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新材料产业园区项目招商引资融资方案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16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_Toc22164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6" w:history="1">
        <w:r>
          <w:rPr>
            <w:rFonts w:ascii="仿宋" w:eastAsia="仿宋" w:hAnsi="仿宋" w:cs="仿宋" w:hint="eastAsia"/>
            <w:lang w:eastAsia="zh-CN"/>
          </w:rPr>
          <w:t>一、建设规模</w:t>
        </w:r>
        <w:r>
          <w:tab/>
        </w:r>
        <w:r>
          <w:fldChar w:fldCharType="begin"/>
        </w:r>
        <w:r>
          <w:instrText xml:space="preserve"> PAGEREF _Toc26716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_Toc24436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_Toc10189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24" w:history="1">
        <w:r>
          <w:rPr>
            <w:rFonts w:ascii="仿宋" w:eastAsia="仿宋" w:hAnsi="仿宋" w:cs="仿宋" w:hint="eastAsia"/>
            <w:lang w:eastAsia="zh-CN"/>
          </w:rPr>
          <w:t>二、市场调研</w:t>
        </w:r>
        <w:r>
          <w:tab/>
        </w:r>
        <w:r>
          <w:fldChar w:fldCharType="begin"/>
        </w:r>
        <w:r>
          <w:instrText xml:space="preserve"> PAGEREF _Toc27924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_Toc3263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5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_Toc16365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6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_Toc3526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6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_Toc21566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3" w:history="1">
        <w:r>
          <w:rPr>
            <w:rFonts w:ascii="仿宋" w:eastAsia="仿宋" w:hAnsi="仿宋" w:cs="仿宋" w:hint="eastAsia"/>
            <w:lang w:eastAsia="zh-CN"/>
          </w:rPr>
          <w:t>三、新材料产业园区项目建设背景</w:t>
        </w:r>
        <w:r>
          <w:tab/>
        </w:r>
        <w:r>
          <w:fldChar w:fldCharType="begin"/>
        </w:r>
        <w:r>
          <w:instrText xml:space="preserve"> PAGEREF _Toc32313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6" w:history="1">
        <w:r>
          <w:rPr>
            <w:rFonts w:ascii="仿宋" w:eastAsia="仿宋" w:hAnsi="仿宋" w:cs="仿宋" w:hint="eastAsia"/>
            <w:lang w:eastAsia="zh-CN"/>
          </w:rPr>
          <w:t>(一)、新材料产业园区项目承办单位背景分析</w:t>
        </w:r>
        <w:r>
          <w:tab/>
        </w:r>
        <w:r>
          <w:fldChar w:fldCharType="begin"/>
        </w:r>
        <w:r>
          <w:instrText xml:space="preserve"> PAGEREF _Toc8146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2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_Toc21852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1" w:history="1">
        <w:r>
          <w:rPr>
            <w:rFonts w:ascii="仿宋" w:eastAsia="仿宋" w:hAnsi="仿宋" w:cs="仿宋" w:hint="eastAsia"/>
            <w:lang w:eastAsia="zh-CN"/>
          </w:rPr>
          <w:t>(三)、新材料产业园区项目建设对区域经济的影响</w:t>
        </w:r>
        <w:r>
          <w:tab/>
        </w:r>
        <w:r>
          <w:fldChar w:fldCharType="begin"/>
        </w:r>
        <w:r>
          <w:instrText xml:space="preserve"> PAGEREF _Toc15091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3" w:history="1">
        <w:r>
          <w:rPr>
            <w:rFonts w:ascii="仿宋" w:eastAsia="仿宋" w:hAnsi="仿宋" w:cs="仿宋" w:hint="eastAsia"/>
            <w:lang w:eastAsia="zh-CN"/>
          </w:rPr>
          <w:t>(四)、新材料产业园区项目必要性分析</w:t>
        </w:r>
        <w:r>
          <w:tab/>
        </w:r>
        <w:r>
          <w:fldChar w:fldCharType="begin"/>
        </w:r>
        <w:r>
          <w:instrText xml:space="preserve"> PAGEREF _Toc14333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56" w:history="1">
        <w:r>
          <w:rPr>
            <w:rFonts w:ascii="仿宋" w:eastAsia="仿宋" w:hAnsi="仿宋" w:cs="仿宋" w:hint="eastAsia"/>
            <w:lang w:eastAsia="zh-CN"/>
          </w:rPr>
          <w:t>四、新材料产业园区项目实施进度</w:t>
        </w:r>
        <w:r>
          <w:tab/>
        </w:r>
        <w:r>
          <w:fldChar w:fldCharType="begin"/>
        </w:r>
        <w:r>
          <w:instrText xml:space="preserve"> PAGEREF _Toc13856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_Toc8164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1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_Toc10811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_Toc6081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_Toc16192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_Toc30586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" w:history="1">
        <w:r>
          <w:rPr>
            <w:rFonts w:ascii="仿宋" w:eastAsia="仿宋" w:hAnsi="仿宋" w:cs="仿宋" w:hint="eastAsia"/>
            <w:lang w:eastAsia="zh-CN"/>
          </w:rPr>
          <w:t>(六)、新材料产业园区项目实施保障</w:t>
        </w:r>
        <w:r>
          <w:tab/>
        </w:r>
        <w:r>
          <w:fldChar w:fldCharType="begin"/>
        </w:r>
        <w:r>
          <w:instrText xml:space="preserve"> PAGEREF _Toc1497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74" w:history="1">
        <w:r>
          <w:rPr>
            <w:rFonts w:ascii="仿宋" w:eastAsia="仿宋" w:hAnsi="仿宋" w:cs="仿宋" w:hint="eastAsia"/>
            <w:lang w:eastAsia="zh-CN"/>
          </w:rPr>
          <w:t>五、环境影响分析</w:t>
        </w:r>
        <w:r>
          <w:tab/>
        </w:r>
        <w:r>
          <w:fldChar w:fldCharType="begin"/>
        </w:r>
        <w:r>
          <w:instrText xml:space="preserve"> PAGEREF _Toc11274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0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_Toc8760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2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_Toc12122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3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_Toc31523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1" w:history="1">
        <w:r>
          <w:rPr>
            <w:rFonts w:ascii="仿宋" w:eastAsia="仿宋" w:hAnsi="仿宋" w:cs="仿宋" w:hint="eastAsia"/>
            <w:lang w:eastAsia="zh-CN"/>
          </w:rPr>
          <w:t>(四)、新材料产业园区项目建设对区域经济的短期与长期影响</w:t>
        </w:r>
        <w:r>
          <w:tab/>
        </w:r>
        <w:r>
          <w:fldChar w:fldCharType="begin"/>
        </w:r>
        <w:r>
          <w:instrText xml:space="preserve"> PAGEREF _Toc14251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9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_Toc30239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2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_Toc9102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8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_Toc21008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0" w:history="1">
        <w:r>
          <w:rPr>
            <w:rFonts w:ascii="仿宋" w:eastAsia="仿宋" w:hAnsi="仿宋" w:cs="仿宋" w:hint="eastAsia"/>
            <w:lang w:eastAsia="zh-CN"/>
          </w:rPr>
          <w:t>(八)、新材料产业园区项目建设的经济效益与环境效益权衡分析</w:t>
        </w:r>
        <w:r>
          <w:tab/>
        </w:r>
        <w:r>
          <w:fldChar w:fldCharType="begin"/>
        </w:r>
        <w:r>
          <w:instrText xml:space="preserve"> PAGEREF _Toc3720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9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_Toc31699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14" w:history="1">
        <w:r>
          <w:rPr>
            <w:rFonts w:ascii="仿宋" w:eastAsia="仿宋" w:hAnsi="仿宋" w:cs="仿宋" w:hint="eastAsia"/>
            <w:lang w:eastAsia="zh-CN"/>
          </w:rPr>
          <w:t>六、新材料产业园区项目投资方案分析</w:t>
        </w:r>
        <w:r>
          <w:tab/>
        </w:r>
        <w:r>
          <w:fldChar w:fldCharType="begin"/>
        </w:r>
        <w:r>
          <w:instrText xml:space="preserve"> PAGEREF _Toc7114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1" w:history="1">
        <w:r>
          <w:rPr>
            <w:rFonts w:ascii="仿宋" w:eastAsia="仿宋" w:hAnsi="仿宋" w:cs="仿宋" w:hint="eastAsia"/>
            <w:lang w:eastAsia="zh-CN"/>
          </w:rPr>
          <w:t>(一)、新材料产业园区项目估算说明</w:t>
        </w:r>
        <w:r>
          <w:tab/>
        </w:r>
        <w:r>
          <w:fldChar w:fldCharType="begin"/>
        </w:r>
        <w:r>
          <w:instrText xml:space="preserve"> PAGEREF _Toc21651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2" w:history="1">
        <w:r>
          <w:rPr>
            <w:rFonts w:ascii="仿宋" w:eastAsia="仿宋" w:hAnsi="仿宋" w:cs="仿宋" w:hint="eastAsia"/>
            <w:lang w:eastAsia="zh-CN"/>
          </w:rPr>
          <w:t>(二)、新材料产业园区项目总投资估算</w:t>
        </w:r>
        <w:r>
          <w:tab/>
        </w:r>
        <w:r>
          <w:fldChar w:fldCharType="begin"/>
        </w:r>
        <w:r>
          <w:instrText xml:space="preserve"> PAGEREF _Toc12192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_Toc24558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08" w:history="1">
        <w:r>
          <w:rPr>
            <w:rFonts w:ascii="仿宋" w:eastAsia="仿宋" w:hAnsi="仿宋" w:cs="仿宋" w:hint="eastAsia"/>
            <w:lang w:eastAsia="zh-CN"/>
          </w:rPr>
          <w:t>七、节能情况分析</w:t>
        </w:r>
        <w:r>
          <w:tab/>
        </w:r>
        <w:r>
          <w:fldChar w:fldCharType="begin"/>
        </w:r>
        <w:r>
          <w:instrText xml:space="preserve"> PAGEREF _Toc21908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3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_Toc16423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9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_Toc16459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3" w:history="1">
        <w:r>
          <w:rPr>
            <w:rFonts w:ascii="仿宋" w:eastAsia="仿宋" w:hAnsi="仿宋" w:cs="仿宋" w:hint="eastAsia"/>
            <w:lang w:eastAsia="zh-CN"/>
          </w:rPr>
          <w:t>(三)、新材料产业园区项目地能源消耗与供应状况</w:t>
        </w:r>
        <w:r>
          <w:tab/>
        </w:r>
        <w:r>
          <w:fldChar w:fldCharType="begin"/>
        </w:r>
        <w:r>
          <w:instrText xml:space="preserve"> PAGEREF _Toc22773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3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_Toc31143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3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_Toc30123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47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_Toc19647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3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_Toc30163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" w:history="1">
        <w:r>
          <w:rPr>
            <w:rFonts w:ascii="仿宋" w:eastAsia="仿宋" w:hAnsi="仿宋" w:cs="仿宋" w:hint="eastAsia"/>
            <w:lang w:eastAsia="zh-CN"/>
          </w:rPr>
          <w:t>八、风险性分析</w:t>
        </w:r>
        <w:r>
          <w:tab/>
        </w:r>
        <w:r>
          <w:fldChar w:fldCharType="begin"/>
        </w:r>
        <w:r>
          <w:instrText xml:space="preserve"> PAGEREF _Toc154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_Toc23409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5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_Toc29145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2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_Toc12422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3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_Toc19133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8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_Toc9618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1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_Toc21531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5" w:history="1">
        <w:r>
          <w:rPr>
            <w:rFonts w:ascii="仿宋" w:eastAsia="仿宋" w:hAnsi="仿宋" w:cs="仿宋" w:hint="eastAsia"/>
            <w:lang w:eastAsia="zh-CN"/>
          </w:rPr>
          <w:t>(七)、新材料产业园区项目建设风险及控制手段</w:t>
        </w:r>
        <w:r>
          <w:tab/>
        </w:r>
        <w:r>
          <w:fldChar w:fldCharType="begin"/>
        </w:r>
        <w:r>
          <w:instrText xml:space="preserve"> PAGEREF _Toc6425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4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_Toc28484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2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_Toc30852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_Toc2033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4" w:history="1">
        <w:r>
          <w:rPr>
            <w:rFonts w:ascii="仿宋" w:eastAsia="仿宋" w:hAnsi="仿宋" w:cs="仿宋" w:hint="eastAsia"/>
            <w:lang w:eastAsia="zh-CN"/>
          </w:rPr>
          <w:t>九、新材料产业园区项目优势</w:t>
        </w:r>
        <w:r>
          <w:tab/>
        </w:r>
        <w:r>
          <w:fldChar w:fldCharType="begin"/>
        </w:r>
        <w:r>
          <w:instrText xml:space="preserve"> PAGEREF _Toc11474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_Toc1703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8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_Toc6638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0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_Toc20280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2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_Toc11692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16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新材料产业园区项目，以吸引潜在投资者的兴趣。项目新材料产业园区是一项创新性的项目，通过引入先进技术和优质资源，致力于实现某一特定领域的发展和突破。本文档将全面展示项目新材料产业园区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716"/>
      <w:r>
        <w:rPr>
          <w:rFonts w:ascii="仿宋" w:eastAsia="仿宋" w:hAnsi="仿宋" w:cs="仿宋" w:hint="eastAsia"/>
          <w:sz w:val="28"/>
          <w:lang w:eastAsia="zh-CN"/>
        </w:rPr>
        <w:t>一、建设规模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436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新材料产业园区项目的核心产品为高品质精胺。鉴于当前的市场环境，预计年产值将达到惊人的XXXX万元。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于对国内外市场需求的深入预测，我们可以预见，我国新材料产业园区项目产品将主要以国内销售为主，同时积极拓展国际市场。随着我们加大产品宣传力度，降低产品价格，提高产品质量，以及增加产品多样性，我们相信新材料产业园区项目产品将会更受市场欢迎。市场需求的分析表明，国内外市场对新材料产业园区项目产品的需求量将持续逐年增长，因此市场销售前景非常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https://d.book118.com/706010001051010102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新材料产业园区项目招商引资融资方案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新材料产业园区项目招商引资融资方案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新材料产业园区项目招商引资融资方案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新材料产业园区项目招商引资融资方案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B66A22"/>
    <w:rsid w:val="60B66A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601000105101010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2024-01-26T20:07:00Z</dcterms:created>
  <dcterms:modified xsi:type="dcterms:W3CDTF">2024-01-26T20:07:42Z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5A52F9931CC347BF85954BB72695F79F_11</vt:lpwstr>
  </property>
  <property fmtid="{D5CDD505-2E9C-101B-9397-08002B2CF9AE}" pid="3" name="KSOProductBuildVer">
    <vt:lpwstr>2052-12.1.0.16250</vt:lpwstr>
  </property>
</Properties>
</file>