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低损耗变压器项目建设方案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0" w:history="1">
        <w:r>
          <w:rPr>
            <w:rFonts w:ascii="仿宋" w:eastAsia="仿宋" w:hAnsi="仿宋" w:cs="仿宋" w:hint="eastAsia"/>
            <w:lang w:eastAsia="zh-CN"/>
          </w:rPr>
          <w:t>序言</w:t>
        </w:r>
        <w:r>
          <w:tab/>
        </w:r>
        <w:r>
          <w:fldChar w:fldCharType="begin"/>
        </w:r>
        <w:r>
          <w:instrText xml:space="preserve"> PAGEREF _Toc3650 \h </w:instrText>
        </w:r>
        <w:r>
          <w:fldChar w:fldCharType="separate"/>
        </w:r>
        <w:r>
          <w:t>3</w:t>
        </w:r>
        <w:r>
          <w:fldChar w:fldCharType="end"/>
        </w:r>
      </w:hyperlink>
    </w:p>
    <w:p>
      <w:pPr>
        <w:pStyle w:val="TOC1"/>
        <w:tabs>
          <w:tab w:val="right" w:leader="dot" w:pos="8306"/>
        </w:tabs>
      </w:pPr>
      <w:hyperlink w:anchor="_Toc181" w:history="1">
        <w:r>
          <w:rPr>
            <w:rFonts w:ascii="仿宋" w:eastAsia="仿宋" w:hAnsi="仿宋" w:cs="仿宋" w:hint="eastAsia"/>
            <w:lang w:eastAsia="zh-CN"/>
          </w:rPr>
          <w:t>一、建设风险评估分析</w:t>
        </w:r>
        <w:r>
          <w:tab/>
        </w:r>
        <w:r>
          <w:fldChar w:fldCharType="begin"/>
        </w:r>
        <w:r>
          <w:instrText xml:space="preserve"> PAGEREF _Toc181 \h </w:instrText>
        </w:r>
        <w:r>
          <w:fldChar w:fldCharType="separate"/>
        </w:r>
        <w:r>
          <w:t>3</w:t>
        </w:r>
        <w:r>
          <w:fldChar w:fldCharType="end"/>
        </w:r>
      </w:hyperlink>
    </w:p>
    <w:p>
      <w:pPr>
        <w:pStyle w:val="TOC2"/>
        <w:tabs>
          <w:tab w:val="right" w:leader="dot" w:pos="8306"/>
        </w:tabs>
      </w:pPr>
      <w:hyperlink w:anchor="_Toc25276" w:history="1">
        <w:r>
          <w:rPr>
            <w:rFonts w:ascii="仿宋" w:eastAsia="仿宋" w:hAnsi="仿宋" w:cs="仿宋" w:hint="eastAsia"/>
            <w:lang w:eastAsia="zh-CN"/>
          </w:rPr>
          <w:t>(一)、政策风险分析</w:t>
        </w:r>
        <w:r>
          <w:tab/>
        </w:r>
        <w:r>
          <w:fldChar w:fldCharType="begin"/>
        </w:r>
        <w:r>
          <w:instrText xml:space="preserve"> PAGEREF _Toc25276 \h </w:instrText>
        </w:r>
        <w:r>
          <w:fldChar w:fldCharType="separate"/>
        </w:r>
        <w:r>
          <w:t>3</w:t>
        </w:r>
        <w:r>
          <w:fldChar w:fldCharType="end"/>
        </w:r>
      </w:hyperlink>
    </w:p>
    <w:p>
      <w:pPr>
        <w:pStyle w:val="TOC2"/>
        <w:tabs>
          <w:tab w:val="right" w:leader="dot" w:pos="8306"/>
        </w:tabs>
      </w:pPr>
      <w:hyperlink w:anchor="_Toc22963" w:history="1">
        <w:r>
          <w:rPr>
            <w:rFonts w:ascii="仿宋" w:eastAsia="仿宋" w:hAnsi="仿宋" w:cs="仿宋" w:hint="eastAsia"/>
            <w:lang w:eastAsia="zh-CN"/>
          </w:rPr>
          <w:t>(二)、社会风险分析</w:t>
        </w:r>
        <w:r>
          <w:tab/>
        </w:r>
        <w:r>
          <w:fldChar w:fldCharType="begin"/>
        </w:r>
        <w:r>
          <w:instrText xml:space="preserve"> PAGEREF _Toc22963 \h </w:instrText>
        </w:r>
        <w:r>
          <w:fldChar w:fldCharType="separate"/>
        </w:r>
        <w:r>
          <w:t>4</w:t>
        </w:r>
        <w:r>
          <w:fldChar w:fldCharType="end"/>
        </w:r>
      </w:hyperlink>
    </w:p>
    <w:p>
      <w:pPr>
        <w:pStyle w:val="TOC2"/>
        <w:tabs>
          <w:tab w:val="right" w:leader="dot" w:pos="8306"/>
        </w:tabs>
      </w:pPr>
      <w:hyperlink w:anchor="_Toc532" w:history="1">
        <w:r>
          <w:rPr>
            <w:rFonts w:ascii="仿宋" w:eastAsia="仿宋" w:hAnsi="仿宋" w:cs="仿宋" w:hint="eastAsia"/>
            <w:lang w:eastAsia="zh-CN"/>
          </w:rPr>
          <w:t>(三)、市场风险分析</w:t>
        </w:r>
        <w:r>
          <w:tab/>
        </w:r>
        <w:r>
          <w:fldChar w:fldCharType="begin"/>
        </w:r>
        <w:r>
          <w:instrText xml:space="preserve"> PAGEREF _Toc532 \h </w:instrText>
        </w:r>
        <w:r>
          <w:fldChar w:fldCharType="separate"/>
        </w:r>
        <w:r>
          <w:t>6</w:t>
        </w:r>
        <w:r>
          <w:fldChar w:fldCharType="end"/>
        </w:r>
      </w:hyperlink>
    </w:p>
    <w:p>
      <w:pPr>
        <w:pStyle w:val="TOC2"/>
        <w:tabs>
          <w:tab w:val="right" w:leader="dot" w:pos="8306"/>
        </w:tabs>
      </w:pPr>
      <w:hyperlink w:anchor="_Toc29652" w:history="1">
        <w:r>
          <w:rPr>
            <w:rFonts w:ascii="仿宋" w:eastAsia="仿宋" w:hAnsi="仿宋" w:cs="仿宋" w:hint="eastAsia"/>
            <w:lang w:eastAsia="zh-CN"/>
          </w:rPr>
          <w:t>(四)、资金风险分析</w:t>
        </w:r>
        <w:r>
          <w:tab/>
        </w:r>
        <w:r>
          <w:fldChar w:fldCharType="begin"/>
        </w:r>
        <w:r>
          <w:instrText xml:space="preserve"> PAGEREF _Toc29652 \h </w:instrText>
        </w:r>
        <w:r>
          <w:fldChar w:fldCharType="separate"/>
        </w:r>
        <w:r>
          <w:t>6</w:t>
        </w:r>
        <w:r>
          <w:fldChar w:fldCharType="end"/>
        </w:r>
      </w:hyperlink>
    </w:p>
    <w:p>
      <w:pPr>
        <w:pStyle w:val="TOC2"/>
        <w:tabs>
          <w:tab w:val="right" w:leader="dot" w:pos="8306"/>
        </w:tabs>
      </w:pPr>
      <w:hyperlink w:anchor="_Toc26080" w:history="1">
        <w:r>
          <w:rPr>
            <w:rFonts w:ascii="仿宋" w:eastAsia="仿宋" w:hAnsi="仿宋" w:cs="仿宋" w:hint="eastAsia"/>
            <w:lang w:eastAsia="zh-CN"/>
          </w:rPr>
          <w:t>(五)、技术风险分析</w:t>
        </w:r>
        <w:r>
          <w:tab/>
        </w:r>
        <w:r>
          <w:fldChar w:fldCharType="begin"/>
        </w:r>
        <w:r>
          <w:instrText xml:space="preserve"> PAGEREF _Toc26080 \h </w:instrText>
        </w:r>
        <w:r>
          <w:fldChar w:fldCharType="separate"/>
        </w:r>
        <w:r>
          <w:t>8</w:t>
        </w:r>
        <w:r>
          <w:fldChar w:fldCharType="end"/>
        </w:r>
      </w:hyperlink>
    </w:p>
    <w:p>
      <w:pPr>
        <w:pStyle w:val="TOC2"/>
        <w:tabs>
          <w:tab w:val="right" w:leader="dot" w:pos="8306"/>
        </w:tabs>
      </w:pPr>
      <w:hyperlink w:anchor="_Toc25094" w:history="1">
        <w:r>
          <w:rPr>
            <w:rFonts w:ascii="仿宋" w:eastAsia="仿宋" w:hAnsi="仿宋" w:cs="仿宋" w:hint="eastAsia"/>
            <w:lang w:eastAsia="zh-CN"/>
          </w:rPr>
          <w:t>(六)、财务风险分析</w:t>
        </w:r>
        <w:r>
          <w:tab/>
        </w:r>
        <w:r>
          <w:fldChar w:fldCharType="begin"/>
        </w:r>
        <w:r>
          <w:instrText xml:space="preserve"> PAGEREF _Toc25094 \h </w:instrText>
        </w:r>
        <w:r>
          <w:fldChar w:fldCharType="separate"/>
        </w:r>
        <w:r>
          <w:t>9</w:t>
        </w:r>
        <w:r>
          <w:fldChar w:fldCharType="end"/>
        </w:r>
      </w:hyperlink>
    </w:p>
    <w:p>
      <w:pPr>
        <w:pStyle w:val="TOC2"/>
        <w:tabs>
          <w:tab w:val="right" w:leader="dot" w:pos="8306"/>
        </w:tabs>
      </w:pPr>
      <w:hyperlink w:anchor="_Toc15908" w:history="1">
        <w:r>
          <w:rPr>
            <w:rFonts w:ascii="仿宋" w:eastAsia="仿宋" w:hAnsi="仿宋" w:cs="仿宋" w:hint="eastAsia"/>
            <w:lang w:eastAsia="zh-CN"/>
          </w:rPr>
          <w:t>(七)、管理风险分析</w:t>
        </w:r>
        <w:r>
          <w:tab/>
        </w:r>
        <w:r>
          <w:fldChar w:fldCharType="begin"/>
        </w:r>
        <w:r>
          <w:instrText xml:space="preserve"> PAGEREF _Toc15908 \h </w:instrText>
        </w:r>
        <w:r>
          <w:fldChar w:fldCharType="separate"/>
        </w:r>
        <w:r>
          <w:t>11</w:t>
        </w:r>
        <w:r>
          <w:fldChar w:fldCharType="end"/>
        </w:r>
      </w:hyperlink>
    </w:p>
    <w:p>
      <w:pPr>
        <w:pStyle w:val="TOC2"/>
        <w:tabs>
          <w:tab w:val="right" w:leader="dot" w:pos="8306"/>
        </w:tabs>
      </w:pPr>
      <w:hyperlink w:anchor="_Toc8654" w:history="1">
        <w:r>
          <w:rPr>
            <w:rFonts w:ascii="仿宋" w:eastAsia="仿宋" w:hAnsi="仿宋" w:cs="仿宋" w:hint="eastAsia"/>
            <w:lang w:eastAsia="zh-CN"/>
          </w:rPr>
          <w:t>(八)、其它风险分析</w:t>
        </w:r>
        <w:r>
          <w:tab/>
        </w:r>
        <w:r>
          <w:fldChar w:fldCharType="begin"/>
        </w:r>
        <w:r>
          <w:instrText xml:space="preserve"> PAGEREF _Toc8654 \h </w:instrText>
        </w:r>
        <w:r>
          <w:fldChar w:fldCharType="separate"/>
        </w:r>
        <w:r>
          <w:t>12</w:t>
        </w:r>
        <w:r>
          <w:fldChar w:fldCharType="end"/>
        </w:r>
      </w:hyperlink>
    </w:p>
    <w:p>
      <w:pPr>
        <w:pStyle w:val="TOC2"/>
        <w:tabs>
          <w:tab w:val="right" w:leader="dot" w:pos="8306"/>
        </w:tabs>
      </w:pPr>
      <w:hyperlink w:anchor="_Toc4531" w:history="1">
        <w:r>
          <w:rPr>
            <w:rFonts w:ascii="仿宋" w:eastAsia="仿宋" w:hAnsi="仿宋" w:cs="仿宋" w:hint="eastAsia"/>
            <w:lang w:eastAsia="zh-CN"/>
          </w:rPr>
          <w:t>(九)、社会影响评估</w:t>
        </w:r>
        <w:r>
          <w:tab/>
        </w:r>
        <w:r>
          <w:fldChar w:fldCharType="begin"/>
        </w:r>
        <w:r>
          <w:instrText xml:space="preserve"> PAGEREF _Toc4531 \h </w:instrText>
        </w:r>
        <w:r>
          <w:fldChar w:fldCharType="separate"/>
        </w:r>
        <w:r>
          <w:t>13</w:t>
        </w:r>
        <w:r>
          <w:fldChar w:fldCharType="end"/>
        </w:r>
      </w:hyperlink>
    </w:p>
    <w:p>
      <w:pPr>
        <w:pStyle w:val="TOC1"/>
        <w:tabs>
          <w:tab w:val="right" w:leader="dot" w:pos="8306"/>
        </w:tabs>
      </w:pPr>
      <w:hyperlink w:anchor="_Toc10376" w:history="1">
        <w:r>
          <w:rPr>
            <w:rFonts w:ascii="仿宋" w:eastAsia="仿宋" w:hAnsi="仿宋" w:cs="仿宋" w:hint="eastAsia"/>
            <w:lang w:eastAsia="zh-CN"/>
          </w:rPr>
          <w:t>二、社会影响分析</w:t>
        </w:r>
        <w:r>
          <w:tab/>
        </w:r>
        <w:r>
          <w:fldChar w:fldCharType="begin"/>
        </w:r>
        <w:r>
          <w:instrText xml:space="preserve"> PAGEREF _Toc10376 \h </w:instrText>
        </w:r>
        <w:r>
          <w:fldChar w:fldCharType="separate"/>
        </w:r>
        <w:r>
          <w:t>15</w:t>
        </w:r>
        <w:r>
          <w:fldChar w:fldCharType="end"/>
        </w:r>
      </w:hyperlink>
    </w:p>
    <w:p>
      <w:pPr>
        <w:pStyle w:val="TOC2"/>
        <w:tabs>
          <w:tab w:val="right" w:leader="dot" w:pos="8306"/>
        </w:tabs>
      </w:pPr>
      <w:hyperlink w:anchor="_Toc19180" w:history="1">
        <w:r>
          <w:rPr>
            <w:rFonts w:ascii="仿宋" w:eastAsia="仿宋" w:hAnsi="仿宋" w:cs="仿宋" w:hint="eastAsia"/>
            <w:lang w:eastAsia="zh-CN"/>
          </w:rPr>
          <w:t>(一)、社会影响效果分析</w:t>
        </w:r>
        <w:r>
          <w:tab/>
        </w:r>
        <w:r>
          <w:fldChar w:fldCharType="begin"/>
        </w:r>
        <w:r>
          <w:instrText xml:space="preserve"> PAGEREF _Toc19180 \h </w:instrText>
        </w:r>
        <w:r>
          <w:fldChar w:fldCharType="separate"/>
        </w:r>
        <w:r>
          <w:t>15</w:t>
        </w:r>
        <w:r>
          <w:fldChar w:fldCharType="end"/>
        </w:r>
      </w:hyperlink>
    </w:p>
    <w:p>
      <w:pPr>
        <w:pStyle w:val="TOC2"/>
        <w:tabs>
          <w:tab w:val="right" w:leader="dot" w:pos="8306"/>
        </w:tabs>
      </w:pPr>
      <w:hyperlink w:anchor="_Toc8133" w:history="1">
        <w:r>
          <w:rPr>
            <w:rFonts w:ascii="仿宋" w:eastAsia="仿宋" w:hAnsi="仿宋" w:cs="仿宋" w:hint="eastAsia"/>
            <w:lang w:eastAsia="zh-CN"/>
          </w:rPr>
          <w:t>(二)、社会适应性分析</w:t>
        </w:r>
        <w:r>
          <w:tab/>
        </w:r>
        <w:r>
          <w:fldChar w:fldCharType="begin"/>
        </w:r>
        <w:r>
          <w:instrText xml:space="preserve"> PAGEREF _Toc8133 \h </w:instrText>
        </w:r>
        <w:r>
          <w:fldChar w:fldCharType="separate"/>
        </w:r>
        <w:r>
          <w:t>18</w:t>
        </w:r>
        <w:r>
          <w:fldChar w:fldCharType="end"/>
        </w:r>
      </w:hyperlink>
    </w:p>
    <w:p>
      <w:pPr>
        <w:pStyle w:val="TOC2"/>
        <w:tabs>
          <w:tab w:val="right" w:leader="dot" w:pos="8306"/>
        </w:tabs>
      </w:pPr>
      <w:hyperlink w:anchor="_Toc23330" w:history="1">
        <w:r>
          <w:rPr>
            <w:rFonts w:ascii="仿宋" w:eastAsia="仿宋" w:hAnsi="仿宋" w:cs="仿宋" w:hint="eastAsia"/>
            <w:lang w:eastAsia="zh-CN"/>
          </w:rPr>
          <w:t>(三)、社会风险及对策分析</w:t>
        </w:r>
        <w:r>
          <w:tab/>
        </w:r>
        <w:r>
          <w:fldChar w:fldCharType="begin"/>
        </w:r>
        <w:r>
          <w:instrText xml:space="preserve"> PAGEREF _Toc23330 \h </w:instrText>
        </w:r>
        <w:r>
          <w:fldChar w:fldCharType="separate"/>
        </w:r>
        <w:r>
          <w:t>19</w:t>
        </w:r>
        <w:r>
          <w:fldChar w:fldCharType="end"/>
        </w:r>
      </w:hyperlink>
    </w:p>
    <w:p>
      <w:pPr>
        <w:pStyle w:val="TOC1"/>
        <w:tabs>
          <w:tab w:val="right" w:leader="dot" w:pos="8306"/>
        </w:tabs>
      </w:pPr>
      <w:hyperlink w:anchor="_Toc29059" w:history="1">
        <w:r>
          <w:rPr>
            <w:rFonts w:ascii="仿宋" w:eastAsia="仿宋" w:hAnsi="仿宋" w:cs="仿宋" w:hint="eastAsia"/>
            <w:lang w:eastAsia="zh-CN"/>
          </w:rPr>
          <w:t>三、资源开发及综合利用分析</w:t>
        </w:r>
        <w:r>
          <w:tab/>
        </w:r>
        <w:r>
          <w:fldChar w:fldCharType="begin"/>
        </w:r>
        <w:r>
          <w:instrText xml:space="preserve"> PAGEREF _Toc29059 \h </w:instrText>
        </w:r>
        <w:r>
          <w:fldChar w:fldCharType="separate"/>
        </w:r>
        <w:r>
          <w:t>23</w:t>
        </w:r>
        <w:r>
          <w:fldChar w:fldCharType="end"/>
        </w:r>
      </w:hyperlink>
    </w:p>
    <w:p>
      <w:pPr>
        <w:pStyle w:val="TOC2"/>
        <w:tabs>
          <w:tab w:val="right" w:leader="dot" w:pos="8306"/>
        </w:tabs>
      </w:pPr>
      <w:hyperlink w:anchor="_Toc12902" w:history="1">
        <w:r>
          <w:rPr>
            <w:rFonts w:ascii="仿宋" w:eastAsia="仿宋" w:hAnsi="仿宋" w:cs="仿宋" w:hint="eastAsia"/>
            <w:lang w:eastAsia="zh-CN"/>
          </w:rPr>
          <w:t>(一)、资源开发方案</w:t>
        </w:r>
        <w:r>
          <w:tab/>
        </w:r>
        <w:r>
          <w:fldChar w:fldCharType="begin"/>
        </w:r>
        <w:r>
          <w:instrText xml:space="preserve"> PAGEREF _Toc12902 \h </w:instrText>
        </w:r>
        <w:r>
          <w:fldChar w:fldCharType="separate"/>
        </w:r>
        <w:r>
          <w:t>23</w:t>
        </w:r>
        <w:r>
          <w:fldChar w:fldCharType="end"/>
        </w:r>
      </w:hyperlink>
    </w:p>
    <w:p>
      <w:pPr>
        <w:pStyle w:val="TOC2"/>
        <w:tabs>
          <w:tab w:val="right" w:leader="dot" w:pos="8306"/>
        </w:tabs>
      </w:pPr>
      <w:hyperlink w:anchor="_Toc2906" w:history="1">
        <w:r>
          <w:rPr>
            <w:rFonts w:ascii="仿宋" w:eastAsia="仿宋" w:hAnsi="仿宋" w:cs="仿宋" w:hint="eastAsia"/>
            <w:lang w:eastAsia="zh-CN"/>
          </w:rPr>
          <w:t>(二)、资源利用方案</w:t>
        </w:r>
        <w:r>
          <w:tab/>
        </w:r>
        <w:r>
          <w:fldChar w:fldCharType="begin"/>
        </w:r>
        <w:r>
          <w:instrText xml:space="preserve"> PAGEREF _Toc2906 \h </w:instrText>
        </w:r>
        <w:r>
          <w:fldChar w:fldCharType="separate"/>
        </w:r>
        <w:r>
          <w:t>24</w:t>
        </w:r>
        <w:r>
          <w:fldChar w:fldCharType="end"/>
        </w:r>
      </w:hyperlink>
    </w:p>
    <w:p>
      <w:pPr>
        <w:pStyle w:val="TOC2"/>
        <w:tabs>
          <w:tab w:val="right" w:leader="dot" w:pos="8306"/>
        </w:tabs>
      </w:pPr>
      <w:hyperlink w:anchor="_Toc30356" w:history="1">
        <w:r>
          <w:rPr>
            <w:rFonts w:ascii="仿宋" w:eastAsia="仿宋" w:hAnsi="仿宋" w:cs="仿宋" w:hint="eastAsia"/>
            <w:lang w:eastAsia="zh-CN"/>
          </w:rPr>
          <w:t>(三)、资源节约措施</w:t>
        </w:r>
        <w:r>
          <w:tab/>
        </w:r>
        <w:r>
          <w:fldChar w:fldCharType="begin"/>
        </w:r>
        <w:r>
          <w:instrText xml:space="preserve"> PAGEREF _Toc30356 \h </w:instrText>
        </w:r>
        <w:r>
          <w:fldChar w:fldCharType="separate"/>
        </w:r>
        <w:r>
          <w:t>25</w:t>
        </w:r>
        <w:r>
          <w:fldChar w:fldCharType="end"/>
        </w:r>
      </w:hyperlink>
    </w:p>
    <w:p>
      <w:pPr>
        <w:pStyle w:val="TOC1"/>
        <w:tabs>
          <w:tab w:val="right" w:leader="dot" w:pos="8306"/>
        </w:tabs>
      </w:pPr>
      <w:hyperlink w:anchor="_Toc14289" w:history="1">
        <w:r>
          <w:rPr>
            <w:rFonts w:ascii="仿宋" w:eastAsia="仿宋" w:hAnsi="仿宋" w:cs="仿宋" w:hint="eastAsia"/>
            <w:lang w:eastAsia="zh-CN"/>
          </w:rPr>
          <w:t>四、财务管理与成本控制</w:t>
        </w:r>
        <w:r>
          <w:tab/>
        </w:r>
        <w:r>
          <w:fldChar w:fldCharType="begin"/>
        </w:r>
        <w:r>
          <w:instrText xml:space="preserve"> PAGEREF _Toc14289 \h </w:instrText>
        </w:r>
        <w:r>
          <w:fldChar w:fldCharType="separate"/>
        </w:r>
        <w:r>
          <w:t>26</w:t>
        </w:r>
        <w:r>
          <w:fldChar w:fldCharType="end"/>
        </w:r>
      </w:hyperlink>
    </w:p>
    <w:p>
      <w:pPr>
        <w:pStyle w:val="TOC2"/>
        <w:tabs>
          <w:tab w:val="right" w:leader="dot" w:pos="8306"/>
        </w:tabs>
      </w:pPr>
      <w:hyperlink w:anchor="_Toc31695" w:history="1">
        <w:r>
          <w:rPr>
            <w:rFonts w:ascii="仿宋" w:eastAsia="仿宋" w:hAnsi="仿宋" w:cs="仿宋" w:hint="eastAsia"/>
            <w:lang w:eastAsia="zh-CN"/>
          </w:rPr>
          <w:t>(一)、财务管理体系建设</w:t>
        </w:r>
        <w:r>
          <w:tab/>
        </w:r>
        <w:r>
          <w:fldChar w:fldCharType="begin"/>
        </w:r>
        <w:r>
          <w:instrText xml:space="preserve"> PAGEREF _Toc31695 \h </w:instrText>
        </w:r>
        <w:r>
          <w:fldChar w:fldCharType="separate"/>
        </w:r>
        <w:r>
          <w:t>26</w:t>
        </w:r>
        <w:r>
          <w:fldChar w:fldCharType="end"/>
        </w:r>
      </w:hyperlink>
    </w:p>
    <w:p>
      <w:pPr>
        <w:pStyle w:val="TOC2"/>
        <w:tabs>
          <w:tab w:val="right" w:leader="dot" w:pos="8306"/>
        </w:tabs>
      </w:pPr>
      <w:hyperlink w:anchor="_Toc10089" w:history="1">
        <w:r>
          <w:rPr>
            <w:rFonts w:ascii="仿宋" w:eastAsia="仿宋" w:hAnsi="仿宋" w:cs="仿宋" w:hint="eastAsia"/>
            <w:lang w:eastAsia="zh-CN"/>
          </w:rPr>
          <w:t>(二)、成本控制措施</w:t>
        </w:r>
        <w:r>
          <w:tab/>
        </w:r>
        <w:r>
          <w:fldChar w:fldCharType="begin"/>
        </w:r>
        <w:r>
          <w:instrText xml:space="preserve"> PAGEREF _Toc10089 \h </w:instrText>
        </w:r>
        <w:r>
          <w:fldChar w:fldCharType="separate"/>
        </w:r>
        <w:r>
          <w:t>28</w:t>
        </w:r>
        <w:r>
          <w:fldChar w:fldCharType="end"/>
        </w:r>
      </w:hyperlink>
    </w:p>
    <w:p>
      <w:pPr>
        <w:pStyle w:val="TOC1"/>
        <w:tabs>
          <w:tab w:val="right" w:leader="dot" w:pos="8306"/>
        </w:tabs>
      </w:pPr>
      <w:hyperlink w:anchor="_Toc20942" w:history="1">
        <w:r>
          <w:rPr>
            <w:rFonts w:ascii="仿宋" w:eastAsia="仿宋" w:hAnsi="仿宋" w:cs="仿宋" w:hint="eastAsia"/>
            <w:lang w:eastAsia="zh-CN"/>
          </w:rPr>
          <w:t>五、项目选址研究</w:t>
        </w:r>
        <w:r>
          <w:tab/>
        </w:r>
        <w:r>
          <w:fldChar w:fldCharType="begin"/>
        </w:r>
        <w:r>
          <w:instrText xml:space="preserve"> PAGEREF _Toc20942 \h </w:instrText>
        </w:r>
        <w:r>
          <w:fldChar w:fldCharType="separate"/>
        </w:r>
        <w:r>
          <w:t>29</w:t>
        </w:r>
        <w:r>
          <w:fldChar w:fldCharType="end"/>
        </w:r>
      </w:hyperlink>
    </w:p>
    <w:p>
      <w:pPr>
        <w:pStyle w:val="TOC2"/>
        <w:tabs>
          <w:tab w:val="right" w:leader="dot" w:pos="8306"/>
        </w:tabs>
      </w:pPr>
      <w:hyperlink w:anchor="_Toc20278" w:history="1">
        <w:r>
          <w:rPr>
            <w:rFonts w:ascii="仿宋" w:eastAsia="仿宋" w:hAnsi="仿宋" w:cs="仿宋" w:hint="eastAsia"/>
            <w:lang w:eastAsia="zh-CN"/>
          </w:rPr>
          <w:t>(一)、项目选址原则</w:t>
        </w:r>
        <w:r>
          <w:tab/>
        </w:r>
        <w:r>
          <w:fldChar w:fldCharType="begin"/>
        </w:r>
        <w:r>
          <w:instrText xml:space="preserve"> PAGEREF _Toc20278 \h </w:instrText>
        </w:r>
        <w:r>
          <w:fldChar w:fldCharType="separate"/>
        </w:r>
        <w:r>
          <w:t>29</w:t>
        </w:r>
        <w:r>
          <w:fldChar w:fldCharType="end"/>
        </w:r>
      </w:hyperlink>
    </w:p>
    <w:p>
      <w:pPr>
        <w:pStyle w:val="TOC2"/>
        <w:tabs>
          <w:tab w:val="right" w:leader="dot" w:pos="8306"/>
        </w:tabs>
      </w:pPr>
      <w:hyperlink w:anchor="_Toc5291" w:history="1">
        <w:r>
          <w:rPr>
            <w:rFonts w:ascii="仿宋" w:eastAsia="仿宋" w:hAnsi="仿宋" w:cs="仿宋" w:hint="eastAsia"/>
            <w:lang w:eastAsia="zh-CN"/>
          </w:rPr>
          <w:t>(二)、项目选址</w:t>
        </w:r>
        <w:r>
          <w:tab/>
        </w:r>
        <w:r>
          <w:fldChar w:fldCharType="begin"/>
        </w:r>
        <w:r>
          <w:instrText xml:space="preserve"> PAGEREF _Toc5291 \h </w:instrText>
        </w:r>
        <w:r>
          <w:fldChar w:fldCharType="separate"/>
        </w:r>
        <w:r>
          <w:t>32</w:t>
        </w:r>
        <w:r>
          <w:fldChar w:fldCharType="end"/>
        </w:r>
      </w:hyperlink>
    </w:p>
    <w:p>
      <w:pPr>
        <w:pStyle w:val="TOC2"/>
        <w:tabs>
          <w:tab w:val="right" w:leader="dot" w:pos="8306"/>
        </w:tabs>
      </w:pPr>
      <w:hyperlink w:anchor="_Toc12532" w:history="1">
        <w:r>
          <w:rPr>
            <w:rFonts w:ascii="仿宋" w:eastAsia="仿宋" w:hAnsi="仿宋" w:cs="仿宋" w:hint="eastAsia"/>
            <w:lang w:eastAsia="zh-CN"/>
          </w:rPr>
          <w:t>(三)、建设条件分析</w:t>
        </w:r>
        <w:r>
          <w:tab/>
        </w:r>
        <w:r>
          <w:fldChar w:fldCharType="begin"/>
        </w:r>
        <w:r>
          <w:instrText xml:space="preserve"> PAGEREF _Toc12532 \h </w:instrText>
        </w:r>
        <w:r>
          <w:fldChar w:fldCharType="separate"/>
        </w:r>
        <w:r>
          <w:t>34</w:t>
        </w:r>
        <w:r>
          <w:fldChar w:fldCharType="end"/>
        </w:r>
      </w:hyperlink>
    </w:p>
    <w:p>
      <w:pPr>
        <w:pStyle w:val="TOC2"/>
        <w:tabs>
          <w:tab w:val="right" w:leader="dot" w:pos="8306"/>
        </w:tabs>
      </w:pPr>
      <w:hyperlink w:anchor="_Toc25875" w:history="1">
        <w:r>
          <w:rPr>
            <w:rFonts w:ascii="仿宋" w:eastAsia="仿宋" w:hAnsi="仿宋" w:cs="仿宋" w:hint="eastAsia"/>
            <w:lang w:eastAsia="zh-CN"/>
          </w:rPr>
          <w:t>(四)、用地控制指标</w:t>
        </w:r>
        <w:r>
          <w:tab/>
        </w:r>
        <w:r>
          <w:fldChar w:fldCharType="begin"/>
        </w:r>
        <w:r>
          <w:instrText xml:space="preserve"> PAGEREF _Toc25875 \h </w:instrText>
        </w:r>
        <w:r>
          <w:fldChar w:fldCharType="separate"/>
        </w:r>
        <w:r>
          <w:t>35</w:t>
        </w:r>
        <w:r>
          <w:fldChar w:fldCharType="end"/>
        </w:r>
      </w:hyperlink>
    </w:p>
    <w:p>
      <w:pPr>
        <w:pStyle w:val="TOC2"/>
        <w:tabs>
          <w:tab w:val="right" w:leader="dot" w:pos="8306"/>
        </w:tabs>
      </w:pPr>
      <w:hyperlink w:anchor="_Toc243" w:history="1">
        <w:r>
          <w:rPr>
            <w:rFonts w:ascii="仿宋" w:eastAsia="仿宋" w:hAnsi="仿宋" w:cs="仿宋" w:hint="eastAsia"/>
            <w:lang w:eastAsia="zh-CN"/>
          </w:rPr>
          <w:t>(五)、地总体要求</w:t>
        </w:r>
        <w:r>
          <w:tab/>
        </w:r>
        <w:r>
          <w:fldChar w:fldCharType="begin"/>
        </w:r>
        <w:r>
          <w:instrText xml:space="preserve"> PAGEREF _Toc243 \h </w:instrText>
        </w:r>
        <w:r>
          <w:fldChar w:fldCharType="separate"/>
        </w:r>
        <w:r>
          <w:t>37</w:t>
        </w:r>
        <w:r>
          <w:fldChar w:fldCharType="end"/>
        </w:r>
      </w:hyperlink>
    </w:p>
    <w:p>
      <w:pPr>
        <w:pStyle w:val="TOC2"/>
        <w:tabs>
          <w:tab w:val="right" w:leader="dot" w:pos="8306"/>
        </w:tabs>
      </w:pPr>
      <w:hyperlink w:anchor="_Toc19209" w:history="1">
        <w:r>
          <w:rPr>
            <w:rFonts w:ascii="仿宋" w:eastAsia="仿宋" w:hAnsi="仿宋" w:cs="仿宋" w:hint="eastAsia"/>
            <w:lang w:eastAsia="zh-CN"/>
          </w:rPr>
          <w:t>(六)、节约用地措施</w:t>
        </w:r>
        <w:r>
          <w:tab/>
        </w:r>
        <w:r>
          <w:fldChar w:fldCharType="begin"/>
        </w:r>
        <w:r>
          <w:instrText xml:space="preserve"> PAGEREF _Toc19209 \h </w:instrText>
        </w:r>
        <w:r>
          <w:fldChar w:fldCharType="separate"/>
        </w:r>
        <w:r>
          <w:t>38</w:t>
        </w:r>
        <w:r>
          <w:fldChar w:fldCharType="end"/>
        </w:r>
      </w:hyperlink>
    </w:p>
    <w:p>
      <w:pPr>
        <w:pStyle w:val="TOC2"/>
        <w:tabs>
          <w:tab w:val="right" w:leader="dot" w:pos="8306"/>
        </w:tabs>
      </w:pPr>
      <w:hyperlink w:anchor="_Toc92" w:history="1">
        <w:r>
          <w:rPr>
            <w:rFonts w:ascii="仿宋" w:eastAsia="仿宋" w:hAnsi="仿宋" w:cs="仿宋" w:hint="eastAsia"/>
            <w:lang w:eastAsia="zh-CN"/>
          </w:rPr>
          <w:t>(七)、选址综合评价</w:t>
        </w:r>
        <w:r>
          <w:tab/>
        </w:r>
        <w:r>
          <w:fldChar w:fldCharType="begin"/>
        </w:r>
        <w:r>
          <w:instrText xml:space="preserve"> PAGEREF _Toc92 \h </w:instrText>
        </w:r>
        <w:r>
          <w:fldChar w:fldCharType="separate"/>
        </w:r>
        <w:r>
          <w:t>40</w:t>
        </w:r>
        <w:r>
          <w:fldChar w:fldCharType="end"/>
        </w:r>
      </w:hyperlink>
    </w:p>
    <w:p>
      <w:pPr>
        <w:pStyle w:val="TOC1"/>
        <w:tabs>
          <w:tab w:val="right" w:leader="dot" w:pos="8306"/>
        </w:tabs>
      </w:pPr>
      <w:hyperlink w:anchor="_Toc8080" w:history="1">
        <w:r>
          <w:rPr>
            <w:rFonts w:ascii="仿宋" w:eastAsia="仿宋" w:hAnsi="仿宋" w:cs="仿宋" w:hint="eastAsia"/>
            <w:lang w:eastAsia="zh-CN"/>
          </w:rPr>
          <w:t>六、低损耗变压器项目概论</w:t>
        </w:r>
        <w:r>
          <w:tab/>
        </w:r>
        <w:r>
          <w:fldChar w:fldCharType="begin"/>
        </w:r>
        <w:r>
          <w:instrText xml:space="preserve"> PAGEREF _Toc8080 \h </w:instrText>
        </w:r>
        <w:r>
          <w:fldChar w:fldCharType="separate"/>
        </w:r>
        <w:r>
          <w:t>41</w:t>
        </w:r>
        <w:r>
          <w:fldChar w:fldCharType="end"/>
        </w:r>
      </w:hyperlink>
    </w:p>
    <w:p>
      <w:pPr>
        <w:pStyle w:val="TOC2"/>
        <w:tabs>
          <w:tab w:val="right" w:leader="dot" w:pos="8306"/>
        </w:tabs>
      </w:pPr>
      <w:hyperlink w:anchor="_Toc22167" w:history="1">
        <w:r>
          <w:rPr>
            <w:rFonts w:ascii="仿宋" w:eastAsia="仿宋" w:hAnsi="仿宋" w:cs="仿宋" w:hint="eastAsia"/>
            <w:lang w:eastAsia="zh-CN"/>
          </w:rPr>
          <w:t>(一)、项目申报单位概况</w:t>
        </w:r>
        <w:r>
          <w:tab/>
        </w:r>
        <w:r>
          <w:fldChar w:fldCharType="begin"/>
        </w:r>
        <w:r>
          <w:instrText xml:space="preserve"> PAGEREF _Toc22167 \h </w:instrText>
        </w:r>
        <w:r>
          <w:fldChar w:fldCharType="separate"/>
        </w:r>
        <w:r>
          <w:t>41</w:t>
        </w:r>
        <w:r>
          <w:fldChar w:fldCharType="end"/>
        </w:r>
      </w:hyperlink>
    </w:p>
    <w:p>
      <w:pPr>
        <w:pStyle w:val="TOC2"/>
        <w:tabs>
          <w:tab w:val="right" w:leader="dot" w:pos="8306"/>
        </w:tabs>
      </w:pPr>
      <w:hyperlink w:anchor="_Toc15624" w:history="1">
        <w:r>
          <w:rPr>
            <w:rFonts w:ascii="仿宋" w:eastAsia="仿宋" w:hAnsi="仿宋" w:cs="仿宋" w:hint="eastAsia"/>
            <w:lang w:eastAsia="zh-CN"/>
          </w:rPr>
          <w:t>(二)、项目概况</w:t>
        </w:r>
        <w:r>
          <w:tab/>
        </w:r>
        <w:r>
          <w:fldChar w:fldCharType="begin"/>
        </w:r>
        <w:r>
          <w:instrText xml:space="preserve"> PAGEREF _Toc15624 \h </w:instrText>
        </w:r>
        <w:r>
          <w:fldChar w:fldCharType="separate"/>
        </w:r>
        <w:r>
          <w:t>42</w:t>
        </w:r>
        <w:r>
          <w:fldChar w:fldCharType="end"/>
        </w:r>
      </w:hyperlink>
    </w:p>
    <w:p>
      <w:pPr>
        <w:pStyle w:val="TOC1"/>
        <w:tabs>
          <w:tab w:val="right" w:leader="dot" w:pos="8306"/>
        </w:tabs>
      </w:pPr>
      <w:hyperlink w:anchor="_Toc19159" w:history="1">
        <w:r>
          <w:rPr>
            <w:rFonts w:ascii="仿宋" w:eastAsia="仿宋" w:hAnsi="仿宋" w:cs="仿宋" w:hint="eastAsia"/>
            <w:lang w:eastAsia="zh-CN"/>
          </w:rPr>
          <w:t>七、经济效益与社会效益优化</w:t>
        </w:r>
        <w:r>
          <w:tab/>
        </w:r>
        <w:r>
          <w:fldChar w:fldCharType="begin"/>
        </w:r>
        <w:r>
          <w:instrText xml:space="preserve"> PAGEREF _Toc19159 \h </w:instrText>
        </w:r>
        <w:r>
          <w:fldChar w:fldCharType="separate"/>
        </w:r>
        <w:r>
          <w:t>45</w:t>
        </w:r>
        <w:r>
          <w:fldChar w:fldCharType="end"/>
        </w:r>
      </w:hyperlink>
    </w:p>
    <w:p>
      <w:pPr>
        <w:pStyle w:val="TOC2"/>
        <w:tabs>
          <w:tab w:val="right" w:leader="dot" w:pos="8306"/>
        </w:tabs>
      </w:pPr>
      <w:hyperlink w:anchor="_Toc29432" w:history="1">
        <w:r>
          <w:rPr>
            <w:rFonts w:ascii="仿宋" w:eastAsia="仿宋" w:hAnsi="仿宋" w:cs="仿宋" w:hint="eastAsia"/>
            <w:lang w:eastAsia="zh-CN"/>
          </w:rPr>
          <w:t>(一)、经济效益提升策略</w:t>
        </w:r>
        <w:r>
          <w:tab/>
        </w:r>
        <w:r>
          <w:fldChar w:fldCharType="begin"/>
        </w:r>
        <w:r>
          <w:instrText xml:space="preserve"> PAGEREF _Toc29432 \h </w:instrText>
        </w:r>
        <w:r>
          <w:fldChar w:fldCharType="separate"/>
        </w:r>
        <w:r>
          <w:t>45</w:t>
        </w:r>
        <w:r>
          <w:fldChar w:fldCharType="end"/>
        </w:r>
      </w:hyperlink>
    </w:p>
    <w:p>
      <w:pPr>
        <w:pStyle w:val="TOC2"/>
        <w:tabs>
          <w:tab w:val="right" w:leader="dot" w:pos="8306"/>
        </w:tabs>
      </w:pPr>
      <w:hyperlink w:anchor="_Toc1817" w:history="1">
        <w:r>
          <w:rPr>
            <w:rFonts w:ascii="仿宋" w:eastAsia="仿宋" w:hAnsi="仿宋" w:cs="仿宋" w:hint="eastAsia"/>
            <w:lang w:eastAsia="zh-CN"/>
          </w:rPr>
          <w:t>(二)、社会效益增强方案</w:t>
        </w:r>
        <w:r>
          <w:tab/>
        </w:r>
        <w:r>
          <w:fldChar w:fldCharType="begin"/>
        </w:r>
        <w:r>
          <w:instrText xml:space="preserve"> PAGEREF _Toc1817 \h </w:instrText>
        </w:r>
        <w:r>
          <w:fldChar w:fldCharType="separate"/>
        </w:r>
        <w:r>
          <w:t>46</w:t>
        </w:r>
        <w:r>
          <w:fldChar w:fldCharType="end"/>
        </w:r>
      </w:hyperlink>
    </w:p>
    <w:p>
      <w:pPr>
        <w:pStyle w:val="TOC1"/>
        <w:tabs>
          <w:tab w:val="right" w:leader="dot" w:pos="8306"/>
        </w:tabs>
      </w:pPr>
      <w:hyperlink w:anchor="_Toc24986" w:history="1">
        <w:r>
          <w:rPr>
            <w:rFonts w:ascii="仿宋" w:eastAsia="仿宋" w:hAnsi="仿宋" w:cs="仿宋" w:hint="eastAsia"/>
            <w:lang w:eastAsia="zh-CN"/>
          </w:rPr>
          <w:t>八、土地利用与规划方案</w:t>
        </w:r>
        <w:r>
          <w:tab/>
        </w:r>
        <w:r>
          <w:fldChar w:fldCharType="begin"/>
        </w:r>
        <w:r>
          <w:instrText xml:space="preserve"> PAGEREF _Toc24986 \h </w:instrText>
        </w:r>
        <w:r>
          <w:fldChar w:fldCharType="separate"/>
        </w:r>
        <w:r>
          <w:t>47</w:t>
        </w:r>
        <w:r>
          <w:fldChar w:fldCharType="end"/>
        </w:r>
      </w:hyperlink>
    </w:p>
    <w:p>
      <w:pPr>
        <w:pStyle w:val="TOC2"/>
        <w:tabs>
          <w:tab w:val="right" w:leader="dot" w:pos="8306"/>
        </w:tabs>
      </w:pPr>
      <w:hyperlink w:anchor="_Toc6174" w:history="1">
        <w:r>
          <w:rPr>
            <w:rFonts w:ascii="仿宋" w:eastAsia="仿宋" w:hAnsi="仿宋" w:cs="仿宋" w:hint="eastAsia"/>
            <w:lang w:eastAsia="zh-CN"/>
          </w:rPr>
          <w:t>(一)、项目用地情况分析</w:t>
        </w:r>
        <w:r>
          <w:tab/>
        </w:r>
        <w:r>
          <w:fldChar w:fldCharType="begin"/>
        </w:r>
        <w:r>
          <w:instrText xml:space="preserve"> PAGEREF _Toc6174 \h </w:instrText>
        </w:r>
        <w:r>
          <w:fldChar w:fldCharType="separate"/>
        </w:r>
        <w:r>
          <w:t>47</w:t>
        </w:r>
        <w:r>
          <w:fldChar w:fldCharType="end"/>
        </w:r>
      </w:hyperlink>
    </w:p>
    <w:p>
      <w:pPr>
        <w:pStyle w:val="TOC2"/>
        <w:tabs>
          <w:tab w:val="right" w:leader="dot" w:pos="8306"/>
        </w:tabs>
      </w:pPr>
      <w:hyperlink w:anchor="_Toc17004" w:history="1">
        <w:r>
          <w:rPr>
            <w:rFonts w:ascii="仿宋" w:eastAsia="仿宋" w:hAnsi="仿宋" w:cs="仿宋" w:hint="eastAsia"/>
            <w:lang w:eastAsia="zh-CN"/>
          </w:rPr>
          <w:t>(二)、土地利用规划方案</w:t>
        </w:r>
        <w:r>
          <w:tab/>
        </w:r>
        <w:r>
          <w:fldChar w:fldCharType="begin"/>
        </w:r>
        <w:r>
          <w:instrText xml:space="preserve"> PAGEREF _Toc17004 \h </w:instrText>
        </w:r>
        <w:r>
          <w:fldChar w:fldCharType="separate"/>
        </w:r>
        <w:r>
          <w:t>48</w:t>
        </w:r>
        <w:r>
          <w:fldChar w:fldCharType="end"/>
        </w:r>
      </w:hyperlink>
    </w:p>
    <w:p>
      <w:pPr>
        <w:pStyle w:val="TOC1"/>
        <w:tabs>
          <w:tab w:val="right" w:leader="dot" w:pos="8306"/>
        </w:tabs>
      </w:pPr>
      <w:hyperlink w:anchor="_Toc14884" w:history="1">
        <w:r>
          <w:rPr>
            <w:rFonts w:ascii="仿宋" w:eastAsia="仿宋" w:hAnsi="仿宋" w:cs="仿宋" w:hint="eastAsia"/>
            <w:lang w:eastAsia="zh-CN"/>
          </w:rPr>
          <w:t>九、环境保护与绿色发展</w:t>
        </w:r>
        <w:r>
          <w:tab/>
        </w:r>
        <w:r>
          <w:fldChar w:fldCharType="begin"/>
        </w:r>
        <w:r>
          <w:instrText xml:space="preserve"> PAGEREF _Toc14884 \h </w:instrText>
        </w:r>
        <w:r>
          <w:fldChar w:fldCharType="separate"/>
        </w:r>
        <w:r>
          <w:t>49</w:t>
        </w:r>
        <w:r>
          <w:fldChar w:fldCharType="end"/>
        </w:r>
      </w:hyperlink>
    </w:p>
    <w:p>
      <w:pPr>
        <w:pStyle w:val="TOC2"/>
        <w:tabs>
          <w:tab w:val="right" w:leader="dot" w:pos="8306"/>
        </w:tabs>
      </w:pPr>
      <w:hyperlink w:anchor="_Toc3720" w:history="1">
        <w:r>
          <w:rPr>
            <w:rFonts w:ascii="仿宋" w:eastAsia="仿宋" w:hAnsi="仿宋" w:cs="仿宋" w:hint="eastAsia"/>
            <w:lang w:eastAsia="zh-CN"/>
          </w:rPr>
          <w:t>(一)、环境保护措施</w:t>
        </w:r>
        <w:r>
          <w:tab/>
        </w:r>
        <w:r>
          <w:fldChar w:fldCharType="begin"/>
        </w:r>
        <w:r>
          <w:instrText xml:space="preserve"> PAGEREF _Toc3720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6" w:history="1">
        <w:r>
          <w:rPr>
            <w:rFonts w:ascii="仿宋" w:eastAsia="仿宋" w:hAnsi="仿宋" w:cs="仿宋" w:hint="eastAsia"/>
            <w:lang w:eastAsia="zh-CN"/>
          </w:rPr>
          <w:t>(二)、绿色发展与可持续发展策略</w:t>
        </w:r>
        <w:r>
          <w:tab/>
        </w:r>
        <w:r>
          <w:fldChar w:fldCharType="begin"/>
        </w:r>
        <w:r>
          <w:instrText xml:space="preserve"> PAGEREF _Toc16486 \h </w:instrText>
        </w:r>
        <w:r>
          <w:fldChar w:fldCharType="separate"/>
        </w:r>
        <w:r>
          <w:t>51</w:t>
        </w:r>
        <w:r>
          <w:fldChar w:fldCharType="end"/>
        </w:r>
      </w:hyperlink>
    </w:p>
    <w:p>
      <w:pPr>
        <w:pStyle w:val="TOC1"/>
        <w:tabs>
          <w:tab w:val="right" w:leader="dot" w:pos="8306"/>
        </w:tabs>
      </w:pPr>
      <w:hyperlink w:anchor="_Toc14493" w:history="1">
        <w:r>
          <w:rPr>
            <w:rFonts w:ascii="仿宋" w:eastAsia="仿宋" w:hAnsi="仿宋" w:cs="仿宋" w:hint="eastAsia"/>
            <w:lang w:eastAsia="zh-CN"/>
          </w:rPr>
          <w:t>十、项目实施与管理方案</w:t>
        </w:r>
        <w:r>
          <w:tab/>
        </w:r>
        <w:r>
          <w:fldChar w:fldCharType="begin"/>
        </w:r>
        <w:r>
          <w:instrText xml:space="preserve"> PAGEREF _Toc14493 \h </w:instrText>
        </w:r>
        <w:r>
          <w:fldChar w:fldCharType="separate"/>
        </w:r>
        <w:r>
          <w:t>52</w:t>
        </w:r>
        <w:r>
          <w:fldChar w:fldCharType="end"/>
        </w:r>
      </w:hyperlink>
    </w:p>
    <w:p>
      <w:pPr>
        <w:pStyle w:val="TOC2"/>
        <w:tabs>
          <w:tab w:val="right" w:leader="dot" w:pos="8306"/>
        </w:tabs>
      </w:pPr>
      <w:hyperlink w:anchor="_Toc5554" w:history="1">
        <w:r>
          <w:rPr>
            <w:rFonts w:ascii="仿宋" w:eastAsia="仿宋" w:hAnsi="仿宋" w:cs="仿宋" w:hint="eastAsia"/>
            <w:lang w:eastAsia="zh-CN"/>
          </w:rPr>
          <w:t>(一)、项目实施计划</w:t>
        </w:r>
        <w:r>
          <w:tab/>
        </w:r>
        <w:r>
          <w:fldChar w:fldCharType="begin"/>
        </w:r>
        <w:r>
          <w:instrText xml:space="preserve"> PAGEREF _Toc5554 \h </w:instrText>
        </w:r>
        <w:r>
          <w:fldChar w:fldCharType="separate"/>
        </w:r>
        <w:r>
          <w:t>52</w:t>
        </w:r>
        <w:r>
          <w:fldChar w:fldCharType="end"/>
        </w:r>
      </w:hyperlink>
    </w:p>
    <w:p>
      <w:pPr>
        <w:pStyle w:val="TOC2"/>
        <w:tabs>
          <w:tab w:val="right" w:leader="dot" w:pos="8306"/>
        </w:tabs>
      </w:pPr>
      <w:hyperlink w:anchor="_Toc8118" w:history="1">
        <w:r>
          <w:rPr>
            <w:rFonts w:ascii="仿宋" w:eastAsia="仿宋" w:hAnsi="仿宋" w:cs="仿宋" w:hint="eastAsia"/>
            <w:lang w:eastAsia="zh-CN"/>
          </w:rPr>
          <w:t>(二)、项目组织机构与职责</w:t>
        </w:r>
        <w:r>
          <w:tab/>
        </w:r>
        <w:r>
          <w:fldChar w:fldCharType="begin"/>
        </w:r>
        <w:r>
          <w:instrText xml:space="preserve"> PAGEREF _Toc8118 \h </w:instrText>
        </w:r>
        <w:r>
          <w:fldChar w:fldCharType="separate"/>
        </w:r>
        <w:r>
          <w:t>53</w:t>
        </w:r>
        <w:r>
          <w:fldChar w:fldCharType="end"/>
        </w:r>
      </w:hyperlink>
    </w:p>
    <w:p>
      <w:pPr>
        <w:pStyle w:val="TOC2"/>
        <w:tabs>
          <w:tab w:val="right" w:leader="dot" w:pos="8306"/>
        </w:tabs>
      </w:pPr>
      <w:hyperlink w:anchor="_Toc1682" w:history="1">
        <w:r>
          <w:rPr>
            <w:rFonts w:ascii="仿宋" w:eastAsia="仿宋" w:hAnsi="仿宋" w:cs="仿宋" w:hint="eastAsia"/>
            <w:lang w:eastAsia="zh-CN"/>
          </w:rPr>
          <w:t>(三)、项目管理与监控体系</w:t>
        </w:r>
        <w:r>
          <w:tab/>
        </w:r>
        <w:r>
          <w:fldChar w:fldCharType="begin"/>
        </w:r>
        <w:r>
          <w:instrText xml:space="preserve"> PAGEREF _Toc1682 \h </w:instrText>
        </w:r>
        <w:r>
          <w:fldChar w:fldCharType="separate"/>
        </w:r>
        <w:r>
          <w:t>56</w:t>
        </w:r>
        <w:r>
          <w:fldChar w:fldCharType="end"/>
        </w:r>
      </w:hyperlink>
    </w:p>
    <w:p>
      <w:pPr>
        <w:pStyle w:val="TOC1"/>
        <w:tabs>
          <w:tab w:val="right" w:leader="dot" w:pos="8306"/>
        </w:tabs>
      </w:pPr>
      <w:hyperlink w:anchor="_Toc18740" w:history="1">
        <w:r>
          <w:rPr>
            <w:rFonts w:ascii="仿宋" w:eastAsia="仿宋" w:hAnsi="仿宋" w:cs="仿宋" w:hint="eastAsia"/>
            <w:lang w:eastAsia="zh-CN"/>
          </w:rPr>
          <w:t>十一、环境保护与治理方案</w:t>
        </w:r>
        <w:r>
          <w:tab/>
        </w:r>
        <w:r>
          <w:fldChar w:fldCharType="begin"/>
        </w:r>
        <w:r>
          <w:instrText xml:space="preserve"> PAGEREF _Toc18740 \h </w:instrText>
        </w:r>
        <w:r>
          <w:fldChar w:fldCharType="separate"/>
        </w:r>
        <w:r>
          <w:t>58</w:t>
        </w:r>
        <w:r>
          <w:fldChar w:fldCharType="end"/>
        </w:r>
      </w:hyperlink>
    </w:p>
    <w:p>
      <w:pPr>
        <w:pStyle w:val="TOC2"/>
        <w:tabs>
          <w:tab w:val="right" w:leader="dot" w:pos="8306"/>
        </w:tabs>
      </w:pPr>
      <w:hyperlink w:anchor="_Toc18908" w:history="1">
        <w:r>
          <w:rPr>
            <w:rFonts w:ascii="仿宋" w:eastAsia="仿宋" w:hAnsi="仿宋" w:cs="仿宋" w:hint="eastAsia"/>
            <w:lang w:eastAsia="zh-CN"/>
          </w:rPr>
          <w:t>(一)、项目环境影响评估</w:t>
        </w:r>
        <w:r>
          <w:tab/>
        </w:r>
        <w:r>
          <w:fldChar w:fldCharType="begin"/>
        </w:r>
        <w:r>
          <w:instrText xml:space="preserve"> PAGEREF _Toc18908 \h </w:instrText>
        </w:r>
        <w:r>
          <w:fldChar w:fldCharType="separate"/>
        </w:r>
        <w:r>
          <w:t>58</w:t>
        </w:r>
        <w:r>
          <w:fldChar w:fldCharType="end"/>
        </w:r>
      </w:hyperlink>
    </w:p>
    <w:p>
      <w:pPr>
        <w:pStyle w:val="TOC2"/>
        <w:tabs>
          <w:tab w:val="right" w:leader="dot" w:pos="8306"/>
        </w:tabs>
      </w:pPr>
      <w:hyperlink w:anchor="_Toc9129" w:history="1">
        <w:r>
          <w:rPr>
            <w:rFonts w:ascii="仿宋" w:eastAsia="仿宋" w:hAnsi="仿宋" w:cs="仿宋" w:hint="eastAsia"/>
            <w:lang w:eastAsia="zh-CN"/>
          </w:rPr>
          <w:t>(二)、环境保护措施与治理方案</w:t>
        </w:r>
        <w:r>
          <w:tab/>
        </w:r>
        <w:r>
          <w:fldChar w:fldCharType="begin"/>
        </w:r>
        <w:r>
          <w:instrText xml:space="preserve"> PAGEREF _Toc9129 \h </w:instrText>
        </w:r>
        <w:r>
          <w:fldChar w:fldCharType="separate"/>
        </w:r>
        <w:r>
          <w:t>58</w:t>
        </w:r>
        <w:r>
          <w:fldChar w:fldCharType="end"/>
        </w:r>
      </w:hyperlink>
    </w:p>
    <w:p>
      <w:pPr>
        <w:pStyle w:val="TOC1"/>
        <w:tabs>
          <w:tab w:val="right" w:leader="dot" w:pos="8306"/>
        </w:tabs>
      </w:pPr>
      <w:hyperlink w:anchor="_Toc8871" w:history="1">
        <w:r>
          <w:rPr>
            <w:rFonts w:ascii="仿宋" w:eastAsia="仿宋" w:hAnsi="仿宋" w:cs="仿宋" w:hint="eastAsia"/>
            <w:lang w:eastAsia="zh-CN"/>
          </w:rPr>
          <w:t>十二、技术创新与产业升级</w:t>
        </w:r>
        <w:r>
          <w:tab/>
        </w:r>
        <w:r>
          <w:fldChar w:fldCharType="begin"/>
        </w:r>
        <w:r>
          <w:instrText xml:space="preserve"> PAGEREF _Toc8871 \h </w:instrText>
        </w:r>
        <w:r>
          <w:fldChar w:fldCharType="separate"/>
        </w:r>
        <w:r>
          <w:t>59</w:t>
        </w:r>
        <w:r>
          <w:fldChar w:fldCharType="end"/>
        </w:r>
      </w:hyperlink>
    </w:p>
    <w:p>
      <w:pPr>
        <w:pStyle w:val="TOC2"/>
        <w:tabs>
          <w:tab w:val="right" w:leader="dot" w:pos="8306"/>
        </w:tabs>
      </w:pPr>
      <w:hyperlink w:anchor="_Toc24946" w:history="1">
        <w:r>
          <w:rPr>
            <w:rFonts w:ascii="仿宋" w:eastAsia="仿宋" w:hAnsi="仿宋" w:cs="仿宋" w:hint="eastAsia"/>
            <w:lang w:eastAsia="zh-CN"/>
          </w:rPr>
          <w:t>(一)、技术创新方向与目标</w:t>
        </w:r>
        <w:r>
          <w:tab/>
        </w:r>
        <w:r>
          <w:fldChar w:fldCharType="begin"/>
        </w:r>
        <w:r>
          <w:instrText xml:space="preserve"> PAGEREF _Toc24946 \h </w:instrText>
        </w:r>
        <w:r>
          <w:fldChar w:fldCharType="separate"/>
        </w:r>
        <w:r>
          <w:t>59</w:t>
        </w:r>
        <w:r>
          <w:fldChar w:fldCharType="end"/>
        </w:r>
      </w:hyperlink>
    </w:p>
    <w:p>
      <w:pPr>
        <w:pStyle w:val="TOC2"/>
        <w:tabs>
          <w:tab w:val="right" w:leader="dot" w:pos="8306"/>
        </w:tabs>
      </w:pPr>
      <w:hyperlink w:anchor="_Toc3824" w:history="1">
        <w:r>
          <w:rPr>
            <w:rFonts w:ascii="仿宋" w:eastAsia="仿宋" w:hAnsi="仿宋" w:cs="仿宋" w:hint="eastAsia"/>
            <w:lang w:eastAsia="zh-CN"/>
          </w:rPr>
          <w:t>(二)、产业升级路径与措施</w:t>
        </w:r>
        <w:r>
          <w:tab/>
        </w:r>
        <w:r>
          <w:fldChar w:fldCharType="begin"/>
        </w:r>
        <w:r>
          <w:instrText xml:space="preserve"> PAGEREF _Toc3824 \h </w:instrText>
        </w:r>
        <w:r>
          <w:fldChar w:fldCharType="separate"/>
        </w:r>
        <w:r>
          <w:t>60</w:t>
        </w:r>
        <w:r>
          <w:fldChar w:fldCharType="end"/>
        </w:r>
      </w:hyperlink>
    </w:p>
    <w:p>
      <w:pPr>
        <w:pStyle w:val="TOC1"/>
        <w:tabs>
          <w:tab w:val="right" w:leader="dot" w:pos="8306"/>
        </w:tabs>
      </w:pPr>
      <w:hyperlink w:anchor="_Toc12614" w:history="1">
        <w:r>
          <w:rPr>
            <w:rFonts w:ascii="仿宋" w:eastAsia="仿宋" w:hAnsi="仿宋" w:cs="仿宋" w:hint="eastAsia"/>
            <w:lang w:eastAsia="zh-CN"/>
          </w:rPr>
          <w:t>十三、知识产权管理与保护</w:t>
        </w:r>
        <w:r>
          <w:tab/>
        </w:r>
        <w:r>
          <w:fldChar w:fldCharType="begin"/>
        </w:r>
        <w:r>
          <w:instrText xml:space="preserve"> PAGEREF _Toc12614 \h </w:instrText>
        </w:r>
        <w:r>
          <w:fldChar w:fldCharType="separate"/>
        </w:r>
        <w:r>
          <w:t>61</w:t>
        </w:r>
        <w:r>
          <w:fldChar w:fldCharType="end"/>
        </w:r>
      </w:hyperlink>
    </w:p>
    <w:p>
      <w:pPr>
        <w:pStyle w:val="TOC2"/>
        <w:tabs>
          <w:tab w:val="right" w:leader="dot" w:pos="8306"/>
        </w:tabs>
      </w:pPr>
      <w:hyperlink w:anchor="_Toc20608" w:history="1">
        <w:r>
          <w:rPr>
            <w:rFonts w:ascii="仿宋" w:eastAsia="仿宋" w:hAnsi="仿宋" w:cs="仿宋" w:hint="eastAsia"/>
            <w:lang w:eastAsia="zh-CN"/>
          </w:rPr>
          <w:t>(一)、知识产权管理体系建设</w:t>
        </w:r>
        <w:r>
          <w:tab/>
        </w:r>
        <w:r>
          <w:fldChar w:fldCharType="begin"/>
        </w:r>
        <w:r>
          <w:instrText xml:space="preserve"> PAGEREF _Toc20608 \h </w:instrText>
        </w:r>
        <w:r>
          <w:fldChar w:fldCharType="separate"/>
        </w:r>
        <w:r>
          <w:t>61</w:t>
        </w:r>
        <w:r>
          <w:fldChar w:fldCharType="end"/>
        </w:r>
      </w:hyperlink>
    </w:p>
    <w:p>
      <w:pPr>
        <w:pStyle w:val="TOC2"/>
        <w:tabs>
          <w:tab w:val="right" w:leader="dot" w:pos="8306"/>
        </w:tabs>
      </w:pPr>
      <w:hyperlink w:anchor="_Toc3091" w:history="1">
        <w:r>
          <w:rPr>
            <w:rFonts w:ascii="仿宋" w:eastAsia="仿宋" w:hAnsi="仿宋" w:cs="仿宋" w:hint="eastAsia"/>
            <w:lang w:eastAsia="zh-CN"/>
          </w:rPr>
          <w:t>(二)、知识产权保护措施</w:t>
        </w:r>
        <w:r>
          <w:tab/>
        </w:r>
        <w:r>
          <w:fldChar w:fldCharType="begin"/>
        </w:r>
        <w:r>
          <w:instrText xml:space="preserve"> PAGEREF _Toc3091 \h </w:instrText>
        </w:r>
        <w:r>
          <w:fldChar w:fldCharType="separate"/>
        </w:r>
        <w:r>
          <w:t>62</w:t>
        </w:r>
        <w:r>
          <w:fldChar w:fldCharType="end"/>
        </w:r>
      </w:hyperlink>
    </w:p>
    <w:p>
      <w:pPr>
        <w:pStyle w:val="TOC1"/>
        <w:tabs>
          <w:tab w:val="right" w:leader="dot" w:pos="8306"/>
        </w:tabs>
      </w:pPr>
      <w:hyperlink w:anchor="_Toc18885" w:history="1">
        <w:r>
          <w:rPr>
            <w:rFonts w:ascii="仿宋" w:eastAsia="仿宋" w:hAnsi="仿宋" w:cs="仿宋" w:hint="eastAsia"/>
            <w:lang w:eastAsia="zh-CN"/>
          </w:rPr>
          <w:t>十四、人力资源管理与开发</w:t>
        </w:r>
        <w:r>
          <w:tab/>
        </w:r>
        <w:r>
          <w:fldChar w:fldCharType="begin"/>
        </w:r>
        <w:r>
          <w:instrText xml:space="preserve"> PAGEREF _Toc18885 \h </w:instrText>
        </w:r>
        <w:r>
          <w:fldChar w:fldCharType="separate"/>
        </w:r>
        <w:r>
          <w:t>64</w:t>
        </w:r>
        <w:r>
          <w:fldChar w:fldCharType="end"/>
        </w:r>
      </w:hyperlink>
    </w:p>
    <w:p>
      <w:pPr>
        <w:pStyle w:val="TOC2"/>
        <w:tabs>
          <w:tab w:val="right" w:leader="dot" w:pos="8306"/>
        </w:tabs>
      </w:pPr>
      <w:hyperlink w:anchor="_Toc19164" w:history="1">
        <w:r>
          <w:rPr>
            <w:rFonts w:ascii="仿宋" w:eastAsia="仿宋" w:hAnsi="仿宋" w:cs="仿宋" w:hint="eastAsia"/>
            <w:lang w:eastAsia="zh-CN"/>
          </w:rPr>
          <w:t>(一)、人力资源规划</w:t>
        </w:r>
        <w:r>
          <w:tab/>
        </w:r>
        <w:r>
          <w:fldChar w:fldCharType="begin"/>
        </w:r>
        <w:r>
          <w:instrText xml:space="preserve"> PAGEREF _Toc19164 \h </w:instrText>
        </w:r>
        <w:r>
          <w:fldChar w:fldCharType="separate"/>
        </w:r>
        <w:r>
          <w:t>64</w:t>
        </w:r>
        <w:r>
          <w:fldChar w:fldCharType="end"/>
        </w:r>
      </w:hyperlink>
    </w:p>
    <w:p>
      <w:pPr>
        <w:pStyle w:val="TOC2"/>
        <w:tabs>
          <w:tab w:val="right" w:leader="dot" w:pos="8306"/>
        </w:tabs>
      </w:pPr>
      <w:hyperlink w:anchor="_Toc14019" w:history="1">
        <w:r>
          <w:rPr>
            <w:rFonts w:ascii="仿宋" w:eastAsia="仿宋" w:hAnsi="仿宋" w:cs="仿宋" w:hint="eastAsia"/>
            <w:lang w:eastAsia="zh-CN"/>
          </w:rPr>
          <w:t>(二)、人力资源开发与培训</w:t>
        </w:r>
        <w:r>
          <w:tab/>
        </w:r>
        <w:r>
          <w:fldChar w:fldCharType="begin"/>
        </w:r>
        <w:r>
          <w:instrText xml:space="preserve"> PAGEREF _Toc14019 \h </w:instrText>
        </w:r>
        <w:r>
          <w:fldChar w:fldCharType="separate"/>
        </w:r>
        <w:r>
          <w:t>66</w:t>
        </w:r>
        <w:r>
          <w:fldChar w:fldCharType="end"/>
        </w:r>
      </w:hyperlink>
    </w:p>
    <w:p>
      <w:pPr>
        <w:pStyle w:val="TOC1"/>
        <w:tabs>
          <w:tab w:val="right" w:leader="dot" w:pos="8306"/>
        </w:tabs>
      </w:pPr>
      <w:hyperlink w:anchor="_Toc3193" w:history="1">
        <w:r>
          <w:rPr>
            <w:rFonts w:ascii="仿宋" w:eastAsia="仿宋" w:hAnsi="仿宋" w:cs="仿宋" w:hint="eastAsia"/>
            <w:lang w:eastAsia="zh-CN"/>
          </w:rPr>
          <w:t>十五、产业协同与集群发展</w:t>
        </w:r>
        <w:r>
          <w:tab/>
        </w:r>
        <w:r>
          <w:fldChar w:fldCharType="begin"/>
        </w:r>
        <w:r>
          <w:instrText xml:space="preserve"> PAGEREF _Toc3193 \h </w:instrText>
        </w:r>
        <w:r>
          <w:fldChar w:fldCharType="separate"/>
        </w:r>
        <w:r>
          <w:t>68</w:t>
        </w:r>
        <w:r>
          <w:fldChar w:fldCharType="end"/>
        </w:r>
      </w:hyperlink>
    </w:p>
    <w:p>
      <w:pPr>
        <w:pStyle w:val="TOC2"/>
        <w:tabs>
          <w:tab w:val="right" w:leader="dot" w:pos="8306"/>
        </w:tabs>
      </w:pPr>
      <w:hyperlink w:anchor="_Toc19019" w:history="1">
        <w:r>
          <w:rPr>
            <w:rFonts w:ascii="仿宋" w:eastAsia="仿宋" w:hAnsi="仿宋" w:cs="仿宋" w:hint="eastAsia"/>
            <w:lang w:eastAsia="zh-CN"/>
          </w:rPr>
          <w:t>(一)、产业协同机制建设</w:t>
        </w:r>
        <w:r>
          <w:tab/>
        </w:r>
        <w:r>
          <w:fldChar w:fldCharType="begin"/>
        </w:r>
        <w:r>
          <w:instrText xml:space="preserve"> PAGEREF _Toc19019 \h </w:instrText>
        </w:r>
        <w:r>
          <w:fldChar w:fldCharType="separate"/>
        </w:r>
        <w:r>
          <w:t>68</w:t>
        </w:r>
        <w:r>
          <w:fldChar w:fldCharType="end"/>
        </w:r>
      </w:hyperlink>
    </w:p>
    <w:p>
      <w:pPr>
        <w:pStyle w:val="TOC2"/>
        <w:tabs>
          <w:tab w:val="right" w:leader="dot" w:pos="8306"/>
        </w:tabs>
      </w:pPr>
      <w:hyperlink w:anchor="_Toc29285" w:history="1">
        <w:r>
          <w:rPr>
            <w:rFonts w:ascii="仿宋" w:eastAsia="仿宋" w:hAnsi="仿宋" w:cs="仿宋" w:hint="eastAsia"/>
            <w:lang w:eastAsia="zh-CN"/>
          </w:rPr>
          <w:t>(二)、产业集群培育与发展</w:t>
        </w:r>
        <w:r>
          <w:tab/>
        </w:r>
        <w:r>
          <w:fldChar w:fldCharType="begin"/>
        </w:r>
        <w:r>
          <w:instrText xml:space="preserve"> PAGEREF _Toc29285 \h </w:instrText>
        </w:r>
        <w:r>
          <w:fldChar w:fldCharType="separate"/>
        </w:r>
        <w:r>
          <w:t>69</w:t>
        </w:r>
        <w:r>
          <w:fldChar w:fldCharType="end"/>
        </w:r>
      </w:hyperlink>
    </w:p>
    <w:p>
      <w:pPr>
        <w:pStyle w:val="TOC1"/>
        <w:tabs>
          <w:tab w:val="right" w:leader="dot" w:pos="8306"/>
        </w:tabs>
      </w:pPr>
      <w:hyperlink w:anchor="_Toc14867" w:history="1">
        <w:r>
          <w:rPr>
            <w:rFonts w:ascii="仿宋" w:eastAsia="仿宋" w:hAnsi="仿宋" w:cs="仿宋" w:hint="eastAsia"/>
            <w:lang w:eastAsia="zh-CN"/>
          </w:rPr>
          <w:t>十六、设施与设备管理</w:t>
        </w:r>
        <w:r>
          <w:tab/>
        </w:r>
        <w:r>
          <w:fldChar w:fldCharType="begin"/>
        </w:r>
        <w:r>
          <w:instrText xml:space="preserve"> PAGEREF _Toc14867 \h </w:instrText>
        </w:r>
        <w:r>
          <w:fldChar w:fldCharType="separate"/>
        </w:r>
        <w:r>
          <w:t>70</w:t>
        </w:r>
        <w:r>
          <w:fldChar w:fldCharType="end"/>
        </w:r>
      </w:hyperlink>
    </w:p>
    <w:p>
      <w:pPr>
        <w:pStyle w:val="TOC2"/>
        <w:tabs>
          <w:tab w:val="right" w:leader="dot" w:pos="8306"/>
        </w:tabs>
      </w:pPr>
      <w:hyperlink w:anchor="_Toc13574" w:history="1">
        <w:r>
          <w:rPr>
            <w:rFonts w:ascii="仿宋" w:eastAsia="仿宋" w:hAnsi="仿宋" w:cs="仿宋" w:hint="eastAsia"/>
            <w:lang w:eastAsia="zh-CN"/>
          </w:rPr>
          <w:t>(一)、设施规划与配置</w:t>
        </w:r>
        <w:r>
          <w:tab/>
        </w:r>
        <w:r>
          <w:fldChar w:fldCharType="begin"/>
        </w:r>
        <w:r>
          <w:instrText xml:space="preserve"> PAGEREF _Toc13574 \h </w:instrText>
        </w:r>
        <w:r>
          <w:fldChar w:fldCharType="separate"/>
        </w:r>
        <w:r>
          <w:t>70</w:t>
        </w:r>
        <w:r>
          <w:fldChar w:fldCharType="end"/>
        </w:r>
      </w:hyperlink>
    </w:p>
    <w:p>
      <w:pPr>
        <w:pStyle w:val="TOC2"/>
        <w:tabs>
          <w:tab w:val="right" w:leader="dot" w:pos="8306"/>
        </w:tabs>
      </w:pPr>
      <w:hyperlink w:anchor="_Toc22630" w:history="1">
        <w:r>
          <w:rPr>
            <w:rFonts w:ascii="仿宋" w:eastAsia="仿宋" w:hAnsi="仿宋" w:cs="仿宋" w:hint="eastAsia"/>
            <w:lang w:eastAsia="zh-CN"/>
          </w:rPr>
          <w:t>(二)、设备采购与维护管理</w:t>
        </w:r>
        <w:r>
          <w:tab/>
        </w:r>
        <w:r>
          <w:fldChar w:fldCharType="begin"/>
        </w:r>
        <w:r>
          <w:instrText xml:space="preserve"> PAGEREF _Toc22630 \h </w:instrText>
        </w:r>
        <w:r>
          <w:fldChar w:fldCharType="separate"/>
        </w:r>
        <w:r>
          <w:t>71</w:t>
        </w:r>
        <w:r>
          <w:fldChar w:fldCharType="end"/>
        </w:r>
      </w:hyperlink>
    </w:p>
    <w:p>
      <w:pPr>
        <w:pStyle w:val="TOC2"/>
        <w:tabs>
          <w:tab w:val="right" w:leader="dot" w:pos="8306"/>
        </w:tabs>
      </w:pPr>
      <w:hyperlink w:anchor="_Toc21257" w:history="1">
        <w:r>
          <w:rPr>
            <w:rFonts w:ascii="仿宋" w:eastAsia="仿宋" w:hAnsi="仿宋" w:cs="仿宋" w:hint="eastAsia"/>
            <w:lang w:eastAsia="zh-CN"/>
          </w:rPr>
          <w:t>(三)、设施设备升级策略</w:t>
        </w:r>
        <w:r>
          <w:tab/>
        </w:r>
        <w:r>
          <w:fldChar w:fldCharType="begin"/>
        </w:r>
        <w:r>
          <w:instrText xml:space="preserve"> PAGEREF _Toc21257 \h </w:instrText>
        </w:r>
        <w:r>
          <w:fldChar w:fldCharType="separate"/>
        </w:r>
        <w:r>
          <w:t>71</w:t>
        </w:r>
        <w:r>
          <w:fldChar w:fldCharType="end"/>
        </w:r>
      </w:hyperlink>
    </w:p>
    <w:p>
      <w:pPr>
        <w:pStyle w:val="TOC1"/>
        <w:tabs>
          <w:tab w:val="right" w:leader="dot" w:pos="8306"/>
        </w:tabs>
      </w:pPr>
      <w:hyperlink w:anchor="_Toc4231" w:history="1">
        <w:r>
          <w:rPr>
            <w:rFonts w:ascii="仿宋" w:eastAsia="仿宋" w:hAnsi="仿宋" w:cs="仿宋" w:hint="eastAsia"/>
            <w:lang w:eastAsia="zh-CN"/>
          </w:rPr>
          <w:t>十七、项目施工方案</w:t>
        </w:r>
        <w:r>
          <w:tab/>
        </w:r>
        <w:r>
          <w:fldChar w:fldCharType="begin"/>
        </w:r>
        <w:r>
          <w:instrText xml:space="preserve"> PAGEREF _Toc4231 \h </w:instrText>
        </w:r>
        <w:r>
          <w:fldChar w:fldCharType="separate"/>
        </w:r>
        <w:r>
          <w:t>72</w:t>
        </w:r>
        <w:r>
          <w:fldChar w:fldCharType="end"/>
        </w:r>
      </w:hyperlink>
    </w:p>
    <w:p>
      <w:pPr>
        <w:pStyle w:val="TOC2"/>
        <w:tabs>
          <w:tab w:val="right" w:leader="dot" w:pos="8306"/>
        </w:tabs>
      </w:pPr>
      <w:hyperlink w:anchor="_Toc31946" w:history="1">
        <w:r>
          <w:rPr>
            <w:rFonts w:ascii="仿宋" w:eastAsia="仿宋" w:hAnsi="仿宋" w:cs="仿宋" w:hint="eastAsia"/>
            <w:lang w:eastAsia="zh-CN"/>
          </w:rPr>
          <w:t>(一)、施工组织设计</w:t>
        </w:r>
        <w:r>
          <w:tab/>
        </w:r>
        <w:r>
          <w:fldChar w:fldCharType="begin"/>
        </w:r>
        <w:r>
          <w:instrText xml:space="preserve"> PAGEREF _Toc31946 \h </w:instrText>
        </w:r>
        <w:r>
          <w:fldChar w:fldCharType="separate"/>
        </w:r>
        <w:r>
          <w:t>72</w:t>
        </w:r>
        <w:r>
          <w:fldChar w:fldCharType="end"/>
        </w:r>
      </w:hyperlink>
    </w:p>
    <w:p>
      <w:pPr>
        <w:pStyle w:val="TOC2"/>
        <w:tabs>
          <w:tab w:val="right" w:leader="dot" w:pos="8306"/>
        </w:tabs>
      </w:pPr>
      <w:hyperlink w:anchor="_Toc765" w:history="1">
        <w:r>
          <w:rPr>
            <w:rFonts w:ascii="仿宋" w:eastAsia="仿宋" w:hAnsi="仿宋" w:cs="仿宋" w:hint="eastAsia"/>
            <w:lang w:eastAsia="zh-CN"/>
          </w:rPr>
          <w:t>(二)、施工工艺与技术路线</w:t>
        </w:r>
        <w:r>
          <w:tab/>
        </w:r>
        <w:r>
          <w:fldChar w:fldCharType="begin"/>
        </w:r>
        <w:r>
          <w:instrText xml:space="preserve"> PAGEREF _Toc765 \h </w:instrText>
        </w:r>
        <w:r>
          <w:fldChar w:fldCharType="separate"/>
        </w:r>
        <w:r>
          <w:t>74</w:t>
        </w:r>
        <w:r>
          <w:fldChar w:fldCharType="end"/>
        </w:r>
      </w:hyperlink>
    </w:p>
    <w:p>
      <w:pPr>
        <w:pStyle w:val="TOC2"/>
        <w:tabs>
          <w:tab w:val="right" w:leader="dot" w:pos="8306"/>
        </w:tabs>
      </w:pPr>
      <w:hyperlink w:anchor="_Toc9188" w:history="1">
        <w:r>
          <w:rPr>
            <w:rFonts w:ascii="仿宋" w:eastAsia="仿宋" w:hAnsi="仿宋" w:cs="仿宋" w:hint="eastAsia"/>
            <w:lang w:eastAsia="zh-CN"/>
          </w:rPr>
          <w:t>(三)、关键节点施工计划</w:t>
        </w:r>
        <w:r>
          <w:tab/>
        </w:r>
        <w:r>
          <w:fldChar w:fldCharType="begin"/>
        </w:r>
        <w:r>
          <w:instrText xml:space="preserve"> PAGEREF _Toc9188 \h </w:instrText>
        </w:r>
        <w:r>
          <w:fldChar w:fldCharType="separate"/>
        </w:r>
        <w:r>
          <w:t>75</w:t>
        </w:r>
        <w:r>
          <w:fldChar w:fldCharType="end"/>
        </w:r>
      </w:hyperlink>
    </w:p>
    <w:p>
      <w:pPr>
        <w:pStyle w:val="TOC2"/>
        <w:tabs>
          <w:tab w:val="right" w:leader="dot" w:pos="8306"/>
        </w:tabs>
      </w:pPr>
      <w:hyperlink w:anchor="_Toc10587" w:history="1">
        <w:r>
          <w:rPr>
            <w:rFonts w:ascii="仿宋" w:eastAsia="仿宋" w:hAnsi="仿宋" w:cs="仿宋" w:hint="eastAsia"/>
            <w:lang w:eastAsia="zh-CN"/>
          </w:rPr>
          <w:t>(四)、施工现场管理</w:t>
        </w:r>
        <w:r>
          <w:tab/>
        </w:r>
        <w:r>
          <w:fldChar w:fldCharType="begin"/>
        </w:r>
        <w:r>
          <w:instrText xml:space="preserve"> PAGEREF _Toc10587 \h </w:instrText>
        </w:r>
        <w:r>
          <w:fldChar w:fldCharType="separate"/>
        </w:r>
        <w:r>
          <w:t>76</w:t>
        </w:r>
        <w:r>
          <w:fldChar w:fldCharType="end"/>
        </w:r>
      </w:hyperlink>
    </w:p>
    <w:p>
      <w:pPr>
        <w:pStyle w:val="TOC1"/>
        <w:tabs>
          <w:tab w:val="right" w:leader="dot" w:pos="8306"/>
        </w:tabs>
      </w:pPr>
      <w:hyperlink w:anchor="_Toc6238" w:history="1">
        <w:r>
          <w:rPr>
            <w:rFonts w:ascii="仿宋" w:eastAsia="仿宋" w:hAnsi="仿宋" w:cs="仿宋" w:hint="eastAsia"/>
            <w:lang w:eastAsia="zh-CN"/>
          </w:rPr>
          <w:t>十八、创新驱动与持续发展</w:t>
        </w:r>
        <w:r>
          <w:tab/>
        </w:r>
        <w:r>
          <w:fldChar w:fldCharType="begin"/>
        </w:r>
        <w:r>
          <w:instrText xml:space="preserve"> PAGEREF _Toc6238 \h </w:instrText>
        </w:r>
        <w:r>
          <w:fldChar w:fldCharType="separate"/>
        </w:r>
        <w:r>
          <w:t>79</w:t>
        </w:r>
        <w:r>
          <w:fldChar w:fldCharType="end"/>
        </w:r>
      </w:hyperlink>
    </w:p>
    <w:p>
      <w:pPr>
        <w:pStyle w:val="TOC2"/>
        <w:tabs>
          <w:tab w:val="right" w:leader="dot" w:pos="8306"/>
        </w:tabs>
      </w:pPr>
      <w:hyperlink w:anchor="_Toc25934" w:history="1">
        <w:r>
          <w:rPr>
            <w:rFonts w:ascii="仿宋" w:eastAsia="仿宋" w:hAnsi="仿宋" w:cs="仿宋" w:hint="eastAsia"/>
            <w:lang w:eastAsia="zh-CN"/>
          </w:rPr>
          <w:t>(一)、创新驱动战略实施</w:t>
        </w:r>
        <w:r>
          <w:tab/>
        </w:r>
        <w:r>
          <w:fldChar w:fldCharType="begin"/>
        </w:r>
        <w:r>
          <w:instrText xml:space="preserve"> PAGEREF _Toc25934 \h </w:instrText>
        </w:r>
        <w:r>
          <w:fldChar w:fldCharType="separate"/>
        </w:r>
        <w:r>
          <w:t>79</w:t>
        </w:r>
        <w:r>
          <w:fldChar w:fldCharType="end"/>
        </w:r>
      </w:hyperlink>
    </w:p>
    <w:p>
      <w:pPr>
        <w:pStyle w:val="TOC2"/>
        <w:tabs>
          <w:tab w:val="right" w:leader="dot" w:pos="8306"/>
        </w:tabs>
      </w:pPr>
      <w:hyperlink w:anchor="_Toc10249" w:history="1">
        <w:r>
          <w:rPr>
            <w:rFonts w:ascii="仿宋" w:eastAsia="仿宋" w:hAnsi="仿宋" w:cs="仿宋" w:hint="eastAsia"/>
            <w:lang w:eastAsia="zh-CN"/>
          </w:rPr>
          <w:t>(二)、持续发展路径探索</w:t>
        </w:r>
        <w:r>
          <w:tab/>
        </w:r>
        <w:r>
          <w:fldChar w:fldCharType="begin"/>
        </w:r>
        <w:r>
          <w:instrText xml:space="preserve"> PAGEREF _Toc10249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2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6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3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65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08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0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9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https://d.book118.com/706011210050010051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低损耗变压器项目建设方案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66060"/>
    <w:rsid w:val="648660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011210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2024-02-12T17:29:00Z</dcterms:created>
  <dcterms:modified xsi:type="dcterms:W3CDTF">2024-02-12T17:30:31Z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075C29C1E68149B286D530AC89E4239D_11</vt:lpwstr>
  </property>
  <property fmtid="{D5CDD505-2E9C-101B-9397-08002B2CF9AE}" pid="3" name="KSOProductBuildVer">
    <vt:lpwstr>2052-12.1.0.16250</vt:lpwstr>
  </property>
</Properties>
</file>