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涡流泵项目建设总纲及方案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19" w:history="1">
        <w:r>
          <w:rPr>
            <w:rFonts w:ascii="仿宋" w:eastAsia="仿宋" w:hAnsi="仿宋" w:cs="仿宋" w:hint="eastAsia"/>
            <w:lang w:eastAsia="zh-CN"/>
          </w:rPr>
          <w:t>概论</w:t>
        </w:r>
        <w:r>
          <w:tab/>
        </w:r>
        <w:r>
          <w:fldChar w:fldCharType="begin"/>
        </w:r>
        <w:r>
          <w:instrText xml:space="preserve"> PAGEREF _Toc5619 \h </w:instrText>
        </w:r>
        <w:r>
          <w:fldChar w:fldCharType="separate"/>
        </w:r>
        <w:r>
          <w:t>3</w:t>
        </w:r>
        <w:r>
          <w:fldChar w:fldCharType="end"/>
        </w:r>
      </w:hyperlink>
    </w:p>
    <w:p>
      <w:pPr>
        <w:pStyle w:val="TOC1"/>
        <w:tabs>
          <w:tab w:val="right" w:leader="dot" w:pos="8306"/>
        </w:tabs>
      </w:pPr>
      <w:hyperlink w:anchor="_Toc821" w:history="1">
        <w:r>
          <w:rPr>
            <w:rFonts w:ascii="仿宋" w:eastAsia="仿宋" w:hAnsi="仿宋" w:cs="仿宋" w:hint="eastAsia"/>
            <w:lang w:eastAsia="zh-CN"/>
          </w:rPr>
          <w:t>一、项目选址研究</w:t>
        </w:r>
        <w:r>
          <w:tab/>
        </w:r>
        <w:r>
          <w:fldChar w:fldCharType="begin"/>
        </w:r>
        <w:r>
          <w:instrText xml:space="preserve"> PAGEREF _Toc821 \h </w:instrText>
        </w:r>
        <w:r>
          <w:fldChar w:fldCharType="separate"/>
        </w:r>
        <w:r>
          <w:t>3</w:t>
        </w:r>
        <w:r>
          <w:fldChar w:fldCharType="end"/>
        </w:r>
      </w:hyperlink>
    </w:p>
    <w:p>
      <w:pPr>
        <w:pStyle w:val="TOC2"/>
        <w:tabs>
          <w:tab w:val="right" w:leader="dot" w:pos="8306"/>
        </w:tabs>
      </w:pPr>
      <w:hyperlink w:anchor="_Toc16147" w:history="1">
        <w:r>
          <w:rPr>
            <w:rFonts w:ascii="仿宋" w:eastAsia="仿宋" w:hAnsi="仿宋" w:cs="仿宋" w:hint="eastAsia"/>
            <w:lang w:eastAsia="zh-CN"/>
          </w:rPr>
          <w:t>(一)、项目选址原则</w:t>
        </w:r>
        <w:r>
          <w:tab/>
        </w:r>
        <w:r>
          <w:fldChar w:fldCharType="begin"/>
        </w:r>
        <w:r>
          <w:instrText xml:space="preserve"> PAGEREF _Toc16147 \h </w:instrText>
        </w:r>
        <w:r>
          <w:fldChar w:fldCharType="separate"/>
        </w:r>
        <w:r>
          <w:t>3</w:t>
        </w:r>
        <w:r>
          <w:fldChar w:fldCharType="end"/>
        </w:r>
      </w:hyperlink>
    </w:p>
    <w:p>
      <w:pPr>
        <w:pStyle w:val="TOC2"/>
        <w:tabs>
          <w:tab w:val="right" w:leader="dot" w:pos="8306"/>
        </w:tabs>
      </w:pPr>
      <w:hyperlink w:anchor="_Toc18298" w:history="1">
        <w:r>
          <w:rPr>
            <w:rFonts w:ascii="仿宋" w:eastAsia="仿宋" w:hAnsi="仿宋" w:cs="仿宋" w:hint="eastAsia"/>
            <w:lang w:eastAsia="zh-CN"/>
          </w:rPr>
          <w:t>(二)、项目选址</w:t>
        </w:r>
        <w:r>
          <w:tab/>
        </w:r>
        <w:r>
          <w:fldChar w:fldCharType="begin"/>
        </w:r>
        <w:r>
          <w:instrText xml:space="preserve"> PAGEREF _Toc18298 \h </w:instrText>
        </w:r>
        <w:r>
          <w:fldChar w:fldCharType="separate"/>
        </w:r>
        <w:r>
          <w:t>6</w:t>
        </w:r>
        <w:r>
          <w:fldChar w:fldCharType="end"/>
        </w:r>
      </w:hyperlink>
    </w:p>
    <w:p>
      <w:pPr>
        <w:pStyle w:val="TOC2"/>
        <w:tabs>
          <w:tab w:val="right" w:leader="dot" w:pos="8306"/>
        </w:tabs>
      </w:pPr>
      <w:hyperlink w:anchor="_Toc25970" w:history="1">
        <w:r>
          <w:rPr>
            <w:rFonts w:ascii="仿宋" w:eastAsia="仿宋" w:hAnsi="仿宋" w:cs="仿宋" w:hint="eastAsia"/>
            <w:lang w:eastAsia="zh-CN"/>
          </w:rPr>
          <w:t>(三)、建设条件分析</w:t>
        </w:r>
        <w:r>
          <w:tab/>
        </w:r>
        <w:r>
          <w:fldChar w:fldCharType="begin"/>
        </w:r>
        <w:r>
          <w:instrText xml:space="preserve"> PAGEREF _Toc25970 \h </w:instrText>
        </w:r>
        <w:r>
          <w:fldChar w:fldCharType="separate"/>
        </w:r>
        <w:r>
          <w:t>8</w:t>
        </w:r>
        <w:r>
          <w:fldChar w:fldCharType="end"/>
        </w:r>
      </w:hyperlink>
    </w:p>
    <w:p>
      <w:pPr>
        <w:pStyle w:val="TOC2"/>
        <w:tabs>
          <w:tab w:val="right" w:leader="dot" w:pos="8306"/>
        </w:tabs>
      </w:pPr>
      <w:hyperlink w:anchor="_Toc25714" w:history="1">
        <w:r>
          <w:rPr>
            <w:rFonts w:ascii="仿宋" w:eastAsia="仿宋" w:hAnsi="仿宋" w:cs="仿宋" w:hint="eastAsia"/>
            <w:lang w:eastAsia="zh-CN"/>
          </w:rPr>
          <w:t>(四)、用地控制指标</w:t>
        </w:r>
        <w:r>
          <w:tab/>
        </w:r>
        <w:r>
          <w:fldChar w:fldCharType="begin"/>
        </w:r>
        <w:r>
          <w:instrText xml:space="preserve"> PAGEREF _Toc25714 \h </w:instrText>
        </w:r>
        <w:r>
          <w:fldChar w:fldCharType="separate"/>
        </w:r>
        <w:r>
          <w:t>10</w:t>
        </w:r>
        <w:r>
          <w:fldChar w:fldCharType="end"/>
        </w:r>
      </w:hyperlink>
    </w:p>
    <w:p>
      <w:pPr>
        <w:pStyle w:val="TOC2"/>
        <w:tabs>
          <w:tab w:val="right" w:leader="dot" w:pos="8306"/>
        </w:tabs>
      </w:pPr>
      <w:hyperlink w:anchor="_Toc8550" w:history="1">
        <w:r>
          <w:rPr>
            <w:rFonts w:ascii="仿宋" w:eastAsia="仿宋" w:hAnsi="仿宋" w:cs="仿宋" w:hint="eastAsia"/>
            <w:lang w:eastAsia="zh-CN"/>
          </w:rPr>
          <w:t>(五)、地总体要求</w:t>
        </w:r>
        <w:r>
          <w:tab/>
        </w:r>
        <w:r>
          <w:fldChar w:fldCharType="begin"/>
        </w:r>
        <w:r>
          <w:instrText xml:space="preserve"> PAGEREF _Toc8550 \h </w:instrText>
        </w:r>
        <w:r>
          <w:fldChar w:fldCharType="separate"/>
        </w:r>
        <w:r>
          <w:t>11</w:t>
        </w:r>
        <w:r>
          <w:fldChar w:fldCharType="end"/>
        </w:r>
      </w:hyperlink>
    </w:p>
    <w:p>
      <w:pPr>
        <w:pStyle w:val="TOC2"/>
        <w:tabs>
          <w:tab w:val="right" w:leader="dot" w:pos="8306"/>
        </w:tabs>
      </w:pPr>
      <w:hyperlink w:anchor="_Toc11936" w:history="1">
        <w:r>
          <w:rPr>
            <w:rFonts w:ascii="仿宋" w:eastAsia="仿宋" w:hAnsi="仿宋" w:cs="仿宋" w:hint="eastAsia"/>
            <w:lang w:eastAsia="zh-CN"/>
          </w:rPr>
          <w:t>(六)、节约用地措施</w:t>
        </w:r>
        <w:r>
          <w:tab/>
        </w:r>
        <w:r>
          <w:fldChar w:fldCharType="begin"/>
        </w:r>
        <w:r>
          <w:instrText xml:space="preserve"> PAGEREF _Toc11936 \h </w:instrText>
        </w:r>
        <w:r>
          <w:fldChar w:fldCharType="separate"/>
        </w:r>
        <w:r>
          <w:t>12</w:t>
        </w:r>
        <w:r>
          <w:fldChar w:fldCharType="end"/>
        </w:r>
      </w:hyperlink>
    </w:p>
    <w:p>
      <w:pPr>
        <w:pStyle w:val="TOC2"/>
        <w:tabs>
          <w:tab w:val="right" w:leader="dot" w:pos="8306"/>
        </w:tabs>
      </w:pPr>
      <w:hyperlink w:anchor="_Toc9443" w:history="1">
        <w:r>
          <w:rPr>
            <w:rFonts w:ascii="仿宋" w:eastAsia="仿宋" w:hAnsi="仿宋" w:cs="仿宋" w:hint="eastAsia"/>
            <w:lang w:eastAsia="zh-CN"/>
          </w:rPr>
          <w:t>(七)、选址综合评价</w:t>
        </w:r>
        <w:r>
          <w:tab/>
        </w:r>
        <w:r>
          <w:fldChar w:fldCharType="begin"/>
        </w:r>
        <w:r>
          <w:instrText xml:space="preserve"> PAGEREF _Toc9443 \h </w:instrText>
        </w:r>
        <w:r>
          <w:fldChar w:fldCharType="separate"/>
        </w:r>
        <w:r>
          <w:t>14</w:t>
        </w:r>
        <w:r>
          <w:fldChar w:fldCharType="end"/>
        </w:r>
      </w:hyperlink>
    </w:p>
    <w:p>
      <w:pPr>
        <w:pStyle w:val="TOC1"/>
        <w:tabs>
          <w:tab w:val="right" w:leader="dot" w:pos="8306"/>
        </w:tabs>
      </w:pPr>
      <w:hyperlink w:anchor="_Toc27061" w:history="1">
        <w:r>
          <w:rPr>
            <w:rFonts w:ascii="仿宋" w:eastAsia="仿宋" w:hAnsi="仿宋" w:cs="仿宋" w:hint="eastAsia"/>
            <w:lang w:eastAsia="zh-CN"/>
          </w:rPr>
          <w:t>二、发展规划、产业政策和行业准入分析</w:t>
        </w:r>
        <w:r>
          <w:tab/>
        </w:r>
        <w:r>
          <w:fldChar w:fldCharType="begin"/>
        </w:r>
        <w:r>
          <w:instrText xml:space="preserve"> PAGEREF _Toc27061 \h </w:instrText>
        </w:r>
        <w:r>
          <w:fldChar w:fldCharType="separate"/>
        </w:r>
        <w:r>
          <w:t>15</w:t>
        </w:r>
        <w:r>
          <w:fldChar w:fldCharType="end"/>
        </w:r>
      </w:hyperlink>
    </w:p>
    <w:p>
      <w:pPr>
        <w:pStyle w:val="TOC2"/>
        <w:tabs>
          <w:tab w:val="right" w:leader="dot" w:pos="8306"/>
        </w:tabs>
      </w:pPr>
      <w:hyperlink w:anchor="_Toc24605" w:history="1">
        <w:r>
          <w:rPr>
            <w:rFonts w:ascii="仿宋" w:eastAsia="仿宋" w:hAnsi="仿宋" w:cs="仿宋" w:hint="eastAsia"/>
            <w:lang w:eastAsia="zh-CN"/>
          </w:rPr>
          <w:t>(一)、发展规划分析</w:t>
        </w:r>
        <w:r>
          <w:tab/>
        </w:r>
        <w:r>
          <w:fldChar w:fldCharType="begin"/>
        </w:r>
        <w:r>
          <w:instrText xml:space="preserve"> PAGEREF _Toc24605 \h </w:instrText>
        </w:r>
        <w:r>
          <w:fldChar w:fldCharType="separate"/>
        </w:r>
        <w:r>
          <w:t>15</w:t>
        </w:r>
        <w:r>
          <w:fldChar w:fldCharType="end"/>
        </w:r>
      </w:hyperlink>
    </w:p>
    <w:p>
      <w:pPr>
        <w:pStyle w:val="TOC2"/>
        <w:tabs>
          <w:tab w:val="right" w:leader="dot" w:pos="8306"/>
        </w:tabs>
      </w:pPr>
      <w:hyperlink w:anchor="_Toc15163" w:history="1">
        <w:r>
          <w:rPr>
            <w:rFonts w:ascii="仿宋" w:eastAsia="仿宋" w:hAnsi="仿宋" w:cs="仿宋" w:hint="eastAsia"/>
            <w:lang w:eastAsia="zh-CN"/>
          </w:rPr>
          <w:t>(二)、产业政策分析</w:t>
        </w:r>
        <w:r>
          <w:tab/>
        </w:r>
        <w:r>
          <w:fldChar w:fldCharType="begin"/>
        </w:r>
        <w:r>
          <w:instrText xml:space="preserve"> PAGEREF _Toc15163 \h </w:instrText>
        </w:r>
        <w:r>
          <w:fldChar w:fldCharType="separate"/>
        </w:r>
        <w:r>
          <w:t>16</w:t>
        </w:r>
        <w:r>
          <w:fldChar w:fldCharType="end"/>
        </w:r>
      </w:hyperlink>
    </w:p>
    <w:p>
      <w:pPr>
        <w:pStyle w:val="TOC2"/>
        <w:tabs>
          <w:tab w:val="right" w:leader="dot" w:pos="8306"/>
        </w:tabs>
      </w:pPr>
      <w:hyperlink w:anchor="_Toc2068" w:history="1">
        <w:r>
          <w:rPr>
            <w:rFonts w:ascii="仿宋" w:eastAsia="仿宋" w:hAnsi="仿宋" w:cs="仿宋" w:hint="eastAsia"/>
            <w:lang w:eastAsia="zh-CN"/>
          </w:rPr>
          <w:t>(三)、行业准入分析</w:t>
        </w:r>
        <w:r>
          <w:tab/>
        </w:r>
        <w:r>
          <w:fldChar w:fldCharType="begin"/>
        </w:r>
        <w:r>
          <w:instrText xml:space="preserve"> PAGEREF _Toc2068 \h </w:instrText>
        </w:r>
        <w:r>
          <w:fldChar w:fldCharType="separate"/>
        </w:r>
        <w:r>
          <w:t>18</w:t>
        </w:r>
        <w:r>
          <w:fldChar w:fldCharType="end"/>
        </w:r>
      </w:hyperlink>
    </w:p>
    <w:p>
      <w:pPr>
        <w:pStyle w:val="TOC1"/>
        <w:tabs>
          <w:tab w:val="right" w:leader="dot" w:pos="8306"/>
        </w:tabs>
      </w:pPr>
      <w:hyperlink w:anchor="_Toc31586" w:history="1">
        <w:r>
          <w:rPr>
            <w:rFonts w:ascii="仿宋" w:eastAsia="仿宋" w:hAnsi="仿宋" w:cs="仿宋" w:hint="eastAsia"/>
            <w:lang w:eastAsia="zh-CN"/>
          </w:rPr>
          <w:t>三、财务管理与成本控制</w:t>
        </w:r>
        <w:r>
          <w:tab/>
        </w:r>
        <w:r>
          <w:fldChar w:fldCharType="begin"/>
        </w:r>
        <w:r>
          <w:instrText xml:space="preserve"> PAGEREF _Toc31586 \h </w:instrText>
        </w:r>
        <w:r>
          <w:fldChar w:fldCharType="separate"/>
        </w:r>
        <w:r>
          <w:t>19</w:t>
        </w:r>
        <w:r>
          <w:fldChar w:fldCharType="end"/>
        </w:r>
      </w:hyperlink>
    </w:p>
    <w:p>
      <w:pPr>
        <w:pStyle w:val="TOC2"/>
        <w:tabs>
          <w:tab w:val="right" w:leader="dot" w:pos="8306"/>
        </w:tabs>
      </w:pPr>
      <w:hyperlink w:anchor="_Toc30364" w:history="1">
        <w:r>
          <w:rPr>
            <w:rFonts w:ascii="仿宋" w:eastAsia="仿宋" w:hAnsi="仿宋" w:cs="仿宋" w:hint="eastAsia"/>
            <w:lang w:eastAsia="zh-CN"/>
          </w:rPr>
          <w:t>(一)、财务管理体系建设</w:t>
        </w:r>
        <w:r>
          <w:tab/>
        </w:r>
        <w:r>
          <w:fldChar w:fldCharType="begin"/>
        </w:r>
        <w:r>
          <w:instrText xml:space="preserve"> PAGEREF _Toc30364 \h </w:instrText>
        </w:r>
        <w:r>
          <w:fldChar w:fldCharType="separate"/>
        </w:r>
        <w:r>
          <w:t>19</w:t>
        </w:r>
        <w:r>
          <w:fldChar w:fldCharType="end"/>
        </w:r>
      </w:hyperlink>
    </w:p>
    <w:p>
      <w:pPr>
        <w:pStyle w:val="TOC2"/>
        <w:tabs>
          <w:tab w:val="right" w:leader="dot" w:pos="8306"/>
        </w:tabs>
      </w:pPr>
      <w:hyperlink w:anchor="_Toc7533" w:history="1">
        <w:r>
          <w:rPr>
            <w:rFonts w:ascii="仿宋" w:eastAsia="仿宋" w:hAnsi="仿宋" w:cs="仿宋" w:hint="eastAsia"/>
            <w:lang w:eastAsia="zh-CN"/>
          </w:rPr>
          <w:t>(二)、成本控制措施</w:t>
        </w:r>
        <w:r>
          <w:tab/>
        </w:r>
        <w:r>
          <w:fldChar w:fldCharType="begin"/>
        </w:r>
        <w:r>
          <w:instrText xml:space="preserve"> PAGEREF _Toc7533 \h </w:instrText>
        </w:r>
        <w:r>
          <w:fldChar w:fldCharType="separate"/>
        </w:r>
        <w:r>
          <w:t>20</w:t>
        </w:r>
        <w:r>
          <w:fldChar w:fldCharType="end"/>
        </w:r>
      </w:hyperlink>
    </w:p>
    <w:p>
      <w:pPr>
        <w:pStyle w:val="TOC1"/>
        <w:tabs>
          <w:tab w:val="right" w:leader="dot" w:pos="8306"/>
        </w:tabs>
      </w:pPr>
      <w:hyperlink w:anchor="_Toc22443" w:history="1">
        <w:r>
          <w:rPr>
            <w:rFonts w:ascii="仿宋" w:eastAsia="仿宋" w:hAnsi="仿宋" w:cs="仿宋" w:hint="eastAsia"/>
            <w:lang w:eastAsia="zh-CN"/>
          </w:rPr>
          <w:t>四、涡流泵项目概论</w:t>
        </w:r>
        <w:r>
          <w:tab/>
        </w:r>
        <w:r>
          <w:fldChar w:fldCharType="begin"/>
        </w:r>
        <w:r>
          <w:instrText xml:space="preserve"> PAGEREF _Toc22443 \h </w:instrText>
        </w:r>
        <w:r>
          <w:fldChar w:fldCharType="separate"/>
        </w:r>
        <w:r>
          <w:t>22</w:t>
        </w:r>
        <w:r>
          <w:fldChar w:fldCharType="end"/>
        </w:r>
      </w:hyperlink>
    </w:p>
    <w:p>
      <w:pPr>
        <w:pStyle w:val="TOC2"/>
        <w:tabs>
          <w:tab w:val="right" w:leader="dot" w:pos="8306"/>
        </w:tabs>
      </w:pPr>
      <w:hyperlink w:anchor="_Toc29779" w:history="1">
        <w:r>
          <w:rPr>
            <w:rFonts w:ascii="仿宋" w:eastAsia="仿宋" w:hAnsi="仿宋" w:cs="仿宋" w:hint="eastAsia"/>
            <w:lang w:eastAsia="zh-CN"/>
          </w:rPr>
          <w:t>(一)、项目申报单位概况</w:t>
        </w:r>
        <w:r>
          <w:tab/>
        </w:r>
        <w:r>
          <w:fldChar w:fldCharType="begin"/>
        </w:r>
        <w:r>
          <w:instrText xml:space="preserve"> PAGEREF _Toc29779 \h </w:instrText>
        </w:r>
        <w:r>
          <w:fldChar w:fldCharType="separate"/>
        </w:r>
        <w:r>
          <w:t>22</w:t>
        </w:r>
        <w:r>
          <w:fldChar w:fldCharType="end"/>
        </w:r>
      </w:hyperlink>
    </w:p>
    <w:p>
      <w:pPr>
        <w:pStyle w:val="TOC2"/>
        <w:tabs>
          <w:tab w:val="right" w:leader="dot" w:pos="8306"/>
        </w:tabs>
      </w:pPr>
      <w:hyperlink w:anchor="_Toc30179" w:history="1">
        <w:r>
          <w:rPr>
            <w:rFonts w:ascii="仿宋" w:eastAsia="仿宋" w:hAnsi="仿宋" w:cs="仿宋" w:hint="eastAsia"/>
            <w:lang w:eastAsia="zh-CN"/>
          </w:rPr>
          <w:t>(二)、项目概况</w:t>
        </w:r>
        <w:r>
          <w:tab/>
        </w:r>
        <w:r>
          <w:fldChar w:fldCharType="begin"/>
        </w:r>
        <w:r>
          <w:instrText xml:space="preserve"> PAGEREF _Toc30179 \h </w:instrText>
        </w:r>
        <w:r>
          <w:fldChar w:fldCharType="separate"/>
        </w:r>
        <w:r>
          <w:t>23</w:t>
        </w:r>
        <w:r>
          <w:fldChar w:fldCharType="end"/>
        </w:r>
      </w:hyperlink>
    </w:p>
    <w:p>
      <w:pPr>
        <w:pStyle w:val="TOC1"/>
        <w:tabs>
          <w:tab w:val="right" w:leader="dot" w:pos="8306"/>
        </w:tabs>
      </w:pPr>
      <w:hyperlink w:anchor="_Toc32138" w:history="1">
        <w:r>
          <w:rPr>
            <w:rFonts w:ascii="仿宋" w:eastAsia="仿宋" w:hAnsi="仿宋" w:cs="仿宋" w:hint="eastAsia"/>
            <w:lang w:eastAsia="zh-CN"/>
          </w:rPr>
          <w:t>五、项目监理与质量保证</w:t>
        </w:r>
        <w:r>
          <w:tab/>
        </w:r>
        <w:r>
          <w:fldChar w:fldCharType="begin"/>
        </w:r>
        <w:r>
          <w:instrText xml:space="preserve"> PAGEREF _Toc32138 \h </w:instrText>
        </w:r>
        <w:r>
          <w:fldChar w:fldCharType="separate"/>
        </w:r>
        <w:r>
          <w:t>26</w:t>
        </w:r>
        <w:r>
          <w:fldChar w:fldCharType="end"/>
        </w:r>
      </w:hyperlink>
    </w:p>
    <w:p>
      <w:pPr>
        <w:pStyle w:val="TOC2"/>
        <w:tabs>
          <w:tab w:val="right" w:leader="dot" w:pos="8306"/>
        </w:tabs>
      </w:pPr>
      <w:hyperlink w:anchor="_Toc18620" w:history="1">
        <w:r>
          <w:rPr>
            <w:rFonts w:ascii="仿宋" w:eastAsia="仿宋" w:hAnsi="仿宋" w:cs="仿宋" w:hint="eastAsia"/>
            <w:lang w:eastAsia="zh-CN"/>
          </w:rPr>
          <w:t>(一)、监理体系构建</w:t>
        </w:r>
        <w:r>
          <w:tab/>
        </w:r>
        <w:r>
          <w:fldChar w:fldCharType="begin"/>
        </w:r>
        <w:r>
          <w:instrText xml:space="preserve"> PAGEREF _Toc18620 \h </w:instrText>
        </w:r>
        <w:r>
          <w:fldChar w:fldCharType="separate"/>
        </w:r>
        <w:r>
          <w:t>26</w:t>
        </w:r>
        <w:r>
          <w:fldChar w:fldCharType="end"/>
        </w:r>
      </w:hyperlink>
    </w:p>
    <w:p>
      <w:pPr>
        <w:pStyle w:val="TOC2"/>
        <w:tabs>
          <w:tab w:val="right" w:leader="dot" w:pos="8306"/>
        </w:tabs>
      </w:pPr>
      <w:hyperlink w:anchor="_Toc27423" w:history="1">
        <w:r>
          <w:rPr>
            <w:rFonts w:ascii="仿宋" w:eastAsia="仿宋" w:hAnsi="仿宋" w:cs="仿宋" w:hint="eastAsia"/>
            <w:lang w:eastAsia="zh-CN"/>
          </w:rPr>
          <w:t>(二)、质量保证体系实施</w:t>
        </w:r>
        <w:r>
          <w:tab/>
        </w:r>
        <w:r>
          <w:fldChar w:fldCharType="begin"/>
        </w:r>
        <w:r>
          <w:instrText xml:space="preserve"> PAGEREF _Toc27423 \h </w:instrText>
        </w:r>
        <w:r>
          <w:fldChar w:fldCharType="separate"/>
        </w:r>
        <w:r>
          <w:t>26</w:t>
        </w:r>
        <w:r>
          <w:fldChar w:fldCharType="end"/>
        </w:r>
      </w:hyperlink>
    </w:p>
    <w:p>
      <w:pPr>
        <w:pStyle w:val="TOC2"/>
        <w:tabs>
          <w:tab w:val="right" w:leader="dot" w:pos="8306"/>
        </w:tabs>
      </w:pPr>
      <w:hyperlink w:anchor="_Toc14526" w:history="1">
        <w:r>
          <w:rPr>
            <w:rFonts w:ascii="仿宋" w:eastAsia="仿宋" w:hAnsi="仿宋" w:cs="仿宋" w:hint="eastAsia"/>
            <w:lang w:eastAsia="zh-CN"/>
          </w:rPr>
          <w:t>(三)、监理与质量控制流程</w:t>
        </w:r>
        <w:r>
          <w:tab/>
        </w:r>
        <w:r>
          <w:fldChar w:fldCharType="begin"/>
        </w:r>
        <w:r>
          <w:instrText xml:space="preserve"> PAGEREF _Toc14526 \h </w:instrText>
        </w:r>
        <w:r>
          <w:fldChar w:fldCharType="separate"/>
        </w:r>
        <w:r>
          <w:t>27</w:t>
        </w:r>
        <w:r>
          <w:fldChar w:fldCharType="end"/>
        </w:r>
      </w:hyperlink>
    </w:p>
    <w:p>
      <w:pPr>
        <w:pStyle w:val="TOC1"/>
        <w:tabs>
          <w:tab w:val="right" w:leader="dot" w:pos="8306"/>
        </w:tabs>
      </w:pPr>
      <w:hyperlink w:anchor="_Toc12157" w:history="1">
        <w:r>
          <w:rPr>
            <w:rFonts w:ascii="仿宋" w:eastAsia="仿宋" w:hAnsi="仿宋" w:cs="仿宋" w:hint="eastAsia"/>
            <w:lang w:eastAsia="zh-CN"/>
          </w:rPr>
          <w:t>六、环境和生态影响分析</w:t>
        </w:r>
        <w:r>
          <w:tab/>
        </w:r>
        <w:r>
          <w:fldChar w:fldCharType="begin"/>
        </w:r>
        <w:r>
          <w:instrText xml:space="preserve"> PAGEREF _Toc12157 \h </w:instrText>
        </w:r>
        <w:r>
          <w:fldChar w:fldCharType="separate"/>
        </w:r>
        <w:r>
          <w:t>28</w:t>
        </w:r>
        <w:r>
          <w:fldChar w:fldCharType="end"/>
        </w:r>
      </w:hyperlink>
    </w:p>
    <w:p>
      <w:pPr>
        <w:pStyle w:val="TOC2"/>
        <w:tabs>
          <w:tab w:val="right" w:leader="dot" w:pos="8306"/>
        </w:tabs>
      </w:pPr>
      <w:hyperlink w:anchor="_Toc29339" w:history="1">
        <w:r>
          <w:rPr>
            <w:rFonts w:ascii="仿宋" w:eastAsia="仿宋" w:hAnsi="仿宋" w:cs="仿宋" w:hint="eastAsia"/>
            <w:lang w:eastAsia="zh-CN"/>
          </w:rPr>
          <w:t>(一)、环境和生态现状</w:t>
        </w:r>
        <w:r>
          <w:tab/>
        </w:r>
        <w:r>
          <w:fldChar w:fldCharType="begin"/>
        </w:r>
        <w:r>
          <w:instrText xml:space="preserve"> PAGEREF _Toc29339 \h </w:instrText>
        </w:r>
        <w:r>
          <w:fldChar w:fldCharType="separate"/>
        </w:r>
        <w:r>
          <w:t>28</w:t>
        </w:r>
        <w:r>
          <w:fldChar w:fldCharType="end"/>
        </w:r>
      </w:hyperlink>
    </w:p>
    <w:p>
      <w:pPr>
        <w:pStyle w:val="TOC2"/>
        <w:tabs>
          <w:tab w:val="right" w:leader="dot" w:pos="8306"/>
        </w:tabs>
      </w:pPr>
      <w:hyperlink w:anchor="_Toc8348" w:history="1">
        <w:r>
          <w:rPr>
            <w:rFonts w:ascii="仿宋" w:eastAsia="仿宋" w:hAnsi="仿宋" w:cs="仿宋" w:hint="eastAsia"/>
            <w:lang w:eastAsia="zh-CN"/>
          </w:rPr>
          <w:t>(二)、生态环境影响分析</w:t>
        </w:r>
        <w:r>
          <w:tab/>
        </w:r>
        <w:r>
          <w:fldChar w:fldCharType="begin"/>
        </w:r>
        <w:r>
          <w:instrText xml:space="preserve"> PAGEREF _Toc8348 \h </w:instrText>
        </w:r>
        <w:r>
          <w:fldChar w:fldCharType="separate"/>
        </w:r>
        <w:r>
          <w:t>29</w:t>
        </w:r>
        <w:r>
          <w:fldChar w:fldCharType="end"/>
        </w:r>
      </w:hyperlink>
    </w:p>
    <w:p>
      <w:pPr>
        <w:pStyle w:val="TOC2"/>
        <w:tabs>
          <w:tab w:val="right" w:leader="dot" w:pos="8306"/>
        </w:tabs>
      </w:pPr>
      <w:hyperlink w:anchor="_Toc10299" w:history="1">
        <w:r>
          <w:rPr>
            <w:rFonts w:ascii="仿宋" w:eastAsia="仿宋" w:hAnsi="仿宋" w:cs="仿宋" w:hint="eastAsia"/>
            <w:lang w:eastAsia="zh-CN"/>
          </w:rPr>
          <w:t>(三)、生态环境保护措施</w:t>
        </w:r>
        <w:r>
          <w:tab/>
        </w:r>
        <w:r>
          <w:fldChar w:fldCharType="begin"/>
        </w:r>
        <w:r>
          <w:instrText xml:space="preserve"> PAGEREF _Toc10299 \h </w:instrText>
        </w:r>
        <w:r>
          <w:fldChar w:fldCharType="separate"/>
        </w:r>
        <w:r>
          <w:t>30</w:t>
        </w:r>
        <w:r>
          <w:fldChar w:fldCharType="end"/>
        </w:r>
      </w:hyperlink>
    </w:p>
    <w:p>
      <w:pPr>
        <w:pStyle w:val="TOC2"/>
        <w:tabs>
          <w:tab w:val="right" w:leader="dot" w:pos="8306"/>
        </w:tabs>
      </w:pPr>
      <w:hyperlink w:anchor="_Toc13672" w:history="1">
        <w:r>
          <w:rPr>
            <w:rFonts w:ascii="仿宋" w:eastAsia="仿宋" w:hAnsi="仿宋" w:cs="仿宋" w:hint="eastAsia"/>
            <w:lang w:eastAsia="zh-CN"/>
          </w:rPr>
          <w:t>(四)、地质灾害影响分析</w:t>
        </w:r>
        <w:r>
          <w:tab/>
        </w:r>
        <w:r>
          <w:fldChar w:fldCharType="begin"/>
        </w:r>
        <w:r>
          <w:instrText xml:space="preserve"> PAGEREF _Toc13672 \h </w:instrText>
        </w:r>
        <w:r>
          <w:fldChar w:fldCharType="separate"/>
        </w:r>
        <w:r>
          <w:t>32</w:t>
        </w:r>
        <w:r>
          <w:fldChar w:fldCharType="end"/>
        </w:r>
      </w:hyperlink>
    </w:p>
    <w:p>
      <w:pPr>
        <w:pStyle w:val="TOC2"/>
        <w:tabs>
          <w:tab w:val="right" w:leader="dot" w:pos="8306"/>
        </w:tabs>
      </w:pPr>
      <w:hyperlink w:anchor="_Toc22255" w:history="1">
        <w:r>
          <w:rPr>
            <w:rFonts w:ascii="仿宋" w:eastAsia="仿宋" w:hAnsi="仿宋" w:cs="仿宋" w:hint="eastAsia"/>
            <w:lang w:eastAsia="zh-CN"/>
          </w:rPr>
          <w:t>(五)、特殊环境影响</w:t>
        </w:r>
        <w:r>
          <w:tab/>
        </w:r>
        <w:r>
          <w:fldChar w:fldCharType="begin"/>
        </w:r>
        <w:r>
          <w:instrText xml:space="preserve"> PAGEREF _Toc22255 \h </w:instrText>
        </w:r>
        <w:r>
          <w:fldChar w:fldCharType="separate"/>
        </w:r>
        <w:r>
          <w:t>34</w:t>
        </w:r>
        <w:r>
          <w:fldChar w:fldCharType="end"/>
        </w:r>
      </w:hyperlink>
    </w:p>
    <w:p>
      <w:pPr>
        <w:pStyle w:val="TOC1"/>
        <w:tabs>
          <w:tab w:val="right" w:leader="dot" w:pos="8306"/>
        </w:tabs>
      </w:pPr>
      <w:hyperlink w:anchor="_Toc14242" w:history="1">
        <w:r>
          <w:rPr>
            <w:rFonts w:ascii="仿宋" w:eastAsia="仿宋" w:hAnsi="仿宋" w:cs="仿宋" w:hint="eastAsia"/>
            <w:lang w:eastAsia="zh-CN"/>
          </w:rPr>
          <w:t>七、安全与应急管理</w:t>
        </w:r>
        <w:r>
          <w:tab/>
        </w:r>
        <w:r>
          <w:fldChar w:fldCharType="begin"/>
        </w:r>
        <w:r>
          <w:instrText xml:space="preserve"> PAGEREF _Toc14242 \h </w:instrText>
        </w:r>
        <w:r>
          <w:fldChar w:fldCharType="separate"/>
        </w:r>
        <w:r>
          <w:t>35</w:t>
        </w:r>
        <w:r>
          <w:fldChar w:fldCharType="end"/>
        </w:r>
      </w:hyperlink>
    </w:p>
    <w:p>
      <w:pPr>
        <w:pStyle w:val="TOC2"/>
        <w:tabs>
          <w:tab w:val="right" w:leader="dot" w:pos="8306"/>
        </w:tabs>
      </w:pPr>
      <w:hyperlink w:anchor="_Toc9313" w:history="1">
        <w:r>
          <w:rPr>
            <w:rFonts w:ascii="仿宋" w:eastAsia="仿宋" w:hAnsi="仿宋" w:cs="仿宋" w:hint="eastAsia"/>
            <w:lang w:eastAsia="zh-CN"/>
          </w:rPr>
          <w:t>(一)、安全生产管理</w:t>
        </w:r>
        <w:r>
          <w:tab/>
        </w:r>
        <w:r>
          <w:fldChar w:fldCharType="begin"/>
        </w:r>
        <w:r>
          <w:instrText xml:space="preserve"> PAGEREF _Toc9313 \h </w:instrText>
        </w:r>
        <w:r>
          <w:fldChar w:fldCharType="separate"/>
        </w:r>
        <w:r>
          <w:t>35</w:t>
        </w:r>
        <w:r>
          <w:fldChar w:fldCharType="end"/>
        </w:r>
      </w:hyperlink>
    </w:p>
    <w:p>
      <w:pPr>
        <w:pStyle w:val="TOC2"/>
        <w:tabs>
          <w:tab w:val="right" w:leader="dot" w:pos="8306"/>
        </w:tabs>
      </w:pPr>
      <w:hyperlink w:anchor="_Toc21899" w:history="1">
        <w:r>
          <w:rPr>
            <w:rFonts w:ascii="仿宋" w:eastAsia="仿宋" w:hAnsi="仿宋" w:cs="仿宋" w:hint="eastAsia"/>
            <w:lang w:eastAsia="zh-CN"/>
          </w:rPr>
          <w:t>(二)、应急预案与响应</w:t>
        </w:r>
        <w:r>
          <w:tab/>
        </w:r>
        <w:r>
          <w:fldChar w:fldCharType="begin"/>
        </w:r>
        <w:r>
          <w:instrText xml:space="preserve"> PAGEREF _Toc21899 \h </w:instrText>
        </w:r>
        <w:r>
          <w:fldChar w:fldCharType="separate"/>
        </w:r>
        <w:r>
          <w:t>36</w:t>
        </w:r>
        <w:r>
          <w:fldChar w:fldCharType="end"/>
        </w:r>
      </w:hyperlink>
    </w:p>
    <w:p>
      <w:pPr>
        <w:pStyle w:val="TOC1"/>
        <w:tabs>
          <w:tab w:val="right" w:leader="dot" w:pos="8306"/>
        </w:tabs>
      </w:pPr>
      <w:hyperlink w:anchor="_Toc12296" w:history="1">
        <w:r>
          <w:rPr>
            <w:rFonts w:ascii="仿宋" w:eastAsia="仿宋" w:hAnsi="仿宋" w:cs="仿宋" w:hint="eastAsia"/>
            <w:lang w:eastAsia="zh-CN"/>
          </w:rPr>
          <w:t>八、经济效益与社会效益优化</w:t>
        </w:r>
        <w:r>
          <w:tab/>
        </w:r>
        <w:r>
          <w:fldChar w:fldCharType="begin"/>
        </w:r>
        <w:r>
          <w:instrText xml:space="preserve"> PAGEREF _Toc12296 \h </w:instrText>
        </w:r>
        <w:r>
          <w:fldChar w:fldCharType="separate"/>
        </w:r>
        <w:r>
          <w:t>38</w:t>
        </w:r>
        <w:r>
          <w:fldChar w:fldCharType="end"/>
        </w:r>
      </w:hyperlink>
    </w:p>
    <w:p>
      <w:pPr>
        <w:pStyle w:val="TOC2"/>
        <w:tabs>
          <w:tab w:val="right" w:leader="dot" w:pos="8306"/>
        </w:tabs>
      </w:pPr>
      <w:hyperlink w:anchor="_Toc6674" w:history="1">
        <w:r>
          <w:rPr>
            <w:rFonts w:ascii="仿宋" w:eastAsia="仿宋" w:hAnsi="仿宋" w:cs="仿宋" w:hint="eastAsia"/>
            <w:lang w:eastAsia="zh-CN"/>
          </w:rPr>
          <w:t>(一)、经济效益提升策略</w:t>
        </w:r>
        <w:r>
          <w:tab/>
        </w:r>
        <w:r>
          <w:fldChar w:fldCharType="begin"/>
        </w:r>
        <w:r>
          <w:instrText xml:space="preserve"> PAGEREF _Toc6674 \h </w:instrText>
        </w:r>
        <w:r>
          <w:fldChar w:fldCharType="separate"/>
        </w:r>
        <w:r>
          <w:t>38</w:t>
        </w:r>
        <w:r>
          <w:fldChar w:fldCharType="end"/>
        </w:r>
      </w:hyperlink>
    </w:p>
    <w:p>
      <w:pPr>
        <w:pStyle w:val="TOC2"/>
        <w:tabs>
          <w:tab w:val="right" w:leader="dot" w:pos="8306"/>
        </w:tabs>
      </w:pPr>
      <w:hyperlink w:anchor="_Toc25887" w:history="1">
        <w:r>
          <w:rPr>
            <w:rFonts w:ascii="仿宋" w:eastAsia="仿宋" w:hAnsi="仿宋" w:cs="仿宋" w:hint="eastAsia"/>
            <w:lang w:eastAsia="zh-CN"/>
          </w:rPr>
          <w:t>(二)、社会效益增强方案</w:t>
        </w:r>
        <w:r>
          <w:tab/>
        </w:r>
        <w:r>
          <w:fldChar w:fldCharType="begin"/>
        </w:r>
        <w:r>
          <w:instrText xml:space="preserve"> PAGEREF _Toc25887 \h </w:instrText>
        </w:r>
        <w:r>
          <w:fldChar w:fldCharType="separate"/>
        </w:r>
        <w:r>
          <w:t>39</w:t>
        </w:r>
        <w:r>
          <w:fldChar w:fldCharType="end"/>
        </w:r>
      </w:hyperlink>
    </w:p>
    <w:p>
      <w:pPr>
        <w:pStyle w:val="TOC1"/>
        <w:tabs>
          <w:tab w:val="right" w:leader="dot" w:pos="8306"/>
        </w:tabs>
      </w:pPr>
      <w:hyperlink w:anchor="_Toc18279" w:history="1">
        <w:r>
          <w:rPr>
            <w:rFonts w:ascii="仿宋" w:eastAsia="仿宋" w:hAnsi="仿宋" w:cs="仿宋" w:hint="eastAsia"/>
            <w:lang w:eastAsia="zh-CN"/>
          </w:rPr>
          <w:t>九、环境保护与治理方案</w:t>
        </w:r>
        <w:r>
          <w:tab/>
        </w:r>
        <w:r>
          <w:fldChar w:fldCharType="begin"/>
        </w:r>
        <w:r>
          <w:instrText xml:space="preserve"> PAGEREF _Toc18279 \h </w:instrText>
        </w:r>
        <w:r>
          <w:fldChar w:fldCharType="separate"/>
        </w:r>
        <w:r>
          <w:t>40</w:t>
        </w:r>
        <w:r>
          <w:fldChar w:fldCharType="end"/>
        </w:r>
      </w:hyperlink>
    </w:p>
    <w:p>
      <w:pPr>
        <w:pStyle w:val="TOC2"/>
        <w:tabs>
          <w:tab w:val="right" w:leader="dot" w:pos="8306"/>
        </w:tabs>
      </w:pPr>
      <w:hyperlink w:anchor="_Toc31091" w:history="1">
        <w:r>
          <w:rPr>
            <w:rFonts w:ascii="仿宋" w:eastAsia="仿宋" w:hAnsi="仿宋" w:cs="仿宋" w:hint="eastAsia"/>
            <w:lang w:eastAsia="zh-CN"/>
          </w:rPr>
          <w:t>(一)、项目环境影响评估</w:t>
        </w:r>
        <w:r>
          <w:tab/>
        </w:r>
        <w:r>
          <w:fldChar w:fldCharType="begin"/>
        </w:r>
        <w:r>
          <w:instrText xml:space="preserve"> PAGEREF _Toc31091 \h </w:instrText>
        </w:r>
        <w:r>
          <w:fldChar w:fldCharType="separate"/>
        </w:r>
        <w:r>
          <w:t>40</w:t>
        </w:r>
        <w:r>
          <w:fldChar w:fldCharType="end"/>
        </w:r>
      </w:hyperlink>
    </w:p>
    <w:p>
      <w:pPr>
        <w:pStyle w:val="TOC2"/>
        <w:tabs>
          <w:tab w:val="right" w:leader="dot" w:pos="8306"/>
        </w:tabs>
      </w:pPr>
      <w:hyperlink w:anchor="_Toc12055" w:history="1">
        <w:r>
          <w:rPr>
            <w:rFonts w:ascii="仿宋" w:eastAsia="仿宋" w:hAnsi="仿宋" w:cs="仿宋" w:hint="eastAsia"/>
            <w:lang w:eastAsia="zh-CN"/>
          </w:rPr>
          <w:t>(二)、环境保护措施与治理方案</w:t>
        </w:r>
        <w:r>
          <w:tab/>
        </w:r>
        <w:r>
          <w:fldChar w:fldCharType="begin"/>
        </w:r>
        <w:r>
          <w:instrText xml:space="preserve"> PAGEREF _Toc12055 \h </w:instrText>
        </w:r>
        <w:r>
          <w:fldChar w:fldCharType="separate"/>
        </w:r>
        <w:r>
          <w:t>40</w:t>
        </w:r>
        <w:r>
          <w:fldChar w:fldCharType="end"/>
        </w:r>
      </w:hyperlink>
    </w:p>
    <w:p>
      <w:pPr>
        <w:pStyle w:val="TOC1"/>
        <w:tabs>
          <w:tab w:val="right" w:leader="dot" w:pos="8306"/>
        </w:tabs>
      </w:pPr>
      <w:hyperlink w:anchor="_Toc26499" w:history="1">
        <w:r>
          <w:rPr>
            <w:rFonts w:ascii="仿宋" w:eastAsia="仿宋" w:hAnsi="仿宋" w:cs="仿宋" w:hint="eastAsia"/>
            <w:lang w:eastAsia="zh-CN"/>
          </w:rPr>
          <w:t>十、项目实施与管理方案</w:t>
        </w:r>
        <w:r>
          <w:tab/>
        </w:r>
        <w:r>
          <w:fldChar w:fldCharType="begin"/>
        </w:r>
        <w:r>
          <w:instrText xml:space="preserve"> PAGEREF _Toc26499 \h </w:instrText>
        </w:r>
        <w:r>
          <w:fldChar w:fldCharType="separate"/>
        </w:r>
        <w:r>
          <w:t>41</w:t>
        </w:r>
        <w:r>
          <w:fldChar w:fldCharType="end"/>
        </w:r>
      </w:hyperlink>
    </w:p>
    <w:p>
      <w:pPr>
        <w:pStyle w:val="TOC2"/>
        <w:tabs>
          <w:tab w:val="right" w:leader="dot" w:pos="8306"/>
        </w:tabs>
      </w:pPr>
      <w:hyperlink w:anchor="_Toc15395" w:history="1">
        <w:r>
          <w:rPr>
            <w:rFonts w:ascii="仿宋" w:eastAsia="仿宋" w:hAnsi="仿宋" w:cs="仿宋" w:hint="eastAsia"/>
            <w:lang w:eastAsia="zh-CN"/>
          </w:rPr>
          <w:t>(一)、项目实施计划</w:t>
        </w:r>
        <w:r>
          <w:tab/>
        </w:r>
        <w:r>
          <w:fldChar w:fldCharType="begin"/>
        </w:r>
        <w:r>
          <w:instrText xml:space="preserve"> PAGEREF _Toc15395 \h </w:instrText>
        </w:r>
        <w:r>
          <w:fldChar w:fldCharType="separate"/>
        </w:r>
        <w:r>
          <w:t>41</w:t>
        </w:r>
        <w:r>
          <w:fldChar w:fldCharType="end"/>
        </w:r>
      </w:hyperlink>
    </w:p>
    <w:p>
      <w:pPr>
        <w:pStyle w:val="TOC2"/>
        <w:tabs>
          <w:tab w:val="right" w:leader="dot" w:pos="8306"/>
        </w:tabs>
      </w:pPr>
      <w:hyperlink w:anchor="_Toc26315" w:history="1">
        <w:r>
          <w:rPr>
            <w:rFonts w:ascii="仿宋" w:eastAsia="仿宋" w:hAnsi="仿宋" w:cs="仿宋" w:hint="eastAsia"/>
            <w:lang w:eastAsia="zh-CN"/>
          </w:rPr>
          <w:t>(二)、项目组织机构与职责</w:t>
        </w:r>
        <w:r>
          <w:tab/>
        </w:r>
        <w:r>
          <w:fldChar w:fldCharType="begin"/>
        </w:r>
        <w:r>
          <w:instrText xml:space="preserve"> PAGEREF _Toc26315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92" w:history="1">
        <w:r>
          <w:rPr>
            <w:rFonts w:ascii="仿宋" w:eastAsia="仿宋" w:hAnsi="仿宋" w:cs="仿宋" w:hint="eastAsia"/>
            <w:lang w:eastAsia="zh-CN"/>
          </w:rPr>
          <w:t>(三)、项目管理与监控体系</w:t>
        </w:r>
        <w:r>
          <w:tab/>
        </w:r>
        <w:r>
          <w:fldChar w:fldCharType="begin"/>
        </w:r>
        <w:r>
          <w:instrText xml:space="preserve"> PAGEREF _Toc18092 \h </w:instrText>
        </w:r>
        <w:r>
          <w:fldChar w:fldCharType="separate"/>
        </w:r>
        <w:r>
          <w:t>45</w:t>
        </w:r>
        <w:r>
          <w:fldChar w:fldCharType="end"/>
        </w:r>
      </w:hyperlink>
    </w:p>
    <w:p>
      <w:pPr>
        <w:pStyle w:val="TOC1"/>
        <w:tabs>
          <w:tab w:val="right" w:leader="dot" w:pos="8306"/>
        </w:tabs>
      </w:pPr>
      <w:hyperlink w:anchor="_Toc15149" w:history="1">
        <w:r>
          <w:rPr>
            <w:rFonts w:ascii="仿宋" w:eastAsia="仿宋" w:hAnsi="仿宋" w:cs="仿宋" w:hint="eastAsia"/>
            <w:lang w:eastAsia="zh-CN"/>
          </w:rPr>
          <w:t>十一、土地利用与规划方案</w:t>
        </w:r>
        <w:r>
          <w:tab/>
        </w:r>
        <w:r>
          <w:fldChar w:fldCharType="begin"/>
        </w:r>
        <w:r>
          <w:instrText xml:space="preserve"> PAGEREF _Toc15149 \h </w:instrText>
        </w:r>
        <w:r>
          <w:fldChar w:fldCharType="separate"/>
        </w:r>
        <w:r>
          <w:t>47</w:t>
        </w:r>
        <w:r>
          <w:fldChar w:fldCharType="end"/>
        </w:r>
      </w:hyperlink>
    </w:p>
    <w:p>
      <w:pPr>
        <w:pStyle w:val="TOC2"/>
        <w:tabs>
          <w:tab w:val="right" w:leader="dot" w:pos="8306"/>
        </w:tabs>
      </w:pPr>
      <w:hyperlink w:anchor="_Toc17966" w:history="1">
        <w:r>
          <w:rPr>
            <w:rFonts w:ascii="仿宋" w:eastAsia="仿宋" w:hAnsi="仿宋" w:cs="仿宋" w:hint="eastAsia"/>
            <w:lang w:eastAsia="zh-CN"/>
          </w:rPr>
          <w:t>(一)、项目用地情况分析</w:t>
        </w:r>
        <w:r>
          <w:tab/>
        </w:r>
        <w:r>
          <w:fldChar w:fldCharType="begin"/>
        </w:r>
        <w:r>
          <w:instrText xml:space="preserve"> PAGEREF _Toc17966 \h </w:instrText>
        </w:r>
        <w:r>
          <w:fldChar w:fldCharType="separate"/>
        </w:r>
        <w:r>
          <w:t>47</w:t>
        </w:r>
        <w:r>
          <w:fldChar w:fldCharType="end"/>
        </w:r>
      </w:hyperlink>
    </w:p>
    <w:p>
      <w:pPr>
        <w:pStyle w:val="TOC2"/>
        <w:tabs>
          <w:tab w:val="right" w:leader="dot" w:pos="8306"/>
        </w:tabs>
      </w:pPr>
      <w:hyperlink w:anchor="_Toc15569" w:history="1">
        <w:r>
          <w:rPr>
            <w:rFonts w:ascii="仿宋" w:eastAsia="仿宋" w:hAnsi="仿宋" w:cs="仿宋" w:hint="eastAsia"/>
            <w:lang w:eastAsia="zh-CN"/>
          </w:rPr>
          <w:t>(二)、土地利用规划方案</w:t>
        </w:r>
        <w:r>
          <w:tab/>
        </w:r>
        <w:r>
          <w:fldChar w:fldCharType="begin"/>
        </w:r>
        <w:r>
          <w:instrText xml:space="preserve"> PAGEREF _Toc15569 \h </w:instrText>
        </w:r>
        <w:r>
          <w:fldChar w:fldCharType="separate"/>
        </w:r>
        <w:r>
          <w:t>48</w:t>
        </w:r>
        <w:r>
          <w:fldChar w:fldCharType="end"/>
        </w:r>
      </w:hyperlink>
    </w:p>
    <w:p>
      <w:pPr>
        <w:pStyle w:val="TOC1"/>
        <w:tabs>
          <w:tab w:val="right" w:leader="dot" w:pos="8306"/>
        </w:tabs>
      </w:pPr>
      <w:hyperlink w:anchor="_Toc24159" w:history="1">
        <w:r>
          <w:rPr>
            <w:rFonts w:ascii="仿宋" w:eastAsia="仿宋" w:hAnsi="仿宋" w:cs="仿宋" w:hint="eastAsia"/>
            <w:lang w:eastAsia="zh-CN"/>
          </w:rPr>
          <w:t>十二、环境保护与绿色发展</w:t>
        </w:r>
        <w:r>
          <w:tab/>
        </w:r>
        <w:r>
          <w:fldChar w:fldCharType="begin"/>
        </w:r>
        <w:r>
          <w:instrText xml:space="preserve"> PAGEREF _Toc24159 \h </w:instrText>
        </w:r>
        <w:r>
          <w:fldChar w:fldCharType="separate"/>
        </w:r>
        <w:r>
          <w:t>49</w:t>
        </w:r>
        <w:r>
          <w:fldChar w:fldCharType="end"/>
        </w:r>
      </w:hyperlink>
    </w:p>
    <w:p>
      <w:pPr>
        <w:pStyle w:val="TOC2"/>
        <w:tabs>
          <w:tab w:val="right" w:leader="dot" w:pos="8306"/>
        </w:tabs>
      </w:pPr>
      <w:hyperlink w:anchor="_Toc17410" w:history="1">
        <w:r>
          <w:rPr>
            <w:rFonts w:ascii="仿宋" w:eastAsia="仿宋" w:hAnsi="仿宋" w:cs="仿宋" w:hint="eastAsia"/>
            <w:lang w:eastAsia="zh-CN"/>
          </w:rPr>
          <w:t>(一)、环境保护措施</w:t>
        </w:r>
        <w:r>
          <w:tab/>
        </w:r>
        <w:r>
          <w:fldChar w:fldCharType="begin"/>
        </w:r>
        <w:r>
          <w:instrText xml:space="preserve"> PAGEREF _Toc17410 \h </w:instrText>
        </w:r>
        <w:r>
          <w:fldChar w:fldCharType="separate"/>
        </w:r>
        <w:r>
          <w:t>49</w:t>
        </w:r>
        <w:r>
          <w:fldChar w:fldCharType="end"/>
        </w:r>
      </w:hyperlink>
    </w:p>
    <w:p>
      <w:pPr>
        <w:pStyle w:val="TOC2"/>
        <w:tabs>
          <w:tab w:val="right" w:leader="dot" w:pos="8306"/>
        </w:tabs>
      </w:pPr>
      <w:hyperlink w:anchor="_Toc25638" w:history="1">
        <w:r>
          <w:rPr>
            <w:rFonts w:ascii="仿宋" w:eastAsia="仿宋" w:hAnsi="仿宋" w:cs="仿宋" w:hint="eastAsia"/>
            <w:lang w:eastAsia="zh-CN"/>
          </w:rPr>
          <w:t>(二)、绿色发展与可持续发展策略</w:t>
        </w:r>
        <w:r>
          <w:tab/>
        </w:r>
        <w:r>
          <w:fldChar w:fldCharType="begin"/>
        </w:r>
        <w:r>
          <w:instrText xml:space="preserve"> PAGEREF _Toc25638 \h </w:instrText>
        </w:r>
        <w:r>
          <w:fldChar w:fldCharType="separate"/>
        </w:r>
        <w:r>
          <w:t>51</w:t>
        </w:r>
        <w:r>
          <w:fldChar w:fldCharType="end"/>
        </w:r>
      </w:hyperlink>
    </w:p>
    <w:p>
      <w:pPr>
        <w:pStyle w:val="TOC1"/>
        <w:tabs>
          <w:tab w:val="right" w:leader="dot" w:pos="8306"/>
        </w:tabs>
      </w:pPr>
      <w:hyperlink w:anchor="_Toc16575" w:history="1">
        <w:r>
          <w:rPr>
            <w:rFonts w:ascii="仿宋" w:eastAsia="仿宋" w:hAnsi="仿宋" w:cs="仿宋" w:hint="eastAsia"/>
            <w:lang w:eastAsia="zh-CN"/>
          </w:rPr>
          <w:t>十三、项目施工方案</w:t>
        </w:r>
        <w:r>
          <w:tab/>
        </w:r>
        <w:r>
          <w:fldChar w:fldCharType="begin"/>
        </w:r>
        <w:r>
          <w:instrText xml:space="preserve"> PAGEREF _Toc16575 \h </w:instrText>
        </w:r>
        <w:r>
          <w:fldChar w:fldCharType="separate"/>
        </w:r>
        <w:r>
          <w:t>52</w:t>
        </w:r>
        <w:r>
          <w:fldChar w:fldCharType="end"/>
        </w:r>
      </w:hyperlink>
    </w:p>
    <w:p>
      <w:pPr>
        <w:pStyle w:val="TOC2"/>
        <w:tabs>
          <w:tab w:val="right" w:leader="dot" w:pos="8306"/>
        </w:tabs>
      </w:pPr>
      <w:hyperlink w:anchor="_Toc9044" w:history="1">
        <w:r>
          <w:rPr>
            <w:rFonts w:ascii="仿宋" w:eastAsia="仿宋" w:hAnsi="仿宋" w:cs="仿宋" w:hint="eastAsia"/>
            <w:lang w:eastAsia="zh-CN"/>
          </w:rPr>
          <w:t>(一)、施工组织设计</w:t>
        </w:r>
        <w:r>
          <w:tab/>
        </w:r>
        <w:r>
          <w:fldChar w:fldCharType="begin"/>
        </w:r>
        <w:r>
          <w:instrText xml:space="preserve"> PAGEREF _Toc9044 \h </w:instrText>
        </w:r>
        <w:r>
          <w:fldChar w:fldCharType="separate"/>
        </w:r>
        <w:r>
          <w:t>52</w:t>
        </w:r>
        <w:r>
          <w:fldChar w:fldCharType="end"/>
        </w:r>
      </w:hyperlink>
    </w:p>
    <w:p>
      <w:pPr>
        <w:pStyle w:val="TOC2"/>
        <w:tabs>
          <w:tab w:val="right" w:leader="dot" w:pos="8306"/>
        </w:tabs>
      </w:pPr>
      <w:hyperlink w:anchor="_Toc17445" w:history="1">
        <w:r>
          <w:rPr>
            <w:rFonts w:ascii="仿宋" w:eastAsia="仿宋" w:hAnsi="仿宋" w:cs="仿宋" w:hint="eastAsia"/>
            <w:lang w:eastAsia="zh-CN"/>
          </w:rPr>
          <w:t>(二)、施工工艺与技术路线</w:t>
        </w:r>
        <w:r>
          <w:tab/>
        </w:r>
        <w:r>
          <w:fldChar w:fldCharType="begin"/>
        </w:r>
        <w:r>
          <w:instrText xml:space="preserve"> PAGEREF _Toc17445 \h </w:instrText>
        </w:r>
        <w:r>
          <w:fldChar w:fldCharType="separate"/>
        </w:r>
        <w:r>
          <w:t>54</w:t>
        </w:r>
        <w:r>
          <w:fldChar w:fldCharType="end"/>
        </w:r>
      </w:hyperlink>
    </w:p>
    <w:p>
      <w:pPr>
        <w:pStyle w:val="TOC2"/>
        <w:tabs>
          <w:tab w:val="right" w:leader="dot" w:pos="8306"/>
        </w:tabs>
      </w:pPr>
      <w:hyperlink w:anchor="_Toc13049" w:history="1">
        <w:r>
          <w:rPr>
            <w:rFonts w:ascii="仿宋" w:eastAsia="仿宋" w:hAnsi="仿宋" w:cs="仿宋" w:hint="eastAsia"/>
            <w:lang w:eastAsia="zh-CN"/>
          </w:rPr>
          <w:t>(三)、关键节点施工计划</w:t>
        </w:r>
        <w:r>
          <w:tab/>
        </w:r>
        <w:r>
          <w:fldChar w:fldCharType="begin"/>
        </w:r>
        <w:r>
          <w:instrText xml:space="preserve"> PAGEREF _Toc13049 \h </w:instrText>
        </w:r>
        <w:r>
          <w:fldChar w:fldCharType="separate"/>
        </w:r>
        <w:r>
          <w:t>55</w:t>
        </w:r>
        <w:r>
          <w:fldChar w:fldCharType="end"/>
        </w:r>
      </w:hyperlink>
    </w:p>
    <w:p>
      <w:pPr>
        <w:pStyle w:val="TOC2"/>
        <w:tabs>
          <w:tab w:val="right" w:leader="dot" w:pos="8306"/>
        </w:tabs>
      </w:pPr>
      <w:hyperlink w:anchor="_Toc12762" w:history="1">
        <w:r>
          <w:rPr>
            <w:rFonts w:ascii="仿宋" w:eastAsia="仿宋" w:hAnsi="仿宋" w:cs="仿宋" w:hint="eastAsia"/>
            <w:lang w:eastAsia="zh-CN"/>
          </w:rPr>
          <w:t>(四)、施工现场管理</w:t>
        </w:r>
        <w:r>
          <w:tab/>
        </w:r>
        <w:r>
          <w:fldChar w:fldCharType="begin"/>
        </w:r>
        <w:r>
          <w:instrText xml:space="preserve"> PAGEREF _Toc12762 \h </w:instrText>
        </w:r>
        <w:r>
          <w:fldChar w:fldCharType="separate"/>
        </w:r>
        <w:r>
          <w:t>56</w:t>
        </w:r>
        <w:r>
          <w:fldChar w:fldCharType="end"/>
        </w:r>
      </w:hyperlink>
    </w:p>
    <w:p>
      <w:pPr>
        <w:pStyle w:val="TOC1"/>
        <w:tabs>
          <w:tab w:val="right" w:leader="dot" w:pos="8306"/>
        </w:tabs>
      </w:pPr>
      <w:hyperlink w:anchor="_Toc21900" w:history="1">
        <w:r>
          <w:rPr>
            <w:rFonts w:ascii="仿宋" w:eastAsia="仿宋" w:hAnsi="仿宋" w:cs="仿宋" w:hint="eastAsia"/>
            <w:lang w:eastAsia="zh-CN"/>
          </w:rPr>
          <w:t>十四、成果转化与推广应用</w:t>
        </w:r>
        <w:r>
          <w:tab/>
        </w:r>
        <w:r>
          <w:fldChar w:fldCharType="begin"/>
        </w:r>
        <w:r>
          <w:instrText xml:space="preserve"> PAGEREF _Toc21900 \h </w:instrText>
        </w:r>
        <w:r>
          <w:fldChar w:fldCharType="separate"/>
        </w:r>
        <w:r>
          <w:t>58</w:t>
        </w:r>
        <w:r>
          <w:fldChar w:fldCharType="end"/>
        </w:r>
      </w:hyperlink>
    </w:p>
    <w:p>
      <w:pPr>
        <w:pStyle w:val="TOC2"/>
        <w:tabs>
          <w:tab w:val="right" w:leader="dot" w:pos="8306"/>
        </w:tabs>
      </w:pPr>
      <w:hyperlink w:anchor="_Toc16931" w:history="1">
        <w:r>
          <w:rPr>
            <w:rFonts w:ascii="仿宋" w:eastAsia="仿宋" w:hAnsi="仿宋" w:cs="仿宋" w:hint="eastAsia"/>
            <w:lang w:eastAsia="zh-CN"/>
          </w:rPr>
          <w:t>(一)、成果转化策略制定</w:t>
        </w:r>
        <w:r>
          <w:tab/>
        </w:r>
        <w:r>
          <w:fldChar w:fldCharType="begin"/>
        </w:r>
        <w:r>
          <w:instrText xml:space="preserve"> PAGEREF _Toc16931 \h </w:instrText>
        </w:r>
        <w:r>
          <w:fldChar w:fldCharType="separate"/>
        </w:r>
        <w:r>
          <w:t>58</w:t>
        </w:r>
        <w:r>
          <w:fldChar w:fldCharType="end"/>
        </w:r>
      </w:hyperlink>
    </w:p>
    <w:p>
      <w:pPr>
        <w:pStyle w:val="TOC2"/>
        <w:tabs>
          <w:tab w:val="right" w:leader="dot" w:pos="8306"/>
        </w:tabs>
      </w:pPr>
      <w:hyperlink w:anchor="_Toc2890" w:history="1">
        <w:r>
          <w:rPr>
            <w:rFonts w:ascii="仿宋" w:eastAsia="仿宋" w:hAnsi="仿宋" w:cs="仿宋" w:hint="eastAsia"/>
            <w:lang w:eastAsia="zh-CN"/>
          </w:rPr>
          <w:t>(二)、成果推广应用方案</w:t>
        </w:r>
        <w:r>
          <w:tab/>
        </w:r>
        <w:r>
          <w:fldChar w:fldCharType="begin"/>
        </w:r>
        <w:r>
          <w:instrText xml:space="preserve"> PAGEREF _Toc2890 \h </w:instrText>
        </w:r>
        <w:r>
          <w:fldChar w:fldCharType="separate"/>
        </w:r>
        <w:r>
          <w:t>60</w:t>
        </w:r>
        <w:r>
          <w:fldChar w:fldCharType="end"/>
        </w:r>
      </w:hyperlink>
    </w:p>
    <w:p>
      <w:pPr>
        <w:pStyle w:val="TOC1"/>
        <w:tabs>
          <w:tab w:val="right" w:leader="dot" w:pos="8306"/>
        </w:tabs>
      </w:pPr>
      <w:hyperlink w:anchor="_Toc327" w:history="1">
        <w:r>
          <w:rPr>
            <w:rFonts w:ascii="仿宋" w:eastAsia="仿宋" w:hAnsi="仿宋" w:cs="仿宋" w:hint="eastAsia"/>
            <w:lang w:eastAsia="zh-CN"/>
          </w:rPr>
          <w:t>十五、创新驱动与持续发展</w:t>
        </w:r>
        <w:r>
          <w:tab/>
        </w:r>
        <w:r>
          <w:fldChar w:fldCharType="begin"/>
        </w:r>
        <w:r>
          <w:instrText xml:space="preserve"> PAGEREF _Toc327 \h </w:instrText>
        </w:r>
        <w:r>
          <w:fldChar w:fldCharType="separate"/>
        </w:r>
        <w:r>
          <w:t>61</w:t>
        </w:r>
        <w:r>
          <w:fldChar w:fldCharType="end"/>
        </w:r>
      </w:hyperlink>
    </w:p>
    <w:p>
      <w:pPr>
        <w:pStyle w:val="TOC2"/>
        <w:tabs>
          <w:tab w:val="right" w:leader="dot" w:pos="8306"/>
        </w:tabs>
      </w:pPr>
      <w:hyperlink w:anchor="_Toc28775" w:history="1">
        <w:r>
          <w:rPr>
            <w:rFonts w:ascii="仿宋" w:eastAsia="仿宋" w:hAnsi="仿宋" w:cs="仿宋" w:hint="eastAsia"/>
            <w:lang w:eastAsia="zh-CN"/>
          </w:rPr>
          <w:t>(一)、创新驱动战略实施</w:t>
        </w:r>
        <w:r>
          <w:tab/>
        </w:r>
        <w:r>
          <w:fldChar w:fldCharType="begin"/>
        </w:r>
        <w:r>
          <w:instrText xml:space="preserve"> PAGEREF _Toc28775 \h </w:instrText>
        </w:r>
        <w:r>
          <w:fldChar w:fldCharType="separate"/>
        </w:r>
        <w:r>
          <w:t>61</w:t>
        </w:r>
        <w:r>
          <w:fldChar w:fldCharType="end"/>
        </w:r>
      </w:hyperlink>
    </w:p>
    <w:p>
      <w:pPr>
        <w:pStyle w:val="TOC2"/>
        <w:tabs>
          <w:tab w:val="right" w:leader="dot" w:pos="8306"/>
        </w:tabs>
      </w:pPr>
      <w:hyperlink w:anchor="_Toc8045" w:history="1">
        <w:r>
          <w:rPr>
            <w:rFonts w:ascii="仿宋" w:eastAsia="仿宋" w:hAnsi="仿宋" w:cs="仿宋" w:hint="eastAsia"/>
            <w:lang w:eastAsia="zh-CN"/>
          </w:rPr>
          <w:t>(二)、持续发展路径探索</w:t>
        </w:r>
        <w:r>
          <w:tab/>
        </w:r>
        <w:r>
          <w:fldChar w:fldCharType="begin"/>
        </w:r>
        <w:r>
          <w:instrText xml:space="preserve"> PAGEREF _Toc8045 \h </w:instrText>
        </w:r>
        <w:r>
          <w:fldChar w:fldCharType="separate"/>
        </w:r>
        <w:r>
          <w:t>63</w:t>
        </w:r>
        <w:r>
          <w:fldChar w:fldCharType="end"/>
        </w:r>
      </w:hyperlink>
    </w:p>
    <w:p>
      <w:pPr>
        <w:pStyle w:val="TOC1"/>
        <w:tabs>
          <w:tab w:val="right" w:leader="dot" w:pos="8306"/>
        </w:tabs>
      </w:pPr>
      <w:hyperlink w:anchor="_Toc3606" w:history="1">
        <w:r>
          <w:rPr>
            <w:rFonts w:ascii="仿宋" w:eastAsia="仿宋" w:hAnsi="仿宋" w:cs="仿宋" w:hint="eastAsia"/>
            <w:lang w:eastAsia="zh-CN"/>
          </w:rPr>
          <w:t>十六、产业协同与集群发展</w:t>
        </w:r>
        <w:r>
          <w:tab/>
        </w:r>
        <w:r>
          <w:fldChar w:fldCharType="begin"/>
        </w:r>
        <w:r>
          <w:instrText xml:space="preserve"> PAGEREF _Toc3606 \h </w:instrText>
        </w:r>
        <w:r>
          <w:fldChar w:fldCharType="separate"/>
        </w:r>
        <w:r>
          <w:t>67</w:t>
        </w:r>
        <w:r>
          <w:fldChar w:fldCharType="end"/>
        </w:r>
      </w:hyperlink>
    </w:p>
    <w:p>
      <w:pPr>
        <w:pStyle w:val="TOC2"/>
        <w:tabs>
          <w:tab w:val="right" w:leader="dot" w:pos="8306"/>
        </w:tabs>
      </w:pPr>
      <w:hyperlink w:anchor="_Toc15391" w:history="1">
        <w:r>
          <w:rPr>
            <w:rFonts w:ascii="仿宋" w:eastAsia="仿宋" w:hAnsi="仿宋" w:cs="仿宋" w:hint="eastAsia"/>
            <w:lang w:eastAsia="zh-CN"/>
          </w:rPr>
          <w:t>(一)、产业协同机制建设</w:t>
        </w:r>
        <w:r>
          <w:tab/>
        </w:r>
        <w:r>
          <w:fldChar w:fldCharType="begin"/>
        </w:r>
        <w:r>
          <w:instrText xml:space="preserve"> PAGEREF _Toc15391 \h </w:instrText>
        </w:r>
        <w:r>
          <w:fldChar w:fldCharType="separate"/>
        </w:r>
        <w:r>
          <w:t>67</w:t>
        </w:r>
        <w:r>
          <w:fldChar w:fldCharType="end"/>
        </w:r>
      </w:hyperlink>
    </w:p>
    <w:p>
      <w:pPr>
        <w:pStyle w:val="TOC2"/>
        <w:tabs>
          <w:tab w:val="right" w:leader="dot" w:pos="8306"/>
        </w:tabs>
      </w:pPr>
      <w:hyperlink w:anchor="_Toc15464" w:history="1">
        <w:r>
          <w:rPr>
            <w:rFonts w:ascii="仿宋" w:eastAsia="仿宋" w:hAnsi="仿宋" w:cs="仿宋" w:hint="eastAsia"/>
            <w:lang w:eastAsia="zh-CN"/>
          </w:rPr>
          <w:t>(二)、产业集群培育与发展</w:t>
        </w:r>
        <w:r>
          <w:tab/>
        </w:r>
        <w:r>
          <w:fldChar w:fldCharType="begin"/>
        </w:r>
        <w:r>
          <w:instrText xml:space="preserve"> PAGEREF _Toc15464 \h </w:instrText>
        </w:r>
        <w:r>
          <w:fldChar w:fldCharType="separate"/>
        </w:r>
        <w:r>
          <w:t>68</w:t>
        </w:r>
        <w:r>
          <w:fldChar w:fldCharType="end"/>
        </w:r>
      </w:hyperlink>
    </w:p>
    <w:p>
      <w:pPr>
        <w:pStyle w:val="TOC1"/>
        <w:tabs>
          <w:tab w:val="right" w:leader="dot" w:pos="8306"/>
        </w:tabs>
      </w:pPr>
      <w:hyperlink w:anchor="_Toc29452" w:history="1">
        <w:r>
          <w:rPr>
            <w:rFonts w:ascii="仿宋" w:eastAsia="仿宋" w:hAnsi="仿宋" w:cs="仿宋" w:hint="eastAsia"/>
            <w:lang w:eastAsia="zh-CN"/>
          </w:rPr>
          <w:t>十七、质量管理与控制</w:t>
        </w:r>
        <w:r>
          <w:tab/>
        </w:r>
        <w:r>
          <w:fldChar w:fldCharType="begin"/>
        </w:r>
        <w:r>
          <w:instrText xml:space="preserve"> PAGEREF _Toc29452 \h </w:instrText>
        </w:r>
        <w:r>
          <w:fldChar w:fldCharType="separate"/>
        </w:r>
        <w:r>
          <w:t>69</w:t>
        </w:r>
        <w:r>
          <w:fldChar w:fldCharType="end"/>
        </w:r>
      </w:hyperlink>
    </w:p>
    <w:p>
      <w:pPr>
        <w:pStyle w:val="TOC2"/>
        <w:tabs>
          <w:tab w:val="right" w:leader="dot" w:pos="8306"/>
        </w:tabs>
      </w:pPr>
      <w:hyperlink w:anchor="_Toc25751" w:history="1">
        <w:r>
          <w:rPr>
            <w:rFonts w:ascii="仿宋" w:eastAsia="仿宋" w:hAnsi="仿宋" w:cs="仿宋" w:hint="eastAsia"/>
            <w:lang w:eastAsia="zh-CN"/>
          </w:rPr>
          <w:t>(一)、质量管理体系建设</w:t>
        </w:r>
        <w:r>
          <w:tab/>
        </w:r>
        <w:r>
          <w:fldChar w:fldCharType="begin"/>
        </w:r>
        <w:r>
          <w:instrText xml:space="preserve"> PAGEREF _Toc25751 \h </w:instrText>
        </w:r>
        <w:r>
          <w:fldChar w:fldCharType="separate"/>
        </w:r>
        <w:r>
          <w:t>69</w:t>
        </w:r>
        <w:r>
          <w:fldChar w:fldCharType="end"/>
        </w:r>
      </w:hyperlink>
    </w:p>
    <w:p>
      <w:pPr>
        <w:pStyle w:val="TOC2"/>
        <w:tabs>
          <w:tab w:val="right" w:leader="dot" w:pos="8306"/>
        </w:tabs>
      </w:pPr>
      <w:hyperlink w:anchor="_Toc23494" w:history="1">
        <w:r>
          <w:rPr>
            <w:rFonts w:ascii="仿宋" w:eastAsia="仿宋" w:hAnsi="仿宋" w:cs="仿宋" w:hint="eastAsia"/>
            <w:lang w:eastAsia="zh-CN"/>
          </w:rPr>
          <w:t>(二)、质量控制措施</w:t>
        </w:r>
        <w:r>
          <w:tab/>
        </w:r>
        <w:r>
          <w:fldChar w:fldCharType="begin"/>
        </w:r>
        <w:r>
          <w:instrText xml:space="preserve"> PAGEREF _Toc23494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14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29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97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71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涡流泵项目与土地用途规划：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涡流泵项目的容积率和建筑密度：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用地控制指标通常规定了容积率和建筑密度的要求。对于涡流泵项目来说，这将影响建筑物的规模和高度。必须确保项目的设计符合容积率和建筑密度的限制，以遵守用地控制法规。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涡流泵项目的建筑线限制：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用地控制指标还可能规定了建筑物与街道或相邻土地的距离，这被称为建筑线限制。涡流泵项目必须遵守这些规定，以确保建筑的位置符合法规。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涡流泵项目的环境影响和可持续性：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用地控制指标可能包括环境保护要求，例如绿地比例和污染防控措施。对于涡流泵项目，这意味着必须考虑如何保护当地生态系统、水资源和空气质量，以确保项目的可持续性。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在整个项目规划和实施过程中，与用地控制指标的合作和遵守是至关重要的。这有助于确保涡流泵项目是一个合法、可持续且与城市规划一致的发展项目。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55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每个城市都有自己的规划目标和愿景，包括住宅区、商业区和工业区的平衡发展。涡流泵项目需要与城市规划目标保持一致，以确保项目不会破坏城市的整体规划。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https://d.book118.com/706015120155010043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DD2537"/>
    <w:rsid w:val="6BDD25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01512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2024-01-25T17:37:00Z</dcterms:created>
  <dcterms:modified xsi:type="dcterms:W3CDTF">2024-01-25T17:38:31Z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831AFA323BCF4365A2E796594BB32765_11</vt:lpwstr>
  </property>
  <property fmtid="{D5CDD505-2E9C-101B-9397-08002B2CF9AE}" pid="3" name="KSOProductBuildVer">
    <vt:lpwstr>2052-12.1.0.16250</vt:lpwstr>
  </property>
</Properties>
</file>