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微波辐射计、微波散射计、测高计项目建设总纲及方案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53" w:history="1">
        <w:r>
          <w:rPr>
            <w:rFonts w:ascii="仿宋" w:eastAsia="仿宋" w:hAnsi="仿宋" w:cs="仿宋" w:hint="eastAsia"/>
            <w:lang w:eastAsia="zh-CN"/>
          </w:rPr>
          <w:t>前言</w:t>
        </w:r>
        <w:r>
          <w:tab/>
        </w:r>
        <w:r>
          <w:fldChar w:fldCharType="begin"/>
        </w:r>
        <w:r>
          <w:instrText xml:space="preserve"> PAGEREF _Toc16653 \h </w:instrText>
        </w:r>
        <w:r>
          <w:fldChar w:fldCharType="separate"/>
        </w:r>
        <w:r>
          <w:t>3</w:t>
        </w:r>
        <w:r>
          <w:fldChar w:fldCharType="end"/>
        </w:r>
      </w:hyperlink>
    </w:p>
    <w:p>
      <w:pPr>
        <w:pStyle w:val="TOC1"/>
        <w:tabs>
          <w:tab w:val="right" w:leader="dot" w:pos="8306"/>
        </w:tabs>
      </w:pPr>
      <w:hyperlink w:anchor="_Toc30135" w:history="1">
        <w:r>
          <w:rPr>
            <w:rFonts w:ascii="仿宋" w:eastAsia="仿宋" w:hAnsi="仿宋" w:cs="仿宋" w:hint="eastAsia"/>
            <w:lang w:eastAsia="zh-CN"/>
          </w:rPr>
          <w:t>一、资源开发及综合利用分析</w:t>
        </w:r>
        <w:r>
          <w:tab/>
        </w:r>
        <w:r>
          <w:fldChar w:fldCharType="begin"/>
        </w:r>
        <w:r>
          <w:instrText xml:space="preserve"> PAGEREF _Toc30135 \h </w:instrText>
        </w:r>
        <w:r>
          <w:fldChar w:fldCharType="separate"/>
        </w:r>
        <w:r>
          <w:t>3</w:t>
        </w:r>
        <w:r>
          <w:fldChar w:fldCharType="end"/>
        </w:r>
      </w:hyperlink>
    </w:p>
    <w:p>
      <w:pPr>
        <w:pStyle w:val="TOC2"/>
        <w:tabs>
          <w:tab w:val="right" w:leader="dot" w:pos="8306"/>
        </w:tabs>
      </w:pPr>
      <w:hyperlink w:anchor="_Toc12797" w:history="1">
        <w:r>
          <w:rPr>
            <w:rFonts w:ascii="仿宋" w:eastAsia="仿宋" w:hAnsi="仿宋" w:cs="仿宋" w:hint="eastAsia"/>
            <w:lang w:eastAsia="zh-CN"/>
          </w:rPr>
          <w:t>(一)、资源开发方案</w:t>
        </w:r>
        <w:r>
          <w:tab/>
        </w:r>
        <w:r>
          <w:fldChar w:fldCharType="begin"/>
        </w:r>
        <w:r>
          <w:instrText xml:space="preserve"> PAGEREF _Toc12797 \h </w:instrText>
        </w:r>
        <w:r>
          <w:fldChar w:fldCharType="separate"/>
        </w:r>
        <w:r>
          <w:t>3</w:t>
        </w:r>
        <w:r>
          <w:fldChar w:fldCharType="end"/>
        </w:r>
      </w:hyperlink>
    </w:p>
    <w:p>
      <w:pPr>
        <w:pStyle w:val="TOC2"/>
        <w:tabs>
          <w:tab w:val="right" w:leader="dot" w:pos="8306"/>
        </w:tabs>
      </w:pPr>
      <w:hyperlink w:anchor="_Toc7627" w:history="1">
        <w:r>
          <w:rPr>
            <w:rFonts w:ascii="仿宋" w:eastAsia="仿宋" w:hAnsi="仿宋" w:cs="仿宋" w:hint="eastAsia"/>
            <w:lang w:eastAsia="zh-CN"/>
          </w:rPr>
          <w:t>(二)、资源利用方案</w:t>
        </w:r>
        <w:r>
          <w:tab/>
        </w:r>
        <w:r>
          <w:fldChar w:fldCharType="begin"/>
        </w:r>
        <w:r>
          <w:instrText xml:space="preserve"> PAGEREF _Toc7627 \h </w:instrText>
        </w:r>
        <w:r>
          <w:fldChar w:fldCharType="separate"/>
        </w:r>
        <w:r>
          <w:t>4</w:t>
        </w:r>
        <w:r>
          <w:fldChar w:fldCharType="end"/>
        </w:r>
      </w:hyperlink>
    </w:p>
    <w:p>
      <w:pPr>
        <w:pStyle w:val="TOC2"/>
        <w:tabs>
          <w:tab w:val="right" w:leader="dot" w:pos="8306"/>
        </w:tabs>
      </w:pPr>
      <w:hyperlink w:anchor="_Toc10801" w:history="1">
        <w:r>
          <w:rPr>
            <w:rFonts w:ascii="仿宋" w:eastAsia="仿宋" w:hAnsi="仿宋" w:cs="仿宋" w:hint="eastAsia"/>
            <w:lang w:eastAsia="zh-CN"/>
          </w:rPr>
          <w:t>(三)、资源节约措施</w:t>
        </w:r>
        <w:r>
          <w:tab/>
        </w:r>
        <w:r>
          <w:fldChar w:fldCharType="begin"/>
        </w:r>
        <w:r>
          <w:instrText xml:space="preserve"> PAGEREF _Toc10801 \h </w:instrText>
        </w:r>
        <w:r>
          <w:fldChar w:fldCharType="separate"/>
        </w:r>
        <w:r>
          <w:t>5</w:t>
        </w:r>
        <w:r>
          <w:fldChar w:fldCharType="end"/>
        </w:r>
      </w:hyperlink>
    </w:p>
    <w:p>
      <w:pPr>
        <w:pStyle w:val="TOC1"/>
        <w:tabs>
          <w:tab w:val="right" w:leader="dot" w:pos="8306"/>
        </w:tabs>
      </w:pPr>
      <w:hyperlink w:anchor="_Toc16516" w:history="1">
        <w:r>
          <w:rPr>
            <w:rFonts w:ascii="仿宋" w:eastAsia="仿宋" w:hAnsi="仿宋" w:cs="仿宋" w:hint="eastAsia"/>
            <w:lang w:eastAsia="zh-CN"/>
          </w:rPr>
          <w:t>二、经济影响分析</w:t>
        </w:r>
        <w:r>
          <w:tab/>
        </w:r>
        <w:r>
          <w:fldChar w:fldCharType="begin"/>
        </w:r>
        <w:r>
          <w:instrText xml:space="preserve"> PAGEREF _Toc16516 \h </w:instrText>
        </w:r>
        <w:r>
          <w:fldChar w:fldCharType="separate"/>
        </w:r>
        <w:r>
          <w:t>6</w:t>
        </w:r>
        <w:r>
          <w:fldChar w:fldCharType="end"/>
        </w:r>
      </w:hyperlink>
    </w:p>
    <w:p>
      <w:pPr>
        <w:pStyle w:val="TOC2"/>
        <w:tabs>
          <w:tab w:val="right" w:leader="dot" w:pos="8306"/>
        </w:tabs>
      </w:pPr>
      <w:hyperlink w:anchor="_Toc2600" w:history="1">
        <w:r>
          <w:rPr>
            <w:rFonts w:ascii="仿宋" w:eastAsia="仿宋" w:hAnsi="仿宋" w:cs="仿宋" w:hint="eastAsia"/>
            <w:lang w:eastAsia="zh-CN"/>
          </w:rPr>
          <w:t>(一)、经济费用效益或费用效果分析</w:t>
        </w:r>
        <w:r>
          <w:tab/>
        </w:r>
        <w:r>
          <w:fldChar w:fldCharType="begin"/>
        </w:r>
        <w:r>
          <w:instrText xml:space="preserve"> PAGEREF _Toc2600 \h </w:instrText>
        </w:r>
        <w:r>
          <w:fldChar w:fldCharType="separate"/>
        </w:r>
        <w:r>
          <w:t>6</w:t>
        </w:r>
        <w:r>
          <w:fldChar w:fldCharType="end"/>
        </w:r>
      </w:hyperlink>
    </w:p>
    <w:p>
      <w:pPr>
        <w:pStyle w:val="TOC2"/>
        <w:tabs>
          <w:tab w:val="right" w:leader="dot" w:pos="8306"/>
        </w:tabs>
      </w:pPr>
      <w:hyperlink w:anchor="_Toc2516" w:history="1">
        <w:r>
          <w:rPr>
            <w:rFonts w:ascii="仿宋" w:eastAsia="仿宋" w:hAnsi="仿宋" w:cs="仿宋" w:hint="eastAsia"/>
            <w:lang w:eastAsia="zh-CN"/>
          </w:rPr>
          <w:t>(二)、行业影响分析</w:t>
        </w:r>
        <w:r>
          <w:tab/>
        </w:r>
        <w:r>
          <w:fldChar w:fldCharType="begin"/>
        </w:r>
        <w:r>
          <w:instrText xml:space="preserve"> PAGEREF _Toc2516 \h </w:instrText>
        </w:r>
        <w:r>
          <w:fldChar w:fldCharType="separate"/>
        </w:r>
        <w:r>
          <w:t>9</w:t>
        </w:r>
        <w:r>
          <w:fldChar w:fldCharType="end"/>
        </w:r>
      </w:hyperlink>
    </w:p>
    <w:p>
      <w:pPr>
        <w:pStyle w:val="TOC2"/>
        <w:tabs>
          <w:tab w:val="right" w:leader="dot" w:pos="8306"/>
        </w:tabs>
      </w:pPr>
      <w:hyperlink w:anchor="_Toc11708" w:history="1">
        <w:r>
          <w:rPr>
            <w:rFonts w:ascii="仿宋" w:eastAsia="仿宋" w:hAnsi="仿宋" w:cs="仿宋" w:hint="eastAsia"/>
            <w:lang w:eastAsia="zh-CN"/>
          </w:rPr>
          <w:t>(三)、区域经济影响分析</w:t>
        </w:r>
        <w:r>
          <w:tab/>
        </w:r>
        <w:r>
          <w:fldChar w:fldCharType="begin"/>
        </w:r>
        <w:r>
          <w:instrText xml:space="preserve"> PAGEREF _Toc11708 \h </w:instrText>
        </w:r>
        <w:r>
          <w:fldChar w:fldCharType="separate"/>
        </w:r>
        <w:r>
          <w:t>11</w:t>
        </w:r>
        <w:r>
          <w:fldChar w:fldCharType="end"/>
        </w:r>
      </w:hyperlink>
    </w:p>
    <w:p>
      <w:pPr>
        <w:pStyle w:val="TOC2"/>
        <w:tabs>
          <w:tab w:val="right" w:leader="dot" w:pos="8306"/>
        </w:tabs>
      </w:pPr>
      <w:hyperlink w:anchor="_Toc28460" w:history="1">
        <w:r>
          <w:rPr>
            <w:rFonts w:ascii="仿宋" w:eastAsia="仿宋" w:hAnsi="仿宋" w:cs="仿宋" w:hint="eastAsia"/>
            <w:lang w:eastAsia="zh-CN"/>
          </w:rPr>
          <w:t>(四)、宏观经济影响分析</w:t>
        </w:r>
        <w:r>
          <w:tab/>
        </w:r>
        <w:r>
          <w:fldChar w:fldCharType="begin"/>
        </w:r>
        <w:r>
          <w:instrText xml:space="preserve"> PAGEREF _Toc28460 \h </w:instrText>
        </w:r>
        <w:r>
          <w:fldChar w:fldCharType="separate"/>
        </w:r>
        <w:r>
          <w:t>12</w:t>
        </w:r>
        <w:r>
          <w:fldChar w:fldCharType="end"/>
        </w:r>
      </w:hyperlink>
    </w:p>
    <w:p>
      <w:pPr>
        <w:pStyle w:val="TOC1"/>
        <w:tabs>
          <w:tab w:val="right" w:leader="dot" w:pos="8306"/>
        </w:tabs>
      </w:pPr>
      <w:hyperlink w:anchor="_Toc8592" w:history="1">
        <w:r>
          <w:rPr>
            <w:rFonts w:ascii="仿宋" w:eastAsia="仿宋" w:hAnsi="仿宋" w:cs="仿宋" w:hint="eastAsia"/>
            <w:lang w:eastAsia="zh-CN"/>
          </w:rPr>
          <w:t>三、项目选址研究</w:t>
        </w:r>
        <w:r>
          <w:tab/>
        </w:r>
        <w:r>
          <w:fldChar w:fldCharType="begin"/>
        </w:r>
        <w:r>
          <w:instrText xml:space="preserve"> PAGEREF _Toc8592 \h </w:instrText>
        </w:r>
        <w:r>
          <w:fldChar w:fldCharType="separate"/>
        </w:r>
        <w:r>
          <w:t>13</w:t>
        </w:r>
        <w:r>
          <w:fldChar w:fldCharType="end"/>
        </w:r>
      </w:hyperlink>
    </w:p>
    <w:p>
      <w:pPr>
        <w:pStyle w:val="TOC2"/>
        <w:tabs>
          <w:tab w:val="right" w:leader="dot" w:pos="8306"/>
        </w:tabs>
      </w:pPr>
      <w:hyperlink w:anchor="_Toc27580" w:history="1">
        <w:r>
          <w:rPr>
            <w:rFonts w:ascii="仿宋" w:eastAsia="仿宋" w:hAnsi="仿宋" w:cs="仿宋" w:hint="eastAsia"/>
            <w:lang w:eastAsia="zh-CN"/>
          </w:rPr>
          <w:t>(一)、项目选址原则</w:t>
        </w:r>
        <w:r>
          <w:tab/>
        </w:r>
        <w:r>
          <w:fldChar w:fldCharType="begin"/>
        </w:r>
        <w:r>
          <w:instrText xml:space="preserve"> PAGEREF _Toc27580 \h </w:instrText>
        </w:r>
        <w:r>
          <w:fldChar w:fldCharType="separate"/>
        </w:r>
        <w:r>
          <w:t>13</w:t>
        </w:r>
        <w:r>
          <w:fldChar w:fldCharType="end"/>
        </w:r>
      </w:hyperlink>
    </w:p>
    <w:p>
      <w:pPr>
        <w:pStyle w:val="TOC2"/>
        <w:tabs>
          <w:tab w:val="right" w:leader="dot" w:pos="8306"/>
        </w:tabs>
      </w:pPr>
      <w:hyperlink w:anchor="_Toc22753" w:history="1">
        <w:r>
          <w:rPr>
            <w:rFonts w:ascii="仿宋" w:eastAsia="仿宋" w:hAnsi="仿宋" w:cs="仿宋" w:hint="eastAsia"/>
            <w:lang w:eastAsia="zh-CN"/>
          </w:rPr>
          <w:t>(二)、项目选址</w:t>
        </w:r>
        <w:r>
          <w:tab/>
        </w:r>
        <w:r>
          <w:fldChar w:fldCharType="begin"/>
        </w:r>
        <w:r>
          <w:instrText xml:space="preserve"> PAGEREF _Toc22753 \h </w:instrText>
        </w:r>
        <w:r>
          <w:fldChar w:fldCharType="separate"/>
        </w:r>
        <w:r>
          <w:t>17</w:t>
        </w:r>
        <w:r>
          <w:fldChar w:fldCharType="end"/>
        </w:r>
      </w:hyperlink>
    </w:p>
    <w:p>
      <w:pPr>
        <w:pStyle w:val="TOC2"/>
        <w:tabs>
          <w:tab w:val="right" w:leader="dot" w:pos="8306"/>
        </w:tabs>
      </w:pPr>
      <w:hyperlink w:anchor="_Toc8043" w:history="1">
        <w:r>
          <w:rPr>
            <w:rFonts w:ascii="仿宋" w:eastAsia="仿宋" w:hAnsi="仿宋" w:cs="仿宋" w:hint="eastAsia"/>
            <w:lang w:eastAsia="zh-CN"/>
          </w:rPr>
          <w:t>(三)、建设条件分析</w:t>
        </w:r>
        <w:r>
          <w:tab/>
        </w:r>
        <w:r>
          <w:fldChar w:fldCharType="begin"/>
        </w:r>
        <w:r>
          <w:instrText xml:space="preserve"> PAGEREF _Toc8043 \h </w:instrText>
        </w:r>
        <w:r>
          <w:fldChar w:fldCharType="separate"/>
        </w:r>
        <w:r>
          <w:t>19</w:t>
        </w:r>
        <w:r>
          <w:fldChar w:fldCharType="end"/>
        </w:r>
      </w:hyperlink>
    </w:p>
    <w:p>
      <w:pPr>
        <w:pStyle w:val="TOC2"/>
        <w:tabs>
          <w:tab w:val="right" w:leader="dot" w:pos="8306"/>
        </w:tabs>
      </w:pPr>
      <w:hyperlink w:anchor="_Toc3856" w:history="1">
        <w:r>
          <w:rPr>
            <w:rFonts w:ascii="仿宋" w:eastAsia="仿宋" w:hAnsi="仿宋" w:cs="仿宋" w:hint="eastAsia"/>
            <w:lang w:eastAsia="zh-CN"/>
          </w:rPr>
          <w:t>(四)、用地控制指标</w:t>
        </w:r>
        <w:r>
          <w:tab/>
        </w:r>
        <w:r>
          <w:fldChar w:fldCharType="begin"/>
        </w:r>
        <w:r>
          <w:instrText xml:space="preserve"> PAGEREF _Toc3856 \h </w:instrText>
        </w:r>
        <w:r>
          <w:fldChar w:fldCharType="separate"/>
        </w:r>
        <w:r>
          <w:t>20</w:t>
        </w:r>
        <w:r>
          <w:fldChar w:fldCharType="end"/>
        </w:r>
      </w:hyperlink>
    </w:p>
    <w:p>
      <w:pPr>
        <w:pStyle w:val="TOC2"/>
        <w:tabs>
          <w:tab w:val="right" w:leader="dot" w:pos="8306"/>
        </w:tabs>
      </w:pPr>
      <w:hyperlink w:anchor="_Toc28357" w:history="1">
        <w:r>
          <w:rPr>
            <w:rFonts w:ascii="仿宋" w:eastAsia="仿宋" w:hAnsi="仿宋" w:cs="仿宋" w:hint="eastAsia"/>
            <w:lang w:eastAsia="zh-CN"/>
          </w:rPr>
          <w:t>(五)、地总体要求</w:t>
        </w:r>
        <w:r>
          <w:tab/>
        </w:r>
        <w:r>
          <w:fldChar w:fldCharType="begin"/>
        </w:r>
        <w:r>
          <w:instrText xml:space="preserve"> PAGEREF _Toc28357 \h </w:instrText>
        </w:r>
        <w:r>
          <w:fldChar w:fldCharType="separate"/>
        </w:r>
        <w:r>
          <w:t>21</w:t>
        </w:r>
        <w:r>
          <w:fldChar w:fldCharType="end"/>
        </w:r>
      </w:hyperlink>
    </w:p>
    <w:p>
      <w:pPr>
        <w:pStyle w:val="TOC2"/>
        <w:tabs>
          <w:tab w:val="right" w:leader="dot" w:pos="8306"/>
        </w:tabs>
      </w:pPr>
      <w:hyperlink w:anchor="_Toc6757" w:history="1">
        <w:r>
          <w:rPr>
            <w:rFonts w:ascii="仿宋" w:eastAsia="仿宋" w:hAnsi="仿宋" w:cs="仿宋" w:hint="eastAsia"/>
            <w:lang w:eastAsia="zh-CN"/>
          </w:rPr>
          <w:t>(六)、节约用地措施</w:t>
        </w:r>
        <w:r>
          <w:tab/>
        </w:r>
        <w:r>
          <w:fldChar w:fldCharType="begin"/>
        </w:r>
        <w:r>
          <w:instrText xml:space="preserve"> PAGEREF _Toc6757 \h </w:instrText>
        </w:r>
        <w:r>
          <w:fldChar w:fldCharType="separate"/>
        </w:r>
        <w:r>
          <w:t>23</w:t>
        </w:r>
        <w:r>
          <w:fldChar w:fldCharType="end"/>
        </w:r>
      </w:hyperlink>
    </w:p>
    <w:p>
      <w:pPr>
        <w:pStyle w:val="TOC2"/>
        <w:tabs>
          <w:tab w:val="right" w:leader="dot" w:pos="8306"/>
        </w:tabs>
      </w:pPr>
      <w:hyperlink w:anchor="_Toc29499" w:history="1">
        <w:r>
          <w:rPr>
            <w:rFonts w:ascii="仿宋" w:eastAsia="仿宋" w:hAnsi="仿宋" w:cs="仿宋" w:hint="eastAsia"/>
            <w:lang w:eastAsia="zh-CN"/>
          </w:rPr>
          <w:t>(七)、选址综合评价</w:t>
        </w:r>
        <w:r>
          <w:tab/>
        </w:r>
        <w:r>
          <w:fldChar w:fldCharType="begin"/>
        </w:r>
        <w:r>
          <w:instrText xml:space="preserve"> PAGEREF _Toc29499 \h </w:instrText>
        </w:r>
        <w:r>
          <w:fldChar w:fldCharType="separate"/>
        </w:r>
        <w:r>
          <w:t>24</w:t>
        </w:r>
        <w:r>
          <w:fldChar w:fldCharType="end"/>
        </w:r>
      </w:hyperlink>
    </w:p>
    <w:p>
      <w:pPr>
        <w:pStyle w:val="TOC1"/>
        <w:tabs>
          <w:tab w:val="right" w:leader="dot" w:pos="8306"/>
        </w:tabs>
      </w:pPr>
      <w:hyperlink w:anchor="_Toc25034" w:history="1">
        <w:r>
          <w:rPr>
            <w:rFonts w:ascii="仿宋" w:eastAsia="仿宋" w:hAnsi="仿宋" w:cs="仿宋" w:hint="eastAsia"/>
            <w:lang w:eastAsia="zh-CN"/>
          </w:rPr>
          <w:t>四、社会影响分析</w:t>
        </w:r>
        <w:r>
          <w:tab/>
        </w:r>
        <w:r>
          <w:fldChar w:fldCharType="begin"/>
        </w:r>
        <w:r>
          <w:instrText xml:space="preserve"> PAGEREF _Toc25034 \h </w:instrText>
        </w:r>
        <w:r>
          <w:fldChar w:fldCharType="separate"/>
        </w:r>
        <w:r>
          <w:t>25</w:t>
        </w:r>
        <w:r>
          <w:fldChar w:fldCharType="end"/>
        </w:r>
      </w:hyperlink>
    </w:p>
    <w:p>
      <w:pPr>
        <w:pStyle w:val="TOC2"/>
        <w:tabs>
          <w:tab w:val="right" w:leader="dot" w:pos="8306"/>
        </w:tabs>
      </w:pPr>
      <w:hyperlink w:anchor="_Toc18011" w:history="1">
        <w:r>
          <w:rPr>
            <w:rFonts w:ascii="仿宋" w:eastAsia="仿宋" w:hAnsi="仿宋" w:cs="仿宋" w:hint="eastAsia"/>
            <w:lang w:eastAsia="zh-CN"/>
          </w:rPr>
          <w:t>(一)、社会影响效果分析</w:t>
        </w:r>
        <w:r>
          <w:tab/>
        </w:r>
        <w:r>
          <w:fldChar w:fldCharType="begin"/>
        </w:r>
        <w:r>
          <w:instrText xml:space="preserve"> PAGEREF _Toc18011 \h </w:instrText>
        </w:r>
        <w:r>
          <w:fldChar w:fldCharType="separate"/>
        </w:r>
        <w:r>
          <w:t>25</w:t>
        </w:r>
        <w:r>
          <w:fldChar w:fldCharType="end"/>
        </w:r>
      </w:hyperlink>
    </w:p>
    <w:p>
      <w:pPr>
        <w:pStyle w:val="TOC2"/>
        <w:tabs>
          <w:tab w:val="right" w:leader="dot" w:pos="8306"/>
        </w:tabs>
      </w:pPr>
      <w:hyperlink w:anchor="_Toc30107" w:history="1">
        <w:r>
          <w:rPr>
            <w:rFonts w:ascii="仿宋" w:eastAsia="仿宋" w:hAnsi="仿宋" w:cs="仿宋" w:hint="eastAsia"/>
            <w:lang w:eastAsia="zh-CN"/>
          </w:rPr>
          <w:t>(二)、社会适应性分析</w:t>
        </w:r>
        <w:r>
          <w:tab/>
        </w:r>
        <w:r>
          <w:fldChar w:fldCharType="begin"/>
        </w:r>
        <w:r>
          <w:instrText xml:space="preserve"> PAGEREF _Toc30107 \h </w:instrText>
        </w:r>
        <w:r>
          <w:fldChar w:fldCharType="separate"/>
        </w:r>
        <w:r>
          <w:t>28</w:t>
        </w:r>
        <w:r>
          <w:fldChar w:fldCharType="end"/>
        </w:r>
      </w:hyperlink>
    </w:p>
    <w:p>
      <w:pPr>
        <w:pStyle w:val="TOC2"/>
        <w:tabs>
          <w:tab w:val="right" w:leader="dot" w:pos="8306"/>
        </w:tabs>
      </w:pPr>
      <w:hyperlink w:anchor="_Toc18423" w:history="1">
        <w:r>
          <w:rPr>
            <w:rFonts w:ascii="仿宋" w:eastAsia="仿宋" w:hAnsi="仿宋" w:cs="仿宋" w:hint="eastAsia"/>
            <w:lang w:eastAsia="zh-CN"/>
          </w:rPr>
          <w:t>(三)、社会风险及对策分析</w:t>
        </w:r>
        <w:r>
          <w:tab/>
        </w:r>
        <w:r>
          <w:fldChar w:fldCharType="begin"/>
        </w:r>
        <w:r>
          <w:instrText xml:space="preserve"> PAGEREF _Toc18423 \h </w:instrText>
        </w:r>
        <w:r>
          <w:fldChar w:fldCharType="separate"/>
        </w:r>
        <w:r>
          <w:t>29</w:t>
        </w:r>
        <w:r>
          <w:fldChar w:fldCharType="end"/>
        </w:r>
      </w:hyperlink>
    </w:p>
    <w:p>
      <w:pPr>
        <w:pStyle w:val="TOC1"/>
        <w:tabs>
          <w:tab w:val="right" w:leader="dot" w:pos="8306"/>
        </w:tabs>
      </w:pPr>
      <w:hyperlink w:anchor="_Toc3004" w:history="1">
        <w:r>
          <w:rPr>
            <w:rFonts w:ascii="仿宋" w:eastAsia="仿宋" w:hAnsi="仿宋" w:cs="仿宋" w:hint="eastAsia"/>
            <w:lang w:eastAsia="zh-CN"/>
          </w:rPr>
          <w:t>五、建设风险评估分析</w:t>
        </w:r>
        <w:r>
          <w:tab/>
        </w:r>
        <w:r>
          <w:fldChar w:fldCharType="begin"/>
        </w:r>
        <w:r>
          <w:instrText xml:space="preserve"> PAGEREF _Toc3004 \h </w:instrText>
        </w:r>
        <w:r>
          <w:fldChar w:fldCharType="separate"/>
        </w:r>
        <w:r>
          <w:t>33</w:t>
        </w:r>
        <w:r>
          <w:fldChar w:fldCharType="end"/>
        </w:r>
      </w:hyperlink>
    </w:p>
    <w:p>
      <w:pPr>
        <w:pStyle w:val="TOC2"/>
        <w:tabs>
          <w:tab w:val="right" w:leader="dot" w:pos="8306"/>
        </w:tabs>
      </w:pPr>
      <w:hyperlink w:anchor="_Toc15953" w:history="1">
        <w:r>
          <w:rPr>
            <w:rFonts w:ascii="仿宋" w:eastAsia="仿宋" w:hAnsi="仿宋" w:cs="仿宋" w:hint="eastAsia"/>
            <w:lang w:eastAsia="zh-CN"/>
          </w:rPr>
          <w:t>(一)、政策风险分析</w:t>
        </w:r>
        <w:r>
          <w:tab/>
        </w:r>
        <w:r>
          <w:fldChar w:fldCharType="begin"/>
        </w:r>
        <w:r>
          <w:instrText xml:space="preserve"> PAGEREF _Toc15953 \h </w:instrText>
        </w:r>
        <w:r>
          <w:fldChar w:fldCharType="separate"/>
        </w:r>
        <w:r>
          <w:t>33</w:t>
        </w:r>
        <w:r>
          <w:fldChar w:fldCharType="end"/>
        </w:r>
      </w:hyperlink>
    </w:p>
    <w:p>
      <w:pPr>
        <w:pStyle w:val="TOC2"/>
        <w:tabs>
          <w:tab w:val="right" w:leader="dot" w:pos="8306"/>
        </w:tabs>
      </w:pPr>
      <w:hyperlink w:anchor="_Toc24978" w:history="1">
        <w:r>
          <w:rPr>
            <w:rFonts w:ascii="仿宋" w:eastAsia="仿宋" w:hAnsi="仿宋" w:cs="仿宋" w:hint="eastAsia"/>
            <w:lang w:eastAsia="zh-CN"/>
          </w:rPr>
          <w:t>(二)、社会风险分析</w:t>
        </w:r>
        <w:r>
          <w:tab/>
        </w:r>
        <w:r>
          <w:fldChar w:fldCharType="begin"/>
        </w:r>
        <w:r>
          <w:instrText xml:space="preserve"> PAGEREF _Toc24978 \h </w:instrText>
        </w:r>
        <w:r>
          <w:fldChar w:fldCharType="separate"/>
        </w:r>
        <w:r>
          <w:t>34</w:t>
        </w:r>
        <w:r>
          <w:fldChar w:fldCharType="end"/>
        </w:r>
      </w:hyperlink>
    </w:p>
    <w:p>
      <w:pPr>
        <w:pStyle w:val="TOC2"/>
        <w:tabs>
          <w:tab w:val="right" w:leader="dot" w:pos="8306"/>
        </w:tabs>
      </w:pPr>
      <w:hyperlink w:anchor="_Toc26816" w:history="1">
        <w:r>
          <w:rPr>
            <w:rFonts w:ascii="仿宋" w:eastAsia="仿宋" w:hAnsi="仿宋" w:cs="仿宋" w:hint="eastAsia"/>
            <w:lang w:eastAsia="zh-CN"/>
          </w:rPr>
          <w:t>(三)、市场风险分析</w:t>
        </w:r>
        <w:r>
          <w:tab/>
        </w:r>
        <w:r>
          <w:fldChar w:fldCharType="begin"/>
        </w:r>
        <w:r>
          <w:instrText xml:space="preserve"> PAGEREF _Toc26816 \h </w:instrText>
        </w:r>
        <w:r>
          <w:fldChar w:fldCharType="separate"/>
        </w:r>
        <w:r>
          <w:t>35</w:t>
        </w:r>
        <w:r>
          <w:fldChar w:fldCharType="end"/>
        </w:r>
      </w:hyperlink>
    </w:p>
    <w:p>
      <w:pPr>
        <w:pStyle w:val="TOC2"/>
        <w:tabs>
          <w:tab w:val="right" w:leader="dot" w:pos="8306"/>
        </w:tabs>
      </w:pPr>
      <w:hyperlink w:anchor="_Toc23189" w:history="1">
        <w:r>
          <w:rPr>
            <w:rFonts w:ascii="仿宋" w:eastAsia="仿宋" w:hAnsi="仿宋" w:cs="仿宋" w:hint="eastAsia"/>
            <w:lang w:eastAsia="zh-CN"/>
          </w:rPr>
          <w:t>(四)、资金风险分析</w:t>
        </w:r>
        <w:r>
          <w:tab/>
        </w:r>
        <w:r>
          <w:fldChar w:fldCharType="begin"/>
        </w:r>
        <w:r>
          <w:instrText xml:space="preserve"> PAGEREF _Toc23189 \h </w:instrText>
        </w:r>
        <w:r>
          <w:fldChar w:fldCharType="separate"/>
        </w:r>
        <w:r>
          <w:t>36</w:t>
        </w:r>
        <w:r>
          <w:fldChar w:fldCharType="end"/>
        </w:r>
      </w:hyperlink>
    </w:p>
    <w:p>
      <w:pPr>
        <w:pStyle w:val="TOC2"/>
        <w:tabs>
          <w:tab w:val="right" w:leader="dot" w:pos="8306"/>
        </w:tabs>
      </w:pPr>
      <w:hyperlink w:anchor="_Toc8302" w:history="1">
        <w:r>
          <w:rPr>
            <w:rFonts w:ascii="仿宋" w:eastAsia="仿宋" w:hAnsi="仿宋" w:cs="仿宋" w:hint="eastAsia"/>
            <w:lang w:eastAsia="zh-CN"/>
          </w:rPr>
          <w:t>(五)、技术风险分析</w:t>
        </w:r>
        <w:r>
          <w:tab/>
        </w:r>
        <w:r>
          <w:fldChar w:fldCharType="begin"/>
        </w:r>
        <w:r>
          <w:instrText xml:space="preserve"> PAGEREF _Toc8302 \h </w:instrText>
        </w:r>
        <w:r>
          <w:fldChar w:fldCharType="separate"/>
        </w:r>
        <w:r>
          <w:t>37</w:t>
        </w:r>
        <w:r>
          <w:fldChar w:fldCharType="end"/>
        </w:r>
      </w:hyperlink>
    </w:p>
    <w:p>
      <w:pPr>
        <w:pStyle w:val="TOC2"/>
        <w:tabs>
          <w:tab w:val="right" w:leader="dot" w:pos="8306"/>
        </w:tabs>
      </w:pPr>
      <w:hyperlink w:anchor="_Toc10381" w:history="1">
        <w:r>
          <w:rPr>
            <w:rFonts w:ascii="仿宋" w:eastAsia="仿宋" w:hAnsi="仿宋" w:cs="仿宋" w:hint="eastAsia"/>
            <w:lang w:eastAsia="zh-CN"/>
          </w:rPr>
          <w:t>(六)、财务风险分析</w:t>
        </w:r>
        <w:r>
          <w:tab/>
        </w:r>
        <w:r>
          <w:fldChar w:fldCharType="begin"/>
        </w:r>
        <w:r>
          <w:instrText xml:space="preserve"> PAGEREF _Toc10381 \h </w:instrText>
        </w:r>
        <w:r>
          <w:fldChar w:fldCharType="separate"/>
        </w:r>
        <w:r>
          <w:t>39</w:t>
        </w:r>
        <w:r>
          <w:fldChar w:fldCharType="end"/>
        </w:r>
      </w:hyperlink>
    </w:p>
    <w:p>
      <w:pPr>
        <w:pStyle w:val="TOC2"/>
        <w:tabs>
          <w:tab w:val="right" w:leader="dot" w:pos="8306"/>
        </w:tabs>
      </w:pPr>
      <w:hyperlink w:anchor="_Toc16416" w:history="1">
        <w:r>
          <w:rPr>
            <w:rFonts w:ascii="仿宋" w:eastAsia="仿宋" w:hAnsi="仿宋" w:cs="仿宋" w:hint="eastAsia"/>
            <w:lang w:eastAsia="zh-CN"/>
          </w:rPr>
          <w:t>(七)、管理风险分析</w:t>
        </w:r>
        <w:r>
          <w:tab/>
        </w:r>
        <w:r>
          <w:fldChar w:fldCharType="begin"/>
        </w:r>
        <w:r>
          <w:instrText xml:space="preserve"> PAGEREF _Toc16416 \h </w:instrText>
        </w:r>
        <w:r>
          <w:fldChar w:fldCharType="separate"/>
        </w:r>
        <w:r>
          <w:t>40</w:t>
        </w:r>
        <w:r>
          <w:fldChar w:fldCharType="end"/>
        </w:r>
      </w:hyperlink>
    </w:p>
    <w:p>
      <w:pPr>
        <w:pStyle w:val="TOC2"/>
        <w:tabs>
          <w:tab w:val="right" w:leader="dot" w:pos="8306"/>
        </w:tabs>
      </w:pPr>
      <w:hyperlink w:anchor="_Toc29382" w:history="1">
        <w:r>
          <w:rPr>
            <w:rFonts w:ascii="仿宋" w:eastAsia="仿宋" w:hAnsi="仿宋" w:cs="仿宋" w:hint="eastAsia"/>
            <w:lang w:eastAsia="zh-CN"/>
          </w:rPr>
          <w:t>(八)、其它风险分析</w:t>
        </w:r>
        <w:r>
          <w:tab/>
        </w:r>
        <w:r>
          <w:fldChar w:fldCharType="begin"/>
        </w:r>
        <w:r>
          <w:instrText xml:space="preserve"> PAGEREF _Toc29382 \h </w:instrText>
        </w:r>
        <w:r>
          <w:fldChar w:fldCharType="separate"/>
        </w:r>
        <w:r>
          <w:t>42</w:t>
        </w:r>
        <w:r>
          <w:fldChar w:fldCharType="end"/>
        </w:r>
      </w:hyperlink>
    </w:p>
    <w:p>
      <w:pPr>
        <w:pStyle w:val="TOC2"/>
        <w:tabs>
          <w:tab w:val="right" w:leader="dot" w:pos="8306"/>
        </w:tabs>
      </w:pPr>
      <w:hyperlink w:anchor="_Toc4904" w:history="1">
        <w:r>
          <w:rPr>
            <w:rFonts w:ascii="仿宋" w:eastAsia="仿宋" w:hAnsi="仿宋" w:cs="仿宋" w:hint="eastAsia"/>
            <w:lang w:eastAsia="zh-CN"/>
          </w:rPr>
          <w:t>(九)、社会影响评估</w:t>
        </w:r>
        <w:r>
          <w:tab/>
        </w:r>
        <w:r>
          <w:fldChar w:fldCharType="begin"/>
        </w:r>
        <w:r>
          <w:instrText xml:space="preserve"> PAGEREF _Toc4904 \h </w:instrText>
        </w:r>
        <w:r>
          <w:fldChar w:fldCharType="separate"/>
        </w:r>
        <w:r>
          <w:t>43</w:t>
        </w:r>
        <w:r>
          <w:fldChar w:fldCharType="end"/>
        </w:r>
      </w:hyperlink>
    </w:p>
    <w:p>
      <w:pPr>
        <w:pStyle w:val="TOC1"/>
        <w:tabs>
          <w:tab w:val="right" w:leader="dot" w:pos="8306"/>
        </w:tabs>
      </w:pPr>
      <w:hyperlink w:anchor="_Toc23475" w:history="1">
        <w:r>
          <w:rPr>
            <w:rFonts w:ascii="仿宋" w:eastAsia="仿宋" w:hAnsi="仿宋" w:cs="仿宋" w:hint="eastAsia"/>
            <w:lang w:eastAsia="zh-CN"/>
          </w:rPr>
          <w:t>六、环境和生态影响分析</w:t>
        </w:r>
        <w:r>
          <w:tab/>
        </w:r>
        <w:r>
          <w:fldChar w:fldCharType="begin"/>
        </w:r>
        <w:r>
          <w:instrText xml:space="preserve"> PAGEREF _Toc23475 \h </w:instrText>
        </w:r>
        <w:r>
          <w:fldChar w:fldCharType="separate"/>
        </w:r>
        <w:r>
          <w:t>45</w:t>
        </w:r>
        <w:r>
          <w:fldChar w:fldCharType="end"/>
        </w:r>
      </w:hyperlink>
    </w:p>
    <w:p>
      <w:pPr>
        <w:pStyle w:val="TOC2"/>
        <w:tabs>
          <w:tab w:val="right" w:leader="dot" w:pos="8306"/>
        </w:tabs>
      </w:pPr>
      <w:hyperlink w:anchor="_Toc19693" w:history="1">
        <w:r>
          <w:rPr>
            <w:rFonts w:ascii="仿宋" w:eastAsia="仿宋" w:hAnsi="仿宋" w:cs="仿宋" w:hint="eastAsia"/>
            <w:lang w:eastAsia="zh-CN"/>
          </w:rPr>
          <w:t>(一)、环境和生态现状</w:t>
        </w:r>
        <w:r>
          <w:tab/>
        </w:r>
        <w:r>
          <w:fldChar w:fldCharType="begin"/>
        </w:r>
        <w:r>
          <w:instrText xml:space="preserve"> PAGEREF _Toc19693 \h </w:instrText>
        </w:r>
        <w:r>
          <w:fldChar w:fldCharType="separate"/>
        </w:r>
        <w:r>
          <w:t>45</w:t>
        </w:r>
        <w:r>
          <w:fldChar w:fldCharType="end"/>
        </w:r>
      </w:hyperlink>
    </w:p>
    <w:p>
      <w:pPr>
        <w:pStyle w:val="TOC2"/>
        <w:tabs>
          <w:tab w:val="right" w:leader="dot" w:pos="8306"/>
        </w:tabs>
      </w:pPr>
      <w:hyperlink w:anchor="_Toc219" w:history="1">
        <w:r>
          <w:rPr>
            <w:rFonts w:ascii="仿宋" w:eastAsia="仿宋" w:hAnsi="仿宋" w:cs="仿宋" w:hint="eastAsia"/>
            <w:lang w:eastAsia="zh-CN"/>
          </w:rPr>
          <w:t>(二)、生态环境影响分析</w:t>
        </w:r>
        <w:r>
          <w:tab/>
        </w:r>
        <w:r>
          <w:fldChar w:fldCharType="begin"/>
        </w:r>
        <w:r>
          <w:instrText xml:space="preserve"> PAGEREF _Toc219 \h </w:instrText>
        </w:r>
        <w:r>
          <w:fldChar w:fldCharType="separate"/>
        </w:r>
        <w:r>
          <w:t>47</w:t>
        </w:r>
        <w:r>
          <w:fldChar w:fldCharType="end"/>
        </w:r>
      </w:hyperlink>
    </w:p>
    <w:p>
      <w:pPr>
        <w:pStyle w:val="TOC2"/>
        <w:tabs>
          <w:tab w:val="right" w:leader="dot" w:pos="8306"/>
        </w:tabs>
      </w:pPr>
      <w:hyperlink w:anchor="_Toc21935" w:history="1">
        <w:r>
          <w:rPr>
            <w:rFonts w:ascii="仿宋" w:eastAsia="仿宋" w:hAnsi="仿宋" w:cs="仿宋" w:hint="eastAsia"/>
            <w:lang w:eastAsia="zh-CN"/>
          </w:rPr>
          <w:t>(三)、生态环境保护措施</w:t>
        </w:r>
        <w:r>
          <w:tab/>
        </w:r>
        <w:r>
          <w:fldChar w:fldCharType="begin"/>
        </w:r>
        <w:r>
          <w:instrText xml:space="preserve"> PAGEREF _Toc21935 \h </w:instrText>
        </w:r>
        <w:r>
          <w:fldChar w:fldCharType="separate"/>
        </w:r>
        <w:r>
          <w:t>48</w:t>
        </w:r>
        <w:r>
          <w:fldChar w:fldCharType="end"/>
        </w:r>
      </w:hyperlink>
    </w:p>
    <w:p>
      <w:pPr>
        <w:pStyle w:val="TOC2"/>
        <w:tabs>
          <w:tab w:val="right" w:leader="dot" w:pos="8306"/>
        </w:tabs>
      </w:pPr>
      <w:hyperlink w:anchor="_Toc12040" w:history="1">
        <w:r>
          <w:rPr>
            <w:rFonts w:ascii="仿宋" w:eastAsia="仿宋" w:hAnsi="仿宋" w:cs="仿宋" w:hint="eastAsia"/>
            <w:lang w:eastAsia="zh-CN"/>
          </w:rPr>
          <w:t>(四)、地质灾害影响分析</w:t>
        </w:r>
        <w:r>
          <w:tab/>
        </w:r>
        <w:r>
          <w:fldChar w:fldCharType="begin"/>
        </w:r>
        <w:r>
          <w:instrText xml:space="preserve"> PAGEREF _Toc12040 \h </w:instrText>
        </w:r>
        <w:r>
          <w:fldChar w:fldCharType="separate"/>
        </w:r>
        <w:r>
          <w:t>50</w:t>
        </w:r>
        <w:r>
          <w:fldChar w:fldCharType="end"/>
        </w:r>
      </w:hyperlink>
    </w:p>
    <w:p>
      <w:pPr>
        <w:pStyle w:val="TOC2"/>
        <w:tabs>
          <w:tab w:val="right" w:leader="dot" w:pos="8306"/>
        </w:tabs>
      </w:pPr>
      <w:hyperlink w:anchor="_Toc24176" w:history="1">
        <w:r>
          <w:rPr>
            <w:rFonts w:ascii="仿宋" w:eastAsia="仿宋" w:hAnsi="仿宋" w:cs="仿宋" w:hint="eastAsia"/>
            <w:lang w:eastAsia="zh-CN"/>
          </w:rPr>
          <w:t>(五)、特殊环境影响</w:t>
        </w:r>
        <w:r>
          <w:tab/>
        </w:r>
        <w:r>
          <w:fldChar w:fldCharType="begin"/>
        </w:r>
        <w:r>
          <w:instrText xml:space="preserve"> PAGEREF _Toc24176 \h </w:instrText>
        </w:r>
        <w:r>
          <w:fldChar w:fldCharType="separate"/>
        </w:r>
        <w:r>
          <w:t>51</w:t>
        </w:r>
        <w:r>
          <w:fldChar w:fldCharType="end"/>
        </w:r>
      </w:hyperlink>
    </w:p>
    <w:p>
      <w:pPr>
        <w:pStyle w:val="TOC1"/>
        <w:tabs>
          <w:tab w:val="right" w:leader="dot" w:pos="8306"/>
        </w:tabs>
      </w:pPr>
      <w:hyperlink w:anchor="_Toc5388" w:history="1">
        <w:r>
          <w:rPr>
            <w:rFonts w:ascii="仿宋" w:eastAsia="仿宋" w:hAnsi="仿宋" w:cs="仿宋" w:hint="eastAsia"/>
            <w:lang w:eastAsia="zh-CN"/>
          </w:rPr>
          <w:t>七、土地利用与规划方案</w:t>
        </w:r>
        <w:r>
          <w:tab/>
        </w:r>
        <w:r>
          <w:fldChar w:fldCharType="begin"/>
        </w:r>
        <w:r>
          <w:instrText xml:space="preserve"> PAGEREF _Toc5388 \h </w:instrText>
        </w:r>
        <w:r>
          <w:fldChar w:fldCharType="separate"/>
        </w:r>
        <w:r>
          <w:t>52</w:t>
        </w:r>
        <w:r>
          <w:fldChar w:fldCharType="end"/>
        </w:r>
      </w:hyperlink>
    </w:p>
    <w:p>
      <w:pPr>
        <w:pStyle w:val="TOC2"/>
        <w:tabs>
          <w:tab w:val="right" w:leader="dot" w:pos="8306"/>
        </w:tabs>
      </w:pPr>
      <w:hyperlink w:anchor="_Toc32045" w:history="1">
        <w:r>
          <w:rPr>
            <w:rFonts w:ascii="仿宋" w:eastAsia="仿宋" w:hAnsi="仿宋" w:cs="仿宋" w:hint="eastAsia"/>
            <w:lang w:eastAsia="zh-CN"/>
          </w:rPr>
          <w:t>(一)、项目用地情况分析</w:t>
        </w:r>
        <w:r>
          <w:tab/>
        </w:r>
        <w:r>
          <w:fldChar w:fldCharType="begin"/>
        </w:r>
        <w:r>
          <w:instrText xml:space="preserve"> PAGEREF _Toc32045 \h </w:instrText>
        </w:r>
        <w:r>
          <w:fldChar w:fldCharType="separate"/>
        </w:r>
        <w:r>
          <w:t>52</w:t>
        </w:r>
        <w:r>
          <w:fldChar w:fldCharType="end"/>
        </w:r>
      </w:hyperlink>
    </w:p>
    <w:p>
      <w:pPr>
        <w:pStyle w:val="TOC2"/>
        <w:tabs>
          <w:tab w:val="right" w:leader="dot" w:pos="8306"/>
        </w:tabs>
      </w:pPr>
      <w:hyperlink w:anchor="_Toc20892" w:history="1">
        <w:r>
          <w:rPr>
            <w:rFonts w:ascii="仿宋" w:eastAsia="仿宋" w:hAnsi="仿宋" w:cs="仿宋" w:hint="eastAsia"/>
            <w:lang w:eastAsia="zh-CN"/>
          </w:rPr>
          <w:t>(二)、土地利用规划方案</w:t>
        </w:r>
        <w:r>
          <w:tab/>
        </w:r>
        <w:r>
          <w:fldChar w:fldCharType="begin"/>
        </w:r>
        <w:r>
          <w:instrText xml:space="preserve"> PAGEREF _Toc20892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95" w:history="1">
        <w:r>
          <w:rPr>
            <w:rFonts w:ascii="仿宋" w:eastAsia="仿宋" w:hAnsi="仿宋" w:cs="仿宋" w:hint="eastAsia"/>
            <w:lang w:eastAsia="zh-CN"/>
          </w:rPr>
          <w:t>八、安全与应急管理</w:t>
        </w:r>
        <w:r>
          <w:tab/>
        </w:r>
        <w:r>
          <w:fldChar w:fldCharType="begin"/>
        </w:r>
        <w:r>
          <w:instrText xml:space="preserve"> PAGEREF _Toc23495 \h </w:instrText>
        </w:r>
        <w:r>
          <w:fldChar w:fldCharType="separate"/>
        </w:r>
        <w:r>
          <w:t>55</w:t>
        </w:r>
        <w:r>
          <w:fldChar w:fldCharType="end"/>
        </w:r>
      </w:hyperlink>
    </w:p>
    <w:p>
      <w:pPr>
        <w:pStyle w:val="TOC2"/>
        <w:tabs>
          <w:tab w:val="right" w:leader="dot" w:pos="8306"/>
        </w:tabs>
      </w:pPr>
      <w:hyperlink w:anchor="_Toc23823" w:history="1">
        <w:r>
          <w:rPr>
            <w:rFonts w:ascii="仿宋" w:eastAsia="仿宋" w:hAnsi="仿宋" w:cs="仿宋" w:hint="eastAsia"/>
            <w:lang w:eastAsia="zh-CN"/>
          </w:rPr>
          <w:t>(一)、安全生产管理</w:t>
        </w:r>
        <w:r>
          <w:tab/>
        </w:r>
        <w:r>
          <w:fldChar w:fldCharType="begin"/>
        </w:r>
        <w:r>
          <w:instrText xml:space="preserve"> PAGEREF _Toc23823 \h </w:instrText>
        </w:r>
        <w:r>
          <w:fldChar w:fldCharType="separate"/>
        </w:r>
        <w:r>
          <w:t>55</w:t>
        </w:r>
        <w:r>
          <w:fldChar w:fldCharType="end"/>
        </w:r>
      </w:hyperlink>
    </w:p>
    <w:p>
      <w:pPr>
        <w:pStyle w:val="TOC2"/>
        <w:tabs>
          <w:tab w:val="right" w:leader="dot" w:pos="8306"/>
        </w:tabs>
      </w:pPr>
      <w:hyperlink w:anchor="_Toc5964" w:history="1">
        <w:r>
          <w:rPr>
            <w:rFonts w:ascii="仿宋" w:eastAsia="仿宋" w:hAnsi="仿宋" w:cs="仿宋" w:hint="eastAsia"/>
            <w:lang w:eastAsia="zh-CN"/>
          </w:rPr>
          <w:t>(二)、应急预案与响应</w:t>
        </w:r>
        <w:r>
          <w:tab/>
        </w:r>
        <w:r>
          <w:fldChar w:fldCharType="begin"/>
        </w:r>
        <w:r>
          <w:instrText xml:space="preserve"> PAGEREF _Toc5964 \h </w:instrText>
        </w:r>
        <w:r>
          <w:fldChar w:fldCharType="separate"/>
        </w:r>
        <w:r>
          <w:t>56</w:t>
        </w:r>
        <w:r>
          <w:fldChar w:fldCharType="end"/>
        </w:r>
      </w:hyperlink>
    </w:p>
    <w:p>
      <w:pPr>
        <w:pStyle w:val="TOC1"/>
        <w:tabs>
          <w:tab w:val="right" w:leader="dot" w:pos="8306"/>
        </w:tabs>
      </w:pPr>
      <w:hyperlink w:anchor="_Toc5635" w:history="1">
        <w:r>
          <w:rPr>
            <w:rFonts w:ascii="仿宋" w:eastAsia="仿宋" w:hAnsi="仿宋" w:cs="仿宋" w:hint="eastAsia"/>
            <w:lang w:eastAsia="zh-CN"/>
          </w:rPr>
          <w:t>九、项目变更管理</w:t>
        </w:r>
        <w:r>
          <w:tab/>
        </w:r>
        <w:r>
          <w:fldChar w:fldCharType="begin"/>
        </w:r>
        <w:r>
          <w:instrText xml:space="preserve"> PAGEREF _Toc5635 \h </w:instrText>
        </w:r>
        <w:r>
          <w:fldChar w:fldCharType="separate"/>
        </w:r>
        <w:r>
          <w:t>58</w:t>
        </w:r>
        <w:r>
          <w:fldChar w:fldCharType="end"/>
        </w:r>
      </w:hyperlink>
    </w:p>
    <w:p>
      <w:pPr>
        <w:pStyle w:val="TOC2"/>
        <w:tabs>
          <w:tab w:val="right" w:leader="dot" w:pos="8306"/>
        </w:tabs>
      </w:pPr>
      <w:hyperlink w:anchor="_Toc6792" w:history="1">
        <w:r>
          <w:rPr>
            <w:rFonts w:ascii="仿宋" w:eastAsia="仿宋" w:hAnsi="仿宋" w:cs="仿宋" w:hint="eastAsia"/>
            <w:lang w:eastAsia="zh-CN"/>
          </w:rPr>
          <w:t>(一)、变更控制流程</w:t>
        </w:r>
        <w:r>
          <w:tab/>
        </w:r>
        <w:r>
          <w:fldChar w:fldCharType="begin"/>
        </w:r>
        <w:r>
          <w:instrText xml:space="preserve"> PAGEREF _Toc6792 \h </w:instrText>
        </w:r>
        <w:r>
          <w:fldChar w:fldCharType="separate"/>
        </w:r>
        <w:r>
          <w:t>58</w:t>
        </w:r>
        <w:r>
          <w:fldChar w:fldCharType="end"/>
        </w:r>
      </w:hyperlink>
    </w:p>
    <w:p>
      <w:pPr>
        <w:pStyle w:val="TOC2"/>
        <w:tabs>
          <w:tab w:val="right" w:leader="dot" w:pos="8306"/>
        </w:tabs>
      </w:pPr>
      <w:hyperlink w:anchor="_Toc12337" w:history="1">
        <w:r>
          <w:rPr>
            <w:rFonts w:ascii="仿宋" w:eastAsia="仿宋" w:hAnsi="仿宋" w:cs="仿宋" w:hint="eastAsia"/>
            <w:lang w:eastAsia="zh-CN"/>
          </w:rPr>
          <w:t>(二)、影响评估与处理</w:t>
        </w:r>
        <w:r>
          <w:tab/>
        </w:r>
        <w:r>
          <w:fldChar w:fldCharType="begin"/>
        </w:r>
        <w:r>
          <w:instrText xml:space="preserve"> PAGEREF _Toc12337 \h </w:instrText>
        </w:r>
        <w:r>
          <w:fldChar w:fldCharType="separate"/>
        </w:r>
        <w:r>
          <w:t>59</w:t>
        </w:r>
        <w:r>
          <w:fldChar w:fldCharType="end"/>
        </w:r>
      </w:hyperlink>
    </w:p>
    <w:p>
      <w:pPr>
        <w:pStyle w:val="TOC2"/>
        <w:tabs>
          <w:tab w:val="right" w:leader="dot" w:pos="8306"/>
        </w:tabs>
      </w:pPr>
      <w:hyperlink w:anchor="_Toc22010" w:history="1">
        <w:r>
          <w:rPr>
            <w:rFonts w:ascii="仿宋" w:eastAsia="仿宋" w:hAnsi="仿宋" w:cs="仿宋" w:hint="eastAsia"/>
            <w:lang w:eastAsia="zh-CN"/>
          </w:rPr>
          <w:t>(三)、变更记录与追踪</w:t>
        </w:r>
        <w:r>
          <w:tab/>
        </w:r>
        <w:r>
          <w:fldChar w:fldCharType="begin"/>
        </w:r>
        <w:r>
          <w:instrText xml:space="preserve"> PAGEREF _Toc22010 \h </w:instrText>
        </w:r>
        <w:r>
          <w:fldChar w:fldCharType="separate"/>
        </w:r>
        <w:r>
          <w:t>60</w:t>
        </w:r>
        <w:r>
          <w:fldChar w:fldCharType="end"/>
        </w:r>
      </w:hyperlink>
    </w:p>
    <w:p>
      <w:pPr>
        <w:pStyle w:val="TOC2"/>
        <w:tabs>
          <w:tab w:val="right" w:leader="dot" w:pos="8306"/>
        </w:tabs>
      </w:pPr>
      <w:hyperlink w:anchor="_Toc32516" w:history="1">
        <w:r>
          <w:rPr>
            <w:rFonts w:ascii="仿宋" w:eastAsia="仿宋" w:hAnsi="仿宋" w:cs="仿宋" w:hint="eastAsia"/>
            <w:lang w:eastAsia="zh-CN"/>
          </w:rPr>
          <w:t>(四)、变更管理策略</w:t>
        </w:r>
        <w:r>
          <w:tab/>
        </w:r>
        <w:r>
          <w:fldChar w:fldCharType="begin"/>
        </w:r>
        <w:r>
          <w:instrText xml:space="preserve"> PAGEREF _Toc32516 \h </w:instrText>
        </w:r>
        <w:r>
          <w:fldChar w:fldCharType="separate"/>
        </w:r>
        <w:r>
          <w:t>62</w:t>
        </w:r>
        <w:r>
          <w:fldChar w:fldCharType="end"/>
        </w:r>
      </w:hyperlink>
    </w:p>
    <w:p>
      <w:pPr>
        <w:pStyle w:val="TOC1"/>
        <w:tabs>
          <w:tab w:val="right" w:leader="dot" w:pos="8306"/>
        </w:tabs>
      </w:pPr>
      <w:hyperlink w:anchor="_Toc2215" w:history="1">
        <w:r>
          <w:rPr>
            <w:rFonts w:ascii="仿宋" w:eastAsia="仿宋" w:hAnsi="仿宋" w:cs="仿宋" w:hint="eastAsia"/>
            <w:lang w:eastAsia="zh-CN"/>
          </w:rPr>
          <w:t>十、环境保护与治理方案</w:t>
        </w:r>
        <w:r>
          <w:tab/>
        </w:r>
        <w:r>
          <w:fldChar w:fldCharType="begin"/>
        </w:r>
        <w:r>
          <w:instrText xml:space="preserve"> PAGEREF _Toc2215 \h </w:instrText>
        </w:r>
        <w:r>
          <w:fldChar w:fldCharType="separate"/>
        </w:r>
        <w:r>
          <w:t>64</w:t>
        </w:r>
        <w:r>
          <w:fldChar w:fldCharType="end"/>
        </w:r>
      </w:hyperlink>
    </w:p>
    <w:p>
      <w:pPr>
        <w:pStyle w:val="TOC2"/>
        <w:tabs>
          <w:tab w:val="right" w:leader="dot" w:pos="8306"/>
        </w:tabs>
      </w:pPr>
      <w:hyperlink w:anchor="_Toc8613" w:history="1">
        <w:r>
          <w:rPr>
            <w:rFonts w:ascii="仿宋" w:eastAsia="仿宋" w:hAnsi="仿宋" w:cs="仿宋" w:hint="eastAsia"/>
            <w:lang w:eastAsia="zh-CN"/>
          </w:rPr>
          <w:t>(一)、项目环境影响评估</w:t>
        </w:r>
        <w:r>
          <w:tab/>
        </w:r>
        <w:r>
          <w:fldChar w:fldCharType="begin"/>
        </w:r>
        <w:r>
          <w:instrText xml:space="preserve"> PAGEREF _Toc8613 \h </w:instrText>
        </w:r>
        <w:r>
          <w:fldChar w:fldCharType="separate"/>
        </w:r>
        <w:r>
          <w:t>64</w:t>
        </w:r>
        <w:r>
          <w:fldChar w:fldCharType="end"/>
        </w:r>
      </w:hyperlink>
    </w:p>
    <w:p>
      <w:pPr>
        <w:pStyle w:val="TOC2"/>
        <w:tabs>
          <w:tab w:val="right" w:leader="dot" w:pos="8306"/>
        </w:tabs>
      </w:pPr>
      <w:hyperlink w:anchor="_Toc10345" w:history="1">
        <w:r>
          <w:rPr>
            <w:rFonts w:ascii="仿宋" w:eastAsia="仿宋" w:hAnsi="仿宋" w:cs="仿宋" w:hint="eastAsia"/>
            <w:lang w:eastAsia="zh-CN"/>
          </w:rPr>
          <w:t>(二)、环境保护措施与治理方案</w:t>
        </w:r>
        <w:r>
          <w:tab/>
        </w:r>
        <w:r>
          <w:fldChar w:fldCharType="begin"/>
        </w:r>
        <w:r>
          <w:instrText xml:space="preserve"> PAGEREF _Toc10345 \h </w:instrText>
        </w:r>
        <w:r>
          <w:fldChar w:fldCharType="separate"/>
        </w:r>
        <w:r>
          <w:t>64</w:t>
        </w:r>
        <w:r>
          <w:fldChar w:fldCharType="end"/>
        </w:r>
      </w:hyperlink>
    </w:p>
    <w:p>
      <w:pPr>
        <w:pStyle w:val="TOC1"/>
        <w:tabs>
          <w:tab w:val="right" w:leader="dot" w:pos="8306"/>
        </w:tabs>
      </w:pPr>
      <w:hyperlink w:anchor="_Toc1173" w:history="1">
        <w:r>
          <w:rPr>
            <w:rFonts w:ascii="仿宋" w:eastAsia="仿宋" w:hAnsi="仿宋" w:cs="仿宋" w:hint="eastAsia"/>
            <w:lang w:eastAsia="zh-CN"/>
          </w:rPr>
          <w:t>十一、资金管理与财务规划</w:t>
        </w:r>
        <w:r>
          <w:tab/>
        </w:r>
        <w:r>
          <w:fldChar w:fldCharType="begin"/>
        </w:r>
        <w:r>
          <w:instrText xml:space="preserve"> PAGEREF _Toc1173 \h </w:instrText>
        </w:r>
        <w:r>
          <w:fldChar w:fldCharType="separate"/>
        </w:r>
        <w:r>
          <w:t>65</w:t>
        </w:r>
        <w:r>
          <w:fldChar w:fldCharType="end"/>
        </w:r>
      </w:hyperlink>
    </w:p>
    <w:p>
      <w:pPr>
        <w:pStyle w:val="TOC2"/>
        <w:tabs>
          <w:tab w:val="right" w:leader="dot" w:pos="8306"/>
        </w:tabs>
      </w:pPr>
      <w:hyperlink w:anchor="_Toc11674" w:history="1">
        <w:r>
          <w:rPr>
            <w:rFonts w:ascii="仿宋" w:eastAsia="仿宋" w:hAnsi="仿宋" w:cs="仿宋" w:hint="eastAsia"/>
            <w:lang w:eastAsia="zh-CN"/>
          </w:rPr>
          <w:t>(一)、项目资金来源与筹措</w:t>
        </w:r>
        <w:r>
          <w:tab/>
        </w:r>
        <w:r>
          <w:fldChar w:fldCharType="begin"/>
        </w:r>
        <w:r>
          <w:instrText xml:space="preserve"> PAGEREF _Toc11674 \h </w:instrText>
        </w:r>
        <w:r>
          <w:fldChar w:fldCharType="separate"/>
        </w:r>
        <w:r>
          <w:t>65</w:t>
        </w:r>
        <w:r>
          <w:fldChar w:fldCharType="end"/>
        </w:r>
      </w:hyperlink>
    </w:p>
    <w:p>
      <w:pPr>
        <w:pStyle w:val="TOC2"/>
        <w:tabs>
          <w:tab w:val="right" w:leader="dot" w:pos="8306"/>
        </w:tabs>
      </w:pPr>
      <w:hyperlink w:anchor="_Toc3356" w:history="1">
        <w:r>
          <w:rPr>
            <w:rFonts w:ascii="仿宋" w:eastAsia="仿宋" w:hAnsi="仿宋" w:cs="仿宋" w:hint="eastAsia"/>
            <w:lang w:eastAsia="zh-CN"/>
          </w:rPr>
          <w:t>(二)、资金使用与监管</w:t>
        </w:r>
        <w:r>
          <w:tab/>
        </w:r>
        <w:r>
          <w:fldChar w:fldCharType="begin"/>
        </w:r>
        <w:r>
          <w:instrText xml:space="preserve"> PAGEREF _Toc3356 \h </w:instrText>
        </w:r>
        <w:r>
          <w:fldChar w:fldCharType="separate"/>
        </w:r>
        <w:r>
          <w:t>66</w:t>
        </w:r>
        <w:r>
          <w:fldChar w:fldCharType="end"/>
        </w:r>
      </w:hyperlink>
    </w:p>
    <w:p>
      <w:pPr>
        <w:pStyle w:val="TOC2"/>
        <w:tabs>
          <w:tab w:val="right" w:leader="dot" w:pos="8306"/>
        </w:tabs>
      </w:pPr>
      <w:hyperlink w:anchor="_Toc25945" w:history="1">
        <w:r>
          <w:rPr>
            <w:rFonts w:ascii="仿宋" w:eastAsia="仿宋" w:hAnsi="仿宋" w:cs="仿宋" w:hint="eastAsia"/>
            <w:lang w:eastAsia="zh-CN"/>
          </w:rPr>
          <w:t>(三)、财务规划与预测</w:t>
        </w:r>
        <w:r>
          <w:tab/>
        </w:r>
        <w:r>
          <w:fldChar w:fldCharType="begin"/>
        </w:r>
        <w:r>
          <w:instrText xml:space="preserve"> PAGEREF _Toc25945 \h </w:instrText>
        </w:r>
        <w:r>
          <w:fldChar w:fldCharType="separate"/>
        </w:r>
        <w:r>
          <w:t>68</w:t>
        </w:r>
        <w:r>
          <w:fldChar w:fldCharType="end"/>
        </w:r>
      </w:hyperlink>
    </w:p>
    <w:p>
      <w:pPr>
        <w:pStyle w:val="TOC1"/>
        <w:tabs>
          <w:tab w:val="right" w:leader="dot" w:pos="8306"/>
        </w:tabs>
      </w:pPr>
      <w:hyperlink w:anchor="_Toc9480" w:history="1">
        <w:r>
          <w:rPr>
            <w:rFonts w:ascii="仿宋" w:eastAsia="仿宋" w:hAnsi="仿宋" w:cs="仿宋" w:hint="eastAsia"/>
            <w:lang w:eastAsia="zh-CN"/>
          </w:rPr>
          <w:t>十二、经济效益与社会效益优化</w:t>
        </w:r>
        <w:r>
          <w:tab/>
        </w:r>
        <w:r>
          <w:fldChar w:fldCharType="begin"/>
        </w:r>
        <w:r>
          <w:instrText xml:space="preserve"> PAGEREF _Toc9480 \h </w:instrText>
        </w:r>
        <w:r>
          <w:fldChar w:fldCharType="separate"/>
        </w:r>
        <w:r>
          <w:t>69</w:t>
        </w:r>
        <w:r>
          <w:fldChar w:fldCharType="end"/>
        </w:r>
      </w:hyperlink>
    </w:p>
    <w:p>
      <w:pPr>
        <w:pStyle w:val="TOC2"/>
        <w:tabs>
          <w:tab w:val="right" w:leader="dot" w:pos="8306"/>
        </w:tabs>
      </w:pPr>
      <w:hyperlink w:anchor="_Toc18106" w:history="1">
        <w:r>
          <w:rPr>
            <w:rFonts w:ascii="仿宋" w:eastAsia="仿宋" w:hAnsi="仿宋" w:cs="仿宋" w:hint="eastAsia"/>
            <w:lang w:eastAsia="zh-CN"/>
          </w:rPr>
          <w:t>(一)、经济效益提升策略</w:t>
        </w:r>
        <w:r>
          <w:tab/>
        </w:r>
        <w:r>
          <w:fldChar w:fldCharType="begin"/>
        </w:r>
        <w:r>
          <w:instrText xml:space="preserve"> PAGEREF _Toc18106 \h </w:instrText>
        </w:r>
        <w:r>
          <w:fldChar w:fldCharType="separate"/>
        </w:r>
        <w:r>
          <w:t>69</w:t>
        </w:r>
        <w:r>
          <w:fldChar w:fldCharType="end"/>
        </w:r>
      </w:hyperlink>
    </w:p>
    <w:p>
      <w:pPr>
        <w:pStyle w:val="TOC2"/>
        <w:tabs>
          <w:tab w:val="right" w:leader="dot" w:pos="8306"/>
        </w:tabs>
      </w:pPr>
      <w:hyperlink w:anchor="_Toc20886" w:history="1">
        <w:r>
          <w:rPr>
            <w:rFonts w:ascii="仿宋" w:eastAsia="仿宋" w:hAnsi="仿宋" w:cs="仿宋" w:hint="eastAsia"/>
            <w:lang w:eastAsia="zh-CN"/>
          </w:rPr>
          <w:t>(二)、社会效益增强方案</w:t>
        </w:r>
        <w:r>
          <w:tab/>
        </w:r>
        <w:r>
          <w:fldChar w:fldCharType="begin"/>
        </w:r>
        <w:r>
          <w:instrText xml:space="preserve"> PAGEREF _Toc20886 \h </w:instrText>
        </w:r>
        <w:r>
          <w:fldChar w:fldCharType="separate"/>
        </w:r>
        <w:r>
          <w:t>70</w:t>
        </w:r>
        <w:r>
          <w:fldChar w:fldCharType="end"/>
        </w:r>
      </w:hyperlink>
    </w:p>
    <w:p>
      <w:pPr>
        <w:pStyle w:val="TOC1"/>
        <w:tabs>
          <w:tab w:val="right" w:leader="dot" w:pos="8306"/>
        </w:tabs>
      </w:pPr>
      <w:hyperlink w:anchor="_Toc27289" w:history="1">
        <w:r>
          <w:rPr>
            <w:rFonts w:ascii="仿宋" w:eastAsia="仿宋" w:hAnsi="仿宋" w:cs="仿宋" w:hint="eastAsia"/>
            <w:lang w:eastAsia="zh-CN"/>
          </w:rPr>
          <w:t>十三、合作与交流机制建立</w:t>
        </w:r>
        <w:r>
          <w:tab/>
        </w:r>
        <w:r>
          <w:fldChar w:fldCharType="begin"/>
        </w:r>
        <w:r>
          <w:instrText xml:space="preserve"> PAGEREF _Toc27289 \h </w:instrText>
        </w:r>
        <w:r>
          <w:fldChar w:fldCharType="separate"/>
        </w:r>
        <w:r>
          <w:t>71</w:t>
        </w:r>
        <w:r>
          <w:fldChar w:fldCharType="end"/>
        </w:r>
      </w:hyperlink>
    </w:p>
    <w:p>
      <w:pPr>
        <w:pStyle w:val="TOC2"/>
        <w:tabs>
          <w:tab w:val="right" w:leader="dot" w:pos="8306"/>
        </w:tabs>
      </w:pPr>
      <w:hyperlink w:anchor="_Toc5759" w:history="1">
        <w:r>
          <w:rPr>
            <w:rFonts w:ascii="仿宋" w:eastAsia="仿宋" w:hAnsi="仿宋" w:cs="仿宋" w:hint="eastAsia"/>
            <w:lang w:eastAsia="zh-CN"/>
          </w:rPr>
          <w:t>(一)、合作伙伴选择与合作方式</w:t>
        </w:r>
        <w:r>
          <w:tab/>
        </w:r>
        <w:r>
          <w:fldChar w:fldCharType="begin"/>
        </w:r>
        <w:r>
          <w:instrText xml:space="preserve"> PAGEREF _Toc5759 \h </w:instrText>
        </w:r>
        <w:r>
          <w:fldChar w:fldCharType="separate"/>
        </w:r>
        <w:r>
          <w:t>71</w:t>
        </w:r>
        <w:r>
          <w:fldChar w:fldCharType="end"/>
        </w:r>
      </w:hyperlink>
    </w:p>
    <w:p>
      <w:pPr>
        <w:pStyle w:val="TOC2"/>
        <w:tabs>
          <w:tab w:val="right" w:leader="dot" w:pos="8306"/>
        </w:tabs>
      </w:pPr>
      <w:hyperlink w:anchor="_Toc749" w:history="1">
        <w:r>
          <w:rPr>
            <w:rFonts w:ascii="仿宋" w:eastAsia="仿宋" w:hAnsi="仿宋" w:cs="仿宋" w:hint="eastAsia"/>
            <w:lang w:eastAsia="zh-CN"/>
          </w:rPr>
          <w:t>(二)、交流与合作平台搭建</w:t>
        </w:r>
        <w:r>
          <w:tab/>
        </w:r>
        <w:r>
          <w:fldChar w:fldCharType="begin"/>
        </w:r>
        <w:r>
          <w:instrText xml:space="preserve"> PAGEREF _Toc749 \h </w:instrText>
        </w:r>
        <w:r>
          <w:fldChar w:fldCharType="separate"/>
        </w:r>
        <w:r>
          <w:t>72</w:t>
        </w:r>
        <w:r>
          <w:fldChar w:fldCharType="end"/>
        </w:r>
      </w:hyperlink>
    </w:p>
    <w:p>
      <w:pPr>
        <w:pStyle w:val="TOC1"/>
        <w:tabs>
          <w:tab w:val="right" w:leader="dot" w:pos="8306"/>
        </w:tabs>
      </w:pPr>
      <w:hyperlink w:anchor="_Toc11895" w:history="1">
        <w:r>
          <w:rPr>
            <w:rFonts w:ascii="仿宋" w:eastAsia="仿宋" w:hAnsi="仿宋" w:cs="仿宋" w:hint="eastAsia"/>
            <w:lang w:eastAsia="zh-CN"/>
          </w:rPr>
          <w:t>十四、质量管理与控制</w:t>
        </w:r>
        <w:r>
          <w:tab/>
        </w:r>
        <w:r>
          <w:fldChar w:fldCharType="begin"/>
        </w:r>
        <w:r>
          <w:instrText xml:space="preserve"> PAGEREF _Toc11895 \h </w:instrText>
        </w:r>
        <w:r>
          <w:fldChar w:fldCharType="separate"/>
        </w:r>
        <w:r>
          <w:t>74</w:t>
        </w:r>
        <w:r>
          <w:fldChar w:fldCharType="end"/>
        </w:r>
      </w:hyperlink>
    </w:p>
    <w:p>
      <w:pPr>
        <w:pStyle w:val="TOC2"/>
        <w:tabs>
          <w:tab w:val="right" w:leader="dot" w:pos="8306"/>
        </w:tabs>
      </w:pPr>
      <w:hyperlink w:anchor="_Toc21963" w:history="1">
        <w:r>
          <w:rPr>
            <w:rFonts w:ascii="仿宋" w:eastAsia="仿宋" w:hAnsi="仿宋" w:cs="仿宋" w:hint="eastAsia"/>
            <w:lang w:eastAsia="zh-CN"/>
          </w:rPr>
          <w:t>(一)、质量管理体系建设</w:t>
        </w:r>
        <w:r>
          <w:tab/>
        </w:r>
        <w:r>
          <w:fldChar w:fldCharType="begin"/>
        </w:r>
        <w:r>
          <w:instrText xml:space="preserve"> PAGEREF _Toc21963 \h </w:instrText>
        </w:r>
        <w:r>
          <w:fldChar w:fldCharType="separate"/>
        </w:r>
        <w:r>
          <w:t>74</w:t>
        </w:r>
        <w:r>
          <w:fldChar w:fldCharType="end"/>
        </w:r>
      </w:hyperlink>
    </w:p>
    <w:p>
      <w:pPr>
        <w:pStyle w:val="TOC2"/>
        <w:tabs>
          <w:tab w:val="right" w:leader="dot" w:pos="8306"/>
        </w:tabs>
      </w:pPr>
      <w:hyperlink w:anchor="_Toc11429" w:history="1">
        <w:r>
          <w:rPr>
            <w:rFonts w:ascii="仿宋" w:eastAsia="仿宋" w:hAnsi="仿宋" w:cs="仿宋" w:hint="eastAsia"/>
            <w:lang w:eastAsia="zh-CN"/>
          </w:rPr>
          <w:t>(二)、质量控制措施</w:t>
        </w:r>
        <w:r>
          <w:tab/>
        </w:r>
        <w:r>
          <w:fldChar w:fldCharType="begin"/>
        </w:r>
        <w:r>
          <w:instrText xml:space="preserve"> PAGEREF _Toc11429 \h </w:instrText>
        </w:r>
        <w:r>
          <w:fldChar w:fldCharType="separate"/>
        </w:r>
        <w:r>
          <w:t>75</w:t>
        </w:r>
        <w:r>
          <w:fldChar w:fldCharType="end"/>
        </w:r>
      </w:hyperlink>
    </w:p>
    <w:p>
      <w:pPr>
        <w:pStyle w:val="TOC1"/>
        <w:tabs>
          <w:tab w:val="right" w:leader="dot" w:pos="8306"/>
        </w:tabs>
      </w:pPr>
      <w:hyperlink w:anchor="_Toc8578" w:history="1">
        <w:r>
          <w:rPr>
            <w:rFonts w:ascii="仿宋" w:eastAsia="仿宋" w:hAnsi="仿宋" w:cs="仿宋" w:hint="eastAsia"/>
            <w:lang w:eastAsia="zh-CN"/>
          </w:rPr>
          <w:t>十五、企业合规与伦理</w:t>
        </w:r>
        <w:r>
          <w:tab/>
        </w:r>
        <w:r>
          <w:fldChar w:fldCharType="begin"/>
        </w:r>
        <w:r>
          <w:instrText xml:space="preserve"> PAGEREF _Toc8578 \h </w:instrText>
        </w:r>
        <w:r>
          <w:fldChar w:fldCharType="separate"/>
        </w:r>
        <w:r>
          <w:t>76</w:t>
        </w:r>
        <w:r>
          <w:fldChar w:fldCharType="end"/>
        </w:r>
      </w:hyperlink>
    </w:p>
    <w:p>
      <w:pPr>
        <w:pStyle w:val="TOC2"/>
        <w:tabs>
          <w:tab w:val="right" w:leader="dot" w:pos="8306"/>
        </w:tabs>
      </w:pPr>
      <w:hyperlink w:anchor="_Toc30429" w:history="1">
        <w:r>
          <w:rPr>
            <w:rFonts w:ascii="仿宋" w:eastAsia="仿宋" w:hAnsi="仿宋" w:cs="仿宋" w:hint="eastAsia"/>
            <w:lang w:eastAsia="zh-CN"/>
          </w:rPr>
          <w:t>(一)、合规政策与程序</w:t>
        </w:r>
        <w:r>
          <w:tab/>
        </w:r>
        <w:r>
          <w:fldChar w:fldCharType="begin"/>
        </w:r>
        <w:r>
          <w:instrText xml:space="preserve"> PAGEREF _Toc30429 \h </w:instrText>
        </w:r>
        <w:r>
          <w:fldChar w:fldCharType="separate"/>
        </w:r>
        <w:r>
          <w:t>76</w:t>
        </w:r>
        <w:r>
          <w:fldChar w:fldCharType="end"/>
        </w:r>
      </w:hyperlink>
    </w:p>
    <w:p>
      <w:pPr>
        <w:pStyle w:val="TOC2"/>
        <w:tabs>
          <w:tab w:val="right" w:leader="dot" w:pos="8306"/>
        </w:tabs>
      </w:pPr>
      <w:hyperlink w:anchor="_Toc14953" w:history="1">
        <w:r>
          <w:rPr>
            <w:rFonts w:ascii="仿宋" w:eastAsia="仿宋" w:hAnsi="仿宋" w:cs="仿宋" w:hint="eastAsia"/>
            <w:lang w:eastAsia="zh-CN"/>
          </w:rPr>
          <w:t>(二)、伦理规范与培训</w:t>
        </w:r>
        <w:r>
          <w:tab/>
        </w:r>
        <w:r>
          <w:fldChar w:fldCharType="begin"/>
        </w:r>
        <w:r>
          <w:instrText xml:space="preserve"> PAGEREF _Toc14953 \h </w:instrText>
        </w:r>
        <w:r>
          <w:fldChar w:fldCharType="separate"/>
        </w:r>
        <w:r>
          <w:t>78</w:t>
        </w:r>
        <w:r>
          <w:fldChar w:fldCharType="end"/>
        </w:r>
      </w:hyperlink>
    </w:p>
    <w:p>
      <w:pPr>
        <w:pStyle w:val="TOC2"/>
        <w:tabs>
          <w:tab w:val="right" w:leader="dot" w:pos="8306"/>
        </w:tabs>
      </w:pPr>
      <w:hyperlink w:anchor="_Toc18080" w:history="1">
        <w:r>
          <w:rPr>
            <w:rFonts w:ascii="仿宋" w:eastAsia="仿宋" w:hAnsi="仿宋" w:cs="仿宋" w:hint="eastAsia"/>
            <w:lang w:eastAsia="zh-CN"/>
          </w:rPr>
          <w:t>(三)、合规风险评估</w:t>
        </w:r>
        <w:r>
          <w:tab/>
        </w:r>
        <w:r>
          <w:fldChar w:fldCharType="begin"/>
        </w:r>
        <w:r>
          <w:instrText xml:space="preserve"> PAGEREF _Toc18080 \h </w:instrText>
        </w:r>
        <w:r>
          <w:fldChar w:fldCharType="separate"/>
        </w:r>
        <w:r>
          <w:t>78</w:t>
        </w:r>
        <w:r>
          <w:fldChar w:fldCharType="end"/>
        </w:r>
      </w:hyperlink>
    </w:p>
    <w:p>
      <w:pPr>
        <w:pStyle w:val="TOC2"/>
        <w:tabs>
          <w:tab w:val="right" w:leader="dot" w:pos="8306"/>
        </w:tabs>
      </w:pPr>
      <w:hyperlink w:anchor="_Toc30812" w:history="1">
        <w:r>
          <w:rPr>
            <w:rFonts w:ascii="仿宋" w:eastAsia="仿宋" w:hAnsi="仿宋" w:cs="仿宋" w:hint="eastAsia"/>
            <w:lang w:eastAsia="zh-CN"/>
          </w:rPr>
          <w:t>(四)、合规监督与执行</w:t>
        </w:r>
        <w:r>
          <w:tab/>
        </w:r>
        <w:r>
          <w:fldChar w:fldCharType="begin"/>
        </w:r>
        <w:r>
          <w:instrText xml:space="preserve"> PAGEREF _Toc30812 \h </w:instrText>
        </w:r>
        <w:r>
          <w:fldChar w:fldCharType="separate"/>
        </w:r>
        <w:r>
          <w:t>80</w:t>
        </w:r>
        <w:r>
          <w:fldChar w:fldCharType="end"/>
        </w:r>
      </w:hyperlink>
    </w:p>
    <w:p>
      <w:pPr>
        <w:pStyle w:val="TOC1"/>
        <w:tabs>
          <w:tab w:val="right" w:leader="dot" w:pos="8306"/>
        </w:tabs>
      </w:pPr>
      <w:hyperlink w:anchor="_Toc3889" w:history="1">
        <w:r>
          <w:rPr>
            <w:rFonts w:ascii="仿宋" w:eastAsia="仿宋" w:hAnsi="仿宋" w:cs="仿宋" w:hint="eastAsia"/>
            <w:lang w:eastAsia="zh-CN"/>
          </w:rPr>
          <w:t>十六、法律法规与政策遵循</w:t>
        </w:r>
        <w:r>
          <w:tab/>
        </w:r>
        <w:r>
          <w:fldChar w:fldCharType="begin"/>
        </w:r>
        <w:r>
          <w:instrText xml:space="preserve"> PAGEREF _Toc3889 \h </w:instrText>
        </w:r>
        <w:r>
          <w:fldChar w:fldCharType="separate"/>
        </w:r>
        <w:r>
          <w:t>80</w:t>
        </w:r>
        <w:r>
          <w:fldChar w:fldCharType="end"/>
        </w:r>
      </w:hyperlink>
    </w:p>
    <w:p>
      <w:pPr>
        <w:pStyle w:val="TOC2"/>
        <w:tabs>
          <w:tab w:val="right" w:leader="dot" w:pos="8306"/>
        </w:tabs>
      </w:pPr>
      <w:hyperlink w:anchor="_Toc30981" w:history="1">
        <w:r>
          <w:rPr>
            <w:rFonts w:ascii="仿宋" w:eastAsia="仿宋" w:hAnsi="仿宋" w:cs="仿宋" w:hint="eastAsia"/>
            <w:lang w:eastAsia="zh-CN"/>
          </w:rPr>
          <w:t>(一)、法律法规遵守</w:t>
        </w:r>
        <w:r>
          <w:tab/>
        </w:r>
        <w:r>
          <w:fldChar w:fldCharType="begin"/>
        </w:r>
        <w:r>
          <w:instrText xml:space="preserve"> PAGEREF _Toc30981 \h </w:instrText>
        </w:r>
        <w:r>
          <w:fldChar w:fldCharType="separate"/>
        </w:r>
        <w:r>
          <w:t>80</w:t>
        </w:r>
        <w:r>
          <w:fldChar w:fldCharType="end"/>
        </w:r>
      </w:hyperlink>
    </w:p>
    <w:p>
      <w:pPr>
        <w:pStyle w:val="TOC2"/>
        <w:tabs>
          <w:tab w:val="right" w:leader="dot" w:pos="8306"/>
        </w:tabs>
      </w:pPr>
      <w:hyperlink w:anchor="_Toc22849" w:history="1">
        <w:r>
          <w:rPr>
            <w:rFonts w:ascii="仿宋" w:eastAsia="仿宋" w:hAnsi="仿宋" w:cs="仿宋" w:hint="eastAsia"/>
            <w:lang w:eastAsia="zh-CN"/>
          </w:rPr>
          <w:t>(二)、政策导向与利用</w:t>
        </w:r>
        <w:r>
          <w:tab/>
        </w:r>
        <w:r>
          <w:fldChar w:fldCharType="begin"/>
        </w:r>
        <w:r>
          <w:instrText xml:space="preserve"> PAGEREF _Toc22849 \h </w:instrText>
        </w:r>
        <w:r>
          <w:fldChar w:fldCharType="separate"/>
        </w:r>
        <w:r>
          <w:t>81</w:t>
        </w:r>
        <w:r>
          <w:fldChar w:fldCharType="end"/>
        </w:r>
      </w:hyperlink>
    </w:p>
    <w:p>
      <w:pPr>
        <w:pStyle w:val="TOC1"/>
        <w:tabs>
          <w:tab w:val="right" w:leader="dot" w:pos="8306"/>
        </w:tabs>
      </w:pPr>
      <w:hyperlink w:anchor="_Toc9555" w:history="1">
        <w:r>
          <w:rPr>
            <w:rFonts w:ascii="仿宋" w:eastAsia="仿宋" w:hAnsi="仿宋" w:cs="仿宋" w:hint="eastAsia"/>
            <w:lang w:eastAsia="zh-CN"/>
          </w:rPr>
          <w:t>十七、产业协同与集群发展</w:t>
        </w:r>
        <w:r>
          <w:tab/>
        </w:r>
        <w:r>
          <w:fldChar w:fldCharType="begin"/>
        </w:r>
        <w:r>
          <w:instrText xml:space="preserve"> PAGEREF _Toc9555 \h </w:instrText>
        </w:r>
        <w:r>
          <w:fldChar w:fldCharType="separate"/>
        </w:r>
        <w:r>
          <w:t>82</w:t>
        </w:r>
        <w:r>
          <w:fldChar w:fldCharType="end"/>
        </w:r>
      </w:hyperlink>
    </w:p>
    <w:p>
      <w:pPr>
        <w:pStyle w:val="TOC2"/>
        <w:tabs>
          <w:tab w:val="right" w:leader="dot" w:pos="8306"/>
        </w:tabs>
      </w:pPr>
      <w:hyperlink w:anchor="_Toc26876" w:history="1">
        <w:r>
          <w:rPr>
            <w:rFonts w:ascii="仿宋" w:eastAsia="仿宋" w:hAnsi="仿宋" w:cs="仿宋" w:hint="eastAsia"/>
            <w:lang w:eastAsia="zh-CN"/>
          </w:rPr>
          <w:t>(一)、产业协同机制建设</w:t>
        </w:r>
        <w:r>
          <w:tab/>
        </w:r>
        <w:r>
          <w:fldChar w:fldCharType="begin"/>
        </w:r>
        <w:r>
          <w:instrText xml:space="preserve"> PAGEREF _Toc26876 \h </w:instrText>
        </w:r>
        <w:r>
          <w:fldChar w:fldCharType="separate"/>
        </w:r>
        <w:r>
          <w:t>82</w:t>
        </w:r>
        <w:r>
          <w:fldChar w:fldCharType="end"/>
        </w:r>
      </w:hyperlink>
    </w:p>
    <w:p>
      <w:pPr>
        <w:pStyle w:val="TOC2"/>
        <w:tabs>
          <w:tab w:val="right" w:leader="dot" w:pos="8306"/>
        </w:tabs>
      </w:pPr>
      <w:hyperlink w:anchor="_Toc7125" w:history="1">
        <w:r>
          <w:rPr>
            <w:rFonts w:ascii="仿宋" w:eastAsia="仿宋" w:hAnsi="仿宋" w:cs="仿宋" w:hint="eastAsia"/>
            <w:lang w:eastAsia="zh-CN"/>
          </w:rPr>
          <w:t>(二)、产业集群培育与发展</w:t>
        </w:r>
        <w:r>
          <w:tab/>
        </w:r>
        <w:r>
          <w:fldChar w:fldCharType="begin"/>
        </w:r>
        <w:r>
          <w:instrText xml:space="preserve"> PAGEREF _Toc7125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3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279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一、微波辐射计、微波散射计、测高计项目的技术资源开发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二、微波辐射计、微波散射计、测高计项目的人力资源管理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微波辐射计、微波散射计、测高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三、微波辐射计、微波散射计、测高计项目的资金资源筹措与优化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微波辐射计、微波散射计、测高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762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微波辐射计、微波散射计、测高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微波辐射计、微波散射计、测高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微波辐射计、微波散射计、测高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080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微波辐射计、微波散射计、测高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微波辐射计、微波散射计、测高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微波辐射计、微波散射计、测高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651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60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直接收益：假设微波辐射计、微波散射计、测高计项目的产品或服务年销售收入为XX万元。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51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若微波辐射计、微波散射计、测高计项目成功推广新型环保产品，比如采用可回收材料的包装，可能会激发消费者对可持续产品的需求。这种需求的增长可能迫使整个行业转向更环保的产品设计和生产方法。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1708"/>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对于所在区域的经济发展、就业机会的创造、当地企业的成长以及社区福祉的提升都有着积极而深远的影响。通过这些多方面的经济活动，项目有望成为推动区域经济增长和社会进步的重要力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https://d.book118.com/706025230200010033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7601D3"/>
    <w:rsid w:val="0A7601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6025230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2023-12-19T03:28:00Z</dcterms:created>
  <dcterms:modified xsi:type="dcterms:W3CDTF">2023-12-19T03:29:04Z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E53FDA128265403CA2801BC96DEC6B84_11</vt:lpwstr>
  </property>
  <property fmtid="{D5CDD505-2E9C-101B-9397-08002B2CF9AE}" pid="3" name="KSOProductBuildVer">
    <vt:lpwstr>2052-12.1.0.16120</vt:lpwstr>
  </property>
</Properties>
</file>