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洗油相关行业公司成立报告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3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_Toc17331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_Toc14212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_Toc31362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_Toc6375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_Toc32656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_Toc24124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_Toc16818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_Toc12945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" w:history="1">
        <w:r>
          <w:rPr>
            <w:rFonts w:ascii="仿宋" w:eastAsia="仿宋" w:hAnsi="仿宋" w:cs="仿宋" w:hint="eastAsia"/>
            <w:lang w:eastAsia="zh-CN"/>
          </w:rPr>
          <w:t>二、洗油筹建公司基本信息</w:t>
        </w:r>
        <w:r>
          <w:tab/>
        </w:r>
        <w:r>
          <w:fldChar w:fldCharType="begin"/>
        </w:r>
        <w:r>
          <w:instrText xml:space="preserve"> PAGEREF _Toc290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_Toc6414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_Toc20699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_Toc19316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_Toc21405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_Toc31095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_Toc6748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3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_Toc22534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_Toc30442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_Toc10181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_Toc27924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57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_Toc21557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_Toc32145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_Toc6512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7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_Toc8557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_Toc19545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_Toc16860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_Toc6041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_Toc29287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_Toc30266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3" w:history="1">
        <w:r>
          <w:rPr>
            <w:rFonts w:ascii="仿宋" w:eastAsia="仿宋" w:hAnsi="仿宋" w:cs="仿宋" w:hint="eastAsia"/>
            <w:lang w:eastAsia="zh-CN"/>
          </w:rPr>
          <w:t>(七)、洗油项目建设必要性分析</w:t>
        </w:r>
        <w:r>
          <w:tab/>
        </w:r>
        <w:r>
          <w:fldChar w:fldCharType="begin"/>
        </w:r>
        <w:r>
          <w:instrText xml:space="preserve"> PAGEREF _Toc12353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20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_Toc27420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7" w:history="1">
        <w:r>
          <w:rPr>
            <w:rFonts w:ascii="仿宋" w:eastAsia="仿宋" w:hAnsi="仿宋" w:cs="仿宋" w:hint="eastAsia"/>
            <w:lang w:eastAsia="zh-CN"/>
          </w:rPr>
          <w:t>(一)、洗油项目背景分析</w:t>
        </w:r>
        <w:r>
          <w:tab/>
        </w:r>
        <w:r>
          <w:fldChar w:fldCharType="begin"/>
        </w:r>
        <w:r>
          <w:instrText xml:space="preserve"> PAGEREF _Toc4967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5" w:history="1">
        <w:r>
          <w:rPr>
            <w:rFonts w:ascii="仿宋" w:eastAsia="仿宋" w:hAnsi="仿宋" w:cs="仿宋" w:hint="eastAsia"/>
            <w:lang w:eastAsia="zh-CN"/>
          </w:rPr>
          <w:t>(二)、洗油项目建设必要性分析</w:t>
        </w:r>
        <w:r>
          <w:tab/>
        </w:r>
        <w:r>
          <w:fldChar w:fldCharType="begin"/>
        </w:r>
        <w:r>
          <w:instrText xml:space="preserve"> PAGEREF _Toc5345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_Toc21139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_Toc32651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_Toc29367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_Toc19206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_Toc19091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_Toc17458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09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_Toc31091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_Toc4741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_Toc32572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_Toc10748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_Toc19711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_Toc22624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_Toc32367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_Toc24609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_Toc21590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_Toc12471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_Toc10059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_Toc15451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_Toc32499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88" w:history="1">
        <w:r>
          <w:rPr>
            <w:rFonts w:ascii="仿宋" w:eastAsia="仿宋" w:hAnsi="仿宋" w:cs="仿宋" w:hint="eastAsia"/>
            <w:lang w:eastAsia="zh-CN"/>
          </w:rPr>
          <w:t>九、洗油项目风险分析</w:t>
        </w:r>
        <w:r>
          <w:tab/>
        </w:r>
        <w:r>
          <w:fldChar w:fldCharType="begin"/>
        </w:r>
        <w:r>
          <w:instrText xml:space="preserve"> PAGEREF _Toc11588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3" w:history="1">
        <w:r>
          <w:rPr>
            <w:rFonts w:ascii="仿宋" w:eastAsia="仿宋" w:hAnsi="仿宋" w:cs="仿宋" w:hint="eastAsia"/>
            <w:lang w:eastAsia="zh-CN"/>
          </w:rPr>
          <w:t>(一)、洗油项目风险分析</w:t>
        </w:r>
        <w:r>
          <w:tab/>
        </w:r>
        <w:r>
          <w:fldChar w:fldCharType="begin"/>
        </w:r>
        <w:r>
          <w:instrText xml:space="preserve"> PAGEREF _Toc3513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" w:history="1">
        <w:r>
          <w:rPr>
            <w:rFonts w:ascii="仿宋" w:eastAsia="仿宋" w:hAnsi="仿宋" w:cs="仿宋" w:hint="eastAsia"/>
            <w:lang w:eastAsia="zh-CN"/>
          </w:rPr>
          <w:t>(二)、洗油项目风险对策</w:t>
        </w:r>
        <w:r>
          <w:tab/>
        </w:r>
        <w:r>
          <w:fldChar w:fldCharType="begin"/>
        </w:r>
        <w:r>
          <w:instrText xml:space="preserve"> PAGEREF _Toc272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44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_Toc9244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_Toc21045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_Toc5856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_Toc24039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23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_Toc12823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4" w:history="1">
        <w:r>
          <w:rPr>
            <w:rFonts w:ascii="仿宋" w:eastAsia="仿宋" w:hAnsi="仿宋" w:cs="仿宋" w:hint="eastAsia"/>
            <w:lang w:eastAsia="zh-CN"/>
          </w:rPr>
          <w:t>(一)、社会责任洗油项目</w:t>
        </w:r>
        <w:r>
          <w:tab/>
        </w:r>
        <w:r>
          <w:fldChar w:fldCharType="begin"/>
        </w:r>
        <w:r>
          <w:instrText xml:space="preserve"> PAGEREF _Toc21164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_Toc3189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_Toc30129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0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_Toc31400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_Toc23660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_Toc3350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_Toc16747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1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_Toc14561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_Toc7883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_Toc11035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_Toc9013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_Toc7732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1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_Toc5121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_Toc11566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_Toc11027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_Toc22090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95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_Toc20195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_Toc31626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_Toc25265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_Toc5271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33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21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https://d.book118.com/706043023241010041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洗油相关行业公司成立报告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洗油相关行业公司成立报告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洗油相关行业公司成立报告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洗油相关行业公司成立报告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洗油相关行业公司成立报告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6043023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2024-01-21T18:24:00Z</dcterms:created>
  <dcterms:modified xsi:type="dcterms:W3CDTF">2024-01-21T18:24:41Z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4EEF81C9281B47E592CBD0EEB0F8B01D_11</vt:lpwstr>
  </property>
  <property fmtid="{D5CDD505-2E9C-101B-9397-08002B2CF9AE}" pid="3" name="KSOProductBuildVer">
    <vt:lpwstr>2052-12.1.0.16120</vt:lpwstr>
  </property>
</Properties>
</file>