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天平仪器项目计划设计方案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653" w:history="1">
        <w:r>
          <w:rPr>
            <w:rFonts w:ascii="仿宋" w:eastAsia="仿宋" w:hAnsi="仿宋" w:cs="仿宋" w:hint="eastAsia"/>
            <w:lang w:eastAsia="zh-CN"/>
          </w:rPr>
          <w:t>概论</w:t>
        </w:r>
        <w:r>
          <w:tab/>
        </w:r>
        <w:r>
          <w:fldChar w:fldCharType="begin"/>
        </w:r>
        <w:r>
          <w:instrText xml:space="preserve"> PAGEREF _Toc15653 \h </w:instrText>
        </w:r>
        <w:r>
          <w:fldChar w:fldCharType="separate"/>
        </w:r>
        <w:r>
          <w:t>3</w:t>
        </w:r>
        <w:r>
          <w:fldChar w:fldCharType="end"/>
        </w:r>
      </w:hyperlink>
    </w:p>
    <w:p>
      <w:pPr>
        <w:pStyle w:val="TOC1"/>
        <w:tabs>
          <w:tab w:val="right" w:leader="dot" w:pos="8306"/>
        </w:tabs>
      </w:pPr>
      <w:hyperlink w:anchor="_Toc27901" w:history="1">
        <w:r>
          <w:rPr>
            <w:rFonts w:ascii="仿宋" w:eastAsia="仿宋" w:hAnsi="仿宋" w:cs="仿宋" w:hint="eastAsia"/>
            <w:lang w:eastAsia="zh-CN"/>
          </w:rPr>
          <w:t>一、天平仪器项目可持续发展</w:t>
        </w:r>
        <w:r>
          <w:tab/>
        </w:r>
        <w:r>
          <w:fldChar w:fldCharType="begin"/>
        </w:r>
        <w:r>
          <w:instrText xml:space="preserve"> PAGEREF _Toc27901 \h </w:instrText>
        </w:r>
        <w:r>
          <w:fldChar w:fldCharType="separate"/>
        </w:r>
        <w:r>
          <w:t>3</w:t>
        </w:r>
        <w:r>
          <w:fldChar w:fldCharType="end"/>
        </w:r>
      </w:hyperlink>
    </w:p>
    <w:p>
      <w:pPr>
        <w:pStyle w:val="TOC2"/>
        <w:tabs>
          <w:tab w:val="right" w:leader="dot" w:pos="8306"/>
        </w:tabs>
      </w:pPr>
      <w:hyperlink w:anchor="_Toc26141" w:history="1">
        <w:r>
          <w:rPr>
            <w:rFonts w:ascii="仿宋" w:eastAsia="仿宋" w:hAnsi="仿宋" w:cs="仿宋" w:hint="eastAsia"/>
            <w:lang w:eastAsia="zh-CN"/>
          </w:rPr>
          <w:t>(一)、可持续战略与实践</w:t>
        </w:r>
        <w:r>
          <w:tab/>
        </w:r>
        <w:r>
          <w:fldChar w:fldCharType="begin"/>
        </w:r>
        <w:r>
          <w:instrText xml:space="preserve"> PAGEREF _Toc26141 \h </w:instrText>
        </w:r>
        <w:r>
          <w:fldChar w:fldCharType="separate"/>
        </w:r>
        <w:r>
          <w:t>3</w:t>
        </w:r>
        <w:r>
          <w:fldChar w:fldCharType="end"/>
        </w:r>
      </w:hyperlink>
    </w:p>
    <w:p>
      <w:pPr>
        <w:pStyle w:val="TOC2"/>
        <w:tabs>
          <w:tab w:val="right" w:leader="dot" w:pos="8306"/>
        </w:tabs>
      </w:pPr>
      <w:hyperlink w:anchor="_Toc7598" w:history="1">
        <w:r>
          <w:rPr>
            <w:rFonts w:ascii="仿宋" w:eastAsia="仿宋" w:hAnsi="仿宋" w:cs="仿宋" w:hint="eastAsia"/>
            <w:lang w:eastAsia="zh-CN"/>
          </w:rPr>
          <w:t>(二)、环保与社会责任</w:t>
        </w:r>
        <w:r>
          <w:tab/>
        </w:r>
        <w:r>
          <w:fldChar w:fldCharType="begin"/>
        </w:r>
        <w:r>
          <w:instrText xml:space="preserve"> PAGEREF _Toc7598 \h </w:instrText>
        </w:r>
        <w:r>
          <w:fldChar w:fldCharType="separate"/>
        </w:r>
        <w:r>
          <w:t>4</w:t>
        </w:r>
        <w:r>
          <w:fldChar w:fldCharType="end"/>
        </w:r>
      </w:hyperlink>
    </w:p>
    <w:p>
      <w:pPr>
        <w:pStyle w:val="TOC1"/>
        <w:tabs>
          <w:tab w:val="right" w:leader="dot" w:pos="8306"/>
        </w:tabs>
      </w:pPr>
      <w:hyperlink w:anchor="_Toc5979" w:history="1">
        <w:r>
          <w:rPr>
            <w:rFonts w:ascii="仿宋" w:eastAsia="仿宋" w:hAnsi="仿宋" w:cs="仿宋" w:hint="eastAsia"/>
            <w:lang w:eastAsia="zh-CN"/>
          </w:rPr>
          <w:t>二、产品规划分析</w:t>
        </w:r>
        <w:r>
          <w:tab/>
        </w:r>
        <w:r>
          <w:fldChar w:fldCharType="begin"/>
        </w:r>
        <w:r>
          <w:instrText xml:space="preserve"> PAGEREF _Toc5979 \h </w:instrText>
        </w:r>
        <w:r>
          <w:fldChar w:fldCharType="separate"/>
        </w:r>
        <w:r>
          <w:t>5</w:t>
        </w:r>
        <w:r>
          <w:fldChar w:fldCharType="end"/>
        </w:r>
      </w:hyperlink>
    </w:p>
    <w:p>
      <w:pPr>
        <w:pStyle w:val="TOC2"/>
        <w:tabs>
          <w:tab w:val="right" w:leader="dot" w:pos="8306"/>
        </w:tabs>
      </w:pPr>
      <w:hyperlink w:anchor="_Toc28073" w:history="1">
        <w:r>
          <w:rPr>
            <w:rFonts w:ascii="仿宋" w:eastAsia="仿宋" w:hAnsi="仿宋" w:cs="仿宋" w:hint="eastAsia"/>
            <w:lang w:eastAsia="zh-CN"/>
          </w:rPr>
          <w:t>(一)、产品规划</w:t>
        </w:r>
        <w:r>
          <w:tab/>
        </w:r>
        <w:r>
          <w:fldChar w:fldCharType="begin"/>
        </w:r>
        <w:r>
          <w:instrText xml:space="preserve"> PAGEREF _Toc28073 \h </w:instrText>
        </w:r>
        <w:r>
          <w:fldChar w:fldCharType="separate"/>
        </w:r>
        <w:r>
          <w:t>5</w:t>
        </w:r>
        <w:r>
          <w:fldChar w:fldCharType="end"/>
        </w:r>
      </w:hyperlink>
    </w:p>
    <w:p>
      <w:pPr>
        <w:pStyle w:val="TOC2"/>
        <w:tabs>
          <w:tab w:val="right" w:leader="dot" w:pos="8306"/>
        </w:tabs>
      </w:pPr>
      <w:hyperlink w:anchor="_Toc29553" w:history="1">
        <w:r>
          <w:rPr>
            <w:rFonts w:ascii="仿宋" w:eastAsia="仿宋" w:hAnsi="仿宋" w:cs="仿宋" w:hint="eastAsia"/>
            <w:lang w:eastAsia="zh-CN"/>
          </w:rPr>
          <w:t>(二)、建设规模</w:t>
        </w:r>
        <w:r>
          <w:tab/>
        </w:r>
        <w:r>
          <w:fldChar w:fldCharType="begin"/>
        </w:r>
        <w:r>
          <w:instrText xml:space="preserve"> PAGEREF _Toc29553 \h </w:instrText>
        </w:r>
        <w:r>
          <w:fldChar w:fldCharType="separate"/>
        </w:r>
        <w:r>
          <w:t>5</w:t>
        </w:r>
        <w:r>
          <w:fldChar w:fldCharType="end"/>
        </w:r>
      </w:hyperlink>
    </w:p>
    <w:p>
      <w:pPr>
        <w:pStyle w:val="TOC1"/>
        <w:tabs>
          <w:tab w:val="right" w:leader="dot" w:pos="8306"/>
        </w:tabs>
      </w:pPr>
      <w:hyperlink w:anchor="_Toc4084" w:history="1">
        <w:r>
          <w:rPr>
            <w:rFonts w:ascii="仿宋" w:eastAsia="仿宋" w:hAnsi="仿宋" w:cs="仿宋" w:hint="eastAsia"/>
            <w:lang w:eastAsia="zh-CN"/>
          </w:rPr>
          <w:t>三、天平仪器项目选址可行性分析</w:t>
        </w:r>
        <w:r>
          <w:tab/>
        </w:r>
        <w:r>
          <w:fldChar w:fldCharType="begin"/>
        </w:r>
        <w:r>
          <w:instrText xml:space="preserve"> PAGEREF _Toc4084 \h </w:instrText>
        </w:r>
        <w:r>
          <w:fldChar w:fldCharType="separate"/>
        </w:r>
        <w:r>
          <w:t>7</w:t>
        </w:r>
        <w:r>
          <w:fldChar w:fldCharType="end"/>
        </w:r>
      </w:hyperlink>
    </w:p>
    <w:p>
      <w:pPr>
        <w:pStyle w:val="TOC2"/>
        <w:tabs>
          <w:tab w:val="right" w:leader="dot" w:pos="8306"/>
        </w:tabs>
      </w:pPr>
      <w:hyperlink w:anchor="_Toc6405" w:history="1">
        <w:r>
          <w:rPr>
            <w:rFonts w:ascii="仿宋" w:eastAsia="仿宋" w:hAnsi="仿宋" w:cs="仿宋" w:hint="eastAsia"/>
            <w:lang w:eastAsia="zh-CN"/>
          </w:rPr>
          <w:t>(一)、天平仪器项目选址</w:t>
        </w:r>
        <w:r>
          <w:tab/>
        </w:r>
        <w:r>
          <w:fldChar w:fldCharType="begin"/>
        </w:r>
        <w:r>
          <w:instrText xml:space="preserve"> PAGEREF _Toc6405 \h </w:instrText>
        </w:r>
        <w:r>
          <w:fldChar w:fldCharType="separate"/>
        </w:r>
        <w:r>
          <w:t>7</w:t>
        </w:r>
        <w:r>
          <w:fldChar w:fldCharType="end"/>
        </w:r>
      </w:hyperlink>
    </w:p>
    <w:p>
      <w:pPr>
        <w:pStyle w:val="TOC2"/>
        <w:tabs>
          <w:tab w:val="right" w:leader="dot" w:pos="8306"/>
        </w:tabs>
      </w:pPr>
      <w:hyperlink w:anchor="_Toc26993" w:history="1">
        <w:r>
          <w:rPr>
            <w:rFonts w:ascii="仿宋" w:eastAsia="仿宋" w:hAnsi="仿宋" w:cs="仿宋" w:hint="eastAsia"/>
            <w:lang w:eastAsia="zh-CN"/>
          </w:rPr>
          <w:t>(二)、用地控制指标</w:t>
        </w:r>
        <w:r>
          <w:tab/>
        </w:r>
        <w:r>
          <w:fldChar w:fldCharType="begin"/>
        </w:r>
        <w:r>
          <w:instrText xml:space="preserve"> PAGEREF _Toc26993 \h </w:instrText>
        </w:r>
        <w:r>
          <w:fldChar w:fldCharType="separate"/>
        </w:r>
        <w:r>
          <w:t>7</w:t>
        </w:r>
        <w:r>
          <w:fldChar w:fldCharType="end"/>
        </w:r>
      </w:hyperlink>
    </w:p>
    <w:p>
      <w:pPr>
        <w:pStyle w:val="TOC2"/>
        <w:tabs>
          <w:tab w:val="right" w:leader="dot" w:pos="8306"/>
        </w:tabs>
      </w:pPr>
      <w:hyperlink w:anchor="_Toc24323" w:history="1">
        <w:r>
          <w:rPr>
            <w:rFonts w:ascii="仿宋" w:eastAsia="仿宋" w:hAnsi="仿宋" w:cs="仿宋" w:hint="eastAsia"/>
            <w:lang w:eastAsia="zh-CN"/>
          </w:rPr>
          <w:t>(三)、节约用地措施</w:t>
        </w:r>
        <w:r>
          <w:tab/>
        </w:r>
        <w:r>
          <w:fldChar w:fldCharType="begin"/>
        </w:r>
        <w:r>
          <w:instrText xml:space="preserve"> PAGEREF _Toc24323 \h </w:instrText>
        </w:r>
        <w:r>
          <w:fldChar w:fldCharType="separate"/>
        </w:r>
        <w:r>
          <w:t>9</w:t>
        </w:r>
        <w:r>
          <w:fldChar w:fldCharType="end"/>
        </w:r>
      </w:hyperlink>
    </w:p>
    <w:p>
      <w:pPr>
        <w:pStyle w:val="TOC2"/>
        <w:tabs>
          <w:tab w:val="right" w:leader="dot" w:pos="8306"/>
        </w:tabs>
      </w:pPr>
      <w:hyperlink w:anchor="_Toc3265" w:history="1">
        <w:r>
          <w:rPr>
            <w:rFonts w:ascii="仿宋" w:eastAsia="仿宋" w:hAnsi="仿宋" w:cs="仿宋" w:hint="eastAsia"/>
            <w:lang w:eastAsia="zh-CN"/>
          </w:rPr>
          <w:t>(四)、总图布置方案</w:t>
        </w:r>
        <w:r>
          <w:tab/>
        </w:r>
        <w:r>
          <w:fldChar w:fldCharType="begin"/>
        </w:r>
        <w:r>
          <w:instrText xml:space="preserve"> PAGEREF _Toc3265 \h </w:instrText>
        </w:r>
        <w:r>
          <w:fldChar w:fldCharType="separate"/>
        </w:r>
        <w:r>
          <w:t>10</w:t>
        </w:r>
        <w:r>
          <w:fldChar w:fldCharType="end"/>
        </w:r>
      </w:hyperlink>
    </w:p>
    <w:p>
      <w:pPr>
        <w:pStyle w:val="TOC2"/>
        <w:tabs>
          <w:tab w:val="right" w:leader="dot" w:pos="8306"/>
        </w:tabs>
      </w:pPr>
      <w:hyperlink w:anchor="_Toc20315" w:history="1">
        <w:r>
          <w:rPr>
            <w:rFonts w:ascii="仿宋" w:eastAsia="仿宋" w:hAnsi="仿宋" w:cs="仿宋" w:hint="eastAsia"/>
            <w:lang w:eastAsia="zh-CN"/>
          </w:rPr>
          <w:t>(五)、选址综合评价</w:t>
        </w:r>
        <w:r>
          <w:tab/>
        </w:r>
        <w:r>
          <w:fldChar w:fldCharType="begin"/>
        </w:r>
        <w:r>
          <w:instrText xml:space="preserve"> PAGEREF _Toc20315 \h </w:instrText>
        </w:r>
        <w:r>
          <w:fldChar w:fldCharType="separate"/>
        </w:r>
        <w:r>
          <w:t>11</w:t>
        </w:r>
        <w:r>
          <w:fldChar w:fldCharType="end"/>
        </w:r>
      </w:hyperlink>
    </w:p>
    <w:p>
      <w:pPr>
        <w:pStyle w:val="TOC1"/>
        <w:tabs>
          <w:tab w:val="right" w:leader="dot" w:pos="8306"/>
        </w:tabs>
      </w:pPr>
      <w:hyperlink w:anchor="_Toc32384" w:history="1">
        <w:r>
          <w:rPr>
            <w:rFonts w:ascii="仿宋" w:eastAsia="仿宋" w:hAnsi="仿宋" w:cs="仿宋" w:hint="eastAsia"/>
            <w:lang w:eastAsia="zh-CN"/>
          </w:rPr>
          <w:t>四、天平仪器项目建设背景及必要性分析</w:t>
        </w:r>
        <w:r>
          <w:tab/>
        </w:r>
        <w:r>
          <w:fldChar w:fldCharType="begin"/>
        </w:r>
        <w:r>
          <w:instrText xml:space="preserve"> PAGEREF _Toc32384 \h </w:instrText>
        </w:r>
        <w:r>
          <w:fldChar w:fldCharType="separate"/>
        </w:r>
        <w:r>
          <w:t>12</w:t>
        </w:r>
        <w:r>
          <w:fldChar w:fldCharType="end"/>
        </w:r>
      </w:hyperlink>
    </w:p>
    <w:p>
      <w:pPr>
        <w:pStyle w:val="TOC2"/>
        <w:tabs>
          <w:tab w:val="right" w:leader="dot" w:pos="8306"/>
        </w:tabs>
      </w:pPr>
      <w:hyperlink w:anchor="_Toc15588" w:history="1">
        <w:r>
          <w:rPr>
            <w:rFonts w:ascii="仿宋" w:eastAsia="仿宋" w:hAnsi="仿宋" w:cs="仿宋" w:hint="eastAsia"/>
            <w:lang w:eastAsia="zh-CN"/>
          </w:rPr>
          <w:t>(一)、天平仪器项目背景分析</w:t>
        </w:r>
        <w:r>
          <w:tab/>
        </w:r>
        <w:r>
          <w:fldChar w:fldCharType="begin"/>
        </w:r>
        <w:r>
          <w:instrText xml:space="preserve"> PAGEREF _Toc15588 \h </w:instrText>
        </w:r>
        <w:r>
          <w:fldChar w:fldCharType="separate"/>
        </w:r>
        <w:r>
          <w:t>12</w:t>
        </w:r>
        <w:r>
          <w:fldChar w:fldCharType="end"/>
        </w:r>
      </w:hyperlink>
    </w:p>
    <w:p>
      <w:pPr>
        <w:pStyle w:val="TOC2"/>
        <w:tabs>
          <w:tab w:val="right" w:leader="dot" w:pos="8306"/>
        </w:tabs>
      </w:pPr>
      <w:hyperlink w:anchor="_Toc19504" w:history="1">
        <w:r>
          <w:rPr>
            <w:rFonts w:ascii="仿宋" w:eastAsia="仿宋" w:hAnsi="仿宋" w:cs="仿宋" w:hint="eastAsia"/>
            <w:lang w:eastAsia="zh-CN"/>
          </w:rPr>
          <w:t>(二)、天平仪器项目建设必要性分析</w:t>
        </w:r>
        <w:r>
          <w:tab/>
        </w:r>
        <w:r>
          <w:fldChar w:fldCharType="begin"/>
        </w:r>
        <w:r>
          <w:instrText xml:space="preserve"> PAGEREF _Toc19504 \h </w:instrText>
        </w:r>
        <w:r>
          <w:fldChar w:fldCharType="separate"/>
        </w:r>
        <w:r>
          <w:t>13</w:t>
        </w:r>
        <w:r>
          <w:fldChar w:fldCharType="end"/>
        </w:r>
      </w:hyperlink>
    </w:p>
    <w:p>
      <w:pPr>
        <w:pStyle w:val="TOC1"/>
        <w:tabs>
          <w:tab w:val="right" w:leader="dot" w:pos="8306"/>
        </w:tabs>
      </w:pPr>
      <w:hyperlink w:anchor="_Toc29971" w:history="1">
        <w:r>
          <w:rPr>
            <w:rFonts w:ascii="仿宋" w:eastAsia="仿宋" w:hAnsi="仿宋" w:cs="仿宋" w:hint="eastAsia"/>
            <w:lang w:eastAsia="zh-CN"/>
          </w:rPr>
          <w:t>五、天平仪器项目概论</w:t>
        </w:r>
        <w:r>
          <w:tab/>
        </w:r>
        <w:r>
          <w:fldChar w:fldCharType="begin"/>
        </w:r>
        <w:r>
          <w:instrText xml:space="preserve"> PAGEREF _Toc29971 \h </w:instrText>
        </w:r>
        <w:r>
          <w:fldChar w:fldCharType="separate"/>
        </w:r>
        <w:r>
          <w:t>15</w:t>
        </w:r>
        <w:r>
          <w:fldChar w:fldCharType="end"/>
        </w:r>
      </w:hyperlink>
    </w:p>
    <w:p>
      <w:pPr>
        <w:pStyle w:val="TOC2"/>
        <w:tabs>
          <w:tab w:val="right" w:leader="dot" w:pos="8306"/>
        </w:tabs>
      </w:pPr>
      <w:hyperlink w:anchor="_Toc4992" w:history="1">
        <w:r>
          <w:rPr>
            <w:rFonts w:ascii="仿宋" w:eastAsia="仿宋" w:hAnsi="仿宋" w:cs="仿宋" w:hint="eastAsia"/>
            <w:lang w:eastAsia="zh-CN"/>
          </w:rPr>
          <w:t>(一)、天平仪器项目概况</w:t>
        </w:r>
        <w:r>
          <w:tab/>
        </w:r>
        <w:r>
          <w:fldChar w:fldCharType="begin"/>
        </w:r>
        <w:r>
          <w:instrText xml:space="preserve"> PAGEREF _Toc4992 \h </w:instrText>
        </w:r>
        <w:r>
          <w:fldChar w:fldCharType="separate"/>
        </w:r>
        <w:r>
          <w:t>15</w:t>
        </w:r>
        <w:r>
          <w:fldChar w:fldCharType="end"/>
        </w:r>
      </w:hyperlink>
    </w:p>
    <w:p>
      <w:pPr>
        <w:pStyle w:val="TOC2"/>
        <w:tabs>
          <w:tab w:val="right" w:leader="dot" w:pos="8306"/>
        </w:tabs>
      </w:pPr>
      <w:hyperlink w:anchor="_Toc21671" w:history="1">
        <w:r>
          <w:rPr>
            <w:rFonts w:ascii="仿宋" w:eastAsia="仿宋" w:hAnsi="仿宋" w:cs="仿宋" w:hint="eastAsia"/>
            <w:lang w:eastAsia="zh-CN"/>
          </w:rPr>
          <w:t>(二)、天平仪器项目目标</w:t>
        </w:r>
        <w:r>
          <w:tab/>
        </w:r>
        <w:r>
          <w:fldChar w:fldCharType="begin"/>
        </w:r>
        <w:r>
          <w:instrText xml:space="preserve"> PAGEREF _Toc21671 \h </w:instrText>
        </w:r>
        <w:r>
          <w:fldChar w:fldCharType="separate"/>
        </w:r>
        <w:r>
          <w:t>17</w:t>
        </w:r>
        <w:r>
          <w:fldChar w:fldCharType="end"/>
        </w:r>
      </w:hyperlink>
    </w:p>
    <w:p>
      <w:pPr>
        <w:pStyle w:val="TOC2"/>
        <w:tabs>
          <w:tab w:val="right" w:leader="dot" w:pos="8306"/>
        </w:tabs>
      </w:pPr>
      <w:hyperlink w:anchor="_Toc17626" w:history="1">
        <w:r>
          <w:rPr>
            <w:rFonts w:ascii="仿宋" w:eastAsia="仿宋" w:hAnsi="仿宋" w:cs="仿宋" w:hint="eastAsia"/>
            <w:lang w:eastAsia="zh-CN"/>
          </w:rPr>
          <w:t>(三)、天平仪器项目提出的理由</w:t>
        </w:r>
        <w:r>
          <w:tab/>
        </w:r>
        <w:r>
          <w:fldChar w:fldCharType="begin"/>
        </w:r>
        <w:r>
          <w:instrText xml:space="preserve"> PAGEREF _Toc17626 \h </w:instrText>
        </w:r>
        <w:r>
          <w:fldChar w:fldCharType="separate"/>
        </w:r>
        <w:r>
          <w:t>18</w:t>
        </w:r>
        <w:r>
          <w:fldChar w:fldCharType="end"/>
        </w:r>
      </w:hyperlink>
    </w:p>
    <w:p>
      <w:pPr>
        <w:pStyle w:val="TOC2"/>
        <w:tabs>
          <w:tab w:val="right" w:leader="dot" w:pos="8306"/>
        </w:tabs>
      </w:pPr>
      <w:hyperlink w:anchor="_Toc32378" w:history="1">
        <w:r>
          <w:rPr>
            <w:rFonts w:ascii="仿宋" w:eastAsia="仿宋" w:hAnsi="仿宋" w:cs="仿宋" w:hint="eastAsia"/>
            <w:lang w:eastAsia="zh-CN"/>
          </w:rPr>
          <w:t>(四)、天平仪器项目意义</w:t>
        </w:r>
        <w:r>
          <w:tab/>
        </w:r>
        <w:r>
          <w:fldChar w:fldCharType="begin"/>
        </w:r>
        <w:r>
          <w:instrText xml:space="preserve"> PAGEREF _Toc32378 \h </w:instrText>
        </w:r>
        <w:r>
          <w:fldChar w:fldCharType="separate"/>
        </w:r>
        <w:r>
          <w:t>20</w:t>
        </w:r>
        <w:r>
          <w:fldChar w:fldCharType="end"/>
        </w:r>
      </w:hyperlink>
    </w:p>
    <w:p>
      <w:pPr>
        <w:pStyle w:val="TOC2"/>
        <w:tabs>
          <w:tab w:val="right" w:leader="dot" w:pos="8306"/>
        </w:tabs>
      </w:pPr>
      <w:hyperlink w:anchor="_Toc862" w:history="1">
        <w:r>
          <w:rPr>
            <w:rFonts w:ascii="仿宋" w:eastAsia="仿宋" w:hAnsi="仿宋" w:cs="仿宋" w:hint="eastAsia"/>
            <w:lang w:eastAsia="zh-CN"/>
          </w:rPr>
          <w:t>(五)、天平仪器项目背景</w:t>
        </w:r>
        <w:r>
          <w:tab/>
        </w:r>
        <w:r>
          <w:fldChar w:fldCharType="begin"/>
        </w:r>
        <w:r>
          <w:instrText xml:space="preserve"> PAGEREF _Toc862 \h </w:instrText>
        </w:r>
        <w:r>
          <w:fldChar w:fldCharType="separate"/>
        </w:r>
        <w:r>
          <w:t>20</w:t>
        </w:r>
        <w:r>
          <w:fldChar w:fldCharType="end"/>
        </w:r>
      </w:hyperlink>
    </w:p>
    <w:p>
      <w:pPr>
        <w:pStyle w:val="TOC1"/>
        <w:tabs>
          <w:tab w:val="right" w:leader="dot" w:pos="8306"/>
        </w:tabs>
      </w:pPr>
      <w:hyperlink w:anchor="_Toc11798" w:history="1">
        <w:r>
          <w:rPr>
            <w:rFonts w:ascii="仿宋" w:eastAsia="仿宋" w:hAnsi="仿宋" w:cs="仿宋" w:hint="eastAsia"/>
            <w:lang w:eastAsia="zh-CN"/>
          </w:rPr>
          <w:t>六、天平仪器项目危机管理</w:t>
        </w:r>
        <w:r>
          <w:tab/>
        </w:r>
        <w:r>
          <w:fldChar w:fldCharType="begin"/>
        </w:r>
        <w:r>
          <w:instrText xml:space="preserve"> PAGEREF _Toc11798 \h </w:instrText>
        </w:r>
        <w:r>
          <w:fldChar w:fldCharType="separate"/>
        </w:r>
        <w:r>
          <w:t>21</w:t>
        </w:r>
        <w:r>
          <w:fldChar w:fldCharType="end"/>
        </w:r>
      </w:hyperlink>
    </w:p>
    <w:p>
      <w:pPr>
        <w:pStyle w:val="TOC2"/>
        <w:tabs>
          <w:tab w:val="right" w:leader="dot" w:pos="8306"/>
        </w:tabs>
      </w:pPr>
      <w:hyperlink w:anchor="_Toc21938" w:history="1">
        <w:r>
          <w:rPr>
            <w:rFonts w:ascii="仿宋" w:eastAsia="仿宋" w:hAnsi="仿宋" w:cs="仿宋" w:hint="eastAsia"/>
            <w:lang w:eastAsia="zh-CN"/>
          </w:rPr>
          <w:t>(一)、危机预警与识别</w:t>
        </w:r>
        <w:r>
          <w:tab/>
        </w:r>
        <w:r>
          <w:fldChar w:fldCharType="begin"/>
        </w:r>
        <w:r>
          <w:instrText xml:space="preserve"> PAGEREF _Toc21938 \h </w:instrText>
        </w:r>
        <w:r>
          <w:fldChar w:fldCharType="separate"/>
        </w:r>
        <w:r>
          <w:t>21</w:t>
        </w:r>
        <w:r>
          <w:fldChar w:fldCharType="end"/>
        </w:r>
      </w:hyperlink>
    </w:p>
    <w:p>
      <w:pPr>
        <w:pStyle w:val="TOC2"/>
        <w:tabs>
          <w:tab w:val="right" w:leader="dot" w:pos="8306"/>
        </w:tabs>
      </w:pPr>
      <w:hyperlink w:anchor="_Toc11203" w:history="1">
        <w:r>
          <w:rPr>
            <w:rFonts w:ascii="仿宋" w:eastAsia="仿宋" w:hAnsi="仿宋" w:cs="仿宋" w:hint="eastAsia"/>
            <w:lang w:eastAsia="zh-CN"/>
          </w:rPr>
          <w:t>(二)、危机应对与恢复</w:t>
        </w:r>
        <w:r>
          <w:tab/>
        </w:r>
        <w:r>
          <w:fldChar w:fldCharType="begin"/>
        </w:r>
        <w:r>
          <w:instrText xml:space="preserve"> PAGEREF _Toc11203 \h </w:instrText>
        </w:r>
        <w:r>
          <w:fldChar w:fldCharType="separate"/>
        </w:r>
        <w:r>
          <w:t>22</w:t>
        </w:r>
        <w:r>
          <w:fldChar w:fldCharType="end"/>
        </w:r>
      </w:hyperlink>
    </w:p>
    <w:p>
      <w:pPr>
        <w:pStyle w:val="TOC1"/>
        <w:tabs>
          <w:tab w:val="right" w:leader="dot" w:pos="8306"/>
        </w:tabs>
      </w:pPr>
      <w:hyperlink w:anchor="_Toc13902" w:history="1">
        <w:r>
          <w:rPr>
            <w:rFonts w:ascii="仿宋" w:eastAsia="仿宋" w:hAnsi="仿宋" w:cs="仿宋" w:hint="eastAsia"/>
            <w:lang w:eastAsia="zh-CN"/>
          </w:rPr>
          <w:t>七、天平仪器项目技术管理</w:t>
        </w:r>
        <w:r>
          <w:tab/>
        </w:r>
        <w:r>
          <w:fldChar w:fldCharType="begin"/>
        </w:r>
        <w:r>
          <w:instrText xml:space="preserve"> PAGEREF _Toc13902 \h </w:instrText>
        </w:r>
        <w:r>
          <w:fldChar w:fldCharType="separate"/>
        </w:r>
        <w:r>
          <w:t>24</w:t>
        </w:r>
        <w:r>
          <w:fldChar w:fldCharType="end"/>
        </w:r>
      </w:hyperlink>
    </w:p>
    <w:p>
      <w:pPr>
        <w:pStyle w:val="TOC2"/>
        <w:tabs>
          <w:tab w:val="right" w:leader="dot" w:pos="8306"/>
        </w:tabs>
      </w:pPr>
      <w:hyperlink w:anchor="_Toc22052" w:history="1">
        <w:r>
          <w:rPr>
            <w:rFonts w:ascii="仿宋" w:eastAsia="仿宋" w:hAnsi="仿宋" w:cs="仿宋" w:hint="eastAsia"/>
            <w:lang w:eastAsia="zh-CN"/>
          </w:rPr>
          <w:t>(一)、技术方案选用方向</w:t>
        </w:r>
        <w:r>
          <w:tab/>
        </w:r>
        <w:r>
          <w:fldChar w:fldCharType="begin"/>
        </w:r>
        <w:r>
          <w:instrText xml:space="preserve"> PAGEREF _Toc22052 \h </w:instrText>
        </w:r>
        <w:r>
          <w:fldChar w:fldCharType="separate"/>
        </w:r>
        <w:r>
          <w:t>24</w:t>
        </w:r>
        <w:r>
          <w:fldChar w:fldCharType="end"/>
        </w:r>
      </w:hyperlink>
    </w:p>
    <w:p>
      <w:pPr>
        <w:pStyle w:val="TOC2"/>
        <w:tabs>
          <w:tab w:val="right" w:leader="dot" w:pos="8306"/>
        </w:tabs>
      </w:pPr>
      <w:hyperlink w:anchor="_Toc18222" w:history="1">
        <w:r>
          <w:rPr>
            <w:rFonts w:ascii="仿宋" w:eastAsia="仿宋" w:hAnsi="仿宋" w:cs="仿宋" w:hint="eastAsia"/>
            <w:lang w:eastAsia="zh-CN"/>
          </w:rPr>
          <w:t>(二)、工艺技术方案选用原则</w:t>
        </w:r>
        <w:r>
          <w:tab/>
        </w:r>
        <w:r>
          <w:fldChar w:fldCharType="begin"/>
        </w:r>
        <w:r>
          <w:instrText xml:space="preserve"> PAGEREF _Toc18222 \h </w:instrText>
        </w:r>
        <w:r>
          <w:fldChar w:fldCharType="separate"/>
        </w:r>
        <w:r>
          <w:t>25</w:t>
        </w:r>
        <w:r>
          <w:fldChar w:fldCharType="end"/>
        </w:r>
      </w:hyperlink>
    </w:p>
    <w:p>
      <w:pPr>
        <w:pStyle w:val="TOC2"/>
        <w:tabs>
          <w:tab w:val="right" w:leader="dot" w:pos="8306"/>
        </w:tabs>
      </w:pPr>
      <w:hyperlink w:anchor="_Toc5535" w:history="1">
        <w:r>
          <w:rPr>
            <w:rFonts w:ascii="仿宋" w:eastAsia="仿宋" w:hAnsi="仿宋" w:cs="仿宋" w:hint="eastAsia"/>
            <w:lang w:eastAsia="zh-CN"/>
          </w:rPr>
          <w:t>(三)、工艺技术方案要求</w:t>
        </w:r>
        <w:r>
          <w:tab/>
        </w:r>
        <w:r>
          <w:fldChar w:fldCharType="begin"/>
        </w:r>
        <w:r>
          <w:instrText xml:space="preserve"> PAGEREF _Toc5535 \h </w:instrText>
        </w:r>
        <w:r>
          <w:fldChar w:fldCharType="separate"/>
        </w:r>
        <w:r>
          <w:t>27</w:t>
        </w:r>
        <w:r>
          <w:fldChar w:fldCharType="end"/>
        </w:r>
      </w:hyperlink>
    </w:p>
    <w:p>
      <w:pPr>
        <w:pStyle w:val="TOC1"/>
        <w:tabs>
          <w:tab w:val="right" w:leader="dot" w:pos="8306"/>
        </w:tabs>
      </w:pPr>
      <w:hyperlink w:anchor="_Toc19472" w:history="1">
        <w:r>
          <w:rPr>
            <w:rFonts w:ascii="仿宋" w:eastAsia="仿宋" w:hAnsi="仿宋" w:cs="仿宋" w:hint="eastAsia"/>
            <w:lang w:eastAsia="zh-CN"/>
          </w:rPr>
          <w:t>八、天平仪器项目投资规划</w:t>
        </w:r>
        <w:r>
          <w:tab/>
        </w:r>
        <w:r>
          <w:fldChar w:fldCharType="begin"/>
        </w:r>
        <w:r>
          <w:instrText xml:space="preserve"> PAGEREF _Toc19472 \h </w:instrText>
        </w:r>
        <w:r>
          <w:fldChar w:fldCharType="separate"/>
        </w:r>
        <w:r>
          <w:t>30</w:t>
        </w:r>
        <w:r>
          <w:fldChar w:fldCharType="end"/>
        </w:r>
      </w:hyperlink>
    </w:p>
    <w:p>
      <w:pPr>
        <w:pStyle w:val="TOC2"/>
        <w:tabs>
          <w:tab w:val="right" w:leader="dot" w:pos="8306"/>
        </w:tabs>
      </w:pPr>
      <w:hyperlink w:anchor="_Toc28707" w:history="1">
        <w:r>
          <w:rPr>
            <w:rFonts w:ascii="仿宋" w:eastAsia="仿宋" w:hAnsi="仿宋" w:cs="仿宋" w:hint="eastAsia"/>
            <w:lang w:eastAsia="zh-CN"/>
          </w:rPr>
          <w:t>(一)、天平仪器项目总投资估算</w:t>
        </w:r>
        <w:r>
          <w:tab/>
        </w:r>
        <w:r>
          <w:fldChar w:fldCharType="begin"/>
        </w:r>
        <w:r>
          <w:instrText xml:space="preserve"> PAGEREF _Toc28707 \h </w:instrText>
        </w:r>
        <w:r>
          <w:fldChar w:fldCharType="separate"/>
        </w:r>
        <w:r>
          <w:t>30</w:t>
        </w:r>
        <w:r>
          <w:fldChar w:fldCharType="end"/>
        </w:r>
      </w:hyperlink>
    </w:p>
    <w:p>
      <w:pPr>
        <w:pStyle w:val="TOC2"/>
        <w:tabs>
          <w:tab w:val="right" w:leader="dot" w:pos="8306"/>
        </w:tabs>
      </w:pPr>
      <w:hyperlink w:anchor="_Toc26536" w:history="1">
        <w:r>
          <w:rPr>
            <w:rFonts w:ascii="仿宋" w:eastAsia="仿宋" w:hAnsi="仿宋" w:cs="仿宋" w:hint="eastAsia"/>
            <w:lang w:eastAsia="zh-CN"/>
          </w:rPr>
          <w:t>(二)、资金筹措</w:t>
        </w:r>
        <w:r>
          <w:tab/>
        </w:r>
        <w:r>
          <w:fldChar w:fldCharType="begin"/>
        </w:r>
        <w:r>
          <w:instrText xml:space="preserve"> PAGEREF _Toc26536 \h </w:instrText>
        </w:r>
        <w:r>
          <w:fldChar w:fldCharType="separate"/>
        </w:r>
        <w:r>
          <w:t>31</w:t>
        </w:r>
        <w:r>
          <w:fldChar w:fldCharType="end"/>
        </w:r>
      </w:hyperlink>
    </w:p>
    <w:p>
      <w:pPr>
        <w:pStyle w:val="TOC1"/>
        <w:tabs>
          <w:tab w:val="right" w:leader="dot" w:pos="8306"/>
        </w:tabs>
      </w:pPr>
      <w:hyperlink w:anchor="_Toc26638" w:history="1">
        <w:r>
          <w:rPr>
            <w:rFonts w:ascii="仿宋" w:eastAsia="仿宋" w:hAnsi="仿宋" w:cs="仿宋" w:hint="eastAsia"/>
            <w:lang w:eastAsia="zh-CN"/>
          </w:rPr>
          <w:t>九、生产安全保护</w:t>
        </w:r>
        <w:r>
          <w:tab/>
        </w:r>
        <w:r>
          <w:fldChar w:fldCharType="begin"/>
        </w:r>
        <w:r>
          <w:instrText xml:space="preserve"> PAGEREF _Toc26638 \h </w:instrText>
        </w:r>
        <w:r>
          <w:fldChar w:fldCharType="separate"/>
        </w:r>
        <w:r>
          <w:t>32</w:t>
        </w:r>
        <w:r>
          <w:fldChar w:fldCharType="end"/>
        </w:r>
      </w:hyperlink>
    </w:p>
    <w:p>
      <w:pPr>
        <w:pStyle w:val="TOC2"/>
        <w:tabs>
          <w:tab w:val="right" w:leader="dot" w:pos="8306"/>
        </w:tabs>
      </w:pPr>
      <w:hyperlink w:anchor="_Toc15217" w:history="1">
        <w:r>
          <w:rPr>
            <w:rFonts w:ascii="仿宋" w:eastAsia="仿宋" w:hAnsi="仿宋" w:cs="仿宋" w:hint="eastAsia"/>
            <w:lang w:eastAsia="zh-CN"/>
          </w:rPr>
          <w:t>(一)、消防安全</w:t>
        </w:r>
        <w:r>
          <w:tab/>
        </w:r>
        <w:r>
          <w:fldChar w:fldCharType="begin"/>
        </w:r>
        <w:r>
          <w:instrText xml:space="preserve"> PAGEREF _Toc15217 \h </w:instrText>
        </w:r>
        <w:r>
          <w:fldChar w:fldCharType="separate"/>
        </w:r>
        <w:r>
          <w:t>32</w:t>
        </w:r>
        <w:r>
          <w:fldChar w:fldCharType="end"/>
        </w:r>
      </w:hyperlink>
    </w:p>
    <w:p>
      <w:pPr>
        <w:pStyle w:val="TOC2"/>
        <w:tabs>
          <w:tab w:val="right" w:leader="dot" w:pos="8306"/>
        </w:tabs>
      </w:pPr>
      <w:hyperlink w:anchor="_Toc26423" w:history="1">
        <w:r>
          <w:rPr>
            <w:rFonts w:ascii="仿宋" w:eastAsia="仿宋" w:hAnsi="仿宋" w:cs="仿宋" w:hint="eastAsia"/>
            <w:lang w:eastAsia="zh-CN"/>
          </w:rPr>
          <w:t>(二)、防火防爆总图布置措施</w:t>
        </w:r>
        <w:r>
          <w:tab/>
        </w:r>
        <w:r>
          <w:fldChar w:fldCharType="begin"/>
        </w:r>
        <w:r>
          <w:instrText xml:space="preserve"> PAGEREF _Toc26423 \h </w:instrText>
        </w:r>
        <w:r>
          <w:fldChar w:fldCharType="separate"/>
        </w:r>
        <w:r>
          <w:t>33</w:t>
        </w:r>
        <w:r>
          <w:fldChar w:fldCharType="end"/>
        </w:r>
      </w:hyperlink>
    </w:p>
    <w:p>
      <w:pPr>
        <w:pStyle w:val="TOC2"/>
        <w:tabs>
          <w:tab w:val="right" w:leader="dot" w:pos="8306"/>
        </w:tabs>
      </w:pPr>
      <w:hyperlink w:anchor="_Toc18179" w:history="1">
        <w:r>
          <w:rPr>
            <w:rFonts w:ascii="仿宋" w:eastAsia="仿宋" w:hAnsi="仿宋" w:cs="仿宋" w:hint="eastAsia"/>
            <w:lang w:eastAsia="zh-CN"/>
          </w:rPr>
          <w:t>(三)、自然灾害防范措施</w:t>
        </w:r>
        <w:r>
          <w:tab/>
        </w:r>
        <w:r>
          <w:fldChar w:fldCharType="begin"/>
        </w:r>
        <w:r>
          <w:instrText xml:space="preserve"> PAGEREF _Toc18179 \h </w:instrText>
        </w:r>
        <w:r>
          <w:fldChar w:fldCharType="separate"/>
        </w:r>
        <w:r>
          <w:t>34</w:t>
        </w:r>
        <w:r>
          <w:fldChar w:fldCharType="end"/>
        </w:r>
      </w:hyperlink>
    </w:p>
    <w:p>
      <w:pPr>
        <w:pStyle w:val="TOC2"/>
        <w:tabs>
          <w:tab w:val="right" w:leader="dot" w:pos="8306"/>
        </w:tabs>
      </w:pPr>
      <w:hyperlink w:anchor="_Toc16244" w:history="1">
        <w:r>
          <w:rPr>
            <w:rFonts w:ascii="仿宋" w:eastAsia="仿宋" w:hAnsi="仿宋" w:cs="仿宋" w:hint="eastAsia"/>
            <w:lang w:eastAsia="zh-CN"/>
          </w:rPr>
          <w:t>(四)、安全色及安全标志使用要求</w:t>
        </w:r>
        <w:r>
          <w:tab/>
        </w:r>
        <w:r>
          <w:fldChar w:fldCharType="begin"/>
        </w:r>
        <w:r>
          <w:instrText xml:space="preserve"> PAGEREF _Toc16244 \h </w:instrText>
        </w:r>
        <w:r>
          <w:fldChar w:fldCharType="separate"/>
        </w:r>
        <w:r>
          <w:t>35</w:t>
        </w:r>
        <w:r>
          <w:fldChar w:fldCharType="end"/>
        </w:r>
      </w:hyperlink>
    </w:p>
    <w:p>
      <w:pPr>
        <w:pStyle w:val="TOC2"/>
        <w:tabs>
          <w:tab w:val="right" w:leader="dot" w:pos="8306"/>
        </w:tabs>
      </w:pPr>
      <w:hyperlink w:anchor="_Toc2836" w:history="1">
        <w:r>
          <w:rPr>
            <w:rFonts w:ascii="仿宋" w:eastAsia="仿宋" w:hAnsi="仿宋" w:cs="仿宋" w:hint="eastAsia"/>
            <w:lang w:eastAsia="zh-CN"/>
          </w:rPr>
          <w:t>(五)、防尘防毒措施</w:t>
        </w:r>
        <w:r>
          <w:tab/>
        </w:r>
        <w:r>
          <w:fldChar w:fldCharType="begin"/>
        </w:r>
        <w:r>
          <w:instrText xml:space="preserve"> PAGEREF _Toc2836 \h </w:instrText>
        </w:r>
        <w:r>
          <w:fldChar w:fldCharType="separate"/>
        </w:r>
        <w:r>
          <w:t>36</w:t>
        </w:r>
        <w:r>
          <w:fldChar w:fldCharType="end"/>
        </w:r>
      </w:hyperlink>
    </w:p>
    <w:p>
      <w:pPr>
        <w:pStyle w:val="TOC2"/>
        <w:tabs>
          <w:tab w:val="right" w:leader="dot" w:pos="8306"/>
        </w:tabs>
      </w:pPr>
      <w:hyperlink w:anchor="_Toc21515" w:history="1">
        <w:r>
          <w:rPr>
            <w:rFonts w:ascii="仿宋" w:eastAsia="仿宋" w:hAnsi="仿宋" w:cs="仿宋" w:hint="eastAsia"/>
            <w:lang w:eastAsia="zh-CN"/>
          </w:rPr>
          <w:t>(六)、防静电、触电防护及防雷措施</w:t>
        </w:r>
        <w:r>
          <w:tab/>
        </w:r>
        <w:r>
          <w:fldChar w:fldCharType="begin"/>
        </w:r>
        <w:r>
          <w:instrText xml:space="preserve"> PAGEREF _Toc21515 \h </w:instrText>
        </w:r>
        <w:r>
          <w:fldChar w:fldCharType="separate"/>
        </w:r>
        <w:r>
          <w:t>37</w:t>
        </w:r>
        <w:r>
          <w:fldChar w:fldCharType="end"/>
        </w:r>
      </w:hyperlink>
    </w:p>
    <w:p>
      <w:pPr>
        <w:pStyle w:val="TOC2"/>
        <w:tabs>
          <w:tab w:val="right" w:leader="dot" w:pos="8306"/>
        </w:tabs>
      </w:pPr>
      <w:hyperlink w:anchor="_Toc21905" w:history="1">
        <w:r>
          <w:rPr>
            <w:rFonts w:ascii="仿宋" w:eastAsia="仿宋" w:hAnsi="仿宋" w:cs="仿宋" w:hint="eastAsia"/>
            <w:lang w:eastAsia="zh-CN"/>
          </w:rPr>
          <w:t>(七)、机械设备安全保障措施</w:t>
        </w:r>
        <w:r>
          <w:tab/>
        </w:r>
        <w:r>
          <w:fldChar w:fldCharType="begin"/>
        </w:r>
        <w:r>
          <w:instrText xml:space="preserve"> PAGEREF _Toc21905 \h </w:instrText>
        </w:r>
        <w:r>
          <w:fldChar w:fldCharType="separate"/>
        </w:r>
        <w:r>
          <w:t>38</w:t>
        </w:r>
        <w:r>
          <w:fldChar w:fldCharType="end"/>
        </w:r>
      </w:hyperlink>
    </w:p>
    <w:p>
      <w:pPr>
        <w:pStyle w:val="TOC1"/>
        <w:tabs>
          <w:tab w:val="right" w:leader="dot" w:pos="8306"/>
        </w:tabs>
      </w:pPr>
      <w:hyperlink w:anchor="_Toc23535" w:history="1">
        <w:r>
          <w:rPr>
            <w:rFonts w:ascii="仿宋" w:eastAsia="仿宋" w:hAnsi="仿宋" w:cs="仿宋" w:hint="eastAsia"/>
            <w:lang w:eastAsia="zh-CN"/>
          </w:rPr>
          <w:t>十、天平仪器项目创新与研发</w:t>
        </w:r>
        <w:r>
          <w:tab/>
        </w:r>
        <w:r>
          <w:fldChar w:fldCharType="begin"/>
        </w:r>
        <w:r>
          <w:instrText xml:space="preserve"> PAGEREF _Toc23535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06" w:history="1">
        <w:r>
          <w:rPr>
            <w:rFonts w:ascii="仿宋" w:eastAsia="仿宋" w:hAnsi="仿宋" w:cs="仿宋" w:hint="eastAsia"/>
            <w:lang w:eastAsia="zh-CN"/>
          </w:rPr>
          <w:t>(一)、创新策略与方向</w:t>
        </w:r>
        <w:r>
          <w:tab/>
        </w:r>
        <w:r>
          <w:fldChar w:fldCharType="begin"/>
        </w:r>
        <w:r>
          <w:instrText xml:space="preserve"> PAGEREF _Toc1906 \h </w:instrText>
        </w:r>
        <w:r>
          <w:fldChar w:fldCharType="separate"/>
        </w:r>
        <w:r>
          <w:t>39</w:t>
        </w:r>
        <w:r>
          <w:fldChar w:fldCharType="end"/>
        </w:r>
      </w:hyperlink>
    </w:p>
    <w:p>
      <w:pPr>
        <w:pStyle w:val="TOC2"/>
        <w:tabs>
          <w:tab w:val="right" w:leader="dot" w:pos="8306"/>
        </w:tabs>
      </w:pPr>
      <w:hyperlink w:anchor="_Toc27330" w:history="1">
        <w:r>
          <w:rPr>
            <w:rFonts w:ascii="仿宋" w:eastAsia="仿宋" w:hAnsi="仿宋" w:cs="仿宋" w:hint="eastAsia"/>
            <w:lang w:eastAsia="zh-CN"/>
          </w:rPr>
          <w:t>(二)、研发规划与投入</w:t>
        </w:r>
        <w:r>
          <w:tab/>
        </w:r>
        <w:r>
          <w:fldChar w:fldCharType="begin"/>
        </w:r>
        <w:r>
          <w:instrText xml:space="preserve"> PAGEREF _Toc27330 \h </w:instrText>
        </w:r>
        <w:r>
          <w:fldChar w:fldCharType="separate"/>
        </w:r>
        <w:r>
          <w:t>41</w:t>
        </w:r>
        <w:r>
          <w:fldChar w:fldCharType="end"/>
        </w:r>
      </w:hyperlink>
    </w:p>
    <w:p>
      <w:pPr>
        <w:pStyle w:val="TOC1"/>
        <w:tabs>
          <w:tab w:val="right" w:leader="dot" w:pos="8306"/>
        </w:tabs>
      </w:pPr>
      <w:hyperlink w:anchor="_Toc27188" w:history="1">
        <w:r>
          <w:rPr>
            <w:rFonts w:ascii="仿宋" w:eastAsia="仿宋" w:hAnsi="仿宋" w:cs="仿宋" w:hint="eastAsia"/>
            <w:lang w:eastAsia="zh-CN"/>
          </w:rPr>
          <w:t>十一、天平仪器项目财务管理</w:t>
        </w:r>
        <w:r>
          <w:tab/>
        </w:r>
        <w:r>
          <w:fldChar w:fldCharType="begin"/>
        </w:r>
        <w:r>
          <w:instrText xml:space="preserve"> PAGEREF _Toc27188 \h </w:instrText>
        </w:r>
        <w:r>
          <w:fldChar w:fldCharType="separate"/>
        </w:r>
        <w:r>
          <w:t>43</w:t>
        </w:r>
        <w:r>
          <w:fldChar w:fldCharType="end"/>
        </w:r>
      </w:hyperlink>
    </w:p>
    <w:p>
      <w:pPr>
        <w:pStyle w:val="TOC2"/>
        <w:tabs>
          <w:tab w:val="right" w:leader="dot" w:pos="8306"/>
        </w:tabs>
      </w:pPr>
      <w:hyperlink w:anchor="_Toc7912" w:history="1">
        <w:r>
          <w:rPr>
            <w:rFonts w:ascii="仿宋" w:eastAsia="仿宋" w:hAnsi="仿宋" w:cs="仿宋" w:hint="eastAsia"/>
            <w:lang w:eastAsia="zh-CN"/>
          </w:rPr>
          <w:t>(一)、资金需求大</w:t>
        </w:r>
        <w:r>
          <w:tab/>
        </w:r>
        <w:r>
          <w:fldChar w:fldCharType="begin"/>
        </w:r>
        <w:r>
          <w:instrText xml:space="preserve"> PAGEREF _Toc7912 \h </w:instrText>
        </w:r>
        <w:r>
          <w:fldChar w:fldCharType="separate"/>
        </w:r>
        <w:r>
          <w:t>43</w:t>
        </w:r>
        <w:r>
          <w:fldChar w:fldCharType="end"/>
        </w:r>
      </w:hyperlink>
    </w:p>
    <w:p>
      <w:pPr>
        <w:pStyle w:val="TOC2"/>
        <w:tabs>
          <w:tab w:val="right" w:leader="dot" w:pos="8306"/>
        </w:tabs>
      </w:pPr>
      <w:hyperlink w:anchor="_Toc6688" w:history="1">
        <w:r>
          <w:rPr>
            <w:rFonts w:ascii="仿宋" w:eastAsia="仿宋" w:hAnsi="仿宋" w:cs="仿宋" w:hint="eastAsia"/>
            <w:lang w:eastAsia="zh-CN"/>
          </w:rPr>
          <w:t>(二)、研发周期长</w:t>
        </w:r>
        <w:r>
          <w:tab/>
        </w:r>
        <w:r>
          <w:fldChar w:fldCharType="begin"/>
        </w:r>
        <w:r>
          <w:instrText xml:space="preserve"> PAGEREF _Toc6688 \h </w:instrText>
        </w:r>
        <w:r>
          <w:fldChar w:fldCharType="separate"/>
        </w:r>
        <w:r>
          <w:t>44</w:t>
        </w:r>
        <w:r>
          <w:fldChar w:fldCharType="end"/>
        </w:r>
      </w:hyperlink>
    </w:p>
    <w:p>
      <w:pPr>
        <w:pStyle w:val="TOC2"/>
        <w:tabs>
          <w:tab w:val="right" w:leader="dot" w:pos="8306"/>
        </w:tabs>
      </w:pPr>
      <w:hyperlink w:anchor="_Toc1329" w:history="1">
        <w:r>
          <w:rPr>
            <w:rFonts w:ascii="仿宋" w:eastAsia="仿宋" w:hAnsi="仿宋" w:cs="仿宋" w:hint="eastAsia"/>
            <w:lang w:eastAsia="zh-CN"/>
          </w:rPr>
          <w:t>(三)、市场风险大</w:t>
        </w:r>
        <w:r>
          <w:tab/>
        </w:r>
        <w:r>
          <w:fldChar w:fldCharType="begin"/>
        </w:r>
        <w:r>
          <w:instrText xml:space="preserve"> PAGEREF _Toc1329 \h </w:instrText>
        </w:r>
        <w:r>
          <w:fldChar w:fldCharType="separate"/>
        </w:r>
        <w:r>
          <w:t>45</w:t>
        </w:r>
        <w:r>
          <w:fldChar w:fldCharType="end"/>
        </w:r>
      </w:hyperlink>
    </w:p>
    <w:p>
      <w:pPr>
        <w:pStyle w:val="TOC2"/>
        <w:tabs>
          <w:tab w:val="right" w:leader="dot" w:pos="8306"/>
        </w:tabs>
      </w:pPr>
      <w:hyperlink w:anchor="_Toc29636" w:history="1">
        <w:r>
          <w:rPr>
            <w:rFonts w:ascii="仿宋" w:eastAsia="仿宋" w:hAnsi="仿宋" w:cs="仿宋" w:hint="eastAsia"/>
            <w:lang w:eastAsia="zh-CN"/>
          </w:rPr>
          <w:t>(四)、利润率高</w:t>
        </w:r>
        <w:r>
          <w:tab/>
        </w:r>
        <w:r>
          <w:fldChar w:fldCharType="begin"/>
        </w:r>
        <w:r>
          <w:instrText xml:space="preserve"> PAGEREF _Toc29636 \h </w:instrText>
        </w:r>
        <w:r>
          <w:fldChar w:fldCharType="separate"/>
        </w:r>
        <w:r>
          <w:t>48</w:t>
        </w:r>
        <w:r>
          <w:fldChar w:fldCharType="end"/>
        </w:r>
      </w:hyperlink>
    </w:p>
    <w:p>
      <w:pPr>
        <w:pStyle w:val="TOC1"/>
        <w:tabs>
          <w:tab w:val="right" w:leader="dot" w:pos="8306"/>
        </w:tabs>
      </w:pPr>
      <w:hyperlink w:anchor="_Toc1768" w:history="1">
        <w:r>
          <w:rPr>
            <w:rFonts w:ascii="仿宋" w:eastAsia="仿宋" w:hAnsi="仿宋" w:cs="仿宋" w:hint="eastAsia"/>
            <w:lang w:eastAsia="zh-CN"/>
          </w:rPr>
          <w:t>十二、天平仪器项目人力资源管理</w:t>
        </w:r>
        <w:r>
          <w:tab/>
        </w:r>
        <w:r>
          <w:fldChar w:fldCharType="begin"/>
        </w:r>
        <w:r>
          <w:instrText xml:space="preserve"> PAGEREF _Toc1768 \h </w:instrText>
        </w:r>
        <w:r>
          <w:fldChar w:fldCharType="separate"/>
        </w:r>
        <w:r>
          <w:t>50</w:t>
        </w:r>
        <w:r>
          <w:fldChar w:fldCharType="end"/>
        </w:r>
      </w:hyperlink>
    </w:p>
    <w:p>
      <w:pPr>
        <w:pStyle w:val="TOC2"/>
        <w:tabs>
          <w:tab w:val="right" w:leader="dot" w:pos="8306"/>
        </w:tabs>
      </w:pPr>
      <w:hyperlink w:anchor="_Toc9809" w:history="1">
        <w:r>
          <w:rPr>
            <w:rFonts w:ascii="仿宋" w:eastAsia="仿宋" w:hAnsi="仿宋" w:cs="仿宋" w:hint="eastAsia"/>
            <w:lang w:eastAsia="zh-CN"/>
          </w:rPr>
          <w:t>(一)、建立健全的预算管理制度</w:t>
        </w:r>
        <w:r>
          <w:tab/>
        </w:r>
        <w:r>
          <w:fldChar w:fldCharType="begin"/>
        </w:r>
        <w:r>
          <w:instrText xml:space="preserve"> PAGEREF _Toc9809 \h </w:instrText>
        </w:r>
        <w:r>
          <w:fldChar w:fldCharType="separate"/>
        </w:r>
        <w:r>
          <w:t>50</w:t>
        </w:r>
        <w:r>
          <w:fldChar w:fldCharType="end"/>
        </w:r>
      </w:hyperlink>
    </w:p>
    <w:p>
      <w:pPr>
        <w:pStyle w:val="TOC2"/>
        <w:tabs>
          <w:tab w:val="right" w:leader="dot" w:pos="8306"/>
        </w:tabs>
      </w:pPr>
      <w:hyperlink w:anchor="_Toc7499" w:history="1">
        <w:r>
          <w:rPr>
            <w:rFonts w:ascii="仿宋" w:eastAsia="仿宋" w:hAnsi="仿宋" w:cs="仿宋" w:hint="eastAsia"/>
            <w:lang w:eastAsia="zh-CN"/>
          </w:rPr>
          <w:t>(二)、加强资金流动监控</w:t>
        </w:r>
        <w:r>
          <w:tab/>
        </w:r>
        <w:r>
          <w:fldChar w:fldCharType="begin"/>
        </w:r>
        <w:r>
          <w:instrText xml:space="preserve"> PAGEREF _Toc7499 \h </w:instrText>
        </w:r>
        <w:r>
          <w:fldChar w:fldCharType="separate"/>
        </w:r>
        <w:r>
          <w:t>51</w:t>
        </w:r>
        <w:r>
          <w:fldChar w:fldCharType="end"/>
        </w:r>
      </w:hyperlink>
    </w:p>
    <w:p>
      <w:pPr>
        <w:pStyle w:val="TOC2"/>
        <w:tabs>
          <w:tab w:val="right" w:leader="dot" w:pos="8306"/>
        </w:tabs>
      </w:pPr>
      <w:hyperlink w:anchor="_Toc22961" w:history="1">
        <w:r>
          <w:rPr>
            <w:rFonts w:ascii="仿宋" w:eastAsia="仿宋" w:hAnsi="仿宋" w:cs="仿宋" w:hint="eastAsia"/>
            <w:lang w:eastAsia="zh-CN"/>
          </w:rPr>
          <w:t>(三)、制定完善的风险控制机制</w:t>
        </w:r>
        <w:r>
          <w:tab/>
        </w:r>
        <w:r>
          <w:fldChar w:fldCharType="begin"/>
        </w:r>
        <w:r>
          <w:instrText xml:space="preserve"> PAGEREF _Toc22961 \h </w:instrText>
        </w:r>
        <w:r>
          <w:fldChar w:fldCharType="separate"/>
        </w:r>
        <w:r>
          <w:t>52</w:t>
        </w:r>
        <w:r>
          <w:fldChar w:fldCharType="end"/>
        </w:r>
      </w:hyperlink>
    </w:p>
    <w:p>
      <w:pPr>
        <w:pStyle w:val="TOC2"/>
        <w:tabs>
          <w:tab w:val="right" w:leader="dot" w:pos="8306"/>
        </w:tabs>
      </w:pPr>
      <w:hyperlink w:anchor="_Toc7597" w:history="1">
        <w:r>
          <w:rPr>
            <w:rFonts w:ascii="仿宋" w:eastAsia="仿宋" w:hAnsi="仿宋" w:cs="仿宋" w:hint="eastAsia"/>
            <w:lang w:eastAsia="zh-CN"/>
          </w:rPr>
          <w:t>(四)、优化成本管理</w:t>
        </w:r>
        <w:r>
          <w:tab/>
        </w:r>
        <w:r>
          <w:fldChar w:fldCharType="begin"/>
        </w:r>
        <w:r>
          <w:instrText xml:space="preserve"> PAGEREF _Toc7597 \h </w:instrText>
        </w:r>
        <w:r>
          <w:fldChar w:fldCharType="separate"/>
        </w:r>
        <w:r>
          <w:t>54</w:t>
        </w:r>
        <w:r>
          <w:fldChar w:fldCharType="end"/>
        </w:r>
      </w:hyperlink>
    </w:p>
    <w:p>
      <w:pPr>
        <w:pStyle w:val="TOC1"/>
        <w:tabs>
          <w:tab w:val="right" w:leader="dot" w:pos="8306"/>
        </w:tabs>
      </w:pPr>
      <w:hyperlink w:anchor="_Toc3739" w:history="1">
        <w:r>
          <w:rPr>
            <w:rFonts w:ascii="仿宋" w:eastAsia="仿宋" w:hAnsi="仿宋" w:cs="仿宋" w:hint="eastAsia"/>
            <w:lang w:eastAsia="zh-CN"/>
          </w:rPr>
          <w:t>十三、质量管理体系</w:t>
        </w:r>
        <w:r>
          <w:tab/>
        </w:r>
        <w:r>
          <w:fldChar w:fldCharType="begin"/>
        </w:r>
        <w:r>
          <w:instrText xml:space="preserve"> PAGEREF _Toc3739 \h </w:instrText>
        </w:r>
        <w:r>
          <w:fldChar w:fldCharType="separate"/>
        </w:r>
        <w:r>
          <w:t>55</w:t>
        </w:r>
        <w:r>
          <w:fldChar w:fldCharType="end"/>
        </w:r>
      </w:hyperlink>
    </w:p>
    <w:p>
      <w:pPr>
        <w:pStyle w:val="TOC2"/>
        <w:tabs>
          <w:tab w:val="right" w:leader="dot" w:pos="8306"/>
        </w:tabs>
      </w:pPr>
      <w:hyperlink w:anchor="_Toc19420" w:history="1">
        <w:r>
          <w:rPr>
            <w:rFonts w:ascii="仿宋" w:eastAsia="仿宋" w:hAnsi="仿宋" w:cs="仿宋" w:hint="eastAsia"/>
            <w:lang w:eastAsia="zh-CN"/>
          </w:rPr>
          <w:t>(一)、质量目标与方针</w:t>
        </w:r>
        <w:r>
          <w:tab/>
        </w:r>
        <w:r>
          <w:fldChar w:fldCharType="begin"/>
        </w:r>
        <w:r>
          <w:instrText xml:space="preserve"> PAGEREF _Toc19420 \h </w:instrText>
        </w:r>
        <w:r>
          <w:fldChar w:fldCharType="separate"/>
        </w:r>
        <w:r>
          <w:t>55</w:t>
        </w:r>
        <w:r>
          <w:fldChar w:fldCharType="end"/>
        </w:r>
      </w:hyperlink>
    </w:p>
    <w:p>
      <w:pPr>
        <w:pStyle w:val="TOC2"/>
        <w:tabs>
          <w:tab w:val="right" w:leader="dot" w:pos="8306"/>
        </w:tabs>
      </w:pPr>
      <w:hyperlink w:anchor="_Toc20458" w:history="1">
        <w:r>
          <w:rPr>
            <w:rFonts w:ascii="仿宋" w:eastAsia="仿宋" w:hAnsi="仿宋" w:cs="仿宋" w:hint="eastAsia"/>
            <w:lang w:eastAsia="zh-CN"/>
          </w:rPr>
          <w:t>(二)、质量管理责任</w:t>
        </w:r>
        <w:r>
          <w:tab/>
        </w:r>
        <w:r>
          <w:fldChar w:fldCharType="begin"/>
        </w:r>
        <w:r>
          <w:instrText xml:space="preserve"> PAGEREF _Toc20458 \h </w:instrText>
        </w:r>
        <w:r>
          <w:fldChar w:fldCharType="separate"/>
        </w:r>
        <w:r>
          <w:t>56</w:t>
        </w:r>
        <w:r>
          <w:fldChar w:fldCharType="end"/>
        </w:r>
      </w:hyperlink>
    </w:p>
    <w:p>
      <w:pPr>
        <w:pStyle w:val="TOC2"/>
        <w:tabs>
          <w:tab w:val="right" w:leader="dot" w:pos="8306"/>
        </w:tabs>
      </w:pPr>
      <w:hyperlink w:anchor="_Toc3198" w:history="1">
        <w:r>
          <w:rPr>
            <w:rFonts w:ascii="仿宋" w:eastAsia="仿宋" w:hAnsi="仿宋" w:cs="仿宋" w:hint="eastAsia"/>
            <w:lang w:eastAsia="zh-CN"/>
          </w:rPr>
          <w:t>(三)、质量管理体系文件</w:t>
        </w:r>
        <w:r>
          <w:tab/>
        </w:r>
        <w:r>
          <w:fldChar w:fldCharType="begin"/>
        </w:r>
        <w:r>
          <w:instrText xml:space="preserve"> PAGEREF _Toc3198 \h </w:instrText>
        </w:r>
        <w:r>
          <w:fldChar w:fldCharType="separate"/>
        </w:r>
        <w:r>
          <w:t>57</w:t>
        </w:r>
        <w:r>
          <w:fldChar w:fldCharType="end"/>
        </w:r>
      </w:hyperlink>
    </w:p>
    <w:p>
      <w:pPr>
        <w:pStyle w:val="TOC2"/>
        <w:tabs>
          <w:tab w:val="right" w:leader="dot" w:pos="8306"/>
        </w:tabs>
      </w:pPr>
      <w:hyperlink w:anchor="_Toc18430" w:history="1">
        <w:r>
          <w:rPr>
            <w:rFonts w:ascii="仿宋" w:eastAsia="仿宋" w:hAnsi="仿宋" w:cs="仿宋" w:hint="eastAsia"/>
            <w:lang w:eastAsia="zh-CN"/>
          </w:rPr>
          <w:t>(四)、质量培训与教育</w:t>
        </w:r>
        <w:r>
          <w:tab/>
        </w:r>
        <w:r>
          <w:fldChar w:fldCharType="begin"/>
        </w:r>
        <w:r>
          <w:instrText xml:space="preserve"> PAGEREF _Toc18430 \h </w:instrText>
        </w:r>
        <w:r>
          <w:fldChar w:fldCharType="separate"/>
        </w:r>
        <w:r>
          <w:t>59</w:t>
        </w:r>
        <w:r>
          <w:fldChar w:fldCharType="end"/>
        </w:r>
      </w:hyperlink>
    </w:p>
    <w:p>
      <w:pPr>
        <w:pStyle w:val="TOC2"/>
        <w:tabs>
          <w:tab w:val="right" w:leader="dot" w:pos="8306"/>
        </w:tabs>
      </w:pPr>
      <w:hyperlink w:anchor="_Toc8059" w:history="1">
        <w:r>
          <w:rPr>
            <w:rFonts w:ascii="仿宋" w:eastAsia="仿宋" w:hAnsi="仿宋" w:cs="仿宋" w:hint="eastAsia"/>
            <w:lang w:eastAsia="zh-CN"/>
          </w:rPr>
          <w:t>(五)、质量审核与评价</w:t>
        </w:r>
        <w:r>
          <w:tab/>
        </w:r>
        <w:r>
          <w:fldChar w:fldCharType="begin"/>
        </w:r>
        <w:r>
          <w:instrText xml:space="preserve"> PAGEREF _Toc8059 \h </w:instrText>
        </w:r>
        <w:r>
          <w:fldChar w:fldCharType="separate"/>
        </w:r>
        <w:r>
          <w:t>61</w:t>
        </w:r>
        <w:r>
          <w:fldChar w:fldCharType="end"/>
        </w:r>
      </w:hyperlink>
    </w:p>
    <w:p>
      <w:pPr>
        <w:pStyle w:val="TOC2"/>
        <w:tabs>
          <w:tab w:val="right" w:leader="dot" w:pos="8306"/>
        </w:tabs>
      </w:pPr>
      <w:hyperlink w:anchor="_Toc8701" w:history="1">
        <w:r>
          <w:rPr>
            <w:rFonts w:ascii="仿宋" w:eastAsia="仿宋" w:hAnsi="仿宋" w:cs="仿宋" w:hint="eastAsia"/>
            <w:lang w:eastAsia="zh-CN"/>
          </w:rPr>
          <w:t>(六)、不符合与纠正措施</w:t>
        </w:r>
        <w:r>
          <w:tab/>
        </w:r>
        <w:r>
          <w:fldChar w:fldCharType="begin"/>
        </w:r>
        <w:r>
          <w:instrText xml:space="preserve"> PAGEREF _Toc8701 \h </w:instrText>
        </w:r>
        <w:r>
          <w:fldChar w:fldCharType="separate"/>
        </w:r>
        <w:r>
          <w:t>62</w:t>
        </w:r>
        <w:r>
          <w:fldChar w:fldCharType="end"/>
        </w:r>
      </w:hyperlink>
    </w:p>
    <w:p>
      <w:pPr>
        <w:pStyle w:val="TOC1"/>
        <w:tabs>
          <w:tab w:val="right" w:leader="dot" w:pos="8306"/>
        </w:tabs>
      </w:pPr>
      <w:hyperlink w:anchor="_Toc19131" w:history="1">
        <w:r>
          <w:rPr>
            <w:rFonts w:ascii="仿宋" w:eastAsia="仿宋" w:hAnsi="仿宋" w:cs="仿宋" w:hint="eastAsia"/>
            <w:lang w:eastAsia="zh-CN"/>
          </w:rPr>
          <w:t>十四、营销与推广策略</w:t>
        </w:r>
        <w:r>
          <w:tab/>
        </w:r>
        <w:r>
          <w:fldChar w:fldCharType="begin"/>
        </w:r>
        <w:r>
          <w:instrText xml:space="preserve"> PAGEREF _Toc19131 \h </w:instrText>
        </w:r>
        <w:r>
          <w:fldChar w:fldCharType="separate"/>
        </w:r>
        <w:r>
          <w:t>63</w:t>
        </w:r>
        <w:r>
          <w:fldChar w:fldCharType="end"/>
        </w:r>
      </w:hyperlink>
    </w:p>
    <w:p>
      <w:pPr>
        <w:pStyle w:val="TOC2"/>
        <w:tabs>
          <w:tab w:val="right" w:leader="dot" w:pos="8306"/>
        </w:tabs>
      </w:pPr>
      <w:hyperlink w:anchor="_Toc7714" w:history="1">
        <w:r>
          <w:rPr>
            <w:rFonts w:ascii="仿宋" w:eastAsia="仿宋" w:hAnsi="仿宋" w:cs="仿宋" w:hint="eastAsia"/>
            <w:lang w:eastAsia="zh-CN"/>
          </w:rPr>
          <w:t>(一)、产品/服务定位与特点</w:t>
        </w:r>
        <w:r>
          <w:tab/>
        </w:r>
        <w:r>
          <w:fldChar w:fldCharType="begin"/>
        </w:r>
        <w:r>
          <w:instrText xml:space="preserve"> PAGEREF _Toc7714 \h </w:instrText>
        </w:r>
        <w:r>
          <w:fldChar w:fldCharType="separate"/>
        </w:r>
        <w:r>
          <w:t>63</w:t>
        </w:r>
        <w:r>
          <w:fldChar w:fldCharType="end"/>
        </w:r>
      </w:hyperlink>
    </w:p>
    <w:p>
      <w:pPr>
        <w:pStyle w:val="TOC2"/>
        <w:tabs>
          <w:tab w:val="right" w:leader="dot" w:pos="8306"/>
        </w:tabs>
      </w:pPr>
      <w:hyperlink w:anchor="_Toc24505" w:history="1">
        <w:r>
          <w:rPr>
            <w:rFonts w:ascii="仿宋" w:eastAsia="仿宋" w:hAnsi="仿宋" w:cs="仿宋" w:hint="eastAsia"/>
            <w:lang w:eastAsia="zh-CN"/>
          </w:rPr>
          <w:t>(二)、市场定位与竞争分析</w:t>
        </w:r>
        <w:r>
          <w:tab/>
        </w:r>
        <w:r>
          <w:fldChar w:fldCharType="begin"/>
        </w:r>
        <w:r>
          <w:instrText xml:space="preserve"> PAGEREF _Toc24505 \h </w:instrText>
        </w:r>
        <w:r>
          <w:fldChar w:fldCharType="separate"/>
        </w:r>
        <w:r>
          <w:t>64</w:t>
        </w:r>
        <w:r>
          <w:fldChar w:fldCharType="end"/>
        </w:r>
      </w:hyperlink>
    </w:p>
    <w:p>
      <w:pPr>
        <w:pStyle w:val="TOC2"/>
        <w:tabs>
          <w:tab w:val="right" w:leader="dot" w:pos="8306"/>
        </w:tabs>
      </w:pPr>
      <w:hyperlink w:anchor="_Toc14719" w:history="1">
        <w:r>
          <w:rPr>
            <w:rFonts w:ascii="仿宋" w:eastAsia="仿宋" w:hAnsi="仿宋" w:cs="仿宋" w:hint="eastAsia"/>
            <w:lang w:eastAsia="zh-CN"/>
          </w:rPr>
          <w:t>(三)、营销渠道与策略</w:t>
        </w:r>
        <w:r>
          <w:tab/>
        </w:r>
        <w:r>
          <w:fldChar w:fldCharType="begin"/>
        </w:r>
        <w:r>
          <w:instrText xml:space="preserve"> PAGEREF _Toc14719 \h </w:instrText>
        </w:r>
        <w:r>
          <w:fldChar w:fldCharType="separate"/>
        </w:r>
        <w:r>
          <w:t>65</w:t>
        </w:r>
        <w:r>
          <w:fldChar w:fldCharType="end"/>
        </w:r>
      </w:hyperlink>
    </w:p>
    <w:p>
      <w:pPr>
        <w:pStyle w:val="TOC2"/>
        <w:tabs>
          <w:tab w:val="right" w:leader="dot" w:pos="8306"/>
        </w:tabs>
      </w:pPr>
      <w:hyperlink w:anchor="_Toc6840" w:history="1">
        <w:r>
          <w:rPr>
            <w:rFonts w:ascii="仿宋" w:eastAsia="仿宋" w:hAnsi="仿宋" w:cs="仿宋" w:hint="eastAsia"/>
            <w:lang w:eastAsia="zh-CN"/>
          </w:rPr>
          <w:t>(四)、推广与宣传活动</w:t>
        </w:r>
        <w:r>
          <w:tab/>
        </w:r>
        <w:r>
          <w:fldChar w:fldCharType="begin"/>
        </w:r>
        <w:r>
          <w:instrText xml:space="preserve"> PAGEREF _Toc6840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65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901"/>
      <w:r>
        <w:rPr>
          <w:rFonts w:ascii="仿宋" w:eastAsia="仿宋" w:hAnsi="仿宋" w:cs="仿宋" w:hint="eastAsia"/>
          <w:sz w:val="28"/>
          <w:lang w:eastAsia="zh-CN"/>
        </w:rPr>
        <w:t>一、天平仪器项目可持续发展</w:t>
      </w:r>
      <w:bookmarkEnd w:id="2"/>
    </w:p>
    <w:p>
      <w:pPr>
        <w:pStyle w:val="Heading2"/>
        <w:rPr>
          <w:rFonts w:ascii="仿宋" w:eastAsia="仿宋" w:hAnsi="仿宋" w:cs="仿宋" w:hint="eastAsia"/>
          <w:lang w:eastAsia="zh-CN"/>
        </w:rPr>
      </w:pPr>
      <w:bookmarkStart w:id="3" w:name="_Toc26141"/>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天平仪器项目中，天平仪器项目团队着眼于未来，明确了可持续发展的战略方向。制定的具体可持续发展目标包括降低资源使用、采用环保技术、最大化社会效益等。这一步骤不仅有助于天平仪器项目在环保和社会责任方面达到最高标准，也为未来提供了明确的指引，确保天平仪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可持续实践的融入天平仪器项目管理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天平仪器项目管理周期。从天平仪器项目规划开始，天平仪器项目团队就考虑了环境和社会的因素。在执行阶段，天平仪器项目团队积极推动绿色技术的应用，优化资源利用。此外，关注员工的社会责任，通过培训和沟通活动提高员工对可持续发展的认知，使他们能够在日常工作中践行可持续实践。这些举措不仅为天平仪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7598"/>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扎根于天平仪器项目的可持续发展理念，我们深信环保与社会责任是天平仪器项目成功的关键支柱。在天平仪器项目的每一步，我们都致力于通过创新和实践，履行对环境和社会的坚定责任。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天平仪器项目团队通过引入先进的环保技术、建立高效的废物处理系统以及推动能源节约措施，积极履行环保责任。定期的环保监测和评估确保天平仪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天平仪器项目不仅致力于自身可持续发展，还注重对社会的回馈。通过支持社区天平仪器项目、参与慈善事业、提供培训机会等方式，天平仪器项目积极履行社会责任。与当地社区建立积极互动，关注员工的工作与生活平衡，以及员工的身心健康，是天平仪器项目在社会责任层面的关键举措。这样的实践不仅增强了天平仪器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5979"/>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8073"/>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天平仪器项目的主要产品是XXXX，预计年产值为XXX万元。这一产品在市场中占据着重要的地位，其广泛的应用范围使得该天平仪器项目的市场前景非常广阔。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天平仪器项目的xxx产品作为重要的原材料之一，将在多个领域发挥关键作用。其在建筑、交通、能源等方面的广泛应用将为整个产业链提供强大的支持，形成产业协同效应。天平仪器项目的年产值XXX万XXX万XXX万万元不仅反映了其在市场上的巨大潜力，更预示着它对国民经济的积极贡献。这种关联度高、涉及面广的产业关系，使得该天平仪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9553"/>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天平仪器项目总征地面积为XXXX平方米，相当于约XX.XX亩，其中净用地面积为XXXX平方米，红线范围内相当于约XX.XX亩。这一用地规模充分考虑了天平仪器项目的建设需求，保障了天平仪器项目在合适的空间内得以充分发展。天平仪器项目规划的总建筑面积为XXXX平方米，其中主体工程建设占XXXX平方米，计容建筑面积达XXXX平方米。预计建筑工程的投资将达到XXXX万元，为天平仪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天平仪器项目计划购置的设备共计XXXX台（套），设备购置费用为XXXX万元。这一设备购置计划充分考虑到天平仪器项目的生产需求和技术要求，确保了天平仪器项目在生产运营中具备先进的技术装备和高效的生产能力。设备的合理配置将为天平仪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天平仪器项目计划总投资为XXXX万元，预计年实现营业收入为XXXX万元。这一产能规模的设定旨在确保天平仪器项目能够在投资与回报之间取得平衡，实现长期可持续的发展。天平仪器项目的总投资充分考虑到各个方面的需求，包括用地建设、设备购置等多个环节，以确保天平仪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4084"/>
      <w:r>
        <w:rPr>
          <w:rFonts w:ascii="仿宋" w:eastAsia="仿宋" w:hAnsi="仿宋" w:cs="仿宋" w:hint="eastAsia"/>
          <w:sz w:val="28"/>
          <w:lang w:eastAsia="zh-CN"/>
        </w:rPr>
        <w:t>三、天平仪器项目选址可行性分析</w:t>
      </w:r>
      <w:bookmarkEnd w:id="8"/>
    </w:p>
    <w:p>
      <w:pPr>
        <w:pStyle w:val="Heading2"/>
        <w:rPr>
          <w:rFonts w:ascii="仿宋" w:eastAsia="仿宋" w:hAnsi="仿宋" w:cs="仿宋" w:hint="eastAsia"/>
          <w:lang w:eastAsia="zh-CN"/>
        </w:rPr>
      </w:pPr>
      <w:bookmarkStart w:id="9" w:name="_Toc6405"/>
      <w:r>
        <w:rPr>
          <w:rFonts w:ascii="仿宋" w:eastAsia="仿宋" w:hAnsi="仿宋" w:cs="仿宋" w:hint="eastAsia"/>
          <w:lang w:eastAsia="zh-CN"/>
        </w:rPr>
        <w:t>(一)、天平仪器项目选址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该天平仪器项目选址位于XX省XX市XX区XXX街道</w:t>
      </w:r>
    </w:p>
    <w:p>
      <w:pPr>
        <w:pStyle w:val="Heading2"/>
        <w:ind w:firstLine="560" w:firstLineChars="200"/>
        <w:rPr>
          <w:rFonts w:ascii="仿宋" w:eastAsia="仿宋" w:hAnsi="仿宋" w:cs="仿宋" w:hint="eastAsia"/>
          <w:sz w:val="28"/>
          <w:lang w:eastAsia="zh-CN"/>
        </w:rPr>
      </w:pPr>
      <w:bookmarkStart w:id="10" w:name="_Toc26993"/>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天平仪器项目的征地面积将根据天平仪器项目的实际规模和需求进行精确规划。具体面积XXX平方米，旨在确保天平仪器项目不仅能够满足当前的发展需求，还能够预留空间以适应未来的扩展。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净用地面积是在征地面积基础上去除不可利用面积后的实际可开发用地。具体面积XXX平方米，考虑到环保、交通、安全等多方面因素，以确保天平仪器项目在整体利用效率上达到最优。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天平仪器项目计划建设的建筑总规模具体面积XXX平方米。这一规模的确定综合考虑了天平仪器项目的性质、规模，以及城市规划的相关要求，确保建筑布局与周边环境协调一致。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绿地率是天平仪器项目用地中被规划为绿地的比例。具体面积XXX平方米，旨在通过合理规划绿地，改善天平仪器项目周边环境，提升居民生活质量，并符合城市整体绿化规划。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容积率是用地上可以建设的建筑总体积与用地面积之比。具体面积XXX，通过合理的容积率规划，确保天平仪器项目建筑规模与周边环境和谐共生。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确保天平仪器项目选址与当地城市规划相一致，具体面积XXX平方米。通过与城市规划部门深入沟通，确保天平仪器项目不仅符合城市的整体发展方向，还能够融入城市的发展布局，为城市的长远发展贡献力量。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天平仪器项目选址符合当地产业政策，具体面积XXX平方米。这包括天平仪器项目对当地经济的促进作用，以及对相关产业的带动效应，确保天平仪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用地总体要求必须符合环保和可持续发展的原则，具体面积XXX平方米。通过采用绿色建筑设计、节能减排等措施，确保天平仪器项目在建设和运营过程中对环境的影响最小化，达到可持续发展的要求。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确保天平仪器项目选址具备必要的公共设施配套，具体面积XXX平方米。这包括交通便利性、教育、医疗等基础设施，以提高居民生活品质，使得天平仪器项目选址更具吸引力。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考虑用地总体要求对当地社会稳定性的影响，具体面积XXX平方米。通过深入了解当地社区反馈，确保天平仪器项目的选址和建设过程对当地社会和谐稳定产生积极作用。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天平仪器项目选址不仅符合法规和规划，还在实际操作中具有可行性。这一全面规划将为天平仪器项目的成功实施提供坚实的基础，确保天平仪器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4323"/>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天平仪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天平仪器项目的设备规划和空间设计中，我们将采取灵活设备布局的措施。设备布局将根据实际需求进行灵活设计，避免不必要的浪费。通过合理规划设备摆放位置，我们将提高设备的利用率，减少设备间距，以确保天平仪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天平仪器项目内部引入共享设施的概念，例如共享会议室、办公区等。通过这种方式，我们可以减少对资源的重复建设，提高资源共享效率，从而减小天平仪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3265"/>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天平仪器项目的总图布置中，我们将不同功能区域进行明确的规划，以最大程度满足天平仪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0315"/>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天平仪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天平仪器项目对环境的影响是综合评价的重要因素之一。我们将详细考虑选址周边的自然环境、生态保护区、水源地等情况，确保天平仪器项目的建设和运营对环境影响最小化，并符合当地的环保法规标准。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对选址的评价还需充分考虑当地政府的产业政策和法规。我们将详细了解天平仪器项目所在地的相关政策，确保天平仪器项目的规划和运营与当地法规相符，降低不必要的法律风险。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考虑到社会稳定性对企业运营的重要性，我们将评估选址地区的社会安全情况、劳工关系、社区反馈等方面，以确保天平仪器项目的建设和运营不会受到社会稳定性的负面影响。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最后，我们将综合考虑用地成本，包括土地购置费用、土地开发成本等。通过对用地成本的详细评估，我们能够做出更为精确的经济效益分析，为天平仪器项目的投资决策提供有力支持。</w:t>
      </w:r>
    </w:p>
    <w:p>
      <w:pPr>
        <w:pStyle w:val="Heading1"/>
        <w:ind w:firstLine="560" w:firstLineChars="200"/>
        <w:rPr>
          <w:rFonts w:ascii="仿宋" w:eastAsia="仿宋" w:hAnsi="仿宋" w:cs="仿宋" w:hint="eastAsia"/>
          <w:sz w:val="28"/>
          <w:lang w:eastAsia="zh-CN"/>
        </w:rPr>
      </w:pPr>
      <w:bookmarkStart w:id="14" w:name="_Toc32384"/>
      <w:r>
        <w:rPr>
          <w:rFonts w:ascii="仿宋" w:eastAsia="仿宋" w:hAnsi="仿宋" w:cs="仿宋" w:hint="eastAsia"/>
          <w:sz w:val="28"/>
          <w:lang w:eastAsia="zh-CN"/>
        </w:rPr>
        <w:t>四、天平仪器项目建设背景及必要性分析</w:t>
      </w:r>
      <w:bookmarkEnd w:id="14"/>
    </w:p>
    <w:p>
      <w:pPr>
        <w:pStyle w:val="Heading2"/>
        <w:rPr>
          <w:rFonts w:ascii="仿宋" w:eastAsia="仿宋" w:hAnsi="仿宋" w:cs="仿宋" w:hint="eastAsia"/>
          <w:lang w:eastAsia="zh-CN"/>
        </w:rPr>
      </w:pPr>
      <w:bookmarkStart w:id="15" w:name="_Toc15588"/>
      <w:r>
        <w:rPr>
          <w:rFonts w:ascii="仿宋" w:eastAsia="仿宋" w:hAnsi="仿宋" w:cs="仿宋" w:hint="eastAsia"/>
          <w:lang w:eastAsia="zh-CN"/>
        </w:rPr>
        <w:t>(一)、天平仪器项目背景分析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天平仪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天平仪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天平仪器项目在这个潮流中的定位。同时，我们将关注行业内涌现的新兴机遇，以便天平仪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天平仪器项目提供了强大的发展动力。我们将聚焦于行业内最新的技术发展趋势，包括但不限于人工智能、大数据分析、物联网等领域。通过深度的技术研究，我们将确保天平仪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天平仪器项目发展的源泉。我们将投入更多的精力对市场需求进行深入剖析，超越表面的需求，深入挖掘潜在的市场痛点和机遇。通过对市场需求的细致了解，天平仪器项目将更有针对性地设计解决方案，满足市场的多样化需求，从而更好地促进天平仪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天平仪器项目战略至关重要。我们将对竞争态势进行更为深入的分析，包括但不限于市场份额、产品特点、客户满意度等多个维度。通过深度的竞争分析，天平仪器项目将能够更准确地把握市场脉搏，制定具有竞争力的天平仪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天平仪器项目的发展具有直接的影响。我们将进行更为全面的法规和政策分析，了解行业发展中的潜在法律风险和合规挑战。通过充分了解和遵守相关法规，天平仪器项目将确保在法律框架内合法合规运营，为天平仪器项目的稳健发展提供有力支持。</w:t>
      </w:r>
    </w:p>
    <w:p>
      <w:pPr>
        <w:pStyle w:val="Heading2"/>
        <w:ind w:firstLine="560" w:firstLineChars="200"/>
        <w:rPr>
          <w:rFonts w:ascii="仿宋" w:eastAsia="仿宋" w:hAnsi="仿宋" w:cs="仿宋" w:hint="eastAsia"/>
          <w:sz w:val="28"/>
          <w:lang w:eastAsia="zh-CN"/>
        </w:rPr>
      </w:pPr>
      <w:bookmarkStart w:id="16" w:name="_Toc19504"/>
      <w:r>
        <w:rPr>
          <w:rFonts w:ascii="仿宋" w:eastAsia="仿宋" w:hAnsi="仿宋" w:cs="仿宋" w:hint="eastAsia"/>
          <w:sz w:val="28"/>
          <w:lang w:eastAsia="zh-CN"/>
        </w:rPr>
        <w:t>(二)、天平仪器项目建设必要性分析</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天平仪器项目建设的迫切性源于对行业发展趋势的深刻洞察。我们正处于一个行业变革的时代，科技创新、数字化转型成为企业发展的关键动力。天平仪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天平仪器项目建设不仅仅是为了跟上潮流，更是为了通过技术创新推动企业的持续发展。通过引入先进的技术和解决方案，天平仪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天平仪器项目的建设成为必然选择，通过提高产品质量、拓展服务领域，从而在竞争中获得更多的机会。天平仪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天平仪器项目建设的必要性体现在对客户需求更精准的满足。通过天平仪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天平仪器项目建设的背后是对企业持续创新的追求。只有通过不断创新，企业才能在竞争中立于不败之地。天平仪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29971"/>
      <w:r>
        <w:rPr>
          <w:rFonts w:ascii="仿宋" w:eastAsia="仿宋" w:hAnsi="仿宋" w:cs="仿宋" w:hint="eastAsia"/>
          <w:sz w:val="28"/>
          <w:lang w:eastAsia="zh-CN"/>
        </w:rPr>
        <w:t>五、天平仪器项目概论</w:t>
      </w:r>
      <w:bookmarkEnd w:id="17"/>
    </w:p>
    <w:p>
      <w:pPr>
        <w:pStyle w:val="Heading2"/>
        <w:rPr>
          <w:rFonts w:ascii="仿宋" w:eastAsia="仿宋" w:hAnsi="仿宋" w:cs="仿宋" w:hint="eastAsia"/>
          <w:lang w:eastAsia="zh-CN"/>
        </w:rPr>
      </w:pPr>
      <w:bookmarkStart w:id="18" w:name="_Toc4992"/>
      <w:r>
        <w:rPr>
          <w:rFonts w:ascii="仿宋" w:eastAsia="仿宋" w:hAnsi="仿宋" w:cs="仿宋" w:hint="eastAsia"/>
          <w:lang w:eastAsia="zh-CN"/>
        </w:rPr>
        <w:t>(一)、天平仪器项目概况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天平仪器项目的起源追溯至对市场的深入洞察。市场的不断演变与变革为天平仪器项目提供了难得的机遇。当前市场存在的需求缺口和变革的大环境共同构成了天平仪器项目的背景。这个天平仪器项目旨在充分利用市场机遇，填补行业中尚未满足的需求，为客户提供全新的解决方案。市场的变革和需求的增长使得这个天平仪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天平仪器项目名称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天平仪器项目正式命名为天平仪器。这个名称不仅仅是一个标识，更代表了天平仪器项目的核心理念和愿景。它蕴含着天平仪器项目所要解决问题的关键字，具有强烈的表达和辨识度，为天平仪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天平仪器项目目标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天平仪器项目的核心目标是提供一种全新、高效的解决方案，满足客户日益增长的需求。天平仪器项目追求的不仅仅是满足市场需求，更是在市场中获得卓越的竞争优势。通过不断提升产品或服务的质量和创新水平，天平仪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天平仪器项目范围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天平仪器项目全面涵盖了产品研发、制造、市场推广和售后服务，确保从产品设计到最终用户体验的全方位关注。这一全面的天平仪器项目范围是为了确保天平仪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天平仪器项目时间表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天平仪器项目计划在未来18个月内完成，包括研发、测试、市场试点和正式推出等不同阶段。这个时间表的合理设计是为了确保天平仪器项目各个阶段的顺利推进，以便按时交付高质量的成果。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天平仪器项目预算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天平仪器项目总预算估算为XX百万美元，主要分配在研发、市场推广、人员培训和运营等方面。这一充足的预算为天平仪器项目提供了充足的资源，确保天平仪器项目在各个方面都能取得优异的表现。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天平仪器项目风险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天平仪器项目可能面临的风险包括市场接受度低、技术难题、竞争激烈等。天平仪器项目团队已经制定了相应的风险应对计划，通过前瞻性的风险管理，确保天平仪器项目在面对不确定性时能够迅速做出应对。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天平仪器项目团队</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https://d.book118.com/706045010011010035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天平仪器项目计划设计方案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天平仪器项目计划设计方案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天平仪器项目计划设计方案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天平仪器项目计划设计方案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天平仪器项目计划设计方案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天平仪器项目计划设计方案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天平仪器项目计划设计方案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天平仪器项目计划设计方案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天平仪器项目计划设计方案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天平仪器项目计划设计方案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天平仪器项目计划设计方案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天平仪器项目计划设计方案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天平仪器项目计划设计方案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天平仪器项目计划设计方案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天平仪器项目计划设计方案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天平仪器项目计划设计方案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天平仪器项目计划设计方案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931D15"/>
    <w:rsid w:val="52931D1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6045010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2024-01-15T21:33:00Z</dcterms:created>
  <dcterms:modified xsi:type="dcterms:W3CDTF">2024-01-15T21:34:01Z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391958447FAE4B999FC799CDD6B4D64B_11</vt:lpwstr>
  </property>
  <property fmtid="{D5CDD505-2E9C-101B-9397-08002B2CF9AE}" pid="3" name="KSOProductBuildVer">
    <vt:lpwstr>2052-12.1.0.16120</vt:lpwstr>
  </property>
</Properties>
</file>