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制版机项目规划设计纲要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09" w:history="1">
        <w:r>
          <w:rPr>
            <w:rFonts w:ascii="仿宋" w:eastAsia="仿宋" w:hAnsi="仿宋" w:cs="仿宋" w:hint="eastAsia"/>
            <w:lang w:eastAsia="zh-CN"/>
          </w:rPr>
          <w:t>概论</w:t>
        </w:r>
        <w:r>
          <w:tab/>
        </w:r>
        <w:r>
          <w:fldChar w:fldCharType="begin"/>
        </w:r>
        <w:r>
          <w:instrText xml:space="preserve"> PAGEREF _Toc24809 \h </w:instrText>
        </w:r>
        <w:r>
          <w:fldChar w:fldCharType="separate"/>
        </w:r>
        <w:r>
          <w:t>3</w:t>
        </w:r>
        <w:r>
          <w:fldChar w:fldCharType="end"/>
        </w:r>
      </w:hyperlink>
    </w:p>
    <w:p>
      <w:pPr>
        <w:pStyle w:val="TOC1"/>
        <w:tabs>
          <w:tab w:val="right" w:leader="dot" w:pos="8306"/>
        </w:tabs>
      </w:pPr>
      <w:hyperlink w:anchor="_Toc8951" w:history="1">
        <w:r>
          <w:rPr>
            <w:rFonts w:ascii="仿宋" w:eastAsia="仿宋" w:hAnsi="仿宋" w:cs="仿宋" w:hint="eastAsia"/>
            <w:lang w:eastAsia="zh-CN"/>
          </w:rPr>
          <w:t>一、制版机项目建设背景及必要性分析</w:t>
        </w:r>
        <w:r>
          <w:tab/>
        </w:r>
        <w:r>
          <w:fldChar w:fldCharType="begin"/>
        </w:r>
        <w:r>
          <w:instrText xml:space="preserve"> PAGEREF _Toc8951 \h </w:instrText>
        </w:r>
        <w:r>
          <w:fldChar w:fldCharType="separate"/>
        </w:r>
        <w:r>
          <w:t>3</w:t>
        </w:r>
        <w:r>
          <w:fldChar w:fldCharType="end"/>
        </w:r>
      </w:hyperlink>
    </w:p>
    <w:p>
      <w:pPr>
        <w:pStyle w:val="TOC2"/>
        <w:tabs>
          <w:tab w:val="right" w:leader="dot" w:pos="8306"/>
        </w:tabs>
      </w:pPr>
      <w:hyperlink w:anchor="_Toc30829" w:history="1">
        <w:r>
          <w:rPr>
            <w:rFonts w:ascii="仿宋" w:eastAsia="仿宋" w:hAnsi="仿宋" w:cs="仿宋" w:hint="eastAsia"/>
            <w:lang w:eastAsia="zh-CN"/>
          </w:rPr>
          <w:t>(一)、制版机项目背景分析</w:t>
        </w:r>
        <w:r>
          <w:tab/>
        </w:r>
        <w:r>
          <w:fldChar w:fldCharType="begin"/>
        </w:r>
        <w:r>
          <w:instrText xml:space="preserve"> PAGEREF _Toc30829 \h </w:instrText>
        </w:r>
        <w:r>
          <w:fldChar w:fldCharType="separate"/>
        </w:r>
        <w:r>
          <w:t>3</w:t>
        </w:r>
        <w:r>
          <w:fldChar w:fldCharType="end"/>
        </w:r>
      </w:hyperlink>
    </w:p>
    <w:p>
      <w:pPr>
        <w:pStyle w:val="TOC2"/>
        <w:tabs>
          <w:tab w:val="right" w:leader="dot" w:pos="8306"/>
        </w:tabs>
      </w:pPr>
      <w:hyperlink w:anchor="_Toc16860" w:history="1">
        <w:r>
          <w:rPr>
            <w:rFonts w:ascii="仿宋" w:eastAsia="仿宋" w:hAnsi="仿宋" w:cs="仿宋" w:hint="eastAsia"/>
            <w:lang w:eastAsia="zh-CN"/>
          </w:rPr>
          <w:t>(二)、制版机项目建设必要性分析</w:t>
        </w:r>
        <w:r>
          <w:tab/>
        </w:r>
        <w:r>
          <w:fldChar w:fldCharType="begin"/>
        </w:r>
        <w:r>
          <w:instrText xml:space="preserve"> PAGEREF _Toc16860 \h </w:instrText>
        </w:r>
        <w:r>
          <w:fldChar w:fldCharType="separate"/>
        </w:r>
        <w:r>
          <w:t>5</w:t>
        </w:r>
        <w:r>
          <w:fldChar w:fldCharType="end"/>
        </w:r>
      </w:hyperlink>
    </w:p>
    <w:p>
      <w:pPr>
        <w:pStyle w:val="TOC1"/>
        <w:tabs>
          <w:tab w:val="right" w:leader="dot" w:pos="8306"/>
        </w:tabs>
      </w:pPr>
      <w:hyperlink w:anchor="_Toc29195" w:history="1">
        <w:r>
          <w:rPr>
            <w:rFonts w:ascii="仿宋" w:eastAsia="仿宋" w:hAnsi="仿宋" w:cs="仿宋" w:hint="eastAsia"/>
            <w:lang w:eastAsia="zh-CN"/>
          </w:rPr>
          <w:t>二、市场分析、调研</w:t>
        </w:r>
        <w:r>
          <w:tab/>
        </w:r>
        <w:r>
          <w:fldChar w:fldCharType="begin"/>
        </w:r>
        <w:r>
          <w:instrText xml:space="preserve"> PAGEREF _Toc29195 \h </w:instrText>
        </w:r>
        <w:r>
          <w:fldChar w:fldCharType="separate"/>
        </w:r>
        <w:r>
          <w:t>6</w:t>
        </w:r>
        <w:r>
          <w:fldChar w:fldCharType="end"/>
        </w:r>
      </w:hyperlink>
    </w:p>
    <w:p>
      <w:pPr>
        <w:pStyle w:val="TOC2"/>
        <w:tabs>
          <w:tab w:val="right" w:leader="dot" w:pos="8306"/>
        </w:tabs>
      </w:pPr>
      <w:hyperlink w:anchor="_Toc15932" w:history="1">
        <w:r>
          <w:rPr>
            <w:rFonts w:ascii="仿宋" w:eastAsia="仿宋" w:hAnsi="仿宋" w:cs="仿宋" w:hint="eastAsia"/>
            <w:lang w:eastAsia="zh-CN"/>
          </w:rPr>
          <w:t>(一)、制版机行业分析</w:t>
        </w:r>
        <w:r>
          <w:tab/>
        </w:r>
        <w:r>
          <w:fldChar w:fldCharType="begin"/>
        </w:r>
        <w:r>
          <w:instrText xml:space="preserve"> PAGEREF _Toc15932 \h </w:instrText>
        </w:r>
        <w:r>
          <w:fldChar w:fldCharType="separate"/>
        </w:r>
        <w:r>
          <w:t>6</w:t>
        </w:r>
        <w:r>
          <w:fldChar w:fldCharType="end"/>
        </w:r>
      </w:hyperlink>
    </w:p>
    <w:p>
      <w:pPr>
        <w:pStyle w:val="TOC2"/>
        <w:tabs>
          <w:tab w:val="right" w:leader="dot" w:pos="8306"/>
        </w:tabs>
      </w:pPr>
      <w:hyperlink w:anchor="_Toc31963" w:history="1">
        <w:r>
          <w:rPr>
            <w:rFonts w:ascii="仿宋" w:eastAsia="仿宋" w:hAnsi="仿宋" w:cs="仿宋" w:hint="eastAsia"/>
            <w:lang w:eastAsia="zh-CN"/>
          </w:rPr>
          <w:t>(二)、制版机市场分析预测</w:t>
        </w:r>
        <w:r>
          <w:tab/>
        </w:r>
        <w:r>
          <w:fldChar w:fldCharType="begin"/>
        </w:r>
        <w:r>
          <w:instrText xml:space="preserve"> PAGEREF _Toc31963 \h </w:instrText>
        </w:r>
        <w:r>
          <w:fldChar w:fldCharType="separate"/>
        </w:r>
        <w:r>
          <w:t>7</w:t>
        </w:r>
        <w:r>
          <w:fldChar w:fldCharType="end"/>
        </w:r>
      </w:hyperlink>
    </w:p>
    <w:p>
      <w:pPr>
        <w:pStyle w:val="TOC1"/>
        <w:tabs>
          <w:tab w:val="right" w:leader="dot" w:pos="8306"/>
        </w:tabs>
      </w:pPr>
      <w:hyperlink w:anchor="_Toc27419" w:history="1">
        <w:r>
          <w:rPr>
            <w:rFonts w:ascii="仿宋" w:eastAsia="仿宋" w:hAnsi="仿宋" w:cs="仿宋" w:hint="eastAsia"/>
            <w:lang w:eastAsia="zh-CN"/>
          </w:rPr>
          <w:t>三、制版机项目危机管理</w:t>
        </w:r>
        <w:r>
          <w:tab/>
        </w:r>
        <w:r>
          <w:fldChar w:fldCharType="begin"/>
        </w:r>
        <w:r>
          <w:instrText xml:space="preserve"> PAGEREF _Toc27419 \h </w:instrText>
        </w:r>
        <w:r>
          <w:fldChar w:fldCharType="separate"/>
        </w:r>
        <w:r>
          <w:t>7</w:t>
        </w:r>
        <w:r>
          <w:fldChar w:fldCharType="end"/>
        </w:r>
      </w:hyperlink>
    </w:p>
    <w:p>
      <w:pPr>
        <w:pStyle w:val="TOC2"/>
        <w:tabs>
          <w:tab w:val="right" w:leader="dot" w:pos="8306"/>
        </w:tabs>
      </w:pPr>
      <w:hyperlink w:anchor="_Toc9971" w:history="1">
        <w:r>
          <w:rPr>
            <w:rFonts w:ascii="仿宋" w:eastAsia="仿宋" w:hAnsi="仿宋" w:cs="仿宋" w:hint="eastAsia"/>
            <w:lang w:eastAsia="zh-CN"/>
          </w:rPr>
          <w:t>(一)、危机预警与识别</w:t>
        </w:r>
        <w:r>
          <w:tab/>
        </w:r>
        <w:r>
          <w:fldChar w:fldCharType="begin"/>
        </w:r>
        <w:r>
          <w:instrText xml:space="preserve"> PAGEREF _Toc9971 \h </w:instrText>
        </w:r>
        <w:r>
          <w:fldChar w:fldCharType="separate"/>
        </w:r>
        <w:r>
          <w:t>7</w:t>
        </w:r>
        <w:r>
          <w:fldChar w:fldCharType="end"/>
        </w:r>
      </w:hyperlink>
    </w:p>
    <w:p>
      <w:pPr>
        <w:pStyle w:val="TOC2"/>
        <w:tabs>
          <w:tab w:val="right" w:leader="dot" w:pos="8306"/>
        </w:tabs>
      </w:pPr>
      <w:hyperlink w:anchor="_Toc4300" w:history="1">
        <w:r>
          <w:rPr>
            <w:rFonts w:ascii="仿宋" w:eastAsia="仿宋" w:hAnsi="仿宋" w:cs="仿宋" w:hint="eastAsia"/>
            <w:lang w:eastAsia="zh-CN"/>
          </w:rPr>
          <w:t>(二)、危机应对与恢复</w:t>
        </w:r>
        <w:r>
          <w:tab/>
        </w:r>
        <w:r>
          <w:fldChar w:fldCharType="begin"/>
        </w:r>
        <w:r>
          <w:instrText xml:space="preserve"> PAGEREF _Toc4300 \h </w:instrText>
        </w:r>
        <w:r>
          <w:fldChar w:fldCharType="separate"/>
        </w:r>
        <w:r>
          <w:t>8</w:t>
        </w:r>
        <w:r>
          <w:fldChar w:fldCharType="end"/>
        </w:r>
      </w:hyperlink>
    </w:p>
    <w:p>
      <w:pPr>
        <w:pStyle w:val="TOC1"/>
        <w:tabs>
          <w:tab w:val="right" w:leader="dot" w:pos="8306"/>
        </w:tabs>
      </w:pPr>
      <w:hyperlink w:anchor="_Toc10128" w:history="1">
        <w:r>
          <w:rPr>
            <w:rFonts w:ascii="仿宋" w:eastAsia="仿宋" w:hAnsi="仿宋" w:cs="仿宋" w:hint="eastAsia"/>
            <w:lang w:eastAsia="zh-CN"/>
          </w:rPr>
          <w:t>四、制版机项目绩效评估</w:t>
        </w:r>
        <w:r>
          <w:tab/>
        </w:r>
        <w:r>
          <w:fldChar w:fldCharType="begin"/>
        </w:r>
        <w:r>
          <w:instrText xml:space="preserve"> PAGEREF _Toc10128 \h </w:instrText>
        </w:r>
        <w:r>
          <w:fldChar w:fldCharType="separate"/>
        </w:r>
        <w:r>
          <w:t>10</w:t>
        </w:r>
        <w:r>
          <w:fldChar w:fldCharType="end"/>
        </w:r>
      </w:hyperlink>
    </w:p>
    <w:p>
      <w:pPr>
        <w:pStyle w:val="TOC2"/>
        <w:tabs>
          <w:tab w:val="right" w:leader="dot" w:pos="8306"/>
        </w:tabs>
      </w:pPr>
      <w:hyperlink w:anchor="_Toc8456" w:history="1">
        <w:r>
          <w:rPr>
            <w:rFonts w:ascii="仿宋" w:eastAsia="仿宋" w:hAnsi="仿宋" w:cs="仿宋" w:hint="eastAsia"/>
            <w:lang w:eastAsia="zh-CN"/>
          </w:rPr>
          <w:t>(一)、绩效评估指标</w:t>
        </w:r>
        <w:r>
          <w:tab/>
        </w:r>
        <w:r>
          <w:fldChar w:fldCharType="begin"/>
        </w:r>
        <w:r>
          <w:instrText xml:space="preserve"> PAGEREF _Toc8456 \h </w:instrText>
        </w:r>
        <w:r>
          <w:fldChar w:fldCharType="separate"/>
        </w:r>
        <w:r>
          <w:t>10</w:t>
        </w:r>
        <w:r>
          <w:fldChar w:fldCharType="end"/>
        </w:r>
      </w:hyperlink>
    </w:p>
    <w:p>
      <w:pPr>
        <w:pStyle w:val="TOC2"/>
        <w:tabs>
          <w:tab w:val="right" w:leader="dot" w:pos="8306"/>
        </w:tabs>
      </w:pPr>
      <w:hyperlink w:anchor="_Toc2886" w:history="1">
        <w:r>
          <w:rPr>
            <w:rFonts w:ascii="仿宋" w:eastAsia="仿宋" w:hAnsi="仿宋" w:cs="仿宋" w:hint="eastAsia"/>
            <w:lang w:eastAsia="zh-CN"/>
          </w:rPr>
          <w:t>(二)、绩效评估方法</w:t>
        </w:r>
        <w:r>
          <w:tab/>
        </w:r>
        <w:r>
          <w:fldChar w:fldCharType="begin"/>
        </w:r>
        <w:r>
          <w:instrText xml:space="preserve"> PAGEREF _Toc2886 \h </w:instrText>
        </w:r>
        <w:r>
          <w:fldChar w:fldCharType="separate"/>
        </w:r>
        <w:r>
          <w:t>11</w:t>
        </w:r>
        <w:r>
          <w:fldChar w:fldCharType="end"/>
        </w:r>
      </w:hyperlink>
    </w:p>
    <w:p>
      <w:pPr>
        <w:pStyle w:val="TOC2"/>
        <w:tabs>
          <w:tab w:val="right" w:leader="dot" w:pos="8306"/>
        </w:tabs>
      </w:pPr>
      <w:hyperlink w:anchor="_Toc22729" w:history="1">
        <w:r>
          <w:rPr>
            <w:rFonts w:ascii="仿宋" w:eastAsia="仿宋" w:hAnsi="仿宋" w:cs="仿宋" w:hint="eastAsia"/>
            <w:lang w:eastAsia="zh-CN"/>
          </w:rPr>
          <w:t>(三)、绩效评估周期</w:t>
        </w:r>
        <w:r>
          <w:tab/>
        </w:r>
        <w:r>
          <w:fldChar w:fldCharType="begin"/>
        </w:r>
        <w:r>
          <w:instrText xml:space="preserve"> PAGEREF _Toc22729 \h </w:instrText>
        </w:r>
        <w:r>
          <w:fldChar w:fldCharType="separate"/>
        </w:r>
        <w:r>
          <w:t>12</w:t>
        </w:r>
        <w:r>
          <w:fldChar w:fldCharType="end"/>
        </w:r>
      </w:hyperlink>
    </w:p>
    <w:p>
      <w:pPr>
        <w:pStyle w:val="TOC1"/>
        <w:tabs>
          <w:tab w:val="right" w:leader="dot" w:pos="8306"/>
        </w:tabs>
      </w:pPr>
      <w:hyperlink w:anchor="_Toc23291" w:history="1">
        <w:r>
          <w:rPr>
            <w:rFonts w:ascii="仿宋" w:eastAsia="仿宋" w:hAnsi="仿宋" w:cs="仿宋" w:hint="eastAsia"/>
            <w:lang w:eastAsia="zh-CN"/>
          </w:rPr>
          <w:t>五、制版机项目选址可行性分析</w:t>
        </w:r>
        <w:r>
          <w:tab/>
        </w:r>
        <w:r>
          <w:fldChar w:fldCharType="begin"/>
        </w:r>
        <w:r>
          <w:instrText xml:space="preserve"> PAGEREF _Toc23291 \h </w:instrText>
        </w:r>
        <w:r>
          <w:fldChar w:fldCharType="separate"/>
        </w:r>
        <w:r>
          <w:t>13</w:t>
        </w:r>
        <w:r>
          <w:fldChar w:fldCharType="end"/>
        </w:r>
      </w:hyperlink>
    </w:p>
    <w:p>
      <w:pPr>
        <w:pStyle w:val="TOC2"/>
        <w:tabs>
          <w:tab w:val="right" w:leader="dot" w:pos="8306"/>
        </w:tabs>
      </w:pPr>
      <w:hyperlink w:anchor="_Toc9706" w:history="1">
        <w:r>
          <w:rPr>
            <w:rFonts w:ascii="仿宋" w:eastAsia="仿宋" w:hAnsi="仿宋" w:cs="仿宋" w:hint="eastAsia"/>
            <w:lang w:eastAsia="zh-CN"/>
          </w:rPr>
          <w:t>(一)、制版机项目选址</w:t>
        </w:r>
        <w:r>
          <w:tab/>
        </w:r>
        <w:r>
          <w:fldChar w:fldCharType="begin"/>
        </w:r>
        <w:r>
          <w:instrText xml:space="preserve"> PAGEREF _Toc9706 \h </w:instrText>
        </w:r>
        <w:r>
          <w:fldChar w:fldCharType="separate"/>
        </w:r>
        <w:r>
          <w:t>13</w:t>
        </w:r>
        <w:r>
          <w:fldChar w:fldCharType="end"/>
        </w:r>
      </w:hyperlink>
    </w:p>
    <w:p>
      <w:pPr>
        <w:pStyle w:val="TOC2"/>
        <w:tabs>
          <w:tab w:val="right" w:leader="dot" w:pos="8306"/>
        </w:tabs>
      </w:pPr>
      <w:hyperlink w:anchor="_Toc23419" w:history="1">
        <w:r>
          <w:rPr>
            <w:rFonts w:ascii="仿宋" w:eastAsia="仿宋" w:hAnsi="仿宋" w:cs="仿宋" w:hint="eastAsia"/>
            <w:lang w:eastAsia="zh-CN"/>
          </w:rPr>
          <w:t>(二)、用地控制指标</w:t>
        </w:r>
        <w:r>
          <w:tab/>
        </w:r>
        <w:r>
          <w:fldChar w:fldCharType="begin"/>
        </w:r>
        <w:r>
          <w:instrText xml:space="preserve"> PAGEREF _Toc23419 \h </w:instrText>
        </w:r>
        <w:r>
          <w:fldChar w:fldCharType="separate"/>
        </w:r>
        <w:r>
          <w:t>13</w:t>
        </w:r>
        <w:r>
          <w:fldChar w:fldCharType="end"/>
        </w:r>
      </w:hyperlink>
    </w:p>
    <w:p>
      <w:pPr>
        <w:pStyle w:val="TOC2"/>
        <w:tabs>
          <w:tab w:val="right" w:leader="dot" w:pos="8306"/>
        </w:tabs>
      </w:pPr>
      <w:hyperlink w:anchor="_Toc5854" w:history="1">
        <w:r>
          <w:rPr>
            <w:rFonts w:ascii="仿宋" w:eastAsia="仿宋" w:hAnsi="仿宋" w:cs="仿宋" w:hint="eastAsia"/>
            <w:lang w:eastAsia="zh-CN"/>
          </w:rPr>
          <w:t>(三)、节约用地措施</w:t>
        </w:r>
        <w:r>
          <w:tab/>
        </w:r>
        <w:r>
          <w:fldChar w:fldCharType="begin"/>
        </w:r>
        <w:r>
          <w:instrText xml:space="preserve"> PAGEREF _Toc5854 \h </w:instrText>
        </w:r>
        <w:r>
          <w:fldChar w:fldCharType="separate"/>
        </w:r>
        <w:r>
          <w:t>15</w:t>
        </w:r>
        <w:r>
          <w:fldChar w:fldCharType="end"/>
        </w:r>
      </w:hyperlink>
    </w:p>
    <w:p>
      <w:pPr>
        <w:pStyle w:val="TOC2"/>
        <w:tabs>
          <w:tab w:val="right" w:leader="dot" w:pos="8306"/>
        </w:tabs>
      </w:pPr>
      <w:hyperlink w:anchor="_Toc13027" w:history="1">
        <w:r>
          <w:rPr>
            <w:rFonts w:ascii="仿宋" w:eastAsia="仿宋" w:hAnsi="仿宋" w:cs="仿宋" w:hint="eastAsia"/>
            <w:lang w:eastAsia="zh-CN"/>
          </w:rPr>
          <w:t>(四)、总图布置方案</w:t>
        </w:r>
        <w:r>
          <w:tab/>
        </w:r>
        <w:r>
          <w:fldChar w:fldCharType="begin"/>
        </w:r>
        <w:r>
          <w:instrText xml:space="preserve"> PAGEREF _Toc13027 \h </w:instrText>
        </w:r>
        <w:r>
          <w:fldChar w:fldCharType="separate"/>
        </w:r>
        <w:r>
          <w:t>16</w:t>
        </w:r>
        <w:r>
          <w:fldChar w:fldCharType="end"/>
        </w:r>
      </w:hyperlink>
    </w:p>
    <w:p>
      <w:pPr>
        <w:pStyle w:val="TOC2"/>
        <w:tabs>
          <w:tab w:val="right" w:leader="dot" w:pos="8306"/>
        </w:tabs>
      </w:pPr>
      <w:hyperlink w:anchor="_Toc3320" w:history="1">
        <w:r>
          <w:rPr>
            <w:rFonts w:ascii="仿宋" w:eastAsia="仿宋" w:hAnsi="仿宋" w:cs="仿宋" w:hint="eastAsia"/>
            <w:lang w:eastAsia="zh-CN"/>
          </w:rPr>
          <w:t>(五)、选址综合评价</w:t>
        </w:r>
        <w:r>
          <w:tab/>
        </w:r>
        <w:r>
          <w:fldChar w:fldCharType="begin"/>
        </w:r>
        <w:r>
          <w:instrText xml:space="preserve"> PAGEREF _Toc3320 \h </w:instrText>
        </w:r>
        <w:r>
          <w:fldChar w:fldCharType="separate"/>
        </w:r>
        <w:r>
          <w:t>17</w:t>
        </w:r>
        <w:r>
          <w:fldChar w:fldCharType="end"/>
        </w:r>
      </w:hyperlink>
    </w:p>
    <w:p>
      <w:pPr>
        <w:pStyle w:val="TOC1"/>
        <w:tabs>
          <w:tab w:val="right" w:leader="dot" w:pos="8306"/>
        </w:tabs>
      </w:pPr>
      <w:hyperlink w:anchor="_Toc27196" w:history="1">
        <w:r>
          <w:rPr>
            <w:rFonts w:ascii="仿宋" w:eastAsia="仿宋" w:hAnsi="仿宋" w:cs="仿宋" w:hint="eastAsia"/>
            <w:lang w:eastAsia="zh-CN"/>
          </w:rPr>
          <w:t>六、产品规划分析</w:t>
        </w:r>
        <w:r>
          <w:tab/>
        </w:r>
        <w:r>
          <w:fldChar w:fldCharType="begin"/>
        </w:r>
        <w:r>
          <w:instrText xml:space="preserve"> PAGEREF _Toc27196 \h </w:instrText>
        </w:r>
        <w:r>
          <w:fldChar w:fldCharType="separate"/>
        </w:r>
        <w:r>
          <w:t>18</w:t>
        </w:r>
        <w:r>
          <w:fldChar w:fldCharType="end"/>
        </w:r>
      </w:hyperlink>
    </w:p>
    <w:p>
      <w:pPr>
        <w:pStyle w:val="TOC2"/>
        <w:tabs>
          <w:tab w:val="right" w:leader="dot" w:pos="8306"/>
        </w:tabs>
      </w:pPr>
      <w:hyperlink w:anchor="_Toc28186" w:history="1">
        <w:r>
          <w:rPr>
            <w:rFonts w:ascii="仿宋" w:eastAsia="仿宋" w:hAnsi="仿宋" w:cs="仿宋" w:hint="eastAsia"/>
            <w:lang w:eastAsia="zh-CN"/>
          </w:rPr>
          <w:t>(一)、产品规划</w:t>
        </w:r>
        <w:r>
          <w:tab/>
        </w:r>
        <w:r>
          <w:fldChar w:fldCharType="begin"/>
        </w:r>
        <w:r>
          <w:instrText xml:space="preserve"> PAGEREF _Toc28186 \h </w:instrText>
        </w:r>
        <w:r>
          <w:fldChar w:fldCharType="separate"/>
        </w:r>
        <w:r>
          <w:t>18</w:t>
        </w:r>
        <w:r>
          <w:fldChar w:fldCharType="end"/>
        </w:r>
      </w:hyperlink>
    </w:p>
    <w:p>
      <w:pPr>
        <w:pStyle w:val="TOC2"/>
        <w:tabs>
          <w:tab w:val="right" w:leader="dot" w:pos="8306"/>
        </w:tabs>
      </w:pPr>
      <w:hyperlink w:anchor="_Toc13553" w:history="1">
        <w:r>
          <w:rPr>
            <w:rFonts w:ascii="仿宋" w:eastAsia="仿宋" w:hAnsi="仿宋" w:cs="仿宋" w:hint="eastAsia"/>
            <w:lang w:eastAsia="zh-CN"/>
          </w:rPr>
          <w:t>(二)、建设规模</w:t>
        </w:r>
        <w:r>
          <w:tab/>
        </w:r>
        <w:r>
          <w:fldChar w:fldCharType="begin"/>
        </w:r>
        <w:r>
          <w:instrText xml:space="preserve"> PAGEREF _Toc13553 \h </w:instrText>
        </w:r>
        <w:r>
          <w:fldChar w:fldCharType="separate"/>
        </w:r>
        <w:r>
          <w:t>19</w:t>
        </w:r>
        <w:r>
          <w:fldChar w:fldCharType="end"/>
        </w:r>
      </w:hyperlink>
    </w:p>
    <w:p>
      <w:pPr>
        <w:pStyle w:val="TOC1"/>
        <w:tabs>
          <w:tab w:val="right" w:leader="dot" w:pos="8306"/>
        </w:tabs>
      </w:pPr>
      <w:hyperlink w:anchor="_Toc14539" w:history="1">
        <w:r>
          <w:rPr>
            <w:rFonts w:ascii="仿宋" w:eastAsia="仿宋" w:hAnsi="仿宋" w:cs="仿宋" w:hint="eastAsia"/>
            <w:lang w:eastAsia="zh-CN"/>
          </w:rPr>
          <w:t>七、制版机项目创新与研发</w:t>
        </w:r>
        <w:r>
          <w:tab/>
        </w:r>
        <w:r>
          <w:fldChar w:fldCharType="begin"/>
        </w:r>
        <w:r>
          <w:instrText xml:space="preserve"> PAGEREF _Toc14539 \h </w:instrText>
        </w:r>
        <w:r>
          <w:fldChar w:fldCharType="separate"/>
        </w:r>
        <w:r>
          <w:t>20</w:t>
        </w:r>
        <w:r>
          <w:fldChar w:fldCharType="end"/>
        </w:r>
      </w:hyperlink>
    </w:p>
    <w:p>
      <w:pPr>
        <w:pStyle w:val="TOC2"/>
        <w:tabs>
          <w:tab w:val="right" w:leader="dot" w:pos="8306"/>
        </w:tabs>
      </w:pPr>
      <w:hyperlink w:anchor="_Toc29967" w:history="1">
        <w:r>
          <w:rPr>
            <w:rFonts w:ascii="仿宋" w:eastAsia="仿宋" w:hAnsi="仿宋" w:cs="仿宋" w:hint="eastAsia"/>
            <w:lang w:eastAsia="zh-CN"/>
          </w:rPr>
          <w:t>(一)、创新策略与方向</w:t>
        </w:r>
        <w:r>
          <w:tab/>
        </w:r>
        <w:r>
          <w:fldChar w:fldCharType="begin"/>
        </w:r>
        <w:r>
          <w:instrText xml:space="preserve"> PAGEREF _Toc29967 \h </w:instrText>
        </w:r>
        <w:r>
          <w:fldChar w:fldCharType="separate"/>
        </w:r>
        <w:r>
          <w:t>20</w:t>
        </w:r>
        <w:r>
          <w:fldChar w:fldCharType="end"/>
        </w:r>
      </w:hyperlink>
    </w:p>
    <w:p>
      <w:pPr>
        <w:pStyle w:val="TOC2"/>
        <w:tabs>
          <w:tab w:val="right" w:leader="dot" w:pos="8306"/>
        </w:tabs>
      </w:pPr>
      <w:hyperlink w:anchor="_Toc13822" w:history="1">
        <w:r>
          <w:rPr>
            <w:rFonts w:ascii="仿宋" w:eastAsia="仿宋" w:hAnsi="仿宋" w:cs="仿宋" w:hint="eastAsia"/>
            <w:lang w:eastAsia="zh-CN"/>
          </w:rPr>
          <w:t>(二)、研发规划与投入</w:t>
        </w:r>
        <w:r>
          <w:tab/>
        </w:r>
        <w:r>
          <w:fldChar w:fldCharType="begin"/>
        </w:r>
        <w:r>
          <w:instrText xml:space="preserve"> PAGEREF _Toc13822 \h </w:instrText>
        </w:r>
        <w:r>
          <w:fldChar w:fldCharType="separate"/>
        </w:r>
        <w:r>
          <w:t>21</w:t>
        </w:r>
        <w:r>
          <w:fldChar w:fldCharType="end"/>
        </w:r>
      </w:hyperlink>
    </w:p>
    <w:p>
      <w:pPr>
        <w:pStyle w:val="TOC1"/>
        <w:tabs>
          <w:tab w:val="right" w:leader="dot" w:pos="8306"/>
        </w:tabs>
      </w:pPr>
      <w:hyperlink w:anchor="_Toc27247" w:history="1">
        <w:r>
          <w:rPr>
            <w:rFonts w:ascii="仿宋" w:eastAsia="仿宋" w:hAnsi="仿宋" w:cs="仿宋" w:hint="eastAsia"/>
            <w:lang w:eastAsia="zh-CN"/>
          </w:rPr>
          <w:t>八、制版机项目环境影响分析</w:t>
        </w:r>
        <w:r>
          <w:tab/>
        </w:r>
        <w:r>
          <w:fldChar w:fldCharType="begin"/>
        </w:r>
        <w:r>
          <w:instrText xml:space="preserve"> PAGEREF _Toc27247 \h </w:instrText>
        </w:r>
        <w:r>
          <w:fldChar w:fldCharType="separate"/>
        </w:r>
        <w:r>
          <w:t>23</w:t>
        </w:r>
        <w:r>
          <w:fldChar w:fldCharType="end"/>
        </w:r>
      </w:hyperlink>
    </w:p>
    <w:p>
      <w:pPr>
        <w:pStyle w:val="TOC2"/>
        <w:tabs>
          <w:tab w:val="right" w:leader="dot" w:pos="8306"/>
        </w:tabs>
      </w:pPr>
      <w:hyperlink w:anchor="_Toc7698" w:history="1">
        <w:r>
          <w:rPr>
            <w:rFonts w:ascii="仿宋" w:eastAsia="仿宋" w:hAnsi="仿宋" w:cs="仿宋" w:hint="eastAsia"/>
            <w:lang w:eastAsia="zh-CN"/>
          </w:rPr>
          <w:t>(一)、建设区域环境质量现状</w:t>
        </w:r>
        <w:r>
          <w:tab/>
        </w:r>
        <w:r>
          <w:fldChar w:fldCharType="begin"/>
        </w:r>
        <w:r>
          <w:instrText xml:space="preserve"> PAGEREF _Toc7698 \h </w:instrText>
        </w:r>
        <w:r>
          <w:fldChar w:fldCharType="separate"/>
        </w:r>
        <w:r>
          <w:t>23</w:t>
        </w:r>
        <w:r>
          <w:fldChar w:fldCharType="end"/>
        </w:r>
      </w:hyperlink>
    </w:p>
    <w:p>
      <w:pPr>
        <w:pStyle w:val="TOC2"/>
        <w:tabs>
          <w:tab w:val="right" w:leader="dot" w:pos="8306"/>
        </w:tabs>
      </w:pPr>
      <w:hyperlink w:anchor="_Toc11317" w:history="1">
        <w:r>
          <w:rPr>
            <w:rFonts w:ascii="仿宋" w:eastAsia="仿宋" w:hAnsi="仿宋" w:cs="仿宋" w:hint="eastAsia"/>
            <w:lang w:eastAsia="zh-CN"/>
          </w:rPr>
          <w:t>(二)、建设期环境保护</w:t>
        </w:r>
        <w:r>
          <w:tab/>
        </w:r>
        <w:r>
          <w:fldChar w:fldCharType="begin"/>
        </w:r>
        <w:r>
          <w:instrText xml:space="preserve"> PAGEREF _Toc11317 \h </w:instrText>
        </w:r>
        <w:r>
          <w:fldChar w:fldCharType="separate"/>
        </w:r>
        <w:r>
          <w:t>24</w:t>
        </w:r>
        <w:r>
          <w:fldChar w:fldCharType="end"/>
        </w:r>
      </w:hyperlink>
    </w:p>
    <w:p>
      <w:pPr>
        <w:pStyle w:val="TOC2"/>
        <w:tabs>
          <w:tab w:val="right" w:leader="dot" w:pos="8306"/>
        </w:tabs>
      </w:pPr>
      <w:hyperlink w:anchor="_Toc29396" w:history="1">
        <w:r>
          <w:rPr>
            <w:rFonts w:ascii="仿宋" w:eastAsia="仿宋" w:hAnsi="仿宋" w:cs="仿宋" w:hint="eastAsia"/>
            <w:lang w:eastAsia="zh-CN"/>
          </w:rPr>
          <w:t>(三)、运营期环境保护</w:t>
        </w:r>
        <w:r>
          <w:tab/>
        </w:r>
        <w:r>
          <w:fldChar w:fldCharType="begin"/>
        </w:r>
        <w:r>
          <w:instrText xml:space="preserve"> PAGEREF _Toc29396 \h </w:instrText>
        </w:r>
        <w:r>
          <w:fldChar w:fldCharType="separate"/>
        </w:r>
        <w:r>
          <w:t>26</w:t>
        </w:r>
        <w:r>
          <w:fldChar w:fldCharType="end"/>
        </w:r>
      </w:hyperlink>
    </w:p>
    <w:p>
      <w:pPr>
        <w:pStyle w:val="TOC2"/>
        <w:tabs>
          <w:tab w:val="right" w:leader="dot" w:pos="8306"/>
        </w:tabs>
      </w:pPr>
      <w:hyperlink w:anchor="_Toc18255" w:history="1">
        <w:r>
          <w:rPr>
            <w:rFonts w:ascii="仿宋" w:eastAsia="仿宋" w:hAnsi="仿宋" w:cs="仿宋" w:hint="eastAsia"/>
            <w:lang w:eastAsia="zh-CN"/>
          </w:rPr>
          <w:t>(四)、制版机项目建设对区域经济的影响</w:t>
        </w:r>
        <w:r>
          <w:tab/>
        </w:r>
        <w:r>
          <w:fldChar w:fldCharType="begin"/>
        </w:r>
        <w:r>
          <w:instrText xml:space="preserve"> PAGEREF _Toc18255 \h </w:instrText>
        </w:r>
        <w:r>
          <w:fldChar w:fldCharType="separate"/>
        </w:r>
        <w:r>
          <w:t>27</w:t>
        </w:r>
        <w:r>
          <w:fldChar w:fldCharType="end"/>
        </w:r>
      </w:hyperlink>
    </w:p>
    <w:p>
      <w:pPr>
        <w:pStyle w:val="TOC2"/>
        <w:tabs>
          <w:tab w:val="right" w:leader="dot" w:pos="8306"/>
        </w:tabs>
      </w:pPr>
      <w:hyperlink w:anchor="_Toc7816" w:history="1">
        <w:r>
          <w:rPr>
            <w:rFonts w:ascii="仿宋" w:eastAsia="仿宋" w:hAnsi="仿宋" w:cs="仿宋" w:hint="eastAsia"/>
            <w:lang w:eastAsia="zh-CN"/>
          </w:rPr>
          <w:t>(五)、废弃物处理</w:t>
        </w:r>
        <w:r>
          <w:tab/>
        </w:r>
        <w:r>
          <w:fldChar w:fldCharType="begin"/>
        </w:r>
        <w:r>
          <w:instrText xml:space="preserve"> PAGEREF _Toc7816 \h </w:instrText>
        </w:r>
        <w:r>
          <w:fldChar w:fldCharType="separate"/>
        </w:r>
        <w:r>
          <w:t>29</w:t>
        </w:r>
        <w:r>
          <w:fldChar w:fldCharType="end"/>
        </w:r>
      </w:hyperlink>
    </w:p>
    <w:p>
      <w:pPr>
        <w:pStyle w:val="TOC2"/>
        <w:tabs>
          <w:tab w:val="right" w:leader="dot" w:pos="8306"/>
        </w:tabs>
      </w:pPr>
      <w:hyperlink w:anchor="_Toc29138" w:history="1">
        <w:r>
          <w:rPr>
            <w:rFonts w:ascii="仿宋" w:eastAsia="仿宋" w:hAnsi="仿宋" w:cs="仿宋" w:hint="eastAsia"/>
            <w:lang w:eastAsia="zh-CN"/>
          </w:rPr>
          <w:t>(六)、特殊环境影响分析</w:t>
        </w:r>
        <w:r>
          <w:tab/>
        </w:r>
        <w:r>
          <w:fldChar w:fldCharType="begin"/>
        </w:r>
        <w:r>
          <w:instrText xml:space="preserve"> PAGEREF _Toc29138 \h </w:instrText>
        </w:r>
        <w:r>
          <w:fldChar w:fldCharType="separate"/>
        </w:r>
        <w:r>
          <w:t>30</w:t>
        </w:r>
        <w:r>
          <w:fldChar w:fldCharType="end"/>
        </w:r>
      </w:hyperlink>
    </w:p>
    <w:p>
      <w:pPr>
        <w:pStyle w:val="TOC2"/>
        <w:tabs>
          <w:tab w:val="right" w:leader="dot" w:pos="8306"/>
        </w:tabs>
      </w:pPr>
      <w:hyperlink w:anchor="_Toc10307" w:history="1">
        <w:r>
          <w:rPr>
            <w:rFonts w:ascii="仿宋" w:eastAsia="仿宋" w:hAnsi="仿宋" w:cs="仿宋" w:hint="eastAsia"/>
            <w:lang w:eastAsia="zh-CN"/>
          </w:rPr>
          <w:t>(七)、清洁生产</w:t>
        </w:r>
        <w:r>
          <w:tab/>
        </w:r>
        <w:r>
          <w:fldChar w:fldCharType="begin"/>
        </w:r>
        <w:r>
          <w:instrText xml:space="preserve"> PAGEREF _Toc10307 \h </w:instrText>
        </w:r>
        <w:r>
          <w:fldChar w:fldCharType="separate"/>
        </w:r>
        <w:r>
          <w:t>31</w:t>
        </w:r>
        <w:r>
          <w:fldChar w:fldCharType="end"/>
        </w:r>
      </w:hyperlink>
    </w:p>
    <w:p>
      <w:pPr>
        <w:pStyle w:val="TOC2"/>
        <w:tabs>
          <w:tab w:val="right" w:leader="dot" w:pos="8306"/>
        </w:tabs>
      </w:pPr>
      <w:hyperlink w:anchor="_Toc623" w:history="1">
        <w:r>
          <w:rPr>
            <w:rFonts w:ascii="仿宋" w:eastAsia="仿宋" w:hAnsi="仿宋" w:cs="仿宋" w:hint="eastAsia"/>
            <w:lang w:eastAsia="zh-CN"/>
          </w:rPr>
          <w:t>(八)、环境保护综合评价</w:t>
        </w:r>
        <w:r>
          <w:tab/>
        </w:r>
        <w:r>
          <w:fldChar w:fldCharType="begin"/>
        </w:r>
        <w:r>
          <w:instrText xml:space="preserve"> PAGEREF _Toc623 \h </w:instrText>
        </w:r>
        <w:r>
          <w:fldChar w:fldCharType="separate"/>
        </w:r>
        <w:r>
          <w:t>32</w:t>
        </w:r>
        <w:r>
          <w:fldChar w:fldCharType="end"/>
        </w:r>
      </w:hyperlink>
    </w:p>
    <w:p>
      <w:pPr>
        <w:pStyle w:val="TOC1"/>
        <w:tabs>
          <w:tab w:val="right" w:leader="dot" w:pos="8306"/>
        </w:tabs>
      </w:pPr>
      <w:hyperlink w:anchor="_Toc4131" w:history="1">
        <w:r>
          <w:rPr>
            <w:rFonts w:ascii="仿宋" w:eastAsia="仿宋" w:hAnsi="仿宋" w:cs="仿宋" w:hint="eastAsia"/>
            <w:lang w:eastAsia="zh-CN"/>
          </w:rPr>
          <w:t>九、生产安全保护</w:t>
        </w:r>
        <w:r>
          <w:tab/>
        </w:r>
        <w:r>
          <w:fldChar w:fldCharType="begin"/>
        </w:r>
        <w:r>
          <w:instrText xml:space="preserve"> PAGEREF _Toc4131 \h </w:instrText>
        </w:r>
        <w:r>
          <w:fldChar w:fldCharType="separate"/>
        </w:r>
        <w:r>
          <w:t>34</w:t>
        </w:r>
        <w:r>
          <w:fldChar w:fldCharType="end"/>
        </w:r>
      </w:hyperlink>
    </w:p>
    <w:p>
      <w:pPr>
        <w:pStyle w:val="TOC2"/>
        <w:tabs>
          <w:tab w:val="right" w:leader="dot" w:pos="8306"/>
        </w:tabs>
      </w:pPr>
      <w:hyperlink w:anchor="_Toc5199" w:history="1">
        <w:r>
          <w:rPr>
            <w:rFonts w:ascii="仿宋" w:eastAsia="仿宋" w:hAnsi="仿宋" w:cs="仿宋" w:hint="eastAsia"/>
            <w:lang w:eastAsia="zh-CN"/>
          </w:rPr>
          <w:t>(一)、消防安全</w:t>
        </w:r>
        <w:r>
          <w:tab/>
        </w:r>
        <w:r>
          <w:fldChar w:fldCharType="begin"/>
        </w:r>
        <w:r>
          <w:instrText xml:space="preserve"> PAGEREF _Toc5199 \h </w:instrText>
        </w:r>
        <w:r>
          <w:fldChar w:fldCharType="separate"/>
        </w:r>
        <w:r>
          <w:t>34</w:t>
        </w:r>
        <w:r>
          <w:fldChar w:fldCharType="end"/>
        </w:r>
      </w:hyperlink>
    </w:p>
    <w:p>
      <w:pPr>
        <w:pStyle w:val="TOC2"/>
        <w:tabs>
          <w:tab w:val="right" w:leader="dot" w:pos="8306"/>
        </w:tabs>
      </w:pPr>
      <w:hyperlink w:anchor="_Toc14881" w:history="1">
        <w:r>
          <w:rPr>
            <w:rFonts w:ascii="仿宋" w:eastAsia="仿宋" w:hAnsi="仿宋" w:cs="仿宋" w:hint="eastAsia"/>
            <w:lang w:eastAsia="zh-CN"/>
          </w:rPr>
          <w:t>(二)、防火防爆总图布置措施</w:t>
        </w:r>
        <w:r>
          <w:tab/>
        </w:r>
        <w:r>
          <w:fldChar w:fldCharType="begin"/>
        </w:r>
        <w:r>
          <w:instrText xml:space="preserve"> PAGEREF _Toc14881 \h </w:instrText>
        </w:r>
        <w:r>
          <w:fldChar w:fldCharType="separate"/>
        </w:r>
        <w:r>
          <w:t>35</w:t>
        </w:r>
        <w:r>
          <w:fldChar w:fldCharType="end"/>
        </w:r>
      </w:hyperlink>
    </w:p>
    <w:p>
      <w:pPr>
        <w:pStyle w:val="TOC2"/>
        <w:tabs>
          <w:tab w:val="right" w:leader="dot" w:pos="8306"/>
        </w:tabs>
      </w:pPr>
      <w:hyperlink w:anchor="_Toc17179" w:history="1">
        <w:r>
          <w:rPr>
            <w:rFonts w:ascii="仿宋" w:eastAsia="仿宋" w:hAnsi="仿宋" w:cs="仿宋" w:hint="eastAsia"/>
            <w:lang w:eastAsia="zh-CN"/>
          </w:rPr>
          <w:t>(三)、自然灾害防范措施</w:t>
        </w:r>
        <w:r>
          <w:tab/>
        </w:r>
        <w:r>
          <w:fldChar w:fldCharType="begin"/>
        </w:r>
        <w:r>
          <w:instrText xml:space="preserve"> PAGEREF _Toc17179 \h </w:instrText>
        </w:r>
        <w:r>
          <w:fldChar w:fldCharType="separate"/>
        </w:r>
        <w:r>
          <w:t>36</w:t>
        </w:r>
        <w:r>
          <w:fldChar w:fldCharType="end"/>
        </w:r>
      </w:hyperlink>
    </w:p>
    <w:p>
      <w:pPr>
        <w:pStyle w:val="TOC2"/>
        <w:tabs>
          <w:tab w:val="right" w:leader="dot" w:pos="8306"/>
        </w:tabs>
      </w:pPr>
      <w:hyperlink w:anchor="_Toc17550" w:history="1">
        <w:r>
          <w:rPr>
            <w:rFonts w:ascii="仿宋" w:eastAsia="仿宋" w:hAnsi="仿宋" w:cs="仿宋" w:hint="eastAsia"/>
            <w:lang w:eastAsia="zh-CN"/>
          </w:rPr>
          <w:t>(四)、安全色及安全标志使用要求</w:t>
        </w:r>
        <w:r>
          <w:tab/>
        </w:r>
        <w:r>
          <w:fldChar w:fldCharType="begin"/>
        </w:r>
        <w:r>
          <w:instrText xml:space="preserve"> PAGEREF _Toc17550 \h </w:instrText>
        </w:r>
        <w:r>
          <w:fldChar w:fldCharType="separate"/>
        </w:r>
        <w:r>
          <w:t>37</w:t>
        </w:r>
        <w:r>
          <w:fldChar w:fldCharType="end"/>
        </w:r>
      </w:hyperlink>
    </w:p>
    <w:p>
      <w:pPr>
        <w:pStyle w:val="TOC2"/>
        <w:tabs>
          <w:tab w:val="right" w:leader="dot" w:pos="8306"/>
        </w:tabs>
      </w:pPr>
      <w:hyperlink w:anchor="_Toc2045" w:history="1">
        <w:r>
          <w:rPr>
            <w:rFonts w:ascii="仿宋" w:eastAsia="仿宋" w:hAnsi="仿宋" w:cs="仿宋" w:hint="eastAsia"/>
            <w:lang w:eastAsia="zh-CN"/>
          </w:rPr>
          <w:t>(五)、防尘防毒措施</w:t>
        </w:r>
        <w:r>
          <w:tab/>
        </w:r>
        <w:r>
          <w:fldChar w:fldCharType="begin"/>
        </w:r>
        <w:r>
          <w:instrText xml:space="preserve"> PAGEREF _Toc2045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0" w:history="1">
        <w:r>
          <w:rPr>
            <w:rFonts w:ascii="仿宋" w:eastAsia="仿宋" w:hAnsi="仿宋" w:cs="仿宋" w:hint="eastAsia"/>
            <w:lang w:eastAsia="zh-CN"/>
          </w:rPr>
          <w:t>(六)、防静电、触电防护及防雷措施</w:t>
        </w:r>
        <w:r>
          <w:tab/>
        </w:r>
        <w:r>
          <w:fldChar w:fldCharType="begin"/>
        </w:r>
        <w:r>
          <w:instrText xml:space="preserve"> PAGEREF _Toc20360 \h </w:instrText>
        </w:r>
        <w:r>
          <w:fldChar w:fldCharType="separate"/>
        </w:r>
        <w:r>
          <w:t>39</w:t>
        </w:r>
        <w:r>
          <w:fldChar w:fldCharType="end"/>
        </w:r>
      </w:hyperlink>
    </w:p>
    <w:p>
      <w:pPr>
        <w:pStyle w:val="TOC2"/>
        <w:tabs>
          <w:tab w:val="right" w:leader="dot" w:pos="8306"/>
        </w:tabs>
      </w:pPr>
      <w:hyperlink w:anchor="_Toc18388" w:history="1">
        <w:r>
          <w:rPr>
            <w:rFonts w:ascii="仿宋" w:eastAsia="仿宋" w:hAnsi="仿宋" w:cs="仿宋" w:hint="eastAsia"/>
            <w:lang w:eastAsia="zh-CN"/>
          </w:rPr>
          <w:t>(七)、机械设备安全保障措施</w:t>
        </w:r>
        <w:r>
          <w:tab/>
        </w:r>
        <w:r>
          <w:fldChar w:fldCharType="begin"/>
        </w:r>
        <w:r>
          <w:instrText xml:space="preserve"> PAGEREF _Toc18388 \h </w:instrText>
        </w:r>
        <w:r>
          <w:fldChar w:fldCharType="separate"/>
        </w:r>
        <w:r>
          <w:t>40</w:t>
        </w:r>
        <w:r>
          <w:fldChar w:fldCharType="end"/>
        </w:r>
      </w:hyperlink>
    </w:p>
    <w:p>
      <w:pPr>
        <w:pStyle w:val="TOC1"/>
        <w:tabs>
          <w:tab w:val="right" w:leader="dot" w:pos="8306"/>
        </w:tabs>
      </w:pPr>
      <w:hyperlink w:anchor="_Toc9434" w:history="1">
        <w:r>
          <w:rPr>
            <w:rFonts w:ascii="仿宋" w:eastAsia="仿宋" w:hAnsi="仿宋" w:cs="仿宋" w:hint="eastAsia"/>
            <w:lang w:eastAsia="zh-CN"/>
          </w:rPr>
          <w:t>十、制版机项目风险管理</w:t>
        </w:r>
        <w:r>
          <w:tab/>
        </w:r>
        <w:r>
          <w:fldChar w:fldCharType="begin"/>
        </w:r>
        <w:r>
          <w:instrText xml:space="preserve"> PAGEREF _Toc9434 \h </w:instrText>
        </w:r>
        <w:r>
          <w:fldChar w:fldCharType="separate"/>
        </w:r>
        <w:r>
          <w:t>41</w:t>
        </w:r>
        <w:r>
          <w:fldChar w:fldCharType="end"/>
        </w:r>
      </w:hyperlink>
    </w:p>
    <w:p>
      <w:pPr>
        <w:pStyle w:val="TOC2"/>
        <w:tabs>
          <w:tab w:val="right" w:leader="dot" w:pos="8306"/>
        </w:tabs>
      </w:pPr>
      <w:hyperlink w:anchor="_Toc25595" w:history="1">
        <w:r>
          <w:rPr>
            <w:rFonts w:ascii="仿宋" w:eastAsia="仿宋" w:hAnsi="仿宋" w:cs="仿宋" w:hint="eastAsia"/>
            <w:lang w:eastAsia="zh-CN"/>
          </w:rPr>
          <w:t>(一)、风险识别与评估</w:t>
        </w:r>
        <w:r>
          <w:tab/>
        </w:r>
        <w:r>
          <w:fldChar w:fldCharType="begin"/>
        </w:r>
        <w:r>
          <w:instrText xml:space="preserve"> PAGEREF _Toc25595 \h </w:instrText>
        </w:r>
        <w:r>
          <w:fldChar w:fldCharType="separate"/>
        </w:r>
        <w:r>
          <w:t>41</w:t>
        </w:r>
        <w:r>
          <w:fldChar w:fldCharType="end"/>
        </w:r>
      </w:hyperlink>
    </w:p>
    <w:p>
      <w:pPr>
        <w:pStyle w:val="TOC2"/>
        <w:tabs>
          <w:tab w:val="right" w:leader="dot" w:pos="8306"/>
        </w:tabs>
      </w:pPr>
      <w:hyperlink w:anchor="_Toc27692" w:history="1">
        <w:r>
          <w:rPr>
            <w:rFonts w:ascii="仿宋" w:eastAsia="仿宋" w:hAnsi="仿宋" w:cs="仿宋" w:hint="eastAsia"/>
            <w:lang w:eastAsia="zh-CN"/>
          </w:rPr>
          <w:t>(二)、风险应对策略</w:t>
        </w:r>
        <w:r>
          <w:tab/>
        </w:r>
        <w:r>
          <w:fldChar w:fldCharType="begin"/>
        </w:r>
        <w:r>
          <w:instrText xml:space="preserve"> PAGEREF _Toc27692 \h </w:instrText>
        </w:r>
        <w:r>
          <w:fldChar w:fldCharType="separate"/>
        </w:r>
        <w:r>
          <w:t>43</w:t>
        </w:r>
        <w:r>
          <w:fldChar w:fldCharType="end"/>
        </w:r>
      </w:hyperlink>
    </w:p>
    <w:p>
      <w:pPr>
        <w:pStyle w:val="TOC2"/>
        <w:tabs>
          <w:tab w:val="right" w:leader="dot" w:pos="8306"/>
        </w:tabs>
      </w:pPr>
      <w:hyperlink w:anchor="_Toc27215" w:history="1">
        <w:r>
          <w:rPr>
            <w:rFonts w:ascii="仿宋" w:eastAsia="仿宋" w:hAnsi="仿宋" w:cs="仿宋" w:hint="eastAsia"/>
            <w:lang w:eastAsia="zh-CN"/>
          </w:rPr>
          <w:t>(三)、风险监控与控制</w:t>
        </w:r>
        <w:r>
          <w:tab/>
        </w:r>
        <w:r>
          <w:fldChar w:fldCharType="begin"/>
        </w:r>
        <w:r>
          <w:instrText xml:space="preserve"> PAGEREF _Toc27215 \h </w:instrText>
        </w:r>
        <w:r>
          <w:fldChar w:fldCharType="separate"/>
        </w:r>
        <w:r>
          <w:t>44</w:t>
        </w:r>
        <w:r>
          <w:fldChar w:fldCharType="end"/>
        </w:r>
      </w:hyperlink>
    </w:p>
    <w:p>
      <w:pPr>
        <w:pStyle w:val="TOC1"/>
        <w:tabs>
          <w:tab w:val="right" w:leader="dot" w:pos="8306"/>
        </w:tabs>
      </w:pPr>
      <w:hyperlink w:anchor="_Toc13681" w:history="1">
        <w:r>
          <w:rPr>
            <w:rFonts w:ascii="仿宋" w:eastAsia="仿宋" w:hAnsi="仿宋" w:cs="仿宋" w:hint="eastAsia"/>
            <w:lang w:eastAsia="zh-CN"/>
          </w:rPr>
          <w:t>十一、制版机项目计划安排</w:t>
        </w:r>
        <w:r>
          <w:tab/>
        </w:r>
        <w:r>
          <w:fldChar w:fldCharType="begin"/>
        </w:r>
        <w:r>
          <w:instrText xml:space="preserve"> PAGEREF _Toc13681 \h </w:instrText>
        </w:r>
        <w:r>
          <w:fldChar w:fldCharType="separate"/>
        </w:r>
        <w:r>
          <w:t>45</w:t>
        </w:r>
        <w:r>
          <w:fldChar w:fldCharType="end"/>
        </w:r>
      </w:hyperlink>
    </w:p>
    <w:p>
      <w:pPr>
        <w:pStyle w:val="TOC2"/>
        <w:tabs>
          <w:tab w:val="right" w:leader="dot" w:pos="8306"/>
        </w:tabs>
      </w:pPr>
      <w:hyperlink w:anchor="_Toc9817" w:history="1">
        <w:r>
          <w:rPr>
            <w:rFonts w:ascii="仿宋" w:eastAsia="仿宋" w:hAnsi="仿宋" w:cs="仿宋" w:hint="eastAsia"/>
            <w:lang w:eastAsia="zh-CN"/>
          </w:rPr>
          <w:t>(一)、建设周期</w:t>
        </w:r>
        <w:r>
          <w:tab/>
        </w:r>
        <w:r>
          <w:fldChar w:fldCharType="begin"/>
        </w:r>
        <w:r>
          <w:instrText xml:space="preserve"> PAGEREF _Toc9817 \h </w:instrText>
        </w:r>
        <w:r>
          <w:fldChar w:fldCharType="separate"/>
        </w:r>
        <w:r>
          <w:t>45</w:t>
        </w:r>
        <w:r>
          <w:fldChar w:fldCharType="end"/>
        </w:r>
      </w:hyperlink>
    </w:p>
    <w:p>
      <w:pPr>
        <w:pStyle w:val="TOC2"/>
        <w:tabs>
          <w:tab w:val="right" w:leader="dot" w:pos="8306"/>
        </w:tabs>
      </w:pPr>
      <w:hyperlink w:anchor="_Toc13291" w:history="1">
        <w:r>
          <w:rPr>
            <w:rFonts w:ascii="仿宋" w:eastAsia="仿宋" w:hAnsi="仿宋" w:cs="仿宋" w:hint="eastAsia"/>
            <w:lang w:eastAsia="zh-CN"/>
          </w:rPr>
          <w:t>(二)、建设进度</w:t>
        </w:r>
        <w:r>
          <w:tab/>
        </w:r>
        <w:r>
          <w:fldChar w:fldCharType="begin"/>
        </w:r>
        <w:r>
          <w:instrText xml:space="preserve"> PAGEREF _Toc13291 \h </w:instrText>
        </w:r>
        <w:r>
          <w:fldChar w:fldCharType="separate"/>
        </w:r>
        <w:r>
          <w:t>46</w:t>
        </w:r>
        <w:r>
          <w:fldChar w:fldCharType="end"/>
        </w:r>
      </w:hyperlink>
    </w:p>
    <w:p>
      <w:pPr>
        <w:pStyle w:val="TOC2"/>
        <w:tabs>
          <w:tab w:val="right" w:leader="dot" w:pos="8306"/>
        </w:tabs>
      </w:pPr>
      <w:hyperlink w:anchor="_Toc9409" w:history="1">
        <w:r>
          <w:rPr>
            <w:rFonts w:ascii="仿宋" w:eastAsia="仿宋" w:hAnsi="仿宋" w:cs="仿宋" w:hint="eastAsia"/>
            <w:lang w:eastAsia="zh-CN"/>
          </w:rPr>
          <w:t>(三)、进度安排注意事项</w:t>
        </w:r>
        <w:r>
          <w:tab/>
        </w:r>
        <w:r>
          <w:fldChar w:fldCharType="begin"/>
        </w:r>
        <w:r>
          <w:instrText xml:space="preserve"> PAGEREF _Toc9409 \h </w:instrText>
        </w:r>
        <w:r>
          <w:fldChar w:fldCharType="separate"/>
        </w:r>
        <w:r>
          <w:t>47</w:t>
        </w:r>
        <w:r>
          <w:fldChar w:fldCharType="end"/>
        </w:r>
      </w:hyperlink>
    </w:p>
    <w:p>
      <w:pPr>
        <w:pStyle w:val="TOC2"/>
        <w:tabs>
          <w:tab w:val="right" w:leader="dot" w:pos="8306"/>
        </w:tabs>
      </w:pPr>
      <w:hyperlink w:anchor="_Toc5707" w:history="1">
        <w:r>
          <w:rPr>
            <w:rFonts w:ascii="仿宋" w:eastAsia="仿宋" w:hAnsi="仿宋" w:cs="仿宋" w:hint="eastAsia"/>
            <w:lang w:eastAsia="zh-CN"/>
          </w:rPr>
          <w:t>(四)、人力资源配置</w:t>
        </w:r>
        <w:r>
          <w:tab/>
        </w:r>
        <w:r>
          <w:fldChar w:fldCharType="begin"/>
        </w:r>
        <w:r>
          <w:instrText xml:space="preserve"> PAGEREF _Toc5707 \h </w:instrText>
        </w:r>
        <w:r>
          <w:fldChar w:fldCharType="separate"/>
        </w:r>
        <w:r>
          <w:t>49</w:t>
        </w:r>
        <w:r>
          <w:fldChar w:fldCharType="end"/>
        </w:r>
      </w:hyperlink>
    </w:p>
    <w:p>
      <w:pPr>
        <w:pStyle w:val="TOC1"/>
        <w:tabs>
          <w:tab w:val="right" w:leader="dot" w:pos="8306"/>
        </w:tabs>
      </w:pPr>
      <w:hyperlink w:anchor="_Toc893" w:history="1">
        <w:r>
          <w:rPr>
            <w:rFonts w:ascii="仿宋" w:eastAsia="仿宋" w:hAnsi="仿宋" w:cs="仿宋" w:hint="eastAsia"/>
            <w:lang w:eastAsia="zh-CN"/>
          </w:rPr>
          <w:t>十二、制版机项目投资规划</w:t>
        </w:r>
        <w:r>
          <w:tab/>
        </w:r>
        <w:r>
          <w:fldChar w:fldCharType="begin"/>
        </w:r>
        <w:r>
          <w:instrText xml:space="preserve"> PAGEREF _Toc893 \h </w:instrText>
        </w:r>
        <w:r>
          <w:fldChar w:fldCharType="separate"/>
        </w:r>
        <w:r>
          <w:t>49</w:t>
        </w:r>
        <w:r>
          <w:fldChar w:fldCharType="end"/>
        </w:r>
      </w:hyperlink>
    </w:p>
    <w:p>
      <w:pPr>
        <w:pStyle w:val="TOC2"/>
        <w:tabs>
          <w:tab w:val="right" w:leader="dot" w:pos="8306"/>
        </w:tabs>
      </w:pPr>
      <w:hyperlink w:anchor="_Toc3238" w:history="1">
        <w:r>
          <w:rPr>
            <w:rFonts w:ascii="仿宋" w:eastAsia="仿宋" w:hAnsi="仿宋" w:cs="仿宋" w:hint="eastAsia"/>
            <w:lang w:eastAsia="zh-CN"/>
          </w:rPr>
          <w:t>(一)、制版机项目总投资估算</w:t>
        </w:r>
        <w:r>
          <w:tab/>
        </w:r>
        <w:r>
          <w:fldChar w:fldCharType="begin"/>
        </w:r>
        <w:r>
          <w:instrText xml:space="preserve"> PAGEREF _Toc3238 \h </w:instrText>
        </w:r>
        <w:r>
          <w:fldChar w:fldCharType="separate"/>
        </w:r>
        <w:r>
          <w:t>49</w:t>
        </w:r>
        <w:r>
          <w:fldChar w:fldCharType="end"/>
        </w:r>
      </w:hyperlink>
    </w:p>
    <w:p>
      <w:pPr>
        <w:pStyle w:val="TOC2"/>
        <w:tabs>
          <w:tab w:val="right" w:leader="dot" w:pos="8306"/>
        </w:tabs>
      </w:pPr>
      <w:hyperlink w:anchor="_Toc31834" w:history="1">
        <w:r>
          <w:rPr>
            <w:rFonts w:ascii="仿宋" w:eastAsia="仿宋" w:hAnsi="仿宋" w:cs="仿宋" w:hint="eastAsia"/>
            <w:lang w:eastAsia="zh-CN"/>
          </w:rPr>
          <w:t>(二)、资金筹措</w:t>
        </w:r>
        <w:r>
          <w:tab/>
        </w:r>
        <w:r>
          <w:fldChar w:fldCharType="begin"/>
        </w:r>
        <w:r>
          <w:instrText xml:space="preserve"> PAGEREF _Toc31834 \h </w:instrText>
        </w:r>
        <w:r>
          <w:fldChar w:fldCharType="separate"/>
        </w:r>
        <w:r>
          <w:t>51</w:t>
        </w:r>
        <w:r>
          <w:fldChar w:fldCharType="end"/>
        </w:r>
      </w:hyperlink>
    </w:p>
    <w:p>
      <w:pPr>
        <w:pStyle w:val="TOC1"/>
        <w:tabs>
          <w:tab w:val="right" w:leader="dot" w:pos="8306"/>
        </w:tabs>
      </w:pPr>
      <w:hyperlink w:anchor="_Toc21348" w:history="1">
        <w:r>
          <w:rPr>
            <w:rFonts w:ascii="仿宋" w:eastAsia="仿宋" w:hAnsi="仿宋" w:cs="仿宋" w:hint="eastAsia"/>
            <w:lang w:eastAsia="zh-CN"/>
          </w:rPr>
          <w:t>十三、利益相关者分析与沟通计划</w:t>
        </w:r>
        <w:r>
          <w:tab/>
        </w:r>
        <w:r>
          <w:fldChar w:fldCharType="begin"/>
        </w:r>
        <w:r>
          <w:instrText xml:space="preserve"> PAGEREF _Toc21348 \h </w:instrText>
        </w:r>
        <w:r>
          <w:fldChar w:fldCharType="separate"/>
        </w:r>
        <w:r>
          <w:t>51</w:t>
        </w:r>
        <w:r>
          <w:fldChar w:fldCharType="end"/>
        </w:r>
      </w:hyperlink>
    </w:p>
    <w:p>
      <w:pPr>
        <w:pStyle w:val="TOC2"/>
        <w:tabs>
          <w:tab w:val="right" w:leader="dot" w:pos="8306"/>
        </w:tabs>
      </w:pPr>
      <w:hyperlink w:anchor="_Toc17606" w:history="1">
        <w:r>
          <w:rPr>
            <w:rFonts w:ascii="仿宋" w:eastAsia="仿宋" w:hAnsi="仿宋" w:cs="仿宋" w:hint="eastAsia"/>
            <w:lang w:eastAsia="zh-CN"/>
          </w:rPr>
          <w:t>(一)、利益相关者分析</w:t>
        </w:r>
        <w:r>
          <w:tab/>
        </w:r>
        <w:r>
          <w:fldChar w:fldCharType="begin"/>
        </w:r>
        <w:r>
          <w:instrText xml:space="preserve"> PAGEREF _Toc17606 \h </w:instrText>
        </w:r>
        <w:r>
          <w:fldChar w:fldCharType="separate"/>
        </w:r>
        <w:r>
          <w:t>51</w:t>
        </w:r>
        <w:r>
          <w:fldChar w:fldCharType="end"/>
        </w:r>
      </w:hyperlink>
    </w:p>
    <w:p>
      <w:pPr>
        <w:pStyle w:val="TOC2"/>
        <w:tabs>
          <w:tab w:val="right" w:leader="dot" w:pos="8306"/>
        </w:tabs>
      </w:pPr>
      <w:hyperlink w:anchor="_Toc4688" w:history="1">
        <w:r>
          <w:rPr>
            <w:rFonts w:ascii="仿宋" w:eastAsia="仿宋" w:hAnsi="仿宋" w:cs="仿宋" w:hint="eastAsia"/>
            <w:lang w:eastAsia="zh-CN"/>
          </w:rPr>
          <w:t>(二)、沟通计划</w:t>
        </w:r>
        <w:r>
          <w:tab/>
        </w:r>
        <w:r>
          <w:fldChar w:fldCharType="begin"/>
        </w:r>
        <w:r>
          <w:instrText xml:space="preserve"> PAGEREF _Toc4688 \h </w:instrText>
        </w:r>
        <w:r>
          <w:fldChar w:fldCharType="separate"/>
        </w:r>
        <w:r>
          <w:t>53</w:t>
        </w:r>
        <w:r>
          <w:fldChar w:fldCharType="end"/>
        </w:r>
      </w:hyperlink>
    </w:p>
    <w:p>
      <w:pPr>
        <w:pStyle w:val="TOC1"/>
        <w:tabs>
          <w:tab w:val="right" w:leader="dot" w:pos="8306"/>
        </w:tabs>
      </w:pPr>
      <w:hyperlink w:anchor="_Toc6509" w:history="1">
        <w:r>
          <w:rPr>
            <w:rFonts w:ascii="仿宋" w:eastAsia="仿宋" w:hAnsi="仿宋" w:cs="仿宋" w:hint="eastAsia"/>
            <w:lang w:eastAsia="zh-CN"/>
          </w:rPr>
          <w:t>十四、制版机项目实施时间节点</w:t>
        </w:r>
        <w:r>
          <w:tab/>
        </w:r>
        <w:r>
          <w:fldChar w:fldCharType="begin"/>
        </w:r>
        <w:r>
          <w:instrText xml:space="preserve"> PAGEREF _Toc6509 \h </w:instrText>
        </w:r>
        <w:r>
          <w:fldChar w:fldCharType="separate"/>
        </w:r>
        <w:r>
          <w:t>54</w:t>
        </w:r>
        <w:r>
          <w:fldChar w:fldCharType="end"/>
        </w:r>
      </w:hyperlink>
    </w:p>
    <w:p>
      <w:pPr>
        <w:pStyle w:val="TOC2"/>
        <w:tabs>
          <w:tab w:val="right" w:leader="dot" w:pos="8306"/>
        </w:tabs>
      </w:pPr>
      <w:hyperlink w:anchor="_Toc31344" w:history="1">
        <w:r>
          <w:rPr>
            <w:rFonts w:ascii="仿宋" w:eastAsia="仿宋" w:hAnsi="仿宋" w:cs="仿宋" w:hint="eastAsia"/>
            <w:lang w:eastAsia="zh-CN"/>
          </w:rPr>
          <w:t>(一)、制版机项目启动阶段时间节点</w:t>
        </w:r>
        <w:r>
          <w:tab/>
        </w:r>
        <w:r>
          <w:fldChar w:fldCharType="begin"/>
        </w:r>
        <w:r>
          <w:instrText xml:space="preserve"> PAGEREF _Toc31344 \h </w:instrText>
        </w:r>
        <w:r>
          <w:fldChar w:fldCharType="separate"/>
        </w:r>
        <w:r>
          <w:t>54</w:t>
        </w:r>
        <w:r>
          <w:fldChar w:fldCharType="end"/>
        </w:r>
      </w:hyperlink>
    </w:p>
    <w:p>
      <w:pPr>
        <w:pStyle w:val="TOC2"/>
        <w:tabs>
          <w:tab w:val="right" w:leader="dot" w:pos="8306"/>
        </w:tabs>
      </w:pPr>
      <w:hyperlink w:anchor="_Toc4420" w:history="1">
        <w:r>
          <w:rPr>
            <w:rFonts w:ascii="仿宋" w:eastAsia="仿宋" w:hAnsi="仿宋" w:cs="仿宋" w:hint="eastAsia"/>
            <w:lang w:eastAsia="zh-CN"/>
          </w:rPr>
          <w:t>(二)、制版机项目执行阶段时间节点</w:t>
        </w:r>
        <w:r>
          <w:tab/>
        </w:r>
        <w:r>
          <w:fldChar w:fldCharType="begin"/>
        </w:r>
        <w:r>
          <w:instrText xml:space="preserve"> PAGEREF _Toc4420 \h </w:instrText>
        </w:r>
        <w:r>
          <w:fldChar w:fldCharType="separate"/>
        </w:r>
        <w:r>
          <w:t>55</w:t>
        </w:r>
        <w:r>
          <w:fldChar w:fldCharType="end"/>
        </w:r>
      </w:hyperlink>
    </w:p>
    <w:p>
      <w:pPr>
        <w:pStyle w:val="TOC2"/>
        <w:tabs>
          <w:tab w:val="right" w:leader="dot" w:pos="8306"/>
        </w:tabs>
      </w:pPr>
      <w:hyperlink w:anchor="_Toc29341" w:history="1">
        <w:r>
          <w:rPr>
            <w:rFonts w:ascii="仿宋" w:eastAsia="仿宋" w:hAnsi="仿宋" w:cs="仿宋" w:hint="eastAsia"/>
            <w:lang w:eastAsia="zh-CN"/>
          </w:rPr>
          <w:t>(三)、制版机项目完成阶段时间节点</w:t>
        </w:r>
        <w:r>
          <w:tab/>
        </w:r>
        <w:r>
          <w:fldChar w:fldCharType="begin"/>
        </w:r>
        <w:r>
          <w:instrText xml:space="preserve"> PAGEREF _Toc29341 \h </w:instrText>
        </w:r>
        <w:r>
          <w:fldChar w:fldCharType="separate"/>
        </w:r>
        <w:r>
          <w:t>56</w:t>
        </w:r>
        <w:r>
          <w:fldChar w:fldCharType="end"/>
        </w:r>
      </w:hyperlink>
    </w:p>
    <w:p>
      <w:pPr>
        <w:pStyle w:val="TOC1"/>
        <w:tabs>
          <w:tab w:val="right" w:leader="dot" w:pos="8306"/>
        </w:tabs>
      </w:pPr>
      <w:hyperlink w:anchor="_Toc8897" w:history="1">
        <w:r>
          <w:rPr>
            <w:rFonts w:ascii="仿宋" w:eastAsia="仿宋" w:hAnsi="仿宋" w:cs="仿宋" w:hint="eastAsia"/>
            <w:lang w:eastAsia="zh-CN"/>
          </w:rPr>
          <w:t>十五、营销与推广策略</w:t>
        </w:r>
        <w:r>
          <w:tab/>
        </w:r>
        <w:r>
          <w:fldChar w:fldCharType="begin"/>
        </w:r>
        <w:r>
          <w:instrText xml:space="preserve"> PAGEREF _Toc8897 \h </w:instrText>
        </w:r>
        <w:r>
          <w:fldChar w:fldCharType="separate"/>
        </w:r>
        <w:r>
          <w:t>57</w:t>
        </w:r>
        <w:r>
          <w:fldChar w:fldCharType="end"/>
        </w:r>
      </w:hyperlink>
    </w:p>
    <w:p>
      <w:pPr>
        <w:pStyle w:val="TOC2"/>
        <w:tabs>
          <w:tab w:val="right" w:leader="dot" w:pos="8306"/>
        </w:tabs>
      </w:pPr>
      <w:hyperlink w:anchor="_Toc1208" w:history="1">
        <w:r>
          <w:rPr>
            <w:rFonts w:ascii="仿宋" w:eastAsia="仿宋" w:hAnsi="仿宋" w:cs="仿宋" w:hint="eastAsia"/>
            <w:lang w:eastAsia="zh-CN"/>
          </w:rPr>
          <w:t>(一)、产品/服务定位与特点</w:t>
        </w:r>
        <w:r>
          <w:tab/>
        </w:r>
        <w:r>
          <w:fldChar w:fldCharType="begin"/>
        </w:r>
        <w:r>
          <w:instrText xml:space="preserve"> PAGEREF _Toc1208 \h </w:instrText>
        </w:r>
        <w:r>
          <w:fldChar w:fldCharType="separate"/>
        </w:r>
        <w:r>
          <w:t>57</w:t>
        </w:r>
        <w:r>
          <w:fldChar w:fldCharType="end"/>
        </w:r>
      </w:hyperlink>
    </w:p>
    <w:p>
      <w:pPr>
        <w:pStyle w:val="TOC2"/>
        <w:tabs>
          <w:tab w:val="right" w:leader="dot" w:pos="8306"/>
        </w:tabs>
      </w:pPr>
      <w:hyperlink w:anchor="_Toc31452" w:history="1">
        <w:r>
          <w:rPr>
            <w:rFonts w:ascii="仿宋" w:eastAsia="仿宋" w:hAnsi="仿宋" w:cs="仿宋" w:hint="eastAsia"/>
            <w:lang w:eastAsia="zh-CN"/>
          </w:rPr>
          <w:t>(二)、市场定位与竞争分析</w:t>
        </w:r>
        <w:r>
          <w:tab/>
        </w:r>
        <w:r>
          <w:fldChar w:fldCharType="begin"/>
        </w:r>
        <w:r>
          <w:instrText xml:space="preserve"> PAGEREF _Toc31452 \h </w:instrText>
        </w:r>
        <w:r>
          <w:fldChar w:fldCharType="separate"/>
        </w:r>
        <w:r>
          <w:t>58</w:t>
        </w:r>
        <w:r>
          <w:fldChar w:fldCharType="end"/>
        </w:r>
      </w:hyperlink>
    </w:p>
    <w:p>
      <w:pPr>
        <w:pStyle w:val="TOC2"/>
        <w:tabs>
          <w:tab w:val="right" w:leader="dot" w:pos="8306"/>
        </w:tabs>
      </w:pPr>
      <w:hyperlink w:anchor="_Toc10955" w:history="1">
        <w:r>
          <w:rPr>
            <w:rFonts w:ascii="仿宋" w:eastAsia="仿宋" w:hAnsi="仿宋" w:cs="仿宋" w:hint="eastAsia"/>
            <w:lang w:eastAsia="zh-CN"/>
          </w:rPr>
          <w:t>(三)、营销渠道与策略</w:t>
        </w:r>
        <w:r>
          <w:tab/>
        </w:r>
        <w:r>
          <w:fldChar w:fldCharType="begin"/>
        </w:r>
        <w:r>
          <w:instrText xml:space="preserve"> PAGEREF _Toc10955 \h </w:instrText>
        </w:r>
        <w:r>
          <w:fldChar w:fldCharType="separate"/>
        </w:r>
        <w:r>
          <w:t>59</w:t>
        </w:r>
        <w:r>
          <w:fldChar w:fldCharType="end"/>
        </w:r>
      </w:hyperlink>
    </w:p>
    <w:p>
      <w:pPr>
        <w:pStyle w:val="TOC2"/>
        <w:tabs>
          <w:tab w:val="right" w:leader="dot" w:pos="8306"/>
        </w:tabs>
      </w:pPr>
      <w:hyperlink w:anchor="_Toc28828" w:history="1">
        <w:r>
          <w:rPr>
            <w:rFonts w:ascii="仿宋" w:eastAsia="仿宋" w:hAnsi="仿宋" w:cs="仿宋" w:hint="eastAsia"/>
            <w:lang w:eastAsia="zh-CN"/>
          </w:rPr>
          <w:t>(四)、推广与宣传活动</w:t>
        </w:r>
        <w:r>
          <w:tab/>
        </w:r>
        <w:r>
          <w:fldChar w:fldCharType="begin"/>
        </w:r>
        <w:r>
          <w:instrText xml:space="preserve"> PAGEREF _Toc28828 \h </w:instrText>
        </w:r>
        <w:r>
          <w:fldChar w:fldCharType="separate"/>
        </w:r>
        <w:r>
          <w:t>61</w:t>
        </w:r>
        <w:r>
          <w:fldChar w:fldCharType="end"/>
        </w:r>
      </w:hyperlink>
    </w:p>
    <w:p>
      <w:pPr>
        <w:pStyle w:val="TOC1"/>
        <w:tabs>
          <w:tab w:val="right" w:leader="dot" w:pos="8306"/>
        </w:tabs>
      </w:pPr>
      <w:hyperlink w:anchor="_Toc14400" w:history="1">
        <w:r>
          <w:rPr>
            <w:rFonts w:ascii="仿宋" w:eastAsia="仿宋" w:hAnsi="仿宋" w:cs="仿宋" w:hint="eastAsia"/>
            <w:lang w:eastAsia="zh-CN"/>
          </w:rPr>
          <w:t>十六、风险识别与分类</w:t>
        </w:r>
        <w:r>
          <w:tab/>
        </w:r>
        <w:r>
          <w:fldChar w:fldCharType="begin"/>
        </w:r>
        <w:r>
          <w:instrText xml:space="preserve"> PAGEREF _Toc14400 \h </w:instrText>
        </w:r>
        <w:r>
          <w:fldChar w:fldCharType="separate"/>
        </w:r>
        <w:r>
          <w:t>66</w:t>
        </w:r>
        <w:r>
          <w:fldChar w:fldCharType="end"/>
        </w:r>
      </w:hyperlink>
    </w:p>
    <w:p>
      <w:pPr>
        <w:pStyle w:val="TOC2"/>
        <w:tabs>
          <w:tab w:val="right" w:leader="dot" w:pos="8306"/>
        </w:tabs>
      </w:pPr>
      <w:hyperlink w:anchor="_Toc2111" w:history="1">
        <w:r>
          <w:rPr>
            <w:rFonts w:ascii="仿宋" w:eastAsia="仿宋" w:hAnsi="仿宋" w:cs="仿宋" w:hint="eastAsia"/>
            <w:lang w:eastAsia="zh-CN"/>
          </w:rPr>
          <w:t>(一)、风险识别</w:t>
        </w:r>
        <w:r>
          <w:tab/>
        </w:r>
        <w:r>
          <w:fldChar w:fldCharType="begin"/>
        </w:r>
        <w:r>
          <w:instrText xml:space="preserve"> PAGEREF _Toc2111 \h </w:instrText>
        </w:r>
        <w:r>
          <w:fldChar w:fldCharType="separate"/>
        </w:r>
        <w:r>
          <w:t>66</w:t>
        </w:r>
        <w:r>
          <w:fldChar w:fldCharType="end"/>
        </w:r>
      </w:hyperlink>
    </w:p>
    <w:p>
      <w:pPr>
        <w:pStyle w:val="TOC2"/>
        <w:tabs>
          <w:tab w:val="right" w:leader="dot" w:pos="8306"/>
        </w:tabs>
      </w:pPr>
      <w:hyperlink w:anchor="_Toc3311" w:history="1">
        <w:r>
          <w:rPr>
            <w:rFonts w:ascii="仿宋" w:eastAsia="仿宋" w:hAnsi="仿宋" w:cs="仿宋" w:hint="eastAsia"/>
            <w:lang w:eastAsia="zh-CN"/>
          </w:rPr>
          <w:t>(二)、风险分类</w:t>
        </w:r>
        <w:r>
          <w:tab/>
        </w:r>
        <w:r>
          <w:fldChar w:fldCharType="begin"/>
        </w:r>
        <w:r>
          <w:instrText xml:space="preserve"> PAGEREF _Toc3311 \h </w:instrText>
        </w:r>
        <w:r>
          <w:fldChar w:fldCharType="separate"/>
        </w:r>
        <w:r>
          <w:t>67</w:t>
        </w:r>
        <w:r>
          <w:fldChar w:fldCharType="end"/>
        </w:r>
      </w:hyperlink>
    </w:p>
    <w:p>
      <w:pPr>
        <w:pStyle w:val="TOC1"/>
        <w:tabs>
          <w:tab w:val="right" w:leader="dot" w:pos="8306"/>
        </w:tabs>
      </w:pPr>
      <w:hyperlink w:anchor="_Toc9351" w:history="1">
        <w:r>
          <w:rPr>
            <w:rFonts w:ascii="仿宋" w:eastAsia="仿宋" w:hAnsi="仿宋" w:cs="仿宋" w:hint="eastAsia"/>
            <w:lang w:eastAsia="zh-CN"/>
          </w:rPr>
          <w:t>十七、制版机项目变更管理</w:t>
        </w:r>
        <w:r>
          <w:tab/>
        </w:r>
        <w:r>
          <w:fldChar w:fldCharType="begin"/>
        </w:r>
        <w:r>
          <w:instrText xml:space="preserve"> PAGEREF _Toc9351 \h </w:instrText>
        </w:r>
        <w:r>
          <w:fldChar w:fldCharType="separate"/>
        </w:r>
        <w:r>
          <w:t>69</w:t>
        </w:r>
        <w:r>
          <w:fldChar w:fldCharType="end"/>
        </w:r>
      </w:hyperlink>
    </w:p>
    <w:p>
      <w:pPr>
        <w:pStyle w:val="TOC2"/>
        <w:tabs>
          <w:tab w:val="right" w:leader="dot" w:pos="8306"/>
        </w:tabs>
      </w:pPr>
      <w:hyperlink w:anchor="_Toc8628" w:history="1">
        <w:r>
          <w:rPr>
            <w:rFonts w:ascii="仿宋" w:eastAsia="仿宋" w:hAnsi="仿宋" w:cs="仿宋" w:hint="eastAsia"/>
            <w:lang w:eastAsia="zh-CN"/>
          </w:rPr>
          <w:t>(一)、变更申请与评估</w:t>
        </w:r>
        <w:r>
          <w:tab/>
        </w:r>
        <w:r>
          <w:fldChar w:fldCharType="begin"/>
        </w:r>
        <w:r>
          <w:instrText xml:space="preserve"> PAGEREF _Toc8628 \h </w:instrText>
        </w:r>
        <w:r>
          <w:fldChar w:fldCharType="separate"/>
        </w:r>
        <w:r>
          <w:t>69</w:t>
        </w:r>
        <w:r>
          <w:fldChar w:fldCharType="end"/>
        </w:r>
      </w:hyperlink>
    </w:p>
    <w:p>
      <w:pPr>
        <w:pStyle w:val="TOC2"/>
        <w:tabs>
          <w:tab w:val="right" w:leader="dot" w:pos="8306"/>
        </w:tabs>
      </w:pPr>
      <w:hyperlink w:anchor="_Toc32634" w:history="1">
        <w:r>
          <w:rPr>
            <w:rFonts w:ascii="仿宋" w:eastAsia="仿宋" w:hAnsi="仿宋" w:cs="仿宋" w:hint="eastAsia"/>
            <w:lang w:eastAsia="zh-CN"/>
          </w:rPr>
          <w:t>(二)、变更实施与控制</w:t>
        </w:r>
        <w:r>
          <w:tab/>
        </w:r>
        <w:r>
          <w:fldChar w:fldCharType="begin"/>
        </w:r>
        <w:r>
          <w:instrText xml:space="preserve"> PAGEREF _Toc32634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51"/>
      <w:r>
        <w:rPr>
          <w:rFonts w:ascii="仿宋" w:eastAsia="仿宋" w:hAnsi="仿宋" w:cs="仿宋" w:hint="eastAsia"/>
          <w:sz w:val="28"/>
          <w:lang w:eastAsia="zh-CN"/>
        </w:rPr>
        <w:t>一、制版机项目建设背景及必要性分析</w:t>
      </w:r>
      <w:bookmarkEnd w:id="2"/>
    </w:p>
    <w:p>
      <w:pPr>
        <w:pStyle w:val="Heading2"/>
        <w:rPr>
          <w:rFonts w:ascii="仿宋" w:eastAsia="仿宋" w:hAnsi="仿宋" w:cs="仿宋" w:hint="eastAsia"/>
          <w:lang w:eastAsia="zh-CN"/>
        </w:rPr>
      </w:pPr>
      <w:bookmarkStart w:id="3" w:name="_Toc30829"/>
      <w:r>
        <w:rPr>
          <w:rFonts w:ascii="仿宋" w:eastAsia="仿宋" w:hAnsi="仿宋" w:cs="仿宋" w:hint="eastAsia"/>
          <w:lang w:eastAsia="zh-CN"/>
        </w:rPr>
        <w:t>(一)、制版机项目背景分析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版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我们的背景分析将深入挖掘当前行业的发展趋势，通过对竞争态势的全面审视，找到制版机项目在这个潮流中的定位。同时，我们将关注行业内涌现的新兴机遇，以便制版机项目更好地融入行业发展的潮流中。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版机项目提供了强大的发展动力。我们将聚焦于行业内最新的技术发展趋势，包括但不限于人工智能、大数据分析、物联网等领域。通过深度的技术研究，我们将确保制版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版机项目发展的源泉。我们将投入更多的精力对市场需求进行深入剖析，超越表面的需求，深入挖掘潜在的市场痛点和机遇。通过对市场需求的细致了解，制版机项目将更有针对性地设计解决方案，满足市场的多样化需求，从而更好地促进制版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版机项目战略至关重要。我们将对竞争态势进行更为深入的分析，包括但不限于市场份额、产品特点、客户满意度等多个维度。通过深度的竞争分析，制版机项目将能够更准确地把握市场脉搏，制定具有竞争力的制版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版机项目的发展具有直接的影响。我们将进行更为全面的法规和政策分析，了解行业发展中的潜在法律风险和合规挑战。通过充分了解和遵守相关法规，制版机项目将确保在法律框架内合法合规运营，为制版机项目的稳健发展提供有力支持。</w:t>
      </w:r>
    </w:p>
    <w:p>
      <w:pPr>
        <w:pStyle w:val="Heading2"/>
        <w:ind w:firstLine="560" w:firstLineChars="200"/>
        <w:rPr>
          <w:rFonts w:ascii="仿宋" w:eastAsia="仿宋" w:hAnsi="仿宋" w:cs="仿宋" w:hint="eastAsia"/>
          <w:sz w:val="28"/>
          <w:lang w:eastAsia="zh-CN"/>
        </w:rPr>
      </w:pPr>
      <w:bookmarkStart w:id="4" w:name="_Toc16860"/>
      <w:r>
        <w:rPr>
          <w:rFonts w:ascii="仿宋" w:eastAsia="仿宋" w:hAnsi="仿宋" w:cs="仿宋" w:hint="eastAsia"/>
          <w:sz w:val="28"/>
          <w:lang w:eastAsia="zh-CN"/>
        </w:rPr>
        <w:t>(二)、制版机项目建设必要性分析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建设的迫切性源于对行业发展趋势的深刻洞察。我们正处于一个行业变革的时代，科技创新、数字化转型成为企业发展的关键动力。制版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建设不仅仅是为了跟上潮流，更是为了通过技术创新推动企业的持续发展。通过引入先进的技术和解决方案，制版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版机项目的建设成为必然选择，通过提高产品质量、拓展服务领域，从而在竞争中获得更多的机会。制版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版机项目建设的必要性体现在对客户需求更精准的满足。通过制版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建设的背后是对企业持续创新的追求。只有通过不断创新，企业才能在竞争中立于不败之地。制版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1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932"/>
      <w:r>
        <w:rPr>
          <w:rFonts w:ascii="仿宋" w:eastAsia="仿宋" w:hAnsi="仿宋" w:cs="仿宋" w:hint="eastAsia"/>
          <w:lang w:eastAsia="zh-CN"/>
        </w:rPr>
        <w:t>(一)、制版机行业分析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版机行业一直以来都是市场的关注焦点。行业内的发展趋势、竞争态势以及潜在机会都对制版机项目的推进产生深远的影响。通过深入研究行业的整体概貌，我们将更好地理解行业的核心特征，为制版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版机行业，技术一直是推动创新和发展的关键因素。我们将对当前技术趋势进行详尽分析，包括但不限于人工智能、大数据应用、先进制造技术等。这有助于制版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版机项目成功的基础。我们将对主要竞争对手进行深入研究，包括其市场份额、产品特点、市场定位等。通过全面了解竞争对手的优势和劣势，制版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963"/>
      <w:r>
        <w:rPr>
          <w:rFonts w:ascii="仿宋" w:eastAsia="仿宋" w:hAnsi="仿宋" w:cs="仿宋" w:hint="eastAsia"/>
          <w:sz w:val="28"/>
          <w:lang w:eastAsia="zh-CN"/>
        </w:rPr>
        <w:t>(二)、制版机市场分析预测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通过对市场规模的深入调研，我们将预测制版机市场未来的增长趋势。这包括市场的整体规模、各细分领域的发展趋势等。制版机项目可以根据市场的扩张速度和潜在机会，制定更符合市场需求的发展策略。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了解消费者的需求是市场分析的核心。我们将通过调查研究，深入挖掘目标消费者的需求特点、购买习惯以及对产品和服务的期望。这有助于制版机项目更好地定位目标市场，提供更符合消费者期待的解决方案。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版机项目实施过程中需要充分考虑的因素。我们将对市场风险进行全面评估，包括但不限于政策法规风险、市场竞争风险、技术变革风险等。通过对潜在风险的深入分析，制版机项目可以制定相应的风险缓解策略，降低不确定性对制版机项目的影响。</w:t>
      </w:r>
    </w:p>
    <w:p>
      <w:pPr>
        <w:pStyle w:val="Heading1"/>
        <w:ind w:firstLine="560" w:firstLineChars="200"/>
        <w:rPr>
          <w:rFonts w:ascii="仿宋" w:eastAsia="仿宋" w:hAnsi="仿宋" w:cs="仿宋" w:hint="eastAsia"/>
          <w:sz w:val="28"/>
          <w:lang w:eastAsia="zh-CN"/>
        </w:rPr>
      </w:pPr>
      <w:bookmarkStart w:id="8" w:name="_Toc27419"/>
      <w:r>
        <w:rPr>
          <w:rFonts w:ascii="仿宋" w:eastAsia="仿宋" w:hAnsi="仿宋" w:cs="仿宋" w:hint="eastAsia"/>
          <w:sz w:val="28"/>
          <w:lang w:eastAsia="zh-CN"/>
        </w:rPr>
        <w:t>三、制版机项目危机管理</w:t>
      </w:r>
      <w:bookmarkEnd w:id="8"/>
    </w:p>
    <w:p>
      <w:pPr>
        <w:pStyle w:val="Heading2"/>
        <w:rPr>
          <w:rFonts w:ascii="仿宋" w:eastAsia="仿宋" w:hAnsi="仿宋" w:cs="仿宋" w:hint="eastAsia"/>
          <w:lang w:eastAsia="zh-CN"/>
        </w:rPr>
      </w:pPr>
      <w:bookmarkStart w:id="9" w:name="_Toc997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版机项目危机管理中，危机预警与识别是确保制版机项目稳健运行的核心步骤。通过建立全面的监测机制，制版机项目团队旨在及时发现和理解潜在的风险和危机因素，以便采取及时的预防和应对措施，确保制版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首先，通过深入的风险评估，制版机项目团队全面分析了整个制版机项目和各个阶段可能存在的威胁。这包括准确评估每个潜在风险的发生概率和可能影响的程度，为后续危机预警提供了有力支持。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版机项目团队着重于明确定义制版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版机项目进展的持续监控，团队能够及时发现潜在问题并作出迅速反应。制版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在这一阶段，团队的专业素养和反应速度将发挥至关重要的作用，以确保潜在危机能够在初期得到有效的处理，最大程度地减轻负面影响。通过危机预警与识别，制版机项目得以更有序、可控地推进。</w:t>
      </w:r>
    </w:p>
    <w:p>
      <w:pPr>
        <w:pStyle w:val="Heading2"/>
        <w:ind w:firstLine="560" w:firstLineChars="200"/>
        <w:rPr>
          <w:rFonts w:ascii="仿宋" w:eastAsia="仿宋" w:hAnsi="仿宋" w:cs="仿宋" w:hint="eastAsia"/>
          <w:sz w:val="28"/>
          <w:lang w:eastAsia="zh-CN"/>
        </w:rPr>
      </w:pPr>
      <w:bookmarkStart w:id="10" w:name="_Toc43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在危机发生时，制版机项目团队立即行动，成立了应急小组。该小组的任务是迅速制定并实施紧急应对措施，以最小化潜在损失。以下是采取的主要措施：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暂停制版机项目进度：为遏制危机蔓延，制版机项目暂时停止进行，以便全面评估当前状况。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资源重新分配：重新评估制版机项目资源的分配，确保最大限度地减小损失。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实时沟通：与关键利益相关者建立实时沟通机制，向他们传递制版机项目危机的实际状况，保障制版机项目核心利益。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在紧急应对的同时，制版机项目团队强调了团队协作和有效沟通的重要性。以下是团队协作的关键举措：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信息共享机制：建立了信息共享平台，确保团队成员能够及时获取制版机项目危机的实时信息。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领导者沟通：制版机项目领导者通过定期会议和即时沟通工具，指导团队应对危机，保持团队稳定运行。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随着危机得到初步控制，制版机项目团队转向制定恢复计划，以确保制版机项目能够从中迅速恢复。主要恢复计划包括：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修复受损的进度计划：重新评估制版机项目进度，制定修复计划，确保制版机项目尽快回归正常进程。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重新调整资源分配：优化资源分配，确保制版机项目在有限资源下高效运转。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风险管理机制加强：对制版机项目风险进行全面评估，制定更强化的风险管理策略，以预防未来可能的危机。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128"/>
      <w:r>
        <w:rPr>
          <w:rFonts w:ascii="仿宋" w:eastAsia="仿宋" w:hAnsi="仿宋" w:cs="仿宋" w:hint="eastAsia"/>
          <w:sz w:val="28"/>
          <w:lang w:eastAsia="zh-CN"/>
        </w:rPr>
        <w:t>四、制版机项目绩效评估</w:t>
      </w:r>
      <w:bookmarkEnd w:id="11"/>
    </w:p>
    <w:p>
      <w:pPr>
        <w:pStyle w:val="Heading2"/>
        <w:rPr>
          <w:rFonts w:ascii="仿宋" w:eastAsia="仿宋" w:hAnsi="仿宋" w:cs="仿宋" w:hint="eastAsia"/>
          <w:lang w:eastAsia="zh-CN"/>
        </w:rPr>
      </w:pPr>
      <w:bookmarkStart w:id="12" w:name="_Toc84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在制版机项目中，我们设计了一套全面的绩效评估指标，以确保制版机项目的可控和成功交付。这些指标跨足制版机项目目标、成本、进度和质量等多个维度，为我们提供了全面洞察制版机项目的健康状况。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目标达成率是我们关注的首要指标。我们设定了明确的目标，并通过定期监测和评估，迅速发现并应对潜在的目标偏差。这为制版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成本绩效是另一个核心关注点。通过实际成本与预算成本的对比分析，我们深入了解成本差异的原因，及时调整资源分配，保持制版机项目在经济效益方面的合理水平。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制版机项目进度作为关键的绩效指标之一，得到了精心的关注。我们制定了详细的制版机项目进度计划，并设立了进度符合度指标，确保实际进度与计划进度保持一致。这使我们能够快速发现和解决潜在的进度问题，保持制版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版机项目绩效的不可或缺的一环。我们引入了一系列的质量标准和客户满意度指标，以确保制版机项目交付的成果在质量上达到或超越预期水平。通过持续监测这些指标，我们努力提升制版机项目整体质量水平，为制版机项目的成功交付提供有力保障。通过这些科学且全面的绩效评估，我们能够更好地引导制版机项目的持续改进，确保制版机项目目标的顺利达成。</w:t>
      </w:r>
    </w:p>
    <w:p>
      <w:pPr>
        <w:pStyle w:val="Heading2"/>
        <w:ind w:firstLine="560" w:firstLineChars="200"/>
        <w:rPr>
          <w:rFonts w:ascii="仿宋" w:eastAsia="仿宋" w:hAnsi="仿宋" w:cs="仿宋" w:hint="eastAsia"/>
          <w:sz w:val="28"/>
          <w:lang w:eastAsia="zh-CN"/>
        </w:rPr>
      </w:pPr>
      <w:bookmarkStart w:id="13" w:name="_Toc288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绩效评估是制版机项目中的关键环节，为确保制版机项目达到预期目标，我们采用了多层次、多维度的绩效评估方法。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版机项目的战略目标对齐，确保每个决策和行动都与制版机项目整体目标保持一致。团队会定期召开战略对齐会议，审视当前工作与制版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版机项目进度、质量、成本和风险等方面。这些指标通过数据收集和分析，为制版机项目管理团队提供了客观的评估依据。例如，我们通过制版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绩效评估不仅仅停留在制版机项目内部，还考虑了制版机项目对外部环境的影响。我们定期进行干系人满意度调查，以了解各利益相关方对制版机项目的期望和满意度，并及时做出调整。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这种多层次、多角度的绩效评估方法，使得我们能够全面了解制版机项目的运行状态，及时做出调整，确保制版机项目在不断变化的环境中保持稳健前行。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272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为了确保制版机项目的有效管理和不断优化，我们采用了精心设计的绩效评估周期。这个周期旨在实现灵活、实时和全面的评估，以适应制版机项目执行中的各种挑战。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版机项目的不同需求，分为短期、中期和长期。短期评估关注每个迭代或工作周期，以及时发现和解决当前任务中的问题。中期评估涵盖几个迭代，深入了解整体制版机项目的趋势和性能。长期评估则着眼于整个制版机项目阶段，确保制版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制版机项目管理工具和协作平台，团队成员能够随时更新和分享制版机项目数据。这种实时性的反馈机制使我们能够及时察觉潜在问题，快速调整，保持制版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版机项目的决策制定密不可分。每个周期的制版机项目回顾会议成为集体总结经验、识别问题深层次原因并找到创新解决方案的平台。这种定期的反思与调整机制使制版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291"/>
      <w:r>
        <w:rPr>
          <w:rFonts w:ascii="仿宋" w:eastAsia="仿宋" w:hAnsi="仿宋" w:cs="仿宋" w:hint="eastAsia"/>
          <w:sz w:val="28"/>
          <w:lang w:eastAsia="zh-CN"/>
        </w:rPr>
        <w:t>五、制版机项目选址可行性分析</w:t>
      </w:r>
      <w:bookmarkEnd w:id="15"/>
    </w:p>
    <w:p>
      <w:pPr>
        <w:pStyle w:val="Heading2"/>
        <w:rPr>
          <w:rFonts w:ascii="仿宋" w:eastAsia="仿宋" w:hAnsi="仿宋" w:cs="仿宋" w:hint="eastAsia"/>
          <w:lang w:eastAsia="zh-CN"/>
        </w:rPr>
      </w:pPr>
      <w:bookmarkStart w:id="16" w:name="_Toc9706"/>
      <w:r>
        <w:rPr>
          <w:rFonts w:ascii="仿宋" w:eastAsia="仿宋" w:hAnsi="仿宋" w:cs="仿宋" w:hint="eastAsia"/>
          <w:lang w:eastAsia="zh-CN"/>
        </w:rPr>
        <w:t>(一)、制版机项目选址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该制版机项目选址位于XX省XX市XX区XXX街道</w:t>
      </w:r>
    </w:p>
    <w:p>
      <w:pPr>
        <w:pStyle w:val="Heading2"/>
        <w:ind w:firstLine="560" w:firstLineChars="200"/>
        <w:rPr>
          <w:rFonts w:ascii="仿宋" w:eastAsia="仿宋" w:hAnsi="仿宋" w:cs="仿宋" w:hint="eastAsia"/>
          <w:sz w:val="28"/>
          <w:lang w:eastAsia="zh-CN"/>
        </w:rPr>
      </w:pPr>
      <w:bookmarkStart w:id="17" w:name="_Toc234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制版机项目的征地面积将根据制版机项目的实际规模和需求进行精确规划。具体面积XXX平方米，旨在确保制版机项目不仅能够满足当前的发展需求，还能够预留空间以适应未来的扩展。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净用地面积是在征地面积基础上去除不可利用面积后的实际可开发用地。具体面积XXX平方米，考虑到环保、交通、安全等多方面因素，以确保制版机项目在整体利用效率上达到最优。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制版机项目计划建设的建筑总规模具体面积XXX平方米。这一规模的确定综合考虑了制版机项目的性质、规模，以及城市规划的相关要求，确保建筑布局与周边环境协调一致。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绿地率是制版机项目用地中被规划为绿地的比例。具体面积XXX平方米，旨在通过合理规划绿地，改善制版机项目周边环境，提升居民生活质量，并符合城市整体绿化规划。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容积率是用地上可以建设的建筑总体积与用地面积之比。具体面积XXX，通过合理的容积率规划，确保制版机项目建筑规模与周边环境和谐共生。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确保制版机项目选址与当地城市规划相一致，具体面积XXX平方米。通过与城市规划部门深入沟通，确保制版机项目不仅符合城市的整体发展方向，还能够融入城市的发展布局，为城市的长远发展贡献力量。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充分了解并确保制版机项目选址符合当地产业政策，具体面积XXX平方米。这包括制版机项目对当地经济的促进作用，以及对相关产业的带动效应，确保制版机项目与地方政府的产业政策保持一致，促进共赢合作。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用地总体要求必须符合环保和可持续发展的原则，具体面积XXX平方米。通过采用绿色建筑设计、节能减排等措施，确保制版机项目在建设和运营过程中对环境的影响最小化，达到可持续发展的要求。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确保制版机项目选址具备必要的公共设施配套，具体面积XXX平方米。这包括交通便利性、教育、医疗等基础设施，以提高居民生活品质，使得制版机项目选址更具吸引力。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考虑用地总体要求对当地社会稳定性的影响，具体面积XXX平方米。通过深入了解当地社区反馈，确保制版机项目的选址和建设过程对当地社会和谐稳定产生积极作用。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版机项目选址不仅符合法规和规划，还在实际操作中具有可行性。这一全面规划将为制版机项目的成功实施提供坚实的基础，确保制版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85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版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制版机项目的设备规划和空间设计中，我们将采取灵活设备布局的措施。设备布局将根据实际需求进行灵活设计，避免不必要的浪费。通过合理规划设备摆放位置，我们将提高设备的利用率，减少设备间距，以确保制版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版机项目内部引入共享设施的概念，例如共享会议室、办公区等。通过这种方式，我们可以减少对资源的重复建设，提高资源共享效率，从而减小制版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302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版机项目的总图布置中，我们将不同功能区域进行明确的规划，以最大程度满足制版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https://d.book118.com/706052135031010043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40BAA"/>
    <w:rsid w:val="1C540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52135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2024-01-31T17:25:00Z</dcterms:created>
  <dcterms:modified xsi:type="dcterms:W3CDTF">2024-01-31T17:25:18Z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7A0B1CF119F748BA8E10CC33D76A818B_11</vt:lpwstr>
  </property>
  <property fmtid="{D5CDD505-2E9C-101B-9397-08002B2CF9AE}" pid="3" name="KSOProductBuildVer">
    <vt:lpwstr>2052-12.1.0.16250</vt:lpwstr>
  </property>
</Properties>
</file>