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碱锰电池项目计划设计方案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81" w:history="1">
        <w:r>
          <w:rPr>
            <w:rFonts w:ascii="仿宋" w:eastAsia="仿宋" w:hAnsi="仿宋" w:cs="仿宋" w:hint="eastAsia"/>
            <w:lang w:eastAsia="zh-CN"/>
          </w:rPr>
          <w:t>前言</w:t>
        </w:r>
        <w:r>
          <w:tab/>
        </w:r>
        <w:r>
          <w:fldChar w:fldCharType="begin"/>
        </w:r>
        <w:r>
          <w:instrText xml:space="preserve"> PAGEREF _Toc30181 \h </w:instrText>
        </w:r>
        <w:r>
          <w:fldChar w:fldCharType="separate"/>
        </w:r>
        <w:r>
          <w:t>3</w:t>
        </w:r>
        <w:r>
          <w:fldChar w:fldCharType="end"/>
        </w:r>
      </w:hyperlink>
    </w:p>
    <w:p>
      <w:pPr>
        <w:pStyle w:val="TOC1"/>
        <w:tabs>
          <w:tab w:val="right" w:leader="dot" w:pos="8306"/>
        </w:tabs>
      </w:pPr>
      <w:hyperlink w:anchor="_Toc15902" w:history="1">
        <w:r>
          <w:rPr>
            <w:rFonts w:ascii="仿宋" w:eastAsia="仿宋" w:hAnsi="仿宋" w:cs="仿宋" w:hint="eastAsia"/>
            <w:lang w:eastAsia="zh-CN"/>
          </w:rPr>
          <w:t>一、碱锰电池项目建设单位说明</w:t>
        </w:r>
        <w:r>
          <w:tab/>
        </w:r>
        <w:r>
          <w:fldChar w:fldCharType="begin"/>
        </w:r>
        <w:r>
          <w:instrText xml:space="preserve"> PAGEREF _Toc15902 \h </w:instrText>
        </w:r>
        <w:r>
          <w:fldChar w:fldCharType="separate"/>
        </w:r>
        <w:r>
          <w:t>3</w:t>
        </w:r>
        <w:r>
          <w:fldChar w:fldCharType="end"/>
        </w:r>
      </w:hyperlink>
    </w:p>
    <w:p>
      <w:pPr>
        <w:pStyle w:val="TOC2"/>
        <w:tabs>
          <w:tab w:val="right" w:leader="dot" w:pos="8306"/>
        </w:tabs>
      </w:pPr>
      <w:hyperlink w:anchor="_Toc19590" w:history="1">
        <w:r>
          <w:rPr>
            <w:rFonts w:ascii="仿宋" w:eastAsia="仿宋" w:hAnsi="仿宋" w:cs="仿宋" w:hint="eastAsia"/>
            <w:lang w:eastAsia="zh-CN"/>
          </w:rPr>
          <w:t>(一)、碱锰电池项目承办单位基本情况</w:t>
        </w:r>
        <w:r>
          <w:tab/>
        </w:r>
        <w:r>
          <w:fldChar w:fldCharType="begin"/>
        </w:r>
        <w:r>
          <w:instrText xml:space="preserve"> PAGEREF _Toc19590 \h </w:instrText>
        </w:r>
        <w:r>
          <w:fldChar w:fldCharType="separate"/>
        </w:r>
        <w:r>
          <w:t>3</w:t>
        </w:r>
        <w:r>
          <w:fldChar w:fldCharType="end"/>
        </w:r>
      </w:hyperlink>
    </w:p>
    <w:p>
      <w:pPr>
        <w:pStyle w:val="TOC2"/>
        <w:tabs>
          <w:tab w:val="right" w:leader="dot" w:pos="8306"/>
        </w:tabs>
      </w:pPr>
      <w:hyperlink w:anchor="_Toc14666" w:history="1">
        <w:r>
          <w:rPr>
            <w:rFonts w:ascii="仿宋" w:eastAsia="仿宋" w:hAnsi="仿宋" w:cs="仿宋" w:hint="eastAsia"/>
            <w:lang w:eastAsia="zh-CN"/>
          </w:rPr>
          <w:t>(二)、公司经济效益分析</w:t>
        </w:r>
        <w:r>
          <w:tab/>
        </w:r>
        <w:r>
          <w:fldChar w:fldCharType="begin"/>
        </w:r>
        <w:r>
          <w:instrText xml:space="preserve"> PAGEREF _Toc14666 \h </w:instrText>
        </w:r>
        <w:r>
          <w:fldChar w:fldCharType="separate"/>
        </w:r>
        <w:r>
          <w:t>4</w:t>
        </w:r>
        <w:r>
          <w:fldChar w:fldCharType="end"/>
        </w:r>
      </w:hyperlink>
    </w:p>
    <w:p>
      <w:pPr>
        <w:pStyle w:val="TOC1"/>
        <w:tabs>
          <w:tab w:val="right" w:leader="dot" w:pos="8306"/>
        </w:tabs>
      </w:pPr>
      <w:hyperlink w:anchor="_Toc891" w:history="1">
        <w:r>
          <w:rPr>
            <w:rFonts w:ascii="仿宋" w:eastAsia="仿宋" w:hAnsi="仿宋" w:cs="仿宋" w:hint="eastAsia"/>
            <w:lang w:eastAsia="zh-CN"/>
          </w:rPr>
          <w:t>二、碱锰电池项目文档管理</w:t>
        </w:r>
        <w:r>
          <w:tab/>
        </w:r>
        <w:r>
          <w:fldChar w:fldCharType="begin"/>
        </w:r>
        <w:r>
          <w:instrText xml:space="preserve"> PAGEREF _Toc891 \h </w:instrText>
        </w:r>
        <w:r>
          <w:fldChar w:fldCharType="separate"/>
        </w:r>
        <w:r>
          <w:t>5</w:t>
        </w:r>
        <w:r>
          <w:fldChar w:fldCharType="end"/>
        </w:r>
      </w:hyperlink>
    </w:p>
    <w:p>
      <w:pPr>
        <w:pStyle w:val="TOC2"/>
        <w:tabs>
          <w:tab w:val="right" w:leader="dot" w:pos="8306"/>
        </w:tabs>
      </w:pPr>
      <w:hyperlink w:anchor="_Toc10782" w:history="1">
        <w:r>
          <w:rPr>
            <w:rFonts w:ascii="仿宋" w:eastAsia="仿宋" w:hAnsi="仿宋" w:cs="仿宋" w:hint="eastAsia"/>
            <w:lang w:eastAsia="zh-CN"/>
          </w:rPr>
          <w:t>(一)、文档编制与审查</w:t>
        </w:r>
        <w:r>
          <w:tab/>
        </w:r>
        <w:r>
          <w:fldChar w:fldCharType="begin"/>
        </w:r>
        <w:r>
          <w:instrText xml:space="preserve"> PAGEREF _Toc10782 \h </w:instrText>
        </w:r>
        <w:r>
          <w:fldChar w:fldCharType="separate"/>
        </w:r>
        <w:r>
          <w:t>5</w:t>
        </w:r>
        <w:r>
          <w:fldChar w:fldCharType="end"/>
        </w:r>
      </w:hyperlink>
    </w:p>
    <w:p>
      <w:pPr>
        <w:pStyle w:val="TOC2"/>
        <w:tabs>
          <w:tab w:val="right" w:leader="dot" w:pos="8306"/>
        </w:tabs>
      </w:pPr>
      <w:hyperlink w:anchor="_Toc17026" w:history="1">
        <w:r>
          <w:rPr>
            <w:rFonts w:ascii="仿宋" w:eastAsia="仿宋" w:hAnsi="仿宋" w:cs="仿宋" w:hint="eastAsia"/>
            <w:lang w:eastAsia="zh-CN"/>
          </w:rPr>
          <w:t>(二)、文档发布与分发</w:t>
        </w:r>
        <w:r>
          <w:tab/>
        </w:r>
        <w:r>
          <w:fldChar w:fldCharType="begin"/>
        </w:r>
        <w:r>
          <w:instrText xml:space="preserve"> PAGEREF _Toc17026 \h </w:instrText>
        </w:r>
        <w:r>
          <w:fldChar w:fldCharType="separate"/>
        </w:r>
        <w:r>
          <w:t>6</w:t>
        </w:r>
        <w:r>
          <w:fldChar w:fldCharType="end"/>
        </w:r>
      </w:hyperlink>
    </w:p>
    <w:p>
      <w:pPr>
        <w:pStyle w:val="TOC2"/>
        <w:tabs>
          <w:tab w:val="right" w:leader="dot" w:pos="8306"/>
        </w:tabs>
      </w:pPr>
      <w:hyperlink w:anchor="_Toc16543" w:history="1">
        <w:r>
          <w:rPr>
            <w:rFonts w:ascii="仿宋" w:eastAsia="仿宋" w:hAnsi="仿宋" w:cs="仿宋" w:hint="eastAsia"/>
            <w:lang w:eastAsia="zh-CN"/>
          </w:rPr>
          <w:t>(三)、文档存档与归档</w:t>
        </w:r>
        <w:r>
          <w:tab/>
        </w:r>
        <w:r>
          <w:fldChar w:fldCharType="begin"/>
        </w:r>
        <w:r>
          <w:instrText xml:space="preserve"> PAGEREF _Toc16543 \h </w:instrText>
        </w:r>
        <w:r>
          <w:fldChar w:fldCharType="separate"/>
        </w:r>
        <w:r>
          <w:t>7</w:t>
        </w:r>
        <w:r>
          <w:fldChar w:fldCharType="end"/>
        </w:r>
      </w:hyperlink>
    </w:p>
    <w:p>
      <w:pPr>
        <w:pStyle w:val="TOC1"/>
        <w:tabs>
          <w:tab w:val="right" w:leader="dot" w:pos="8306"/>
        </w:tabs>
      </w:pPr>
      <w:hyperlink w:anchor="_Toc27615" w:history="1">
        <w:r>
          <w:rPr>
            <w:rFonts w:ascii="仿宋" w:eastAsia="仿宋" w:hAnsi="仿宋" w:cs="仿宋" w:hint="eastAsia"/>
            <w:lang w:eastAsia="zh-CN"/>
          </w:rPr>
          <w:t>三、碱锰电池项目选址可行性分析</w:t>
        </w:r>
        <w:r>
          <w:tab/>
        </w:r>
        <w:r>
          <w:fldChar w:fldCharType="begin"/>
        </w:r>
        <w:r>
          <w:instrText xml:space="preserve"> PAGEREF _Toc27615 \h </w:instrText>
        </w:r>
        <w:r>
          <w:fldChar w:fldCharType="separate"/>
        </w:r>
        <w:r>
          <w:t>8</w:t>
        </w:r>
        <w:r>
          <w:fldChar w:fldCharType="end"/>
        </w:r>
      </w:hyperlink>
    </w:p>
    <w:p>
      <w:pPr>
        <w:pStyle w:val="TOC2"/>
        <w:tabs>
          <w:tab w:val="right" w:leader="dot" w:pos="8306"/>
        </w:tabs>
      </w:pPr>
      <w:hyperlink w:anchor="_Toc18184" w:history="1">
        <w:r>
          <w:rPr>
            <w:rFonts w:ascii="仿宋" w:eastAsia="仿宋" w:hAnsi="仿宋" w:cs="仿宋" w:hint="eastAsia"/>
            <w:lang w:eastAsia="zh-CN"/>
          </w:rPr>
          <w:t>(一)、碱锰电池项目选址</w:t>
        </w:r>
        <w:r>
          <w:tab/>
        </w:r>
        <w:r>
          <w:fldChar w:fldCharType="begin"/>
        </w:r>
        <w:r>
          <w:instrText xml:space="preserve"> PAGEREF _Toc18184 \h </w:instrText>
        </w:r>
        <w:r>
          <w:fldChar w:fldCharType="separate"/>
        </w:r>
        <w:r>
          <w:t>8</w:t>
        </w:r>
        <w:r>
          <w:fldChar w:fldCharType="end"/>
        </w:r>
      </w:hyperlink>
    </w:p>
    <w:p>
      <w:pPr>
        <w:pStyle w:val="TOC2"/>
        <w:tabs>
          <w:tab w:val="right" w:leader="dot" w:pos="8306"/>
        </w:tabs>
      </w:pPr>
      <w:hyperlink w:anchor="_Toc30145" w:history="1">
        <w:r>
          <w:rPr>
            <w:rFonts w:ascii="仿宋" w:eastAsia="仿宋" w:hAnsi="仿宋" w:cs="仿宋" w:hint="eastAsia"/>
            <w:lang w:eastAsia="zh-CN"/>
          </w:rPr>
          <w:t>(二)、用地控制指标</w:t>
        </w:r>
        <w:r>
          <w:tab/>
        </w:r>
        <w:r>
          <w:fldChar w:fldCharType="begin"/>
        </w:r>
        <w:r>
          <w:instrText xml:space="preserve"> PAGEREF _Toc30145 \h </w:instrText>
        </w:r>
        <w:r>
          <w:fldChar w:fldCharType="separate"/>
        </w:r>
        <w:r>
          <w:t>8</w:t>
        </w:r>
        <w:r>
          <w:fldChar w:fldCharType="end"/>
        </w:r>
      </w:hyperlink>
    </w:p>
    <w:p>
      <w:pPr>
        <w:pStyle w:val="TOC2"/>
        <w:tabs>
          <w:tab w:val="right" w:leader="dot" w:pos="8306"/>
        </w:tabs>
      </w:pPr>
      <w:hyperlink w:anchor="_Toc25641" w:history="1">
        <w:r>
          <w:rPr>
            <w:rFonts w:ascii="仿宋" w:eastAsia="仿宋" w:hAnsi="仿宋" w:cs="仿宋" w:hint="eastAsia"/>
            <w:lang w:eastAsia="zh-CN"/>
          </w:rPr>
          <w:t>(三)、节约用地措施</w:t>
        </w:r>
        <w:r>
          <w:tab/>
        </w:r>
        <w:r>
          <w:fldChar w:fldCharType="begin"/>
        </w:r>
        <w:r>
          <w:instrText xml:space="preserve"> PAGEREF _Toc25641 \h </w:instrText>
        </w:r>
        <w:r>
          <w:fldChar w:fldCharType="separate"/>
        </w:r>
        <w:r>
          <w:t>10</w:t>
        </w:r>
        <w:r>
          <w:fldChar w:fldCharType="end"/>
        </w:r>
      </w:hyperlink>
    </w:p>
    <w:p>
      <w:pPr>
        <w:pStyle w:val="TOC2"/>
        <w:tabs>
          <w:tab w:val="right" w:leader="dot" w:pos="8306"/>
        </w:tabs>
      </w:pPr>
      <w:hyperlink w:anchor="_Toc14254" w:history="1">
        <w:r>
          <w:rPr>
            <w:rFonts w:ascii="仿宋" w:eastAsia="仿宋" w:hAnsi="仿宋" w:cs="仿宋" w:hint="eastAsia"/>
            <w:lang w:eastAsia="zh-CN"/>
          </w:rPr>
          <w:t>(四)、总图布置方案</w:t>
        </w:r>
        <w:r>
          <w:tab/>
        </w:r>
        <w:r>
          <w:fldChar w:fldCharType="begin"/>
        </w:r>
        <w:r>
          <w:instrText xml:space="preserve"> PAGEREF _Toc14254 \h </w:instrText>
        </w:r>
        <w:r>
          <w:fldChar w:fldCharType="separate"/>
        </w:r>
        <w:r>
          <w:t>11</w:t>
        </w:r>
        <w:r>
          <w:fldChar w:fldCharType="end"/>
        </w:r>
      </w:hyperlink>
    </w:p>
    <w:p>
      <w:pPr>
        <w:pStyle w:val="TOC2"/>
        <w:tabs>
          <w:tab w:val="right" w:leader="dot" w:pos="8306"/>
        </w:tabs>
      </w:pPr>
      <w:hyperlink w:anchor="_Toc30100" w:history="1">
        <w:r>
          <w:rPr>
            <w:rFonts w:ascii="仿宋" w:eastAsia="仿宋" w:hAnsi="仿宋" w:cs="仿宋" w:hint="eastAsia"/>
            <w:lang w:eastAsia="zh-CN"/>
          </w:rPr>
          <w:t>(五)、选址综合评价</w:t>
        </w:r>
        <w:r>
          <w:tab/>
        </w:r>
        <w:r>
          <w:fldChar w:fldCharType="begin"/>
        </w:r>
        <w:r>
          <w:instrText xml:space="preserve"> PAGEREF _Toc30100 \h </w:instrText>
        </w:r>
        <w:r>
          <w:fldChar w:fldCharType="separate"/>
        </w:r>
        <w:r>
          <w:t>12</w:t>
        </w:r>
        <w:r>
          <w:fldChar w:fldCharType="end"/>
        </w:r>
      </w:hyperlink>
    </w:p>
    <w:p>
      <w:pPr>
        <w:pStyle w:val="TOC1"/>
        <w:tabs>
          <w:tab w:val="right" w:leader="dot" w:pos="8306"/>
        </w:tabs>
      </w:pPr>
      <w:hyperlink w:anchor="_Toc5227" w:history="1">
        <w:r>
          <w:rPr>
            <w:rFonts w:ascii="仿宋" w:eastAsia="仿宋" w:hAnsi="仿宋" w:cs="仿宋" w:hint="eastAsia"/>
            <w:lang w:eastAsia="zh-CN"/>
          </w:rPr>
          <w:t>四、碱锰电池项目危机管理</w:t>
        </w:r>
        <w:r>
          <w:tab/>
        </w:r>
        <w:r>
          <w:fldChar w:fldCharType="begin"/>
        </w:r>
        <w:r>
          <w:instrText xml:space="preserve"> PAGEREF _Toc5227 \h </w:instrText>
        </w:r>
        <w:r>
          <w:fldChar w:fldCharType="separate"/>
        </w:r>
        <w:r>
          <w:t>13</w:t>
        </w:r>
        <w:r>
          <w:fldChar w:fldCharType="end"/>
        </w:r>
      </w:hyperlink>
    </w:p>
    <w:p>
      <w:pPr>
        <w:pStyle w:val="TOC2"/>
        <w:tabs>
          <w:tab w:val="right" w:leader="dot" w:pos="8306"/>
        </w:tabs>
      </w:pPr>
      <w:hyperlink w:anchor="_Toc26749" w:history="1">
        <w:r>
          <w:rPr>
            <w:rFonts w:ascii="仿宋" w:eastAsia="仿宋" w:hAnsi="仿宋" w:cs="仿宋" w:hint="eastAsia"/>
            <w:lang w:eastAsia="zh-CN"/>
          </w:rPr>
          <w:t>(一)、危机预警与识别</w:t>
        </w:r>
        <w:r>
          <w:tab/>
        </w:r>
        <w:r>
          <w:fldChar w:fldCharType="begin"/>
        </w:r>
        <w:r>
          <w:instrText xml:space="preserve"> PAGEREF _Toc26749 \h </w:instrText>
        </w:r>
        <w:r>
          <w:fldChar w:fldCharType="separate"/>
        </w:r>
        <w:r>
          <w:t>13</w:t>
        </w:r>
        <w:r>
          <w:fldChar w:fldCharType="end"/>
        </w:r>
      </w:hyperlink>
    </w:p>
    <w:p>
      <w:pPr>
        <w:pStyle w:val="TOC2"/>
        <w:tabs>
          <w:tab w:val="right" w:leader="dot" w:pos="8306"/>
        </w:tabs>
      </w:pPr>
      <w:hyperlink w:anchor="_Toc27638" w:history="1">
        <w:r>
          <w:rPr>
            <w:rFonts w:ascii="仿宋" w:eastAsia="仿宋" w:hAnsi="仿宋" w:cs="仿宋" w:hint="eastAsia"/>
            <w:lang w:eastAsia="zh-CN"/>
          </w:rPr>
          <w:t>(二)、危机应对与恢复</w:t>
        </w:r>
        <w:r>
          <w:tab/>
        </w:r>
        <w:r>
          <w:fldChar w:fldCharType="begin"/>
        </w:r>
        <w:r>
          <w:instrText xml:space="preserve"> PAGEREF _Toc27638 \h </w:instrText>
        </w:r>
        <w:r>
          <w:fldChar w:fldCharType="separate"/>
        </w:r>
        <w:r>
          <w:t>14</w:t>
        </w:r>
        <w:r>
          <w:fldChar w:fldCharType="end"/>
        </w:r>
      </w:hyperlink>
    </w:p>
    <w:p>
      <w:pPr>
        <w:pStyle w:val="TOC1"/>
        <w:tabs>
          <w:tab w:val="right" w:leader="dot" w:pos="8306"/>
        </w:tabs>
      </w:pPr>
      <w:hyperlink w:anchor="_Toc28205" w:history="1">
        <w:r>
          <w:rPr>
            <w:rFonts w:ascii="仿宋" w:eastAsia="仿宋" w:hAnsi="仿宋" w:cs="仿宋" w:hint="eastAsia"/>
            <w:lang w:eastAsia="zh-CN"/>
          </w:rPr>
          <w:t>五、碱锰电池项目建设背景及必要性分析</w:t>
        </w:r>
        <w:r>
          <w:tab/>
        </w:r>
        <w:r>
          <w:fldChar w:fldCharType="begin"/>
        </w:r>
        <w:r>
          <w:instrText xml:space="preserve"> PAGEREF _Toc28205 \h </w:instrText>
        </w:r>
        <w:r>
          <w:fldChar w:fldCharType="separate"/>
        </w:r>
        <w:r>
          <w:t>16</w:t>
        </w:r>
        <w:r>
          <w:fldChar w:fldCharType="end"/>
        </w:r>
      </w:hyperlink>
    </w:p>
    <w:p>
      <w:pPr>
        <w:pStyle w:val="TOC2"/>
        <w:tabs>
          <w:tab w:val="right" w:leader="dot" w:pos="8306"/>
        </w:tabs>
      </w:pPr>
      <w:hyperlink w:anchor="_Toc24211" w:history="1">
        <w:r>
          <w:rPr>
            <w:rFonts w:ascii="仿宋" w:eastAsia="仿宋" w:hAnsi="仿宋" w:cs="仿宋" w:hint="eastAsia"/>
            <w:lang w:eastAsia="zh-CN"/>
          </w:rPr>
          <w:t>(一)、碱锰电池项目背景分析</w:t>
        </w:r>
        <w:r>
          <w:tab/>
        </w:r>
        <w:r>
          <w:fldChar w:fldCharType="begin"/>
        </w:r>
        <w:r>
          <w:instrText xml:space="preserve"> PAGEREF _Toc24211 \h </w:instrText>
        </w:r>
        <w:r>
          <w:fldChar w:fldCharType="separate"/>
        </w:r>
        <w:r>
          <w:t>16</w:t>
        </w:r>
        <w:r>
          <w:fldChar w:fldCharType="end"/>
        </w:r>
      </w:hyperlink>
    </w:p>
    <w:p>
      <w:pPr>
        <w:pStyle w:val="TOC2"/>
        <w:tabs>
          <w:tab w:val="right" w:leader="dot" w:pos="8306"/>
        </w:tabs>
      </w:pPr>
      <w:hyperlink w:anchor="_Toc4471" w:history="1">
        <w:r>
          <w:rPr>
            <w:rFonts w:ascii="仿宋" w:eastAsia="仿宋" w:hAnsi="仿宋" w:cs="仿宋" w:hint="eastAsia"/>
            <w:lang w:eastAsia="zh-CN"/>
          </w:rPr>
          <w:t>(二)、碱锰电池项目建设必要性分析</w:t>
        </w:r>
        <w:r>
          <w:tab/>
        </w:r>
        <w:r>
          <w:fldChar w:fldCharType="begin"/>
        </w:r>
        <w:r>
          <w:instrText xml:space="preserve"> PAGEREF _Toc4471 \h </w:instrText>
        </w:r>
        <w:r>
          <w:fldChar w:fldCharType="separate"/>
        </w:r>
        <w:r>
          <w:t>17</w:t>
        </w:r>
        <w:r>
          <w:fldChar w:fldCharType="end"/>
        </w:r>
      </w:hyperlink>
    </w:p>
    <w:p>
      <w:pPr>
        <w:pStyle w:val="TOC1"/>
        <w:tabs>
          <w:tab w:val="right" w:leader="dot" w:pos="8306"/>
        </w:tabs>
      </w:pPr>
      <w:hyperlink w:anchor="_Toc28919" w:history="1">
        <w:r>
          <w:rPr>
            <w:rFonts w:ascii="仿宋" w:eastAsia="仿宋" w:hAnsi="仿宋" w:cs="仿宋" w:hint="eastAsia"/>
            <w:lang w:eastAsia="zh-CN"/>
          </w:rPr>
          <w:t>六、碱锰电池项目概论</w:t>
        </w:r>
        <w:r>
          <w:tab/>
        </w:r>
        <w:r>
          <w:fldChar w:fldCharType="begin"/>
        </w:r>
        <w:r>
          <w:instrText xml:space="preserve"> PAGEREF _Toc28919 \h </w:instrText>
        </w:r>
        <w:r>
          <w:fldChar w:fldCharType="separate"/>
        </w:r>
        <w:r>
          <w:t>19</w:t>
        </w:r>
        <w:r>
          <w:fldChar w:fldCharType="end"/>
        </w:r>
      </w:hyperlink>
    </w:p>
    <w:p>
      <w:pPr>
        <w:pStyle w:val="TOC2"/>
        <w:tabs>
          <w:tab w:val="right" w:leader="dot" w:pos="8306"/>
        </w:tabs>
      </w:pPr>
      <w:hyperlink w:anchor="_Toc7329" w:history="1">
        <w:r>
          <w:rPr>
            <w:rFonts w:ascii="仿宋" w:eastAsia="仿宋" w:hAnsi="仿宋" w:cs="仿宋" w:hint="eastAsia"/>
            <w:lang w:eastAsia="zh-CN"/>
          </w:rPr>
          <w:t>(一)、碱锰电池项目概况</w:t>
        </w:r>
        <w:r>
          <w:tab/>
        </w:r>
        <w:r>
          <w:fldChar w:fldCharType="begin"/>
        </w:r>
        <w:r>
          <w:instrText xml:space="preserve"> PAGEREF _Toc7329 \h </w:instrText>
        </w:r>
        <w:r>
          <w:fldChar w:fldCharType="separate"/>
        </w:r>
        <w:r>
          <w:t>19</w:t>
        </w:r>
        <w:r>
          <w:fldChar w:fldCharType="end"/>
        </w:r>
      </w:hyperlink>
    </w:p>
    <w:p>
      <w:pPr>
        <w:pStyle w:val="TOC2"/>
        <w:tabs>
          <w:tab w:val="right" w:leader="dot" w:pos="8306"/>
        </w:tabs>
      </w:pPr>
      <w:hyperlink w:anchor="_Toc25366" w:history="1">
        <w:r>
          <w:rPr>
            <w:rFonts w:ascii="仿宋" w:eastAsia="仿宋" w:hAnsi="仿宋" w:cs="仿宋" w:hint="eastAsia"/>
            <w:lang w:eastAsia="zh-CN"/>
          </w:rPr>
          <w:t>(二)、碱锰电池项目目标</w:t>
        </w:r>
        <w:r>
          <w:tab/>
        </w:r>
        <w:r>
          <w:fldChar w:fldCharType="begin"/>
        </w:r>
        <w:r>
          <w:instrText xml:space="preserve"> PAGEREF _Toc25366 \h </w:instrText>
        </w:r>
        <w:r>
          <w:fldChar w:fldCharType="separate"/>
        </w:r>
        <w:r>
          <w:t>21</w:t>
        </w:r>
        <w:r>
          <w:fldChar w:fldCharType="end"/>
        </w:r>
      </w:hyperlink>
    </w:p>
    <w:p>
      <w:pPr>
        <w:pStyle w:val="TOC2"/>
        <w:tabs>
          <w:tab w:val="right" w:leader="dot" w:pos="8306"/>
        </w:tabs>
      </w:pPr>
      <w:hyperlink w:anchor="_Toc31626" w:history="1">
        <w:r>
          <w:rPr>
            <w:rFonts w:ascii="仿宋" w:eastAsia="仿宋" w:hAnsi="仿宋" w:cs="仿宋" w:hint="eastAsia"/>
            <w:lang w:eastAsia="zh-CN"/>
          </w:rPr>
          <w:t>(三)、碱锰电池项目提出的理由</w:t>
        </w:r>
        <w:r>
          <w:tab/>
        </w:r>
        <w:r>
          <w:fldChar w:fldCharType="begin"/>
        </w:r>
        <w:r>
          <w:instrText xml:space="preserve"> PAGEREF _Toc31626 \h </w:instrText>
        </w:r>
        <w:r>
          <w:fldChar w:fldCharType="separate"/>
        </w:r>
        <w:r>
          <w:t>22</w:t>
        </w:r>
        <w:r>
          <w:fldChar w:fldCharType="end"/>
        </w:r>
      </w:hyperlink>
    </w:p>
    <w:p>
      <w:pPr>
        <w:pStyle w:val="TOC2"/>
        <w:tabs>
          <w:tab w:val="right" w:leader="dot" w:pos="8306"/>
        </w:tabs>
      </w:pPr>
      <w:hyperlink w:anchor="_Toc22054" w:history="1">
        <w:r>
          <w:rPr>
            <w:rFonts w:ascii="仿宋" w:eastAsia="仿宋" w:hAnsi="仿宋" w:cs="仿宋" w:hint="eastAsia"/>
            <w:lang w:eastAsia="zh-CN"/>
          </w:rPr>
          <w:t>(四)、碱锰电池项目意义</w:t>
        </w:r>
        <w:r>
          <w:tab/>
        </w:r>
        <w:r>
          <w:fldChar w:fldCharType="begin"/>
        </w:r>
        <w:r>
          <w:instrText xml:space="preserve"> PAGEREF _Toc22054 \h </w:instrText>
        </w:r>
        <w:r>
          <w:fldChar w:fldCharType="separate"/>
        </w:r>
        <w:r>
          <w:t>23</w:t>
        </w:r>
        <w:r>
          <w:fldChar w:fldCharType="end"/>
        </w:r>
      </w:hyperlink>
    </w:p>
    <w:p>
      <w:pPr>
        <w:pStyle w:val="TOC2"/>
        <w:tabs>
          <w:tab w:val="right" w:leader="dot" w:pos="8306"/>
        </w:tabs>
      </w:pPr>
      <w:hyperlink w:anchor="_Toc25628" w:history="1">
        <w:r>
          <w:rPr>
            <w:rFonts w:ascii="仿宋" w:eastAsia="仿宋" w:hAnsi="仿宋" w:cs="仿宋" w:hint="eastAsia"/>
            <w:lang w:eastAsia="zh-CN"/>
          </w:rPr>
          <w:t>(五)、碱锰电池项目背景</w:t>
        </w:r>
        <w:r>
          <w:tab/>
        </w:r>
        <w:r>
          <w:fldChar w:fldCharType="begin"/>
        </w:r>
        <w:r>
          <w:instrText xml:space="preserve"> PAGEREF _Toc25628 \h </w:instrText>
        </w:r>
        <w:r>
          <w:fldChar w:fldCharType="separate"/>
        </w:r>
        <w:r>
          <w:t>24</w:t>
        </w:r>
        <w:r>
          <w:fldChar w:fldCharType="end"/>
        </w:r>
      </w:hyperlink>
    </w:p>
    <w:p>
      <w:pPr>
        <w:pStyle w:val="TOC1"/>
        <w:tabs>
          <w:tab w:val="right" w:leader="dot" w:pos="8306"/>
        </w:tabs>
      </w:pPr>
      <w:hyperlink w:anchor="_Toc966" w:history="1">
        <w:r>
          <w:rPr>
            <w:rFonts w:ascii="仿宋" w:eastAsia="仿宋" w:hAnsi="仿宋" w:cs="仿宋" w:hint="eastAsia"/>
            <w:lang w:eastAsia="zh-CN"/>
          </w:rPr>
          <w:t>七、碱锰电池项目风险管理</w:t>
        </w:r>
        <w:r>
          <w:tab/>
        </w:r>
        <w:r>
          <w:fldChar w:fldCharType="begin"/>
        </w:r>
        <w:r>
          <w:instrText xml:space="preserve"> PAGEREF _Toc966 \h </w:instrText>
        </w:r>
        <w:r>
          <w:fldChar w:fldCharType="separate"/>
        </w:r>
        <w:r>
          <w:t>25</w:t>
        </w:r>
        <w:r>
          <w:fldChar w:fldCharType="end"/>
        </w:r>
      </w:hyperlink>
    </w:p>
    <w:p>
      <w:pPr>
        <w:pStyle w:val="TOC2"/>
        <w:tabs>
          <w:tab w:val="right" w:leader="dot" w:pos="8306"/>
        </w:tabs>
      </w:pPr>
      <w:hyperlink w:anchor="_Toc8020" w:history="1">
        <w:r>
          <w:rPr>
            <w:rFonts w:ascii="仿宋" w:eastAsia="仿宋" w:hAnsi="仿宋" w:cs="仿宋" w:hint="eastAsia"/>
            <w:lang w:eastAsia="zh-CN"/>
          </w:rPr>
          <w:t>(一)、风险识别与评估</w:t>
        </w:r>
        <w:r>
          <w:tab/>
        </w:r>
        <w:r>
          <w:fldChar w:fldCharType="begin"/>
        </w:r>
        <w:r>
          <w:instrText xml:space="preserve"> PAGEREF _Toc8020 \h </w:instrText>
        </w:r>
        <w:r>
          <w:fldChar w:fldCharType="separate"/>
        </w:r>
        <w:r>
          <w:t>25</w:t>
        </w:r>
        <w:r>
          <w:fldChar w:fldCharType="end"/>
        </w:r>
      </w:hyperlink>
    </w:p>
    <w:p>
      <w:pPr>
        <w:pStyle w:val="TOC2"/>
        <w:tabs>
          <w:tab w:val="right" w:leader="dot" w:pos="8306"/>
        </w:tabs>
      </w:pPr>
      <w:hyperlink w:anchor="_Toc6008" w:history="1">
        <w:r>
          <w:rPr>
            <w:rFonts w:ascii="仿宋" w:eastAsia="仿宋" w:hAnsi="仿宋" w:cs="仿宋" w:hint="eastAsia"/>
            <w:lang w:eastAsia="zh-CN"/>
          </w:rPr>
          <w:t>(二)、风险应对策略</w:t>
        </w:r>
        <w:r>
          <w:tab/>
        </w:r>
        <w:r>
          <w:fldChar w:fldCharType="begin"/>
        </w:r>
        <w:r>
          <w:instrText xml:space="preserve"> PAGEREF _Toc6008 \h </w:instrText>
        </w:r>
        <w:r>
          <w:fldChar w:fldCharType="separate"/>
        </w:r>
        <w:r>
          <w:t>26</w:t>
        </w:r>
        <w:r>
          <w:fldChar w:fldCharType="end"/>
        </w:r>
      </w:hyperlink>
    </w:p>
    <w:p>
      <w:pPr>
        <w:pStyle w:val="TOC2"/>
        <w:tabs>
          <w:tab w:val="right" w:leader="dot" w:pos="8306"/>
        </w:tabs>
      </w:pPr>
      <w:hyperlink w:anchor="_Toc24407" w:history="1">
        <w:r>
          <w:rPr>
            <w:rFonts w:ascii="仿宋" w:eastAsia="仿宋" w:hAnsi="仿宋" w:cs="仿宋" w:hint="eastAsia"/>
            <w:lang w:eastAsia="zh-CN"/>
          </w:rPr>
          <w:t>(三)、风险监控与控制</w:t>
        </w:r>
        <w:r>
          <w:tab/>
        </w:r>
        <w:r>
          <w:fldChar w:fldCharType="begin"/>
        </w:r>
        <w:r>
          <w:instrText xml:space="preserve"> PAGEREF _Toc24407 \h </w:instrText>
        </w:r>
        <w:r>
          <w:fldChar w:fldCharType="separate"/>
        </w:r>
        <w:r>
          <w:t>28</w:t>
        </w:r>
        <w:r>
          <w:fldChar w:fldCharType="end"/>
        </w:r>
      </w:hyperlink>
    </w:p>
    <w:p>
      <w:pPr>
        <w:pStyle w:val="TOC1"/>
        <w:tabs>
          <w:tab w:val="right" w:leader="dot" w:pos="8306"/>
        </w:tabs>
      </w:pPr>
      <w:hyperlink w:anchor="_Toc1224" w:history="1">
        <w:r>
          <w:rPr>
            <w:rFonts w:ascii="仿宋" w:eastAsia="仿宋" w:hAnsi="仿宋" w:cs="仿宋" w:hint="eastAsia"/>
            <w:lang w:eastAsia="zh-CN"/>
          </w:rPr>
          <w:t>八、碱锰电池项目环境影响分析</w:t>
        </w:r>
        <w:r>
          <w:tab/>
        </w:r>
        <w:r>
          <w:fldChar w:fldCharType="begin"/>
        </w:r>
        <w:r>
          <w:instrText xml:space="preserve"> PAGEREF _Toc1224 \h </w:instrText>
        </w:r>
        <w:r>
          <w:fldChar w:fldCharType="separate"/>
        </w:r>
        <w:r>
          <w:t>29</w:t>
        </w:r>
        <w:r>
          <w:fldChar w:fldCharType="end"/>
        </w:r>
      </w:hyperlink>
    </w:p>
    <w:p>
      <w:pPr>
        <w:pStyle w:val="TOC2"/>
        <w:tabs>
          <w:tab w:val="right" w:leader="dot" w:pos="8306"/>
        </w:tabs>
      </w:pPr>
      <w:hyperlink w:anchor="_Toc13173" w:history="1">
        <w:r>
          <w:rPr>
            <w:rFonts w:ascii="仿宋" w:eastAsia="仿宋" w:hAnsi="仿宋" w:cs="仿宋" w:hint="eastAsia"/>
            <w:lang w:eastAsia="zh-CN"/>
          </w:rPr>
          <w:t>(一)、建设区域环境质量现状</w:t>
        </w:r>
        <w:r>
          <w:tab/>
        </w:r>
        <w:r>
          <w:fldChar w:fldCharType="begin"/>
        </w:r>
        <w:r>
          <w:instrText xml:space="preserve"> PAGEREF _Toc13173 \h </w:instrText>
        </w:r>
        <w:r>
          <w:fldChar w:fldCharType="separate"/>
        </w:r>
        <w:r>
          <w:t>29</w:t>
        </w:r>
        <w:r>
          <w:fldChar w:fldCharType="end"/>
        </w:r>
      </w:hyperlink>
    </w:p>
    <w:p>
      <w:pPr>
        <w:pStyle w:val="TOC2"/>
        <w:tabs>
          <w:tab w:val="right" w:leader="dot" w:pos="8306"/>
        </w:tabs>
      </w:pPr>
      <w:hyperlink w:anchor="_Toc18396" w:history="1">
        <w:r>
          <w:rPr>
            <w:rFonts w:ascii="仿宋" w:eastAsia="仿宋" w:hAnsi="仿宋" w:cs="仿宋" w:hint="eastAsia"/>
            <w:lang w:eastAsia="zh-CN"/>
          </w:rPr>
          <w:t>(二)、建设期环境保护</w:t>
        </w:r>
        <w:r>
          <w:tab/>
        </w:r>
        <w:r>
          <w:fldChar w:fldCharType="begin"/>
        </w:r>
        <w:r>
          <w:instrText xml:space="preserve"> PAGEREF _Toc18396 \h </w:instrText>
        </w:r>
        <w:r>
          <w:fldChar w:fldCharType="separate"/>
        </w:r>
        <w:r>
          <w:t>30</w:t>
        </w:r>
        <w:r>
          <w:fldChar w:fldCharType="end"/>
        </w:r>
      </w:hyperlink>
    </w:p>
    <w:p>
      <w:pPr>
        <w:pStyle w:val="TOC2"/>
        <w:tabs>
          <w:tab w:val="right" w:leader="dot" w:pos="8306"/>
        </w:tabs>
      </w:pPr>
      <w:hyperlink w:anchor="_Toc28941" w:history="1">
        <w:r>
          <w:rPr>
            <w:rFonts w:ascii="仿宋" w:eastAsia="仿宋" w:hAnsi="仿宋" w:cs="仿宋" w:hint="eastAsia"/>
            <w:lang w:eastAsia="zh-CN"/>
          </w:rPr>
          <w:t>(三)、运营期环境保护</w:t>
        </w:r>
        <w:r>
          <w:tab/>
        </w:r>
        <w:r>
          <w:fldChar w:fldCharType="begin"/>
        </w:r>
        <w:r>
          <w:instrText xml:space="preserve"> PAGEREF _Toc28941 \h </w:instrText>
        </w:r>
        <w:r>
          <w:fldChar w:fldCharType="separate"/>
        </w:r>
        <w:r>
          <w:t>32</w:t>
        </w:r>
        <w:r>
          <w:fldChar w:fldCharType="end"/>
        </w:r>
      </w:hyperlink>
    </w:p>
    <w:p>
      <w:pPr>
        <w:pStyle w:val="TOC2"/>
        <w:tabs>
          <w:tab w:val="right" w:leader="dot" w:pos="8306"/>
        </w:tabs>
      </w:pPr>
      <w:hyperlink w:anchor="_Toc11067" w:history="1">
        <w:r>
          <w:rPr>
            <w:rFonts w:ascii="仿宋" w:eastAsia="仿宋" w:hAnsi="仿宋" w:cs="仿宋" w:hint="eastAsia"/>
            <w:lang w:eastAsia="zh-CN"/>
          </w:rPr>
          <w:t>(四)、碱锰电池项目建设对区域经济的影响</w:t>
        </w:r>
        <w:r>
          <w:tab/>
        </w:r>
        <w:r>
          <w:fldChar w:fldCharType="begin"/>
        </w:r>
        <w:r>
          <w:instrText xml:space="preserve"> PAGEREF _Toc11067 \h </w:instrText>
        </w:r>
        <w:r>
          <w:fldChar w:fldCharType="separate"/>
        </w:r>
        <w:r>
          <w:t>33</w:t>
        </w:r>
        <w:r>
          <w:fldChar w:fldCharType="end"/>
        </w:r>
      </w:hyperlink>
    </w:p>
    <w:p>
      <w:pPr>
        <w:pStyle w:val="TOC2"/>
        <w:tabs>
          <w:tab w:val="right" w:leader="dot" w:pos="8306"/>
        </w:tabs>
      </w:pPr>
      <w:hyperlink w:anchor="_Toc24738" w:history="1">
        <w:r>
          <w:rPr>
            <w:rFonts w:ascii="仿宋" w:eastAsia="仿宋" w:hAnsi="仿宋" w:cs="仿宋" w:hint="eastAsia"/>
            <w:lang w:eastAsia="zh-CN"/>
          </w:rPr>
          <w:t>(五)、废弃物处理</w:t>
        </w:r>
        <w:r>
          <w:tab/>
        </w:r>
        <w:r>
          <w:fldChar w:fldCharType="begin"/>
        </w:r>
        <w:r>
          <w:instrText xml:space="preserve"> PAGEREF _Toc24738 \h </w:instrText>
        </w:r>
        <w:r>
          <w:fldChar w:fldCharType="separate"/>
        </w:r>
        <w:r>
          <w:t>35</w:t>
        </w:r>
        <w:r>
          <w:fldChar w:fldCharType="end"/>
        </w:r>
      </w:hyperlink>
    </w:p>
    <w:p>
      <w:pPr>
        <w:pStyle w:val="TOC2"/>
        <w:tabs>
          <w:tab w:val="right" w:leader="dot" w:pos="8306"/>
        </w:tabs>
      </w:pPr>
      <w:hyperlink w:anchor="_Toc17673" w:history="1">
        <w:r>
          <w:rPr>
            <w:rFonts w:ascii="仿宋" w:eastAsia="仿宋" w:hAnsi="仿宋" w:cs="仿宋" w:hint="eastAsia"/>
            <w:lang w:eastAsia="zh-CN"/>
          </w:rPr>
          <w:t>(六)、特殊环境影响分析</w:t>
        </w:r>
        <w:r>
          <w:tab/>
        </w:r>
        <w:r>
          <w:fldChar w:fldCharType="begin"/>
        </w:r>
        <w:r>
          <w:instrText xml:space="preserve"> PAGEREF _Toc17673 \h </w:instrText>
        </w:r>
        <w:r>
          <w:fldChar w:fldCharType="separate"/>
        </w:r>
        <w:r>
          <w:t>36</w:t>
        </w:r>
        <w:r>
          <w:fldChar w:fldCharType="end"/>
        </w:r>
      </w:hyperlink>
    </w:p>
    <w:p>
      <w:pPr>
        <w:pStyle w:val="TOC2"/>
        <w:tabs>
          <w:tab w:val="right" w:leader="dot" w:pos="8306"/>
        </w:tabs>
      </w:pPr>
      <w:hyperlink w:anchor="_Toc14511" w:history="1">
        <w:r>
          <w:rPr>
            <w:rFonts w:ascii="仿宋" w:eastAsia="仿宋" w:hAnsi="仿宋" w:cs="仿宋" w:hint="eastAsia"/>
            <w:lang w:eastAsia="zh-CN"/>
          </w:rPr>
          <w:t>(七)、清洁生产</w:t>
        </w:r>
        <w:r>
          <w:tab/>
        </w:r>
        <w:r>
          <w:fldChar w:fldCharType="begin"/>
        </w:r>
        <w:r>
          <w:instrText xml:space="preserve"> PAGEREF _Toc14511 \h </w:instrText>
        </w:r>
        <w:r>
          <w:fldChar w:fldCharType="separate"/>
        </w:r>
        <w:r>
          <w:t>37</w:t>
        </w:r>
        <w:r>
          <w:fldChar w:fldCharType="end"/>
        </w:r>
      </w:hyperlink>
    </w:p>
    <w:p>
      <w:pPr>
        <w:pStyle w:val="TOC2"/>
        <w:tabs>
          <w:tab w:val="right" w:leader="dot" w:pos="8306"/>
        </w:tabs>
      </w:pPr>
      <w:hyperlink w:anchor="_Toc12058" w:history="1">
        <w:r>
          <w:rPr>
            <w:rFonts w:ascii="仿宋" w:eastAsia="仿宋" w:hAnsi="仿宋" w:cs="仿宋" w:hint="eastAsia"/>
            <w:lang w:eastAsia="zh-CN"/>
          </w:rPr>
          <w:t>(八)、环境保护综合评价</w:t>
        </w:r>
        <w:r>
          <w:tab/>
        </w:r>
        <w:r>
          <w:fldChar w:fldCharType="begin"/>
        </w:r>
        <w:r>
          <w:instrText xml:space="preserve"> PAGEREF _Toc12058 \h </w:instrText>
        </w:r>
        <w:r>
          <w:fldChar w:fldCharType="separate"/>
        </w:r>
        <w:r>
          <w:t>38</w:t>
        </w:r>
        <w:r>
          <w:fldChar w:fldCharType="end"/>
        </w:r>
      </w:hyperlink>
    </w:p>
    <w:p>
      <w:pPr>
        <w:pStyle w:val="TOC1"/>
        <w:tabs>
          <w:tab w:val="right" w:leader="dot" w:pos="8306"/>
        </w:tabs>
      </w:pPr>
      <w:hyperlink w:anchor="_Toc31733" w:history="1">
        <w:r>
          <w:rPr>
            <w:rFonts w:ascii="仿宋" w:eastAsia="仿宋" w:hAnsi="仿宋" w:cs="仿宋" w:hint="eastAsia"/>
            <w:lang w:eastAsia="zh-CN"/>
          </w:rPr>
          <w:t>九、碱锰电池项目技术管理</w:t>
        </w:r>
        <w:r>
          <w:tab/>
        </w:r>
        <w:r>
          <w:fldChar w:fldCharType="begin"/>
        </w:r>
        <w:r>
          <w:instrText xml:space="preserve"> PAGEREF _Toc31733 \h </w:instrText>
        </w:r>
        <w:r>
          <w:fldChar w:fldCharType="separate"/>
        </w:r>
        <w:r>
          <w:t>40</w:t>
        </w:r>
        <w:r>
          <w:fldChar w:fldCharType="end"/>
        </w:r>
      </w:hyperlink>
    </w:p>
    <w:p>
      <w:pPr>
        <w:pStyle w:val="TOC2"/>
        <w:tabs>
          <w:tab w:val="right" w:leader="dot" w:pos="8306"/>
        </w:tabs>
      </w:pPr>
      <w:hyperlink w:anchor="_Toc22651" w:history="1">
        <w:r>
          <w:rPr>
            <w:rFonts w:ascii="仿宋" w:eastAsia="仿宋" w:hAnsi="仿宋" w:cs="仿宋" w:hint="eastAsia"/>
            <w:lang w:eastAsia="zh-CN"/>
          </w:rPr>
          <w:t>(一)、技术方案选用方向</w:t>
        </w:r>
        <w:r>
          <w:tab/>
        </w:r>
        <w:r>
          <w:fldChar w:fldCharType="begin"/>
        </w:r>
        <w:r>
          <w:instrText xml:space="preserve"> PAGEREF _Toc22651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6" w:history="1">
        <w:r>
          <w:rPr>
            <w:rFonts w:ascii="仿宋" w:eastAsia="仿宋" w:hAnsi="仿宋" w:cs="仿宋" w:hint="eastAsia"/>
            <w:lang w:eastAsia="zh-CN"/>
          </w:rPr>
          <w:t>(二)、工艺技术方案选用原则</w:t>
        </w:r>
        <w:r>
          <w:tab/>
        </w:r>
        <w:r>
          <w:fldChar w:fldCharType="begin"/>
        </w:r>
        <w:r>
          <w:instrText xml:space="preserve"> PAGEREF _Toc16216 \h </w:instrText>
        </w:r>
        <w:r>
          <w:fldChar w:fldCharType="separate"/>
        </w:r>
        <w:r>
          <w:t>41</w:t>
        </w:r>
        <w:r>
          <w:fldChar w:fldCharType="end"/>
        </w:r>
      </w:hyperlink>
    </w:p>
    <w:p>
      <w:pPr>
        <w:pStyle w:val="TOC2"/>
        <w:tabs>
          <w:tab w:val="right" w:leader="dot" w:pos="8306"/>
        </w:tabs>
      </w:pPr>
      <w:hyperlink w:anchor="_Toc1124" w:history="1">
        <w:r>
          <w:rPr>
            <w:rFonts w:ascii="仿宋" w:eastAsia="仿宋" w:hAnsi="仿宋" w:cs="仿宋" w:hint="eastAsia"/>
            <w:lang w:eastAsia="zh-CN"/>
          </w:rPr>
          <w:t>(三)、工艺技术方案要求</w:t>
        </w:r>
        <w:r>
          <w:tab/>
        </w:r>
        <w:r>
          <w:fldChar w:fldCharType="begin"/>
        </w:r>
        <w:r>
          <w:instrText xml:space="preserve"> PAGEREF _Toc1124 \h </w:instrText>
        </w:r>
        <w:r>
          <w:fldChar w:fldCharType="separate"/>
        </w:r>
        <w:r>
          <w:t>43</w:t>
        </w:r>
        <w:r>
          <w:fldChar w:fldCharType="end"/>
        </w:r>
      </w:hyperlink>
    </w:p>
    <w:p>
      <w:pPr>
        <w:pStyle w:val="TOC1"/>
        <w:tabs>
          <w:tab w:val="right" w:leader="dot" w:pos="8306"/>
        </w:tabs>
      </w:pPr>
      <w:hyperlink w:anchor="_Toc15239" w:history="1">
        <w:r>
          <w:rPr>
            <w:rFonts w:ascii="仿宋" w:eastAsia="仿宋" w:hAnsi="仿宋" w:cs="仿宋" w:hint="eastAsia"/>
            <w:lang w:eastAsia="zh-CN"/>
          </w:rPr>
          <w:t>十、碱锰电池项目创新与研发</w:t>
        </w:r>
        <w:r>
          <w:tab/>
        </w:r>
        <w:r>
          <w:fldChar w:fldCharType="begin"/>
        </w:r>
        <w:r>
          <w:instrText xml:space="preserve"> PAGEREF _Toc15239 \h </w:instrText>
        </w:r>
        <w:r>
          <w:fldChar w:fldCharType="separate"/>
        </w:r>
        <w:r>
          <w:t>46</w:t>
        </w:r>
        <w:r>
          <w:fldChar w:fldCharType="end"/>
        </w:r>
      </w:hyperlink>
    </w:p>
    <w:p>
      <w:pPr>
        <w:pStyle w:val="TOC2"/>
        <w:tabs>
          <w:tab w:val="right" w:leader="dot" w:pos="8306"/>
        </w:tabs>
      </w:pPr>
      <w:hyperlink w:anchor="_Toc27064" w:history="1">
        <w:r>
          <w:rPr>
            <w:rFonts w:ascii="仿宋" w:eastAsia="仿宋" w:hAnsi="仿宋" w:cs="仿宋" w:hint="eastAsia"/>
            <w:lang w:eastAsia="zh-CN"/>
          </w:rPr>
          <w:t>(一)、创新策略与方向</w:t>
        </w:r>
        <w:r>
          <w:tab/>
        </w:r>
        <w:r>
          <w:fldChar w:fldCharType="begin"/>
        </w:r>
        <w:r>
          <w:instrText xml:space="preserve"> PAGEREF _Toc27064 \h </w:instrText>
        </w:r>
        <w:r>
          <w:fldChar w:fldCharType="separate"/>
        </w:r>
        <w:r>
          <w:t>46</w:t>
        </w:r>
        <w:r>
          <w:fldChar w:fldCharType="end"/>
        </w:r>
      </w:hyperlink>
    </w:p>
    <w:p>
      <w:pPr>
        <w:pStyle w:val="TOC2"/>
        <w:tabs>
          <w:tab w:val="right" w:leader="dot" w:pos="8306"/>
        </w:tabs>
      </w:pPr>
      <w:hyperlink w:anchor="_Toc28931" w:history="1">
        <w:r>
          <w:rPr>
            <w:rFonts w:ascii="仿宋" w:eastAsia="仿宋" w:hAnsi="仿宋" w:cs="仿宋" w:hint="eastAsia"/>
            <w:lang w:eastAsia="zh-CN"/>
          </w:rPr>
          <w:t>(二)、研发规划与投入</w:t>
        </w:r>
        <w:r>
          <w:tab/>
        </w:r>
        <w:r>
          <w:fldChar w:fldCharType="begin"/>
        </w:r>
        <w:r>
          <w:instrText xml:space="preserve"> PAGEREF _Toc28931 \h </w:instrText>
        </w:r>
        <w:r>
          <w:fldChar w:fldCharType="separate"/>
        </w:r>
        <w:r>
          <w:t>47</w:t>
        </w:r>
        <w:r>
          <w:fldChar w:fldCharType="end"/>
        </w:r>
      </w:hyperlink>
    </w:p>
    <w:p>
      <w:pPr>
        <w:pStyle w:val="TOC1"/>
        <w:tabs>
          <w:tab w:val="right" w:leader="dot" w:pos="8306"/>
        </w:tabs>
      </w:pPr>
      <w:hyperlink w:anchor="_Toc16250" w:history="1">
        <w:r>
          <w:rPr>
            <w:rFonts w:ascii="仿宋" w:eastAsia="仿宋" w:hAnsi="仿宋" w:cs="仿宋" w:hint="eastAsia"/>
            <w:lang w:eastAsia="zh-CN"/>
          </w:rPr>
          <w:t>十一、生产安全保护</w:t>
        </w:r>
        <w:r>
          <w:tab/>
        </w:r>
        <w:r>
          <w:fldChar w:fldCharType="begin"/>
        </w:r>
        <w:r>
          <w:instrText xml:space="preserve"> PAGEREF _Toc16250 \h </w:instrText>
        </w:r>
        <w:r>
          <w:fldChar w:fldCharType="separate"/>
        </w:r>
        <w:r>
          <w:t>49</w:t>
        </w:r>
        <w:r>
          <w:fldChar w:fldCharType="end"/>
        </w:r>
      </w:hyperlink>
    </w:p>
    <w:p>
      <w:pPr>
        <w:pStyle w:val="TOC2"/>
        <w:tabs>
          <w:tab w:val="right" w:leader="dot" w:pos="8306"/>
        </w:tabs>
      </w:pPr>
      <w:hyperlink w:anchor="_Toc6465" w:history="1">
        <w:r>
          <w:rPr>
            <w:rFonts w:ascii="仿宋" w:eastAsia="仿宋" w:hAnsi="仿宋" w:cs="仿宋" w:hint="eastAsia"/>
            <w:lang w:eastAsia="zh-CN"/>
          </w:rPr>
          <w:t>(一)、消防安全</w:t>
        </w:r>
        <w:r>
          <w:tab/>
        </w:r>
        <w:r>
          <w:fldChar w:fldCharType="begin"/>
        </w:r>
        <w:r>
          <w:instrText xml:space="preserve"> PAGEREF _Toc6465 \h </w:instrText>
        </w:r>
        <w:r>
          <w:fldChar w:fldCharType="separate"/>
        </w:r>
        <w:r>
          <w:t>49</w:t>
        </w:r>
        <w:r>
          <w:fldChar w:fldCharType="end"/>
        </w:r>
      </w:hyperlink>
    </w:p>
    <w:p>
      <w:pPr>
        <w:pStyle w:val="TOC2"/>
        <w:tabs>
          <w:tab w:val="right" w:leader="dot" w:pos="8306"/>
        </w:tabs>
      </w:pPr>
      <w:hyperlink w:anchor="_Toc9688" w:history="1">
        <w:r>
          <w:rPr>
            <w:rFonts w:ascii="仿宋" w:eastAsia="仿宋" w:hAnsi="仿宋" w:cs="仿宋" w:hint="eastAsia"/>
            <w:lang w:eastAsia="zh-CN"/>
          </w:rPr>
          <w:t>(二)、防火防爆总图布置措施</w:t>
        </w:r>
        <w:r>
          <w:tab/>
        </w:r>
        <w:r>
          <w:fldChar w:fldCharType="begin"/>
        </w:r>
        <w:r>
          <w:instrText xml:space="preserve"> PAGEREF _Toc9688 \h </w:instrText>
        </w:r>
        <w:r>
          <w:fldChar w:fldCharType="separate"/>
        </w:r>
        <w:r>
          <w:t>50</w:t>
        </w:r>
        <w:r>
          <w:fldChar w:fldCharType="end"/>
        </w:r>
      </w:hyperlink>
    </w:p>
    <w:p>
      <w:pPr>
        <w:pStyle w:val="TOC2"/>
        <w:tabs>
          <w:tab w:val="right" w:leader="dot" w:pos="8306"/>
        </w:tabs>
      </w:pPr>
      <w:hyperlink w:anchor="_Toc13820" w:history="1">
        <w:r>
          <w:rPr>
            <w:rFonts w:ascii="仿宋" w:eastAsia="仿宋" w:hAnsi="仿宋" w:cs="仿宋" w:hint="eastAsia"/>
            <w:lang w:eastAsia="zh-CN"/>
          </w:rPr>
          <w:t>(三)、自然灾害防范措施</w:t>
        </w:r>
        <w:r>
          <w:tab/>
        </w:r>
        <w:r>
          <w:fldChar w:fldCharType="begin"/>
        </w:r>
        <w:r>
          <w:instrText xml:space="preserve"> PAGEREF _Toc13820 \h </w:instrText>
        </w:r>
        <w:r>
          <w:fldChar w:fldCharType="separate"/>
        </w:r>
        <w:r>
          <w:t>51</w:t>
        </w:r>
        <w:r>
          <w:fldChar w:fldCharType="end"/>
        </w:r>
      </w:hyperlink>
    </w:p>
    <w:p>
      <w:pPr>
        <w:pStyle w:val="TOC2"/>
        <w:tabs>
          <w:tab w:val="right" w:leader="dot" w:pos="8306"/>
        </w:tabs>
      </w:pPr>
      <w:hyperlink w:anchor="_Toc6344" w:history="1">
        <w:r>
          <w:rPr>
            <w:rFonts w:ascii="仿宋" w:eastAsia="仿宋" w:hAnsi="仿宋" w:cs="仿宋" w:hint="eastAsia"/>
            <w:lang w:eastAsia="zh-CN"/>
          </w:rPr>
          <w:t>(四)、安全色及安全标志使用要求</w:t>
        </w:r>
        <w:r>
          <w:tab/>
        </w:r>
        <w:r>
          <w:fldChar w:fldCharType="begin"/>
        </w:r>
        <w:r>
          <w:instrText xml:space="preserve"> PAGEREF _Toc6344 \h </w:instrText>
        </w:r>
        <w:r>
          <w:fldChar w:fldCharType="separate"/>
        </w:r>
        <w:r>
          <w:t>52</w:t>
        </w:r>
        <w:r>
          <w:fldChar w:fldCharType="end"/>
        </w:r>
      </w:hyperlink>
    </w:p>
    <w:p>
      <w:pPr>
        <w:pStyle w:val="TOC2"/>
        <w:tabs>
          <w:tab w:val="right" w:leader="dot" w:pos="8306"/>
        </w:tabs>
      </w:pPr>
      <w:hyperlink w:anchor="_Toc22511" w:history="1">
        <w:r>
          <w:rPr>
            <w:rFonts w:ascii="仿宋" w:eastAsia="仿宋" w:hAnsi="仿宋" w:cs="仿宋" w:hint="eastAsia"/>
            <w:lang w:eastAsia="zh-CN"/>
          </w:rPr>
          <w:t>(五)、防尘防毒措施</w:t>
        </w:r>
        <w:r>
          <w:tab/>
        </w:r>
        <w:r>
          <w:fldChar w:fldCharType="begin"/>
        </w:r>
        <w:r>
          <w:instrText xml:space="preserve"> PAGEREF _Toc22511 \h </w:instrText>
        </w:r>
        <w:r>
          <w:fldChar w:fldCharType="separate"/>
        </w:r>
        <w:r>
          <w:t>53</w:t>
        </w:r>
        <w:r>
          <w:fldChar w:fldCharType="end"/>
        </w:r>
      </w:hyperlink>
    </w:p>
    <w:p>
      <w:pPr>
        <w:pStyle w:val="TOC2"/>
        <w:tabs>
          <w:tab w:val="right" w:leader="dot" w:pos="8306"/>
        </w:tabs>
      </w:pPr>
      <w:hyperlink w:anchor="_Toc16452" w:history="1">
        <w:r>
          <w:rPr>
            <w:rFonts w:ascii="仿宋" w:eastAsia="仿宋" w:hAnsi="仿宋" w:cs="仿宋" w:hint="eastAsia"/>
            <w:lang w:eastAsia="zh-CN"/>
          </w:rPr>
          <w:t>(六)、防静电、触电防护及防雷措施</w:t>
        </w:r>
        <w:r>
          <w:tab/>
        </w:r>
        <w:r>
          <w:fldChar w:fldCharType="begin"/>
        </w:r>
        <w:r>
          <w:instrText xml:space="preserve"> PAGEREF _Toc16452 \h </w:instrText>
        </w:r>
        <w:r>
          <w:fldChar w:fldCharType="separate"/>
        </w:r>
        <w:r>
          <w:t>54</w:t>
        </w:r>
        <w:r>
          <w:fldChar w:fldCharType="end"/>
        </w:r>
      </w:hyperlink>
    </w:p>
    <w:p>
      <w:pPr>
        <w:pStyle w:val="TOC2"/>
        <w:tabs>
          <w:tab w:val="right" w:leader="dot" w:pos="8306"/>
        </w:tabs>
      </w:pPr>
      <w:hyperlink w:anchor="_Toc16532" w:history="1">
        <w:r>
          <w:rPr>
            <w:rFonts w:ascii="仿宋" w:eastAsia="仿宋" w:hAnsi="仿宋" w:cs="仿宋" w:hint="eastAsia"/>
            <w:lang w:eastAsia="zh-CN"/>
          </w:rPr>
          <w:t>(七)、机械设备安全保障措施</w:t>
        </w:r>
        <w:r>
          <w:tab/>
        </w:r>
        <w:r>
          <w:fldChar w:fldCharType="begin"/>
        </w:r>
        <w:r>
          <w:instrText xml:space="preserve"> PAGEREF _Toc16532 \h </w:instrText>
        </w:r>
        <w:r>
          <w:fldChar w:fldCharType="separate"/>
        </w:r>
        <w:r>
          <w:t>55</w:t>
        </w:r>
        <w:r>
          <w:fldChar w:fldCharType="end"/>
        </w:r>
      </w:hyperlink>
    </w:p>
    <w:p>
      <w:pPr>
        <w:pStyle w:val="TOC1"/>
        <w:tabs>
          <w:tab w:val="right" w:leader="dot" w:pos="8306"/>
        </w:tabs>
      </w:pPr>
      <w:hyperlink w:anchor="_Toc21415" w:history="1">
        <w:r>
          <w:rPr>
            <w:rFonts w:ascii="仿宋" w:eastAsia="仿宋" w:hAnsi="仿宋" w:cs="仿宋" w:hint="eastAsia"/>
            <w:lang w:eastAsia="zh-CN"/>
          </w:rPr>
          <w:t>十二、碱锰电池项目投资规划</w:t>
        </w:r>
        <w:r>
          <w:tab/>
        </w:r>
        <w:r>
          <w:fldChar w:fldCharType="begin"/>
        </w:r>
        <w:r>
          <w:instrText xml:space="preserve"> PAGEREF _Toc21415 \h </w:instrText>
        </w:r>
        <w:r>
          <w:fldChar w:fldCharType="separate"/>
        </w:r>
        <w:r>
          <w:t>57</w:t>
        </w:r>
        <w:r>
          <w:fldChar w:fldCharType="end"/>
        </w:r>
      </w:hyperlink>
    </w:p>
    <w:p>
      <w:pPr>
        <w:pStyle w:val="TOC2"/>
        <w:tabs>
          <w:tab w:val="right" w:leader="dot" w:pos="8306"/>
        </w:tabs>
      </w:pPr>
      <w:hyperlink w:anchor="_Toc24214" w:history="1">
        <w:r>
          <w:rPr>
            <w:rFonts w:ascii="仿宋" w:eastAsia="仿宋" w:hAnsi="仿宋" w:cs="仿宋" w:hint="eastAsia"/>
            <w:lang w:eastAsia="zh-CN"/>
          </w:rPr>
          <w:t>(一)、碱锰电池项目总投资估算</w:t>
        </w:r>
        <w:r>
          <w:tab/>
        </w:r>
        <w:r>
          <w:fldChar w:fldCharType="begin"/>
        </w:r>
        <w:r>
          <w:instrText xml:space="preserve"> PAGEREF _Toc24214 \h </w:instrText>
        </w:r>
        <w:r>
          <w:fldChar w:fldCharType="separate"/>
        </w:r>
        <w:r>
          <w:t>57</w:t>
        </w:r>
        <w:r>
          <w:fldChar w:fldCharType="end"/>
        </w:r>
      </w:hyperlink>
    </w:p>
    <w:p>
      <w:pPr>
        <w:pStyle w:val="TOC2"/>
        <w:tabs>
          <w:tab w:val="right" w:leader="dot" w:pos="8306"/>
        </w:tabs>
      </w:pPr>
      <w:hyperlink w:anchor="_Toc12478" w:history="1">
        <w:r>
          <w:rPr>
            <w:rFonts w:ascii="仿宋" w:eastAsia="仿宋" w:hAnsi="仿宋" w:cs="仿宋" w:hint="eastAsia"/>
            <w:lang w:eastAsia="zh-CN"/>
          </w:rPr>
          <w:t>(二)、资金筹措</w:t>
        </w:r>
        <w:r>
          <w:tab/>
        </w:r>
        <w:r>
          <w:fldChar w:fldCharType="begin"/>
        </w:r>
        <w:r>
          <w:instrText xml:space="preserve"> PAGEREF _Toc12478 \h </w:instrText>
        </w:r>
        <w:r>
          <w:fldChar w:fldCharType="separate"/>
        </w:r>
        <w:r>
          <w:t>58</w:t>
        </w:r>
        <w:r>
          <w:fldChar w:fldCharType="end"/>
        </w:r>
      </w:hyperlink>
    </w:p>
    <w:p>
      <w:pPr>
        <w:pStyle w:val="TOC1"/>
        <w:tabs>
          <w:tab w:val="right" w:leader="dot" w:pos="8306"/>
        </w:tabs>
      </w:pPr>
      <w:hyperlink w:anchor="_Toc25369" w:history="1">
        <w:r>
          <w:rPr>
            <w:rFonts w:ascii="仿宋" w:eastAsia="仿宋" w:hAnsi="仿宋" w:cs="仿宋" w:hint="eastAsia"/>
            <w:lang w:eastAsia="zh-CN"/>
          </w:rPr>
          <w:t>十三、碱锰电池项目工程方案分析</w:t>
        </w:r>
        <w:r>
          <w:tab/>
        </w:r>
        <w:r>
          <w:fldChar w:fldCharType="begin"/>
        </w:r>
        <w:r>
          <w:instrText xml:space="preserve"> PAGEREF _Toc25369 \h </w:instrText>
        </w:r>
        <w:r>
          <w:fldChar w:fldCharType="separate"/>
        </w:r>
        <w:r>
          <w:t>59</w:t>
        </w:r>
        <w:r>
          <w:fldChar w:fldCharType="end"/>
        </w:r>
      </w:hyperlink>
    </w:p>
    <w:p>
      <w:pPr>
        <w:pStyle w:val="TOC2"/>
        <w:tabs>
          <w:tab w:val="right" w:leader="dot" w:pos="8306"/>
        </w:tabs>
      </w:pPr>
      <w:hyperlink w:anchor="_Toc3202" w:history="1">
        <w:r>
          <w:rPr>
            <w:rFonts w:ascii="仿宋" w:eastAsia="仿宋" w:hAnsi="仿宋" w:cs="仿宋" w:hint="eastAsia"/>
            <w:lang w:eastAsia="zh-CN"/>
          </w:rPr>
          <w:t>(一)、建筑工程设计原则</w:t>
        </w:r>
        <w:r>
          <w:tab/>
        </w:r>
        <w:r>
          <w:fldChar w:fldCharType="begin"/>
        </w:r>
        <w:r>
          <w:instrText xml:space="preserve"> PAGEREF _Toc3202 \h </w:instrText>
        </w:r>
        <w:r>
          <w:fldChar w:fldCharType="separate"/>
        </w:r>
        <w:r>
          <w:t>59</w:t>
        </w:r>
        <w:r>
          <w:fldChar w:fldCharType="end"/>
        </w:r>
      </w:hyperlink>
    </w:p>
    <w:p>
      <w:pPr>
        <w:pStyle w:val="TOC2"/>
        <w:tabs>
          <w:tab w:val="right" w:leader="dot" w:pos="8306"/>
        </w:tabs>
      </w:pPr>
      <w:hyperlink w:anchor="_Toc24072" w:history="1">
        <w:r>
          <w:rPr>
            <w:rFonts w:ascii="仿宋" w:eastAsia="仿宋" w:hAnsi="仿宋" w:cs="仿宋" w:hint="eastAsia"/>
            <w:lang w:eastAsia="zh-CN"/>
          </w:rPr>
          <w:t>(二)、土建工程建设指标</w:t>
        </w:r>
        <w:r>
          <w:tab/>
        </w:r>
        <w:r>
          <w:fldChar w:fldCharType="begin"/>
        </w:r>
        <w:r>
          <w:instrText xml:space="preserve"> PAGEREF _Toc24072 \h </w:instrText>
        </w:r>
        <w:r>
          <w:fldChar w:fldCharType="separate"/>
        </w:r>
        <w:r>
          <w:t>62</w:t>
        </w:r>
        <w:r>
          <w:fldChar w:fldCharType="end"/>
        </w:r>
      </w:hyperlink>
    </w:p>
    <w:p>
      <w:pPr>
        <w:pStyle w:val="TOC1"/>
        <w:tabs>
          <w:tab w:val="right" w:leader="dot" w:pos="8306"/>
        </w:tabs>
      </w:pPr>
      <w:hyperlink w:anchor="_Toc4770" w:history="1">
        <w:r>
          <w:rPr>
            <w:rFonts w:ascii="仿宋" w:eastAsia="仿宋" w:hAnsi="仿宋" w:cs="仿宋" w:hint="eastAsia"/>
            <w:lang w:eastAsia="zh-CN"/>
          </w:rPr>
          <w:t>十四、营销与推广策略</w:t>
        </w:r>
        <w:r>
          <w:tab/>
        </w:r>
        <w:r>
          <w:fldChar w:fldCharType="begin"/>
        </w:r>
        <w:r>
          <w:instrText xml:space="preserve"> PAGEREF _Toc4770 \h </w:instrText>
        </w:r>
        <w:r>
          <w:fldChar w:fldCharType="separate"/>
        </w:r>
        <w:r>
          <w:t>64</w:t>
        </w:r>
        <w:r>
          <w:fldChar w:fldCharType="end"/>
        </w:r>
      </w:hyperlink>
    </w:p>
    <w:p>
      <w:pPr>
        <w:pStyle w:val="TOC2"/>
        <w:tabs>
          <w:tab w:val="right" w:leader="dot" w:pos="8306"/>
        </w:tabs>
      </w:pPr>
      <w:hyperlink w:anchor="_Toc517" w:history="1">
        <w:r>
          <w:rPr>
            <w:rFonts w:ascii="仿宋" w:eastAsia="仿宋" w:hAnsi="仿宋" w:cs="仿宋" w:hint="eastAsia"/>
            <w:lang w:eastAsia="zh-CN"/>
          </w:rPr>
          <w:t>(一)、产品/服务定位与特点</w:t>
        </w:r>
        <w:r>
          <w:tab/>
        </w:r>
        <w:r>
          <w:fldChar w:fldCharType="begin"/>
        </w:r>
        <w:r>
          <w:instrText xml:space="preserve"> PAGEREF _Toc517 \h </w:instrText>
        </w:r>
        <w:r>
          <w:fldChar w:fldCharType="separate"/>
        </w:r>
        <w:r>
          <w:t>64</w:t>
        </w:r>
        <w:r>
          <w:fldChar w:fldCharType="end"/>
        </w:r>
      </w:hyperlink>
    </w:p>
    <w:p>
      <w:pPr>
        <w:pStyle w:val="TOC2"/>
        <w:tabs>
          <w:tab w:val="right" w:leader="dot" w:pos="8306"/>
        </w:tabs>
      </w:pPr>
      <w:hyperlink w:anchor="_Toc12856" w:history="1">
        <w:r>
          <w:rPr>
            <w:rFonts w:ascii="仿宋" w:eastAsia="仿宋" w:hAnsi="仿宋" w:cs="仿宋" w:hint="eastAsia"/>
            <w:lang w:eastAsia="zh-CN"/>
          </w:rPr>
          <w:t>(二)、市场定位与竞争分析</w:t>
        </w:r>
        <w:r>
          <w:tab/>
        </w:r>
        <w:r>
          <w:fldChar w:fldCharType="begin"/>
        </w:r>
        <w:r>
          <w:instrText xml:space="preserve"> PAGEREF _Toc12856 \h </w:instrText>
        </w:r>
        <w:r>
          <w:fldChar w:fldCharType="separate"/>
        </w:r>
        <w:r>
          <w:t>65</w:t>
        </w:r>
        <w:r>
          <w:fldChar w:fldCharType="end"/>
        </w:r>
      </w:hyperlink>
    </w:p>
    <w:p>
      <w:pPr>
        <w:pStyle w:val="TOC2"/>
        <w:tabs>
          <w:tab w:val="right" w:leader="dot" w:pos="8306"/>
        </w:tabs>
      </w:pPr>
      <w:hyperlink w:anchor="_Toc29877" w:history="1">
        <w:r>
          <w:rPr>
            <w:rFonts w:ascii="仿宋" w:eastAsia="仿宋" w:hAnsi="仿宋" w:cs="仿宋" w:hint="eastAsia"/>
            <w:lang w:eastAsia="zh-CN"/>
          </w:rPr>
          <w:t>(三)、营销渠道与策略</w:t>
        </w:r>
        <w:r>
          <w:tab/>
        </w:r>
        <w:r>
          <w:fldChar w:fldCharType="begin"/>
        </w:r>
        <w:r>
          <w:instrText xml:space="preserve"> PAGEREF _Toc29877 \h </w:instrText>
        </w:r>
        <w:r>
          <w:fldChar w:fldCharType="separate"/>
        </w:r>
        <w:r>
          <w:t>66</w:t>
        </w:r>
        <w:r>
          <w:fldChar w:fldCharType="end"/>
        </w:r>
      </w:hyperlink>
    </w:p>
    <w:p>
      <w:pPr>
        <w:pStyle w:val="TOC2"/>
        <w:tabs>
          <w:tab w:val="right" w:leader="dot" w:pos="8306"/>
        </w:tabs>
      </w:pPr>
      <w:hyperlink w:anchor="_Toc2411" w:history="1">
        <w:r>
          <w:rPr>
            <w:rFonts w:ascii="仿宋" w:eastAsia="仿宋" w:hAnsi="仿宋" w:cs="仿宋" w:hint="eastAsia"/>
            <w:lang w:eastAsia="zh-CN"/>
          </w:rPr>
          <w:t>(四)、推广与宣传活动</w:t>
        </w:r>
        <w:r>
          <w:tab/>
        </w:r>
        <w:r>
          <w:fldChar w:fldCharType="begin"/>
        </w:r>
        <w:r>
          <w:instrText xml:space="preserve"> PAGEREF _Toc2411 \h </w:instrText>
        </w:r>
        <w:r>
          <w:fldChar w:fldCharType="separate"/>
        </w:r>
        <w:r>
          <w:t>67</w:t>
        </w:r>
        <w:r>
          <w:fldChar w:fldCharType="end"/>
        </w:r>
      </w:hyperlink>
    </w:p>
    <w:p>
      <w:pPr>
        <w:pStyle w:val="TOC1"/>
        <w:tabs>
          <w:tab w:val="right" w:leader="dot" w:pos="8306"/>
        </w:tabs>
      </w:pPr>
      <w:hyperlink w:anchor="_Toc30326" w:history="1">
        <w:r>
          <w:rPr>
            <w:rFonts w:ascii="仿宋" w:eastAsia="仿宋" w:hAnsi="仿宋" w:cs="仿宋" w:hint="eastAsia"/>
            <w:lang w:eastAsia="zh-CN"/>
          </w:rPr>
          <w:t>十五、碱锰电池项目实施时间节点</w:t>
        </w:r>
        <w:r>
          <w:tab/>
        </w:r>
        <w:r>
          <w:fldChar w:fldCharType="begin"/>
        </w:r>
        <w:r>
          <w:instrText xml:space="preserve"> PAGEREF _Toc30326 \h </w:instrText>
        </w:r>
        <w:r>
          <w:fldChar w:fldCharType="separate"/>
        </w:r>
        <w:r>
          <w:t>73</w:t>
        </w:r>
        <w:r>
          <w:fldChar w:fldCharType="end"/>
        </w:r>
      </w:hyperlink>
    </w:p>
    <w:p>
      <w:pPr>
        <w:pStyle w:val="TOC2"/>
        <w:tabs>
          <w:tab w:val="right" w:leader="dot" w:pos="8306"/>
        </w:tabs>
      </w:pPr>
      <w:hyperlink w:anchor="_Toc11970" w:history="1">
        <w:r>
          <w:rPr>
            <w:rFonts w:ascii="仿宋" w:eastAsia="仿宋" w:hAnsi="仿宋" w:cs="仿宋" w:hint="eastAsia"/>
            <w:lang w:eastAsia="zh-CN"/>
          </w:rPr>
          <w:t>(一)、碱锰电池项目启动阶段时间节点</w:t>
        </w:r>
        <w:r>
          <w:tab/>
        </w:r>
        <w:r>
          <w:fldChar w:fldCharType="begin"/>
        </w:r>
        <w:r>
          <w:instrText xml:space="preserve"> PAGEREF _Toc11970 \h </w:instrText>
        </w:r>
        <w:r>
          <w:fldChar w:fldCharType="separate"/>
        </w:r>
        <w:r>
          <w:t>73</w:t>
        </w:r>
        <w:r>
          <w:fldChar w:fldCharType="end"/>
        </w:r>
      </w:hyperlink>
    </w:p>
    <w:p>
      <w:pPr>
        <w:pStyle w:val="TOC2"/>
        <w:tabs>
          <w:tab w:val="right" w:leader="dot" w:pos="8306"/>
        </w:tabs>
      </w:pPr>
      <w:hyperlink w:anchor="_Toc17604" w:history="1">
        <w:r>
          <w:rPr>
            <w:rFonts w:ascii="仿宋" w:eastAsia="仿宋" w:hAnsi="仿宋" w:cs="仿宋" w:hint="eastAsia"/>
            <w:lang w:eastAsia="zh-CN"/>
          </w:rPr>
          <w:t>(二)、碱锰电池项目执行阶段时间节点</w:t>
        </w:r>
        <w:r>
          <w:tab/>
        </w:r>
        <w:r>
          <w:fldChar w:fldCharType="begin"/>
        </w:r>
        <w:r>
          <w:instrText xml:space="preserve"> PAGEREF _Toc17604 \h </w:instrText>
        </w:r>
        <w:r>
          <w:fldChar w:fldCharType="separate"/>
        </w:r>
        <w:r>
          <w:t>74</w:t>
        </w:r>
        <w:r>
          <w:fldChar w:fldCharType="end"/>
        </w:r>
      </w:hyperlink>
    </w:p>
    <w:p>
      <w:pPr>
        <w:pStyle w:val="TOC2"/>
        <w:tabs>
          <w:tab w:val="right" w:leader="dot" w:pos="8306"/>
        </w:tabs>
      </w:pPr>
      <w:hyperlink w:anchor="_Toc20088" w:history="1">
        <w:r>
          <w:rPr>
            <w:rFonts w:ascii="仿宋" w:eastAsia="仿宋" w:hAnsi="仿宋" w:cs="仿宋" w:hint="eastAsia"/>
            <w:lang w:eastAsia="zh-CN"/>
          </w:rPr>
          <w:t>(三)、碱锰电池项目完成阶段时间节点</w:t>
        </w:r>
        <w:r>
          <w:tab/>
        </w:r>
        <w:r>
          <w:fldChar w:fldCharType="begin"/>
        </w:r>
        <w:r>
          <w:instrText xml:space="preserve"> PAGEREF _Toc20088 \h </w:instrText>
        </w:r>
        <w:r>
          <w:fldChar w:fldCharType="separate"/>
        </w:r>
        <w:r>
          <w:t>75</w:t>
        </w:r>
        <w:r>
          <w:fldChar w:fldCharType="end"/>
        </w:r>
      </w:hyperlink>
    </w:p>
    <w:p>
      <w:pPr>
        <w:pStyle w:val="TOC1"/>
        <w:tabs>
          <w:tab w:val="right" w:leader="dot" w:pos="8306"/>
        </w:tabs>
      </w:pPr>
      <w:hyperlink w:anchor="_Toc29918" w:history="1">
        <w:r>
          <w:rPr>
            <w:rFonts w:ascii="仿宋" w:eastAsia="仿宋" w:hAnsi="仿宋" w:cs="仿宋" w:hint="eastAsia"/>
            <w:lang w:eastAsia="zh-CN"/>
          </w:rPr>
          <w:t>十六、质量管理体系</w:t>
        </w:r>
        <w:r>
          <w:tab/>
        </w:r>
        <w:r>
          <w:fldChar w:fldCharType="begin"/>
        </w:r>
        <w:r>
          <w:instrText xml:space="preserve"> PAGEREF _Toc29918 \h </w:instrText>
        </w:r>
        <w:r>
          <w:fldChar w:fldCharType="separate"/>
        </w:r>
        <w:r>
          <w:t>76</w:t>
        </w:r>
        <w:r>
          <w:fldChar w:fldCharType="end"/>
        </w:r>
      </w:hyperlink>
    </w:p>
    <w:p>
      <w:pPr>
        <w:pStyle w:val="TOC2"/>
        <w:tabs>
          <w:tab w:val="right" w:leader="dot" w:pos="8306"/>
        </w:tabs>
      </w:pPr>
      <w:hyperlink w:anchor="_Toc790" w:history="1">
        <w:r>
          <w:rPr>
            <w:rFonts w:ascii="仿宋" w:eastAsia="仿宋" w:hAnsi="仿宋" w:cs="仿宋" w:hint="eastAsia"/>
            <w:lang w:eastAsia="zh-CN"/>
          </w:rPr>
          <w:t>(一)、质量目标与方针</w:t>
        </w:r>
        <w:r>
          <w:tab/>
        </w:r>
        <w:r>
          <w:fldChar w:fldCharType="begin"/>
        </w:r>
        <w:r>
          <w:instrText xml:space="preserve"> PAGEREF _Toc790 \h </w:instrText>
        </w:r>
        <w:r>
          <w:fldChar w:fldCharType="separate"/>
        </w:r>
        <w:r>
          <w:t>76</w:t>
        </w:r>
        <w:r>
          <w:fldChar w:fldCharType="end"/>
        </w:r>
      </w:hyperlink>
    </w:p>
    <w:p>
      <w:pPr>
        <w:pStyle w:val="TOC2"/>
        <w:tabs>
          <w:tab w:val="right" w:leader="dot" w:pos="8306"/>
        </w:tabs>
      </w:pPr>
      <w:hyperlink w:anchor="_Toc12387" w:history="1">
        <w:r>
          <w:rPr>
            <w:rFonts w:ascii="仿宋" w:eastAsia="仿宋" w:hAnsi="仿宋" w:cs="仿宋" w:hint="eastAsia"/>
            <w:lang w:eastAsia="zh-CN"/>
          </w:rPr>
          <w:t>(二)、质量管理责任</w:t>
        </w:r>
        <w:r>
          <w:tab/>
        </w:r>
        <w:r>
          <w:fldChar w:fldCharType="begin"/>
        </w:r>
        <w:r>
          <w:instrText xml:space="preserve"> PAGEREF _Toc12387 \h </w:instrText>
        </w:r>
        <w:r>
          <w:fldChar w:fldCharType="separate"/>
        </w:r>
        <w:r>
          <w:t>77</w:t>
        </w:r>
        <w:r>
          <w:fldChar w:fldCharType="end"/>
        </w:r>
      </w:hyperlink>
    </w:p>
    <w:p>
      <w:pPr>
        <w:pStyle w:val="TOC2"/>
        <w:tabs>
          <w:tab w:val="right" w:leader="dot" w:pos="8306"/>
        </w:tabs>
      </w:pPr>
      <w:hyperlink w:anchor="_Toc19473" w:history="1">
        <w:r>
          <w:rPr>
            <w:rFonts w:ascii="仿宋" w:eastAsia="仿宋" w:hAnsi="仿宋" w:cs="仿宋" w:hint="eastAsia"/>
            <w:lang w:eastAsia="zh-CN"/>
          </w:rPr>
          <w:t>(三)、质量管理体系文件</w:t>
        </w:r>
        <w:r>
          <w:tab/>
        </w:r>
        <w:r>
          <w:fldChar w:fldCharType="begin"/>
        </w:r>
        <w:r>
          <w:instrText xml:space="preserve"> PAGEREF _Toc19473 \h </w:instrText>
        </w:r>
        <w:r>
          <w:fldChar w:fldCharType="separate"/>
        </w:r>
        <w:r>
          <w:t>78</w:t>
        </w:r>
        <w:r>
          <w:fldChar w:fldCharType="end"/>
        </w:r>
      </w:hyperlink>
    </w:p>
    <w:p>
      <w:pPr>
        <w:pStyle w:val="TOC2"/>
        <w:tabs>
          <w:tab w:val="right" w:leader="dot" w:pos="8306"/>
        </w:tabs>
      </w:pPr>
      <w:hyperlink w:anchor="_Toc19452" w:history="1">
        <w:r>
          <w:rPr>
            <w:rFonts w:ascii="仿宋" w:eastAsia="仿宋" w:hAnsi="仿宋" w:cs="仿宋" w:hint="eastAsia"/>
            <w:lang w:eastAsia="zh-CN"/>
          </w:rPr>
          <w:t>(四)、质量培训与教育</w:t>
        </w:r>
        <w:r>
          <w:tab/>
        </w:r>
        <w:r>
          <w:fldChar w:fldCharType="begin"/>
        </w:r>
        <w:r>
          <w:instrText xml:space="preserve"> PAGEREF _Toc19452 \h </w:instrText>
        </w:r>
        <w:r>
          <w:fldChar w:fldCharType="separate"/>
        </w:r>
        <w:r>
          <w:t>80</w:t>
        </w:r>
        <w:r>
          <w:fldChar w:fldCharType="end"/>
        </w:r>
      </w:hyperlink>
    </w:p>
    <w:p>
      <w:pPr>
        <w:pStyle w:val="TOC2"/>
        <w:tabs>
          <w:tab w:val="right" w:leader="dot" w:pos="8306"/>
        </w:tabs>
      </w:pPr>
      <w:hyperlink w:anchor="_Toc23115" w:history="1">
        <w:r>
          <w:rPr>
            <w:rFonts w:ascii="仿宋" w:eastAsia="仿宋" w:hAnsi="仿宋" w:cs="仿宋" w:hint="eastAsia"/>
            <w:lang w:eastAsia="zh-CN"/>
          </w:rPr>
          <w:t>(五)、质量审核与评价</w:t>
        </w:r>
        <w:r>
          <w:tab/>
        </w:r>
        <w:r>
          <w:fldChar w:fldCharType="begin"/>
        </w:r>
        <w:r>
          <w:instrText xml:space="preserve"> PAGEREF _Toc23115 \h </w:instrText>
        </w:r>
        <w:r>
          <w:fldChar w:fldCharType="separate"/>
        </w:r>
        <w:r>
          <w:t>81</w:t>
        </w:r>
        <w:r>
          <w:fldChar w:fldCharType="end"/>
        </w:r>
      </w:hyperlink>
    </w:p>
    <w:p>
      <w:pPr>
        <w:pStyle w:val="TOC2"/>
        <w:tabs>
          <w:tab w:val="right" w:leader="dot" w:pos="8306"/>
        </w:tabs>
      </w:pPr>
      <w:hyperlink w:anchor="_Toc12379" w:history="1">
        <w:r>
          <w:rPr>
            <w:rFonts w:ascii="仿宋" w:eastAsia="仿宋" w:hAnsi="仿宋" w:cs="仿宋" w:hint="eastAsia"/>
            <w:lang w:eastAsia="zh-CN"/>
          </w:rPr>
          <w:t>(六)、不符合与纠正措施</w:t>
        </w:r>
        <w:r>
          <w:tab/>
        </w:r>
        <w:r>
          <w:fldChar w:fldCharType="begin"/>
        </w:r>
        <w:r>
          <w:instrText xml:space="preserve"> PAGEREF _Toc12379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02"/>
      <w:r>
        <w:rPr>
          <w:rFonts w:ascii="仿宋" w:eastAsia="仿宋" w:hAnsi="仿宋" w:cs="仿宋" w:hint="eastAsia"/>
          <w:sz w:val="28"/>
          <w:lang w:eastAsia="zh-CN"/>
        </w:rPr>
        <w:t>一、碱锰电池项目建设单位说明</w:t>
      </w:r>
      <w:bookmarkEnd w:id="2"/>
    </w:p>
    <w:p>
      <w:pPr>
        <w:pStyle w:val="Heading2"/>
        <w:rPr>
          <w:rFonts w:ascii="仿宋" w:eastAsia="仿宋" w:hAnsi="仿宋" w:cs="仿宋" w:hint="eastAsia"/>
          <w:lang w:eastAsia="zh-CN"/>
        </w:rPr>
      </w:pPr>
      <w:bookmarkStart w:id="3" w:name="_Toc19590"/>
      <w:r>
        <w:rPr>
          <w:rFonts w:ascii="仿宋" w:eastAsia="仿宋" w:hAnsi="仿宋" w:cs="仿宋" w:hint="eastAsia"/>
          <w:lang w:eastAsia="zh-CN"/>
        </w:rPr>
        <w:t>(一)、碱锰电池项目承办单位基本情况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6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碱锰电池项目承办单位的XXXX，我们着眼于实现可持续的经济效益。通过技术创新和解决方案的提供，公司预计在碱锰电池项目执行期间将获得可观的收入增长。这一收入来源主要包括碱锰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同时，我们注重成本控制和效率提升，以确保碱锰电池项目的可持续盈利。透过精细的管理和资源优化，公司期望实现碱锰电池项目利润最大化。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碱锰电池项目实施进行全面的投资评估，包括碱锰电池项目启动阶段的资金投入和后续运营成本。通过对碱锰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碱锰电池项目实施过程中具备足够的资金流动性，公司将进行详尽的现金流分析。这包括资金需求的合理预测、碱锰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1"/>
      <w:r>
        <w:rPr>
          <w:rFonts w:ascii="仿宋" w:eastAsia="仿宋" w:hAnsi="仿宋" w:cs="仿宋" w:hint="eastAsia"/>
          <w:sz w:val="28"/>
          <w:lang w:eastAsia="zh-CN"/>
        </w:rPr>
        <w:t>二、碱锰电池项目文档管理</w:t>
      </w:r>
      <w:bookmarkEnd w:id="5"/>
    </w:p>
    <w:p>
      <w:pPr>
        <w:pStyle w:val="Heading2"/>
        <w:rPr>
          <w:rFonts w:ascii="仿宋" w:eastAsia="仿宋" w:hAnsi="仿宋" w:cs="仿宋" w:hint="eastAsia"/>
          <w:lang w:eastAsia="zh-CN"/>
        </w:rPr>
      </w:pPr>
      <w:bookmarkStart w:id="6" w:name="_Toc107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碱锰电池项目高度重视文档的质量和准确性，以支持碱锰电池项目的各项活动和决策。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文档的编制始于碱锰电池项目计划的初期，我们制定了详细的文档编制计划，明确了每个文档的内容、格式和编写责任人。在碱锰电池项目启动阶段，我们首先编制了碱锰电池项目章程，明确定义了碱锰电池项目的目标、范围、风险等关键要素。随后，碱锰电池项目团队根据计划陆续编制了需求文档、设计文档、测试文档等各类文档，确保碱锰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碱锰电池项目管理中的重要环节，旨在确保碱锰电池项目文档符合质量标准和碱锰电池项目需求。在碱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除了内部审查，我们还进行了外部审查，邀请碱锰电池项目相关利益方和专业领域的专家对文档进行独立审查。这有助于获取更全面、客观的反馈，确保碱锰电池项目文档不仅符合内部标准，也满足外部需求。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碱锰电池项目在文档编制与审查方面建立了严格的管理机制，通过规范的流程和多维度的审查，确保碱锰电池项目文档的质量、准确性和可靠性，为碱锰电池项目的顺利推进提供了有力支持。</w:t>
      </w:r>
    </w:p>
    <w:p>
      <w:pPr>
        <w:pStyle w:val="Heading2"/>
        <w:ind w:firstLine="560" w:firstLineChars="200"/>
        <w:rPr>
          <w:rFonts w:ascii="仿宋" w:eastAsia="仿宋" w:hAnsi="仿宋" w:cs="仿宋" w:hint="eastAsia"/>
          <w:sz w:val="28"/>
          <w:lang w:eastAsia="zh-CN"/>
        </w:rPr>
      </w:pPr>
      <w:bookmarkStart w:id="7" w:name="_Toc170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在碱锰电池项目中，我们致力于优化文档发布与分发过程，以确保信息的高效传递和团队间协作的顺畅进行。以下是我们采取的关键优化策略：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我们通过多渠道发布文档，包括电子邮件、碱锰电池项目管理平台、内部网站等，以满足不同团队成员的偏好和需求。多渠道发布确保了信息的全面覆盖。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我们采用了精细的权限控制，确保只有授权人员可以访问敏感信息。这种安全措施保护了碱锰电池项目文档的机密性，防止了未经授权的信息泄露。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5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文档存档与归档是碱锰电池项目生命周期中一个至关重要的环节，直接关系到碱锰电池项目信息的长期保存和历史记录的完整性。在碱锰电池项目中，我们实施了一系列有效的文档存档与归档管理策略：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615"/>
      <w:r>
        <w:rPr>
          <w:rFonts w:ascii="仿宋" w:eastAsia="仿宋" w:hAnsi="仿宋" w:cs="仿宋" w:hint="eastAsia"/>
          <w:sz w:val="28"/>
          <w:lang w:eastAsia="zh-CN"/>
        </w:rPr>
        <w:t>三、碱锰电池项目选址可行性分析</w:t>
      </w:r>
      <w:bookmarkEnd w:id="9"/>
    </w:p>
    <w:p>
      <w:pPr>
        <w:pStyle w:val="Heading2"/>
        <w:rPr>
          <w:rFonts w:ascii="仿宋" w:eastAsia="仿宋" w:hAnsi="仿宋" w:cs="仿宋" w:hint="eastAsia"/>
          <w:lang w:eastAsia="zh-CN"/>
        </w:rPr>
      </w:pPr>
      <w:bookmarkStart w:id="10" w:name="_Toc18184"/>
      <w:r>
        <w:rPr>
          <w:rFonts w:ascii="仿宋" w:eastAsia="仿宋" w:hAnsi="仿宋" w:cs="仿宋" w:hint="eastAsia"/>
          <w:lang w:eastAsia="zh-CN"/>
        </w:rPr>
        <w:t>(一)、碱锰电池项目选址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该碱锰电池项目选址位于XX省XX市XX区XXX街道</w:t>
      </w:r>
    </w:p>
    <w:p>
      <w:pPr>
        <w:pStyle w:val="Heading2"/>
        <w:ind w:firstLine="560" w:firstLineChars="200"/>
        <w:rPr>
          <w:rFonts w:ascii="仿宋" w:eastAsia="仿宋" w:hAnsi="仿宋" w:cs="仿宋" w:hint="eastAsia"/>
          <w:sz w:val="28"/>
          <w:lang w:eastAsia="zh-CN"/>
        </w:rPr>
      </w:pPr>
      <w:bookmarkStart w:id="11" w:name="_Toc3014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碱锰电池项目的征地面积将根据碱锰电池项目的实际规模和需求进行精确规划。具体面积XXX平方米，旨在确保碱锰电池项目不仅能够满足当前的发展需求，还能够预留空间以适应未来的扩展。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净用地面积是在征地面积基础上去除不可利用面积后的实际可开发用地。具体面积XXX平方米，考虑到环保、交通、安全等多方面因素，以确保碱锰电池项目在整体利用效率上达到最优。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碱锰电池项目计划建设的建筑总规模具体面积XXX平方米。这一规模的确定综合考虑了碱锰电池项目的性质、规模，以及城市规划的相关要求，确保建筑布局与周边环境协调一致。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绿地率是碱锰电池项目用地中被规划为绿地的比例。具体面积XXX平方米，旨在通过合理规划绿地，改善碱锰电池项目周边环境，提升居民生活质量，并符合城市整体绿化规划。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容积率是用地上可以建设的建筑总体积与用地面积之比。具体面积XXX，通过合理的容积率规划，确保碱锰电池项目建筑规模与周边环境和谐共生。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确保碱锰电池项目选址与当地城市规划相一致，具体面积XXX平方米。通过与城市规划部门深入沟通，确保碱锰电池项目不仅符合城市的整体发展方向，还能够融入城市的发展布局，为城市的长远发展贡献力量。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碱锰电池项目选址符合当地产业政策，具体面积XXX平方米。这包括碱锰电池项目对当地经济的促进作用，以及对相关产业的带动效应，确保碱锰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用地总体要求必须符合环保和可持续发展的原则，具体面积XXX平方米。通过采用绿色建筑设计、节能减排等措施，确保碱锰电池项目在建设和运营过程中对环境的影响最小化，达到可持续发展的要求。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确保碱锰电池项目选址具备必要的公共设施配套，具体面积XXX平方米。这包括交通便利性、教育、医疗等基础设施，以提高居民生活品质，使得碱锰电池项目选址更具吸引力。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考虑用地总体要求对当地社会稳定性的影响，具体面积XXX平方米。通过深入了解当地社区反馈，确保碱锰电池项目的选址和建设过程对当地社会和谐稳定产生积极作用。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碱锰电池项目选址不仅符合法规和规划，还在实际操作中具有可行性。这一全面规划将为碱锰电池项目的成功实施提供坚实的基础，确保碱锰电池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64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锰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碱锰电池项目的设备规划和空间设计中，我们将采取灵活设备布局的措施。设备布局将根据实际需求进行灵活设计，避免不必要的浪费。通过合理规划设备摆放位置，我们将提高设备的利用率，减少设备间距，以确保碱锰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碱锰电池项目内部引入共享设施的概念，例如共享会议室、办公区等。通过这种方式，我们可以减少对资源的重复建设，提高资源共享效率，从而减小碱锰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25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碱锰电池项目的总图布置中，我们将不同功能区域进行明确的规划，以最大程度满足碱锰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10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碱锰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碱锰电池项目对环境的影响是综合评价的重要因素之一。我们将详细考虑选址周边的自然环境、生态保护区、水源地等情况，确保碱锰电池项目的建设和运营对环境影响最小化，并符合当地的环保法规标准。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对选址的评价还需充分考虑当地政府的产业政策和法规。我们将详细了解碱锰电池项目所在地的相关政策，确保碱锰电池项目的规划和运营与当地法规相符，降低不必要的法律风险。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考虑到社会稳定性对企业运营的重要性，我们将评估选址地区的社会安全情况、劳工关系、社区反馈等方面，以确保碱锰电池项目的建设和运营不会受到社会稳定性的负面影响。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最后，我们将综合考虑用地成本，包括土地购置费用、土地开发成本等。通过对用地成本的详细评估，我们能够做出更为精确的经济效益分析，为碱锰电池项目的投资决策提供有力支持。</w:t>
      </w:r>
    </w:p>
    <w:p>
      <w:pPr>
        <w:pStyle w:val="Heading1"/>
        <w:ind w:firstLine="560" w:firstLineChars="200"/>
        <w:rPr>
          <w:rFonts w:ascii="仿宋" w:eastAsia="仿宋" w:hAnsi="仿宋" w:cs="仿宋" w:hint="eastAsia"/>
          <w:sz w:val="28"/>
          <w:lang w:eastAsia="zh-CN"/>
        </w:rPr>
      </w:pPr>
      <w:bookmarkStart w:id="15" w:name="_Toc5227"/>
      <w:r>
        <w:rPr>
          <w:rFonts w:ascii="仿宋" w:eastAsia="仿宋" w:hAnsi="仿宋" w:cs="仿宋" w:hint="eastAsia"/>
          <w:sz w:val="28"/>
          <w:lang w:eastAsia="zh-CN"/>
        </w:rPr>
        <w:t>四、碱锰电池项目危机管理</w:t>
      </w:r>
      <w:bookmarkEnd w:id="15"/>
    </w:p>
    <w:p>
      <w:pPr>
        <w:pStyle w:val="Heading2"/>
        <w:rPr>
          <w:rFonts w:ascii="仿宋" w:eastAsia="仿宋" w:hAnsi="仿宋" w:cs="仿宋" w:hint="eastAsia"/>
          <w:lang w:eastAsia="zh-CN"/>
        </w:rPr>
      </w:pPr>
      <w:bookmarkStart w:id="16" w:name="_Toc2674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碱锰电池项目危机管理中，危机预警与识别是确保碱锰电池项目稳健运行的核心步骤。通过建立全面的监测机制，碱锰电池项目团队旨在及时发现和理解潜在的风险和危机因素，以便采取及时的预防和应对措施，确保碱锰电池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首先，通过深入的风险评估，碱锰电池项目团队全面分析了整个碱锰电池项目和各个阶段可能存在的威胁。这包括准确评估每个潜在风险的发生概率和可能影响的程度，为后续危机预警提供了有力支持。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碱锰电池项目团队着重于明确定义碱锰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碱锰电池项目进展的持续监控，团队能够及时发现潜在问题并作出迅速反应。碱锰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在这一阶段，团队的专业素养和反应速度将发挥至关重要的作用，以确保潜在危机能够在初期得到有效的处理，最大程度地减轻负面影响。通过危机预警与识别，碱锰电池项目得以更有序、可控地推进。</w:t>
      </w:r>
    </w:p>
    <w:p>
      <w:pPr>
        <w:pStyle w:val="Heading2"/>
        <w:ind w:firstLine="560" w:firstLineChars="200"/>
        <w:rPr>
          <w:rFonts w:ascii="仿宋" w:eastAsia="仿宋" w:hAnsi="仿宋" w:cs="仿宋" w:hint="eastAsia"/>
          <w:sz w:val="28"/>
          <w:lang w:eastAsia="zh-CN"/>
        </w:rPr>
      </w:pPr>
      <w:bookmarkStart w:id="17" w:name="_Toc2763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在危机发生时，碱锰电池项目团队立即行动，成立了应急小组。该小组的任务是迅速制定并实施紧急应对措施，以最小化潜在损失。以下是采取的主要措施：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暂停碱锰电池项目进度：为遏制危机蔓延，碱锰电池项目暂时停止进行，以便全面评估当前状况。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资源重新分配：重新评估碱锰电池项目资源的分配，确保最大限度地减小损失。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实时沟通：与关键利益相关者建立实时沟通机制，向他们传递碱锰电池项目危机的实际状况，保障碱锰电池项目核心利益。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在紧急应对的同时，碱锰电池项目团队强调了团队协作和有效沟通的重要性。以下是团队协作的关键举措：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信息共享机制：建立了信息共享平台，确保团队成员能够及时获取碱锰电池项目危机的实时信息。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领导者沟通：碱锰电池项目领导者通过定期会议和即时沟通工具，指导团队应对危机，保持团队稳定运行。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随着危机得到初步控制，碱锰电池项目团队转向制定恢复计划，以确保碱锰电池项目能够从中迅速恢复。主要恢复计划包括：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修复受损的进度计划：重新评估碱锰电池项目进度，制定修复计划，确保碱锰电池项目尽快回归正常进程。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重新调整资源分配：优化资源分配，确保碱锰电池项目在有限资源下高效运转。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风险管理机制加强：对碱锰电池项目风险进行全面评估，制定更强化的风险管理策略，以预防未来可能的危机。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8205"/>
      <w:r>
        <w:rPr>
          <w:rFonts w:ascii="仿宋" w:eastAsia="仿宋" w:hAnsi="仿宋" w:cs="仿宋" w:hint="eastAsia"/>
          <w:sz w:val="28"/>
          <w:lang w:eastAsia="zh-CN"/>
        </w:rPr>
        <w:t>五、碱锰电池项目建设背景及必要性分析</w:t>
      </w:r>
      <w:bookmarkEnd w:id="18"/>
    </w:p>
    <w:p>
      <w:pPr>
        <w:pStyle w:val="Heading2"/>
        <w:rPr>
          <w:rFonts w:ascii="仿宋" w:eastAsia="仿宋" w:hAnsi="仿宋" w:cs="仿宋" w:hint="eastAsia"/>
          <w:lang w:eastAsia="zh-CN"/>
        </w:rPr>
      </w:pPr>
      <w:bookmarkStart w:id="19" w:name="_Toc24211"/>
      <w:r>
        <w:rPr>
          <w:rFonts w:ascii="仿宋" w:eastAsia="仿宋" w:hAnsi="仿宋" w:cs="仿宋" w:hint="eastAsia"/>
          <w:lang w:eastAsia="zh-CN"/>
        </w:rPr>
        <w:t>(一)、碱锰电池项目背景分析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锰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锰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锰电池项目在这个潮流中的定位。同时，我们将关注行业内涌现的新兴机遇，以便碱锰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锰电池项目提供了强大的发展动力。我们将聚焦于行业内最新的技术发展趋势，包括但不限于人工智能、大数据分析、物联网等领域。通过深度的技术研究，我们将确保碱锰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https://d.book118.com/706100100233010044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碱锰电池项目计划设计方案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6011D"/>
    <w:rsid w:val="558601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0010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2024-02-07T11:32:00Z</dcterms:created>
  <dcterms:modified xsi:type="dcterms:W3CDTF">2024-02-07T11:32:40Z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C9211D00163A4251953D2A4553174D8C_11</vt:lpwstr>
  </property>
  <property fmtid="{D5CDD505-2E9C-101B-9397-08002B2CF9AE}" pid="3" name="KSOProductBuildVer">
    <vt:lpwstr>2052-12.1.0.16250</vt:lpwstr>
  </property>
</Properties>
</file>