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铍板、棒、异形件项目计划设计方案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0" w:history="1">
        <w:r>
          <w:rPr>
            <w:rFonts w:ascii="仿宋" w:eastAsia="仿宋" w:hAnsi="仿宋" w:cs="仿宋" w:hint="eastAsia"/>
            <w:lang w:eastAsia="zh-CN"/>
          </w:rPr>
          <w:t>序言</w:t>
        </w:r>
        <w:r>
          <w:tab/>
        </w:r>
        <w:r>
          <w:fldChar w:fldCharType="begin"/>
        </w:r>
        <w:r>
          <w:instrText xml:space="preserve"> PAGEREF _Toc32000 \h </w:instrText>
        </w:r>
        <w:r>
          <w:fldChar w:fldCharType="separate"/>
        </w:r>
        <w:r>
          <w:t>3</w:t>
        </w:r>
        <w:r>
          <w:fldChar w:fldCharType="end"/>
        </w:r>
      </w:hyperlink>
    </w:p>
    <w:p>
      <w:pPr>
        <w:pStyle w:val="TOC1"/>
        <w:tabs>
          <w:tab w:val="right" w:leader="dot" w:pos="8306"/>
        </w:tabs>
      </w:pPr>
      <w:hyperlink w:anchor="_Toc423" w:history="1">
        <w:r>
          <w:rPr>
            <w:rFonts w:ascii="仿宋" w:eastAsia="仿宋" w:hAnsi="仿宋" w:cs="仿宋" w:hint="eastAsia"/>
            <w:lang w:eastAsia="zh-CN"/>
          </w:rPr>
          <w:t>一、铍板、棒、异形件项目文档管理</w:t>
        </w:r>
        <w:r>
          <w:tab/>
        </w:r>
        <w:r>
          <w:fldChar w:fldCharType="begin"/>
        </w:r>
        <w:r>
          <w:instrText xml:space="preserve"> PAGEREF _Toc423 \h </w:instrText>
        </w:r>
        <w:r>
          <w:fldChar w:fldCharType="separate"/>
        </w:r>
        <w:r>
          <w:t>3</w:t>
        </w:r>
        <w:r>
          <w:fldChar w:fldCharType="end"/>
        </w:r>
      </w:hyperlink>
    </w:p>
    <w:p>
      <w:pPr>
        <w:pStyle w:val="TOC2"/>
        <w:tabs>
          <w:tab w:val="right" w:leader="dot" w:pos="8306"/>
        </w:tabs>
      </w:pPr>
      <w:hyperlink w:anchor="_Toc11037" w:history="1">
        <w:r>
          <w:rPr>
            <w:rFonts w:ascii="仿宋" w:eastAsia="仿宋" w:hAnsi="仿宋" w:cs="仿宋" w:hint="eastAsia"/>
            <w:lang w:eastAsia="zh-CN"/>
          </w:rPr>
          <w:t>(一)、文档编制与审查</w:t>
        </w:r>
        <w:r>
          <w:tab/>
        </w:r>
        <w:r>
          <w:fldChar w:fldCharType="begin"/>
        </w:r>
        <w:r>
          <w:instrText xml:space="preserve"> PAGEREF _Toc11037 \h </w:instrText>
        </w:r>
        <w:r>
          <w:fldChar w:fldCharType="separate"/>
        </w:r>
        <w:r>
          <w:t>3</w:t>
        </w:r>
        <w:r>
          <w:fldChar w:fldCharType="end"/>
        </w:r>
      </w:hyperlink>
    </w:p>
    <w:p>
      <w:pPr>
        <w:pStyle w:val="TOC2"/>
        <w:tabs>
          <w:tab w:val="right" w:leader="dot" w:pos="8306"/>
        </w:tabs>
      </w:pPr>
      <w:hyperlink w:anchor="_Toc1708" w:history="1">
        <w:r>
          <w:rPr>
            <w:rFonts w:ascii="仿宋" w:eastAsia="仿宋" w:hAnsi="仿宋" w:cs="仿宋" w:hint="eastAsia"/>
            <w:lang w:eastAsia="zh-CN"/>
          </w:rPr>
          <w:t>(二)、文档发布与分发</w:t>
        </w:r>
        <w:r>
          <w:tab/>
        </w:r>
        <w:r>
          <w:fldChar w:fldCharType="begin"/>
        </w:r>
        <w:r>
          <w:instrText xml:space="preserve"> PAGEREF _Toc1708 \h </w:instrText>
        </w:r>
        <w:r>
          <w:fldChar w:fldCharType="separate"/>
        </w:r>
        <w:r>
          <w:t>4</w:t>
        </w:r>
        <w:r>
          <w:fldChar w:fldCharType="end"/>
        </w:r>
      </w:hyperlink>
    </w:p>
    <w:p>
      <w:pPr>
        <w:pStyle w:val="TOC2"/>
        <w:tabs>
          <w:tab w:val="right" w:leader="dot" w:pos="8306"/>
        </w:tabs>
      </w:pPr>
      <w:hyperlink w:anchor="_Toc12697" w:history="1">
        <w:r>
          <w:rPr>
            <w:rFonts w:ascii="仿宋" w:eastAsia="仿宋" w:hAnsi="仿宋" w:cs="仿宋" w:hint="eastAsia"/>
            <w:lang w:eastAsia="zh-CN"/>
          </w:rPr>
          <w:t>(三)、文档存档与归档</w:t>
        </w:r>
        <w:r>
          <w:tab/>
        </w:r>
        <w:r>
          <w:fldChar w:fldCharType="begin"/>
        </w:r>
        <w:r>
          <w:instrText xml:space="preserve"> PAGEREF _Toc12697 \h </w:instrText>
        </w:r>
        <w:r>
          <w:fldChar w:fldCharType="separate"/>
        </w:r>
        <w:r>
          <w:t>5</w:t>
        </w:r>
        <w:r>
          <w:fldChar w:fldCharType="end"/>
        </w:r>
      </w:hyperlink>
    </w:p>
    <w:p>
      <w:pPr>
        <w:pStyle w:val="TOC1"/>
        <w:tabs>
          <w:tab w:val="right" w:leader="dot" w:pos="8306"/>
        </w:tabs>
      </w:pPr>
      <w:hyperlink w:anchor="_Toc26553" w:history="1">
        <w:r>
          <w:rPr>
            <w:rFonts w:ascii="仿宋" w:eastAsia="仿宋" w:hAnsi="仿宋" w:cs="仿宋" w:hint="eastAsia"/>
            <w:lang w:eastAsia="zh-CN"/>
          </w:rPr>
          <w:t>二、工艺说明</w:t>
        </w:r>
        <w:r>
          <w:tab/>
        </w:r>
        <w:r>
          <w:fldChar w:fldCharType="begin"/>
        </w:r>
        <w:r>
          <w:instrText xml:space="preserve"> PAGEREF _Toc26553 \h </w:instrText>
        </w:r>
        <w:r>
          <w:fldChar w:fldCharType="separate"/>
        </w:r>
        <w:r>
          <w:t>6</w:t>
        </w:r>
        <w:r>
          <w:fldChar w:fldCharType="end"/>
        </w:r>
      </w:hyperlink>
    </w:p>
    <w:p>
      <w:pPr>
        <w:pStyle w:val="TOC2"/>
        <w:tabs>
          <w:tab w:val="right" w:leader="dot" w:pos="8306"/>
        </w:tabs>
      </w:pPr>
      <w:hyperlink w:anchor="_Toc4499" w:history="1">
        <w:r>
          <w:rPr>
            <w:rFonts w:ascii="仿宋" w:eastAsia="仿宋" w:hAnsi="仿宋" w:cs="仿宋" w:hint="eastAsia"/>
            <w:lang w:eastAsia="zh-CN"/>
          </w:rPr>
          <w:t>(一)、技术管理特点</w:t>
        </w:r>
        <w:r>
          <w:tab/>
        </w:r>
        <w:r>
          <w:fldChar w:fldCharType="begin"/>
        </w:r>
        <w:r>
          <w:instrText xml:space="preserve"> PAGEREF _Toc4499 \h </w:instrText>
        </w:r>
        <w:r>
          <w:fldChar w:fldCharType="separate"/>
        </w:r>
        <w:r>
          <w:t>6</w:t>
        </w:r>
        <w:r>
          <w:fldChar w:fldCharType="end"/>
        </w:r>
      </w:hyperlink>
    </w:p>
    <w:p>
      <w:pPr>
        <w:pStyle w:val="TOC2"/>
        <w:tabs>
          <w:tab w:val="right" w:leader="dot" w:pos="8306"/>
        </w:tabs>
      </w:pPr>
      <w:hyperlink w:anchor="_Toc7304" w:history="1">
        <w:r>
          <w:rPr>
            <w:rFonts w:ascii="仿宋" w:eastAsia="仿宋" w:hAnsi="仿宋" w:cs="仿宋" w:hint="eastAsia"/>
            <w:lang w:eastAsia="zh-CN"/>
          </w:rPr>
          <w:t>(二)、铍板、棒、异形件项目工艺技术设计方案</w:t>
        </w:r>
        <w:r>
          <w:tab/>
        </w:r>
        <w:r>
          <w:fldChar w:fldCharType="begin"/>
        </w:r>
        <w:r>
          <w:instrText xml:space="preserve"> PAGEREF _Toc7304 \h </w:instrText>
        </w:r>
        <w:r>
          <w:fldChar w:fldCharType="separate"/>
        </w:r>
        <w:r>
          <w:t>8</w:t>
        </w:r>
        <w:r>
          <w:fldChar w:fldCharType="end"/>
        </w:r>
      </w:hyperlink>
    </w:p>
    <w:p>
      <w:pPr>
        <w:pStyle w:val="TOC2"/>
        <w:tabs>
          <w:tab w:val="right" w:leader="dot" w:pos="8306"/>
        </w:tabs>
      </w:pPr>
      <w:hyperlink w:anchor="_Toc23183" w:history="1">
        <w:r>
          <w:rPr>
            <w:rFonts w:ascii="仿宋" w:eastAsia="仿宋" w:hAnsi="仿宋" w:cs="仿宋" w:hint="eastAsia"/>
            <w:lang w:eastAsia="zh-CN"/>
          </w:rPr>
          <w:t>(三)、设备选型方案</w:t>
        </w:r>
        <w:r>
          <w:tab/>
        </w:r>
        <w:r>
          <w:fldChar w:fldCharType="begin"/>
        </w:r>
        <w:r>
          <w:instrText xml:space="preserve"> PAGEREF _Toc23183 \h </w:instrText>
        </w:r>
        <w:r>
          <w:fldChar w:fldCharType="separate"/>
        </w:r>
        <w:r>
          <w:t>9</w:t>
        </w:r>
        <w:r>
          <w:fldChar w:fldCharType="end"/>
        </w:r>
      </w:hyperlink>
    </w:p>
    <w:p>
      <w:pPr>
        <w:pStyle w:val="TOC1"/>
        <w:tabs>
          <w:tab w:val="right" w:leader="dot" w:pos="8306"/>
        </w:tabs>
      </w:pPr>
      <w:hyperlink w:anchor="_Toc23159" w:history="1">
        <w:r>
          <w:rPr>
            <w:rFonts w:ascii="仿宋" w:eastAsia="仿宋" w:hAnsi="仿宋" w:cs="仿宋" w:hint="eastAsia"/>
            <w:lang w:eastAsia="zh-CN"/>
          </w:rPr>
          <w:t>三、铍板、棒、异形件项目绩效评估</w:t>
        </w:r>
        <w:r>
          <w:tab/>
        </w:r>
        <w:r>
          <w:fldChar w:fldCharType="begin"/>
        </w:r>
        <w:r>
          <w:instrText xml:space="preserve"> PAGEREF _Toc23159 \h </w:instrText>
        </w:r>
        <w:r>
          <w:fldChar w:fldCharType="separate"/>
        </w:r>
        <w:r>
          <w:t>10</w:t>
        </w:r>
        <w:r>
          <w:fldChar w:fldCharType="end"/>
        </w:r>
      </w:hyperlink>
    </w:p>
    <w:p>
      <w:pPr>
        <w:pStyle w:val="TOC2"/>
        <w:tabs>
          <w:tab w:val="right" w:leader="dot" w:pos="8306"/>
        </w:tabs>
      </w:pPr>
      <w:hyperlink w:anchor="_Toc26806" w:history="1">
        <w:r>
          <w:rPr>
            <w:rFonts w:ascii="仿宋" w:eastAsia="仿宋" w:hAnsi="仿宋" w:cs="仿宋" w:hint="eastAsia"/>
            <w:lang w:eastAsia="zh-CN"/>
          </w:rPr>
          <w:t>(一)、绩效评估指标</w:t>
        </w:r>
        <w:r>
          <w:tab/>
        </w:r>
        <w:r>
          <w:fldChar w:fldCharType="begin"/>
        </w:r>
        <w:r>
          <w:instrText xml:space="preserve"> PAGEREF _Toc26806 \h </w:instrText>
        </w:r>
        <w:r>
          <w:fldChar w:fldCharType="separate"/>
        </w:r>
        <w:r>
          <w:t>10</w:t>
        </w:r>
        <w:r>
          <w:fldChar w:fldCharType="end"/>
        </w:r>
      </w:hyperlink>
    </w:p>
    <w:p>
      <w:pPr>
        <w:pStyle w:val="TOC2"/>
        <w:tabs>
          <w:tab w:val="right" w:leader="dot" w:pos="8306"/>
        </w:tabs>
      </w:pPr>
      <w:hyperlink w:anchor="_Toc8265" w:history="1">
        <w:r>
          <w:rPr>
            <w:rFonts w:ascii="仿宋" w:eastAsia="仿宋" w:hAnsi="仿宋" w:cs="仿宋" w:hint="eastAsia"/>
            <w:lang w:eastAsia="zh-CN"/>
          </w:rPr>
          <w:t>(二)、绩效评估方法</w:t>
        </w:r>
        <w:r>
          <w:tab/>
        </w:r>
        <w:r>
          <w:fldChar w:fldCharType="begin"/>
        </w:r>
        <w:r>
          <w:instrText xml:space="preserve"> PAGEREF _Toc8265 \h </w:instrText>
        </w:r>
        <w:r>
          <w:fldChar w:fldCharType="separate"/>
        </w:r>
        <w:r>
          <w:t>11</w:t>
        </w:r>
        <w:r>
          <w:fldChar w:fldCharType="end"/>
        </w:r>
      </w:hyperlink>
    </w:p>
    <w:p>
      <w:pPr>
        <w:pStyle w:val="TOC2"/>
        <w:tabs>
          <w:tab w:val="right" w:leader="dot" w:pos="8306"/>
        </w:tabs>
      </w:pPr>
      <w:hyperlink w:anchor="_Toc28173" w:history="1">
        <w:r>
          <w:rPr>
            <w:rFonts w:ascii="仿宋" w:eastAsia="仿宋" w:hAnsi="仿宋" w:cs="仿宋" w:hint="eastAsia"/>
            <w:lang w:eastAsia="zh-CN"/>
          </w:rPr>
          <w:t>(三)、绩效评估周期</w:t>
        </w:r>
        <w:r>
          <w:tab/>
        </w:r>
        <w:r>
          <w:fldChar w:fldCharType="begin"/>
        </w:r>
        <w:r>
          <w:instrText xml:space="preserve"> PAGEREF _Toc28173 \h </w:instrText>
        </w:r>
        <w:r>
          <w:fldChar w:fldCharType="separate"/>
        </w:r>
        <w:r>
          <w:t>13</w:t>
        </w:r>
        <w:r>
          <w:fldChar w:fldCharType="end"/>
        </w:r>
      </w:hyperlink>
    </w:p>
    <w:p>
      <w:pPr>
        <w:pStyle w:val="TOC1"/>
        <w:tabs>
          <w:tab w:val="right" w:leader="dot" w:pos="8306"/>
        </w:tabs>
      </w:pPr>
      <w:hyperlink w:anchor="_Toc5362" w:history="1">
        <w:r>
          <w:rPr>
            <w:rFonts w:ascii="仿宋" w:eastAsia="仿宋" w:hAnsi="仿宋" w:cs="仿宋" w:hint="eastAsia"/>
            <w:lang w:eastAsia="zh-CN"/>
          </w:rPr>
          <w:t>四、铍板、棒、异形件项目土建工程</w:t>
        </w:r>
        <w:r>
          <w:tab/>
        </w:r>
        <w:r>
          <w:fldChar w:fldCharType="begin"/>
        </w:r>
        <w:r>
          <w:instrText xml:space="preserve"> PAGEREF _Toc5362 \h </w:instrText>
        </w:r>
        <w:r>
          <w:fldChar w:fldCharType="separate"/>
        </w:r>
        <w:r>
          <w:t>14</w:t>
        </w:r>
        <w:r>
          <w:fldChar w:fldCharType="end"/>
        </w:r>
      </w:hyperlink>
    </w:p>
    <w:p>
      <w:pPr>
        <w:pStyle w:val="TOC2"/>
        <w:tabs>
          <w:tab w:val="right" w:leader="dot" w:pos="8306"/>
        </w:tabs>
      </w:pPr>
      <w:hyperlink w:anchor="_Toc26272" w:history="1">
        <w:r>
          <w:rPr>
            <w:rFonts w:ascii="仿宋" w:eastAsia="仿宋" w:hAnsi="仿宋" w:cs="仿宋" w:hint="eastAsia"/>
            <w:lang w:eastAsia="zh-CN"/>
          </w:rPr>
          <w:t>(一)、建筑工程设计原则</w:t>
        </w:r>
        <w:r>
          <w:tab/>
        </w:r>
        <w:r>
          <w:fldChar w:fldCharType="begin"/>
        </w:r>
        <w:r>
          <w:instrText xml:space="preserve"> PAGEREF _Toc26272 \h </w:instrText>
        </w:r>
        <w:r>
          <w:fldChar w:fldCharType="separate"/>
        </w:r>
        <w:r>
          <w:t>14</w:t>
        </w:r>
        <w:r>
          <w:fldChar w:fldCharType="end"/>
        </w:r>
      </w:hyperlink>
    </w:p>
    <w:p>
      <w:pPr>
        <w:pStyle w:val="TOC2"/>
        <w:tabs>
          <w:tab w:val="right" w:leader="dot" w:pos="8306"/>
        </w:tabs>
      </w:pPr>
      <w:hyperlink w:anchor="_Toc31151" w:history="1">
        <w:r>
          <w:rPr>
            <w:rFonts w:ascii="仿宋" w:eastAsia="仿宋" w:hAnsi="仿宋" w:cs="仿宋" w:hint="eastAsia"/>
            <w:lang w:eastAsia="zh-CN"/>
          </w:rPr>
          <w:t>(二)、土建工程设计年限及安全等级</w:t>
        </w:r>
        <w:r>
          <w:tab/>
        </w:r>
        <w:r>
          <w:fldChar w:fldCharType="begin"/>
        </w:r>
        <w:r>
          <w:instrText xml:space="preserve"> PAGEREF _Toc31151 \h </w:instrText>
        </w:r>
        <w:r>
          <w:fldChar w:fldCharType="separate"/>
        </w:r>
        <w:r>
          <w:t>15</w:t>
        </w:r>
        <w:r>
          <w:fldChar w:fldCharType="end"/>
        </w:r>
      </w:hyperlink>
    </w:p>
    <w:p>
      <w:pPr>
        <w:pStyle w:val="TOC2"/>
        <w:tabs>
          <w:tab w:val="right" w:leader="dot" w:pos="8306"/>
        </w:tabs>
      </w:pPr>
      <w:hyperlink w:anchor="_Toc22185" w:history="1">
        <w:r>
          <w:rPr>
            <w:rFonts w:ascii="仿宋" w:eastAsia="仿宋" w:hAnsi="仿宋" w:cs="仿宋" w:hint="eastAsia"/>
            <w:lang w:eastAsia="zh-CN"/>
          </w:rPr>
          <w:t>(三)、建筑工程设计总体要求</w:t>
        </w:r>
        <w:r>
          <w:tab/>
        </w:r>
        <w:r>
          <w:fldChar w:fldCharType="begin"/>
        </w:r>
        <w:r>
          <w:instrText xml:space="preserve"> PAGEREF _Toc22185 \h </w:instrText>
        </w:r>
        <w:r>
          <w:fldChar w:fldCharType="separate"/>
        </w:r>
        <w:r>
          <w:t>16</w:t>
        </w:r>
        <w:r>
          <w:fldChar w:fldCharType="end"/>
        </w:r>
      </w:hyperlink>
    </w:p>
    <w:p>
      <w:pPr>
        <w:pStyle w:val="TOC2"/>
        <w:tabs>
          <w:tab w:val="right" w:leader="dot" w:pos="8306"/>
        </w:tabs>
      </w:pPr>
      <w:hyperlink w:anchor="_Toc12795" w:history="1">
        <w:r>
          <w:rPr>
            <w:rFonts w:ascii="仿宋" w:eastAsia="仿宋" w:hAnsi="仿宋" w:cs="仿宋" w:hint="eastAsia"/>
            <w:lang w:eastAsia="zh-CN"/>
          </w:rPr>
          <w:t>(四)、土建工程建设指标</w:t>
        </w:r>
        <w:r>
          <w:tab/>
        </w:r>
        <w:r>
          <w:fldChar w:fldCharType="begin"/>
        </w:r>
        <w:r>
          <w:instrText xml:space="preserve"> PAGEREF _Toc12795 \h </w:instrText>
        </w:r>
        <w:r>
          <w:fldChar w:fldCharType="separate"/>
        </w:r>
        <w:r>
          <w:t>17</w:t>
        </w:r>
        <w:r>
          <w:fldChar w:fldCharType="end"/>
        </w:r>
      </w:hyperlink>
    </w:p>
    <w:p>
      <w:pPr>
        <w:pStyle w:val="TOC1"/>
        <w:tabs>
          <w:tab w:val="right" w:leader="dot" w:pos="8306"/>
        </w:tabs>
      </w:pPr>
      <w:hyperlink w:anchor="_Toc27444" w:history="1">
        <w:r>
          <w:rPr>
            <w:rFonts w:ascii="仿宋" w:eastAsia="仿宋" w:hAnsi="仿宋" w:cs="仿宋" w:hint="eastAsia"/>
            <w:lang w:eastAsia="zh-CN"/>
          </w:rPr>
          <w:t>五、铍板、棒、异形件项目建设背景及必要性分析</w:t>
        </w:r>
        <w:r>
          <w:tab/>
        </w:r>
        <w:r>
          <w:fldChar w:fldCharType="begin"/>
        </w:r>
        <w:r>
          <w:instrText xml:space="preserve"> PAGEREF _Toc27444 \h </w:instrText>
        </w:r>
        <w:r>
          <w:fldChar w:fldCharType="separate"/>
        </w:r>
        <w:r>
          <w:t>17</w:t>
        </w:r>
        <w:r>
          <w:fldChar w:fldCharType="end"/>
        </w:r>
      </w:hyperlink>
    </w:p>
    <w:p>
      <w:pPr>
        <w:pStyle w:val="TOC2"/>
        <w:tabs>
          <w:tab w:val="right" w:leader="dot" w:pos="8306"/>
        </w:tabs>
      </w:pPr>
      <w:hyperlink w:anchor="_Toc14375" w:history="1">
        <w:r>
          <w:rPr>
            <w:rFonts w:ascii="仿宋" w:eastAsia="仿宋" w:hAnsi="仿宋" w:cs="仿宋" w:hint="eastAsia"/>
            <w:lang w:eastAsia="zh-CN"/>
          </w:rPr>
          <w:t>(一)、铍板、棒、异形件项目背景分析</w:t>
        </w:r>
        <w:r>
          <w:tab/>
        </w:r>
        <w:r>
          <w:fldChar w:fldCharType="begin"/>
        </w:r>
        <w:r>
          <w:instrText xml:space="preserve"> PAGEREF _Toc14375 \h </w:instrText>
        </w:r>
        <w:r>
          <w:fldChar w:fldCharType="separate"/>
        </w:r>
        <w:r>
          <w:t>17</w:t>
        </w:r>
        <w:r>
          <w:fldChar w:fldCharType="end"/>
        </w:r>
      </w:hyperlink>
    </w:p>
    <w:p>
      <w:pPr>
        <w:pStyle w:val="TOC2"/>
        <w:tabs>
          <w:tab w:val="right" w:leader="dot" w:pos="8306"/>
        </w:tabs>
      </w:pPr>
      <w:hyperlink w:anchor="_Toc6374" w:history="1">
        <w:r>
          <w:rPr>
            <w:rFonts w:ascii="仿宋" w:eastAsia="仿宋" w:hAnsi="仿宋" w:cs="仿宋" w:hint="eastAsia"/>
            <w:lang w:eastAsia="zh-CN"/>
          </w:rPr>
          <w:t>(二)、铍板、棒、异形件项目建设必要性分析</w:t>
        </w:r>
        <w:r>
          <w:tab/>
        </w:r>
        <w:r>
          <w:fldChar w:fldCharType="begin"/>
        </w:r>
        <w:r>
          <w:instrText xml:space="preserve"> PAGEREF _Toc6374 \h </w:instrText>
        </w:r>
        <w:r>
          <w:fldChar w:fldCharType="separate"/>
        </w:r>
        <w:r>
          <w:t>19</w:t>
        </w:r>
        <w:r>
          <w:fldChar w:fldCharType="end"/>
        </w:r>
      </w:hyperlink>
    </w:p>
    <w:p>
      <w:pPr>
        <w:pStyle w:val="TOC1"/>
        <w:tabs>
          <w:tab w:val="right" w:leader="dot" w:pos="8306"/>
        </w:tabs>
      </w:pPr>
      <w:hyperlink w:anchor="_Toc19348" w:history="1">
        <w:r>
          <w:rPr>
            <w:rFonts w:ascii="仿宋" w:eastAsia="仿宋" w:hAnsi="仿宋" w:cs="仿宋" w:hint="eastAsia"/>
            <w:lang w:eastAsia="zh-CN"/>
          </w:rPr>
          <w:t>六、铍板、棒、异形件项目可持续发展</w:t>
        </w:r>
        <w:r>
          <w:tab/>
        </w:r>
        <w:r>
          <w:fldChar w:fldCharType="begin"/>
        </w:r>
        <w:r>
          <w:instrText xml:space="preserve"> PAGEREF _Toc19348 \h </w:instrText>
        </w:r>
        <w:r>
          <w:fldChar w:fldCharType="separate"/>
        </w:r>
        <w:r>
          <w:t>20</w:t>
        </w:r>
        <w:r>
          <w:fldChar w:fldCharType="end"/>
        </w:r>
      </w:hyperlink>
    </w:p>
    <w:p>
      <w:pPr>
        <w:pStyle w:val="TOC2"/>
        <w:tabs>
          <w:tab w:val="right" w:leader="dot" w:pos="8306"/>
        </w:tabs>
      </w:pPr>
      <w:hyperlink w:anchor="_Toc29115" w:history="1">
        <w:r>
          <w:rPr>
            <w:rFonts w:ascii="仿宋" w:eastAsia="仿宋" w:hAnsi="仿宋" w:cs="仿宋" w:hint="eastAsia"/>
            <w:lang w:eastAsia="zh-CN"/>
          </w:rPr>
          <w:t>(一)、可持续战略与实践</w:t>
        </w:r>
        <w:r>
          <w:tab/>
        </w:r>
        <w:r>
          <w:fldChar w:fldCharType="begin"/>
        </w:r>
        <w:r>
          <w:instrText xml:space="preserve"> PAGEREF _Toc29115 \h </w:instrText>
        </w:r>
        <w:r>
          <w:fldChar w:fldCharType="separate"/>
        </w:r>
        <w:r>
          <w:t>20</w:t>
        </w:r>
        <w:r>
          <w:fldChar w:fldCharType="end"/>
        </w:r>
      </w:hyperlink>
    </w:p>
    <w:p>
      <w:pPr>
        <w:pStyle w:val="TOC2"/>
        <w:tabs>
          <w:tab w:val="right" w:leader="dot" w:pos="8306"/>
        </w:tabs>
      </w:pPr>
      <w:hyperlink w:anchor="_Toc19940" w:history="1">
        <w:r>
          <w:rPr>
            <w:rFonts w:ascii="仿宋" w:eastAsia="仿宋" w:hAnsi="仿宋" w:cs="仿宋" w:hint="eastAsia"/>
            <w:lang w:eastAsia="zh-CN"/>
          </w:rPr>
          <w:t>(二)、环保与社会责任</w:t>
        </w:r>
        <w:r>
          <w:tab/>
        </w:r>
        <w:r>
          <w:fldChar w:fldCharType="begin"/>
        </w:r>
        <w:r>
          <w:instrText xml:space="preserve"> PAGEREF _Toc19940 \h </w:instrText>
        </w:r>
        <w:r>
          <w:fldChar w:fldCharType="separate"/>
        </w:r>
        <w:r>
          <w:t>21</w:t>
        </w:r>
        <w:r>
          <w:fldChar w:fldCharType="end"/>
        </w:r>
      </w:hyperlink>
    </w:p>
    <w:p>
      <w:pPr>
        <w:pStyle w:val="TOC1"/>
        <w:tabs>
          <w:tab w:val="right" w:leader="dot" w:pos="8306"/>
        </w:tabs>
      </w:pPr>
      <w:hyperlink w:anchor="_Toc29181" w:history="1">
        <w:r>
          <w:rPr>
            <w:rFonts w:ascii="仿宋" w:eastAsia="仿宋" w:hAnsi="仿宋" w:cs="仿宋" w:hint="eastAsia"/>
            <w:lang w:eastAsia="zh-CN"/>
          </w:rPr>
          <w:t>七、铍板、棒、异形件项目社会影响</w:t>
        </w:r>
        <w:r>
          <w:tab/>
        </w:r>
        <w:r>
          <w:fldChar w:fldCharType="begin"/>
        </w:r>
        <w:r>
          <w:instrText xml:space="preserve"> PAGEREF _Toc29181 \h </w:instrText>
        </w:r>
        <w:r>
          <w:fldChar w:fldCharType="separate"/>
        </w:r>
        <w:r>
          <w:t>22</w:t>
        </w:r>
        <w:r>
          <w:fldChar w:fldCharType="end"/>
        </w:r>
      </w:hyperlink>
    </w:p>
    <w:p>
      <w:pPr>
        <w:pStyle w:val="TOC2"/>
        <w:tabs>
          <w:tab w:val="right" w:leader="dot" w:pos="8306"/>
        </w:tabs>
      </w:pPr>
      <w:hyperlink w:anchor="_Toc11940" w:history="1">
        <w:r>
          <w:rPr>
            <w:rFonts w:ascii="仿宋" w:eastAsia="仿宋" w:hAnsi="仿宋" w:cs="仿宋" w:hint="eastAsia"/>
            <w:lang w:eastAsia="zh-CN"/>
          </w:rPr>
          <w:t>(一)、社会责任与义务</w:t>
        </w:r>
        <w:r>
          <w:tab/>
        </w:r>
        <w:r>
          <w:fldChar w:fldCharType="begin"/>
        </w:r>
        <w:r>
          <w:instrText xml:space="preserve"> PAGEREF _Toc11940 \h </w:instrText>
        </w:r>
        <w:r>
          <w:fldChar w:fldCharType="separate"/>
        </w:r>
        <w:r>
          <w:t>22</w:t>
        </w:r>
        <w:r>
          <w:fldChar w:fldCharType="end"/>
        </w:r>
      </w:hyperlink>
    </w:p>
    <w:p>
      <w:pPr>
        <w:pStyle w:val="TOC2"/>
        <w:tabs>
          <w:tab w:val="right" w:leader="dot" w:pos="8306"/>
        </w:tabs>
      </w:pPr>
      <w:hyperlink w:anchor="_Toc17867" w:history="1">
        <w:r>
          <w:rPr>
            <w:rFonts w:ascii="仿宋" w:eastAsia="仿宋" w:hAnsi="仿宋" w:cs="仿宋" w:hint="eastAsia"/>
            <w:lang w:eastAsia="zh-CN"/>
          </w:rPr>
          <w:t>(二)、社会参与与沟通</w:t>
        </w:r>
        <w:r>
          <w:tab/>
        </w:r>
        <w:r>
          <w:fldChar w:fldCharType="begin"/>
        </w:r>
        <w:r>
          <w:instrText xml:space="preserve"> PAGEREF _Toc17867 \h </w:instrText>
        </w:r>
        <w:r>
          <w:fldChar w:fldCharType="separate"/>
        </w:r>
        <w:r>
          <w:t>23</w:t>
        </w:r>
        <w:r>
          <w:fldChar w:fldCharType="end"/>
        </w:r>
      </w:hyperlink>
    </w:p>
    <w:p>
      <w:pPr>
        <w:pStyle w:val="TOC1"/>
        <w:tabs>
          <w:tab w:val="right" w:leader="dot" w:pos="8306"/>
        </w:tabs>
      </w:pPr>
      <w:hyperlink w:anchor="_Toc305" w:history="1">
        <w:r>
          <w:rPr>
            <w:rFonts w:ascii="仿宋" w:eastAsia="仿宋" w:hAnsi="仿宋" w:cs="仿宋" w:hint="eastAsia"/>
            <w:lang w:eastAsia="zh-CN"/>
          </w:rPr>
          <w:t>八、生产安全保护</w:t>
        </w:r>
        <w:r>
          <w:tab/>
        </w:r>
        <w:r>
          <w:fldChar w:fldCharType="begin"/>
        </w:r>
        <w:r>
          <w:instrText xml:space="preserve"> PAGEREF _Toc305 \h </w:instrText>
        </w:r>
        <w:r>
          <w:fldChar w:fldCharType="separate"/>
        </w:r>
        <w:r>
          <w:t>23</w:t>
        </w:r>
        <w:r>
          <w:fldChar w:fldCharType="end"/>
        </w:r>
      </w:hyperlink>
    </w:p>
    <w:p>
      <w:pPr>
        <w:pStyle w:val="TOC2"/>
        <w:tabs>
          <w:tab w:val="right" w:leader="dot" w:pos="8306"/>
        </w:tabs>
      </w:pPr>
      <w:hyperlink w:anchor="_Toc21469" w:history="1">
        <w:r>
          <w:rPr>
            <w:rFonts w:ascii="仿宋" w:eastAsia="仿宋" w:hAnsi="仿宋" w:cs="仿宋" w:hint="eastAsia"/>
            <w:lang w:eastAsia="zh-CN"/>
          </w:rPr>
          <w:t>(一)、消防安全</w:t>
        </w:r>
        <w:r>
          <w:tab/>
        </w:r>
        <w:r>
          <w:fldChar w:fldCharType="begin"/>
        </w:r>
        <w:r>
          <w:instrText xml:space="preserve"> PAGEREF _Toc21469 \h </w:instrText>
        </w:r>
        <w:r>
          <w:fldChar w:fldCharType="separate"/>
        </w:r>
        <w:r>
          <w:t>23</w:t>
        </w:r>
        <w:r>
          <w:fldChar w:fldCharType="end"/>
        </w:r>
      </w:hyperlink>
    </w:p>
    <w:p>
      <w:pPr>
        <w:pStyle w:val="TOC2"/>
        <w:tabs>
          <w:tab w:val="right" w:leader="dot" w:pos="8306"/>
        </w:tabs>
      </w:pPr>
      <w:hyperlink w:anchor="_Toc30447" w:history="1">
        <w:r>
          <w:rPr>
            <w:rFonts w:ascii="仿宋" w:eastAsia="仿宋" w:hAnsi="仿宋" w:cs="仿宋" w:hint="eastAsia"/>
            <w:lang w:eastAsia="zh-CN"/>
          </w:rPr>
          <w:t>(二)、防火防爆总图布置措施</w:t>
        </w:r>
        <w:r>
          <w:tab/>
        </w:r>
        <w:r>
          <w:fldChar w:fldCharType="begin"/>
        </w:r>
        <w:r>
          <w:instrText xml:space="preserve"> PAGEREF _Toc30447 \h </w:instrText>
        </w:r>
        <w:r>
          <w:fldChar w:fldCharType="separate"/>
        </w:r>
        <w:r>
          <w:t>25</w:t>
        </w:r>
        <w:r>
          <w:fldChar w:fldCharType="end"/>
        </w:r>
      </w:hyperlink>
    </w:p>
    <w:p>
      <w:pPr>
        <w:pStyle w:val="TOC2"/>
        <w:tabs>
          <w:tab w:val="right" w:leader="dot" w:pos="8306"/>
        </w:tabs>
      </w:pPr>
      <w:hyperlink w:anchor="_Toc32621" w:history="1">
        <w:r>
          <w:rPr>
            <w:rFonts w:ascii="仿宋" w:eastAsia="仿宋" w:hAnsi="仿宋" w:cs="仿宋" w:hint="eastAsia"/>
            <w:lang w:eastAsia="zh-CN"/>
          </w:rPr>
          <w:t>(三)、自然灾害防范措施</w:t>
        </w:r>
        <w:r>
          <w:tab/>
        </w:r>
        <w:r>
          <w:fldChar w:fldCharType="begin"/>
        </w:r>
        <w:r>
          <w:instrText xml:space="preserve"> PAGEREF _Toc32621 \h </w:instrText>
        </w:r>
        <w:r>
          <w:fldChar w:fldCharType="separate"/>
        </w:r>
        <w:r>
          <w:t>26</w:t>
        </w:r>
        <w:r>
          <w:fldChar w:fldCharType="end"/>
        </w:r>
      </w:hyperlink>
    </w:p>
    <w:p>
      <w:pPr>
        <w:pStyle w:val="TOC2"/>
        <w:tabs>
          <w:tab w:val="right" w:leader="dot" w:pos="8306"/>
        </w:tabs>
      </w:pPr>
      <w:hyperlink w:anchor="_Toc2054" w:history="1">
        <w:r>
          <w:rPr>
            <w:rFonts w:ascii="仿宋" w:eastAsia="仿宋" w:hAnsi="仿宋" w:cs="仿宋" w:hint="eastAsia"/>
            <w:lang w:eastAsia="zh-CN"/>
          </w:rPr>
          <w:t>(四)、安全色及安全标志使用要求</w:t>
        </w:r>
        <w:r>
          <w:tab/>
        </w:r>
        <w:r>
          <w:fldChar w:fldCharType="begin"/>
        </w:r>
        <w:r>
          <w:instrText xml:space="preserve"> PAGEREF _Toc2054 \h </w:instrText>
        </w:r>
        <w:r>
          <w:fldChar w:fldCharType="separate"/>
        </w:r>
        <w:r>
          <w:t>27</w:t>
        </w:r>
        <w:r>
          <w:fldChar w:fldCharType="end"/>
        </w:r>
      </w:hyperlink>
    </w:p>
    <w:p>
      <w:pPr>
        <w:pStyle w:val="TOC2"/>
        <w:tabs>
          <w:tab w:val="right" w:leader="dot" w:pos="8306"/>
        </w:tabs>
      </w:pPr>
      <w:hyperlink w:anchor="_Toc25200" w:history="1">
        <w:r>
          <w:rPr>
            <w:rFonts w:ascii="仿宋" w:eastAsia="仿宋" w:hAnsi="仿宋" w:cs="仿宋" w:hint="eastAsia"/>
            <w:lang w:eastAsia="zh-CN"/>
          </w:rPr>
          <w:t>(五)、防尘防毒措施</w:t>
        </w:r>
        <w:r>
          <w:tab/>
        </w:r>
        <w:r>
          <w:fldChar w:fldCharType="begin"/>
        </w:r>
        <w:r>
          <w:instrText xml:space="preserve"> PAGEREF _Toc25200 \h </w:instrText>
        </w:r>
        <w:r>
          <w:fldChar w:fldCharType="separate"/>
        </w:r>
        <w:r>
          <w:t>28</w:t>
        </w:r>
        <w:r>
          <w:fldChar w:fldCharType="end"/>
        </w:r>
      </w:hyperlink>
    </w:p>
    <w:p>
      <w:pPr>
        <w:pStyle w:val="TOC2"/>
        <w:tabs>
          <w:tab w:val="right" w:leader="dot" w:pos="8306"/>
        </w:tabs>
      </w:pPr>
      <w:hyperlink w:anchor="_Toc10052" w:history="1">
        <w:r>
          <w:rPr>
            <w:rFonts w:ascii="仿宋" w:eastAsia="仿宋" w:hAnsi="仿宋" w:cs="仿宋" w:hint="eastAsia"/>
            <w:lang w:eastAsia="zh-CN"/>
          </w:rPr>
          <w:t>(六)、防静电、触电防护及防雷措施</w:t>
        </w:r>
        <w:r>
          <w:tab/>
        </w:r>
        <w:r>
          <w:fldChar w:fldCharType="begin"/>
        </w:r>
        <w:r>
          <w:instrText xml:space="preserve"> PAGEREF _Toc10052 \h </w:instrText>
        </w:r>
        <w:r>
          <w:fldChar w:fldCharType="separate"/>
        </w:r>
        <w:r>
          <w:t>29</w:t>
        </w:r>
        <w:r>
          <w:fldChar w:fldCharType="end"/>
        </w:r>
      </w:hyperlink>
    </w:p>
    <w:p>
      <w:pPr>
        <w:pStyle w:val="TOC2"/>
        <w:tabs>
          <w:tab w:val="right" w:leader="dot" w:pos="8306"/>
        </w:tabs>
      </w:pPr>
      <w:hyperlink w:anchor="_Toc2686" w:history="1">
        <w:r>
          <w:rPr>
            <w:rFonts w:ascii="仿宋" w:eastAsia="仿宋" w:hAnsi="仿宋" w:cs="仿宋" w:hint="eastAsia"/>
            <w:lang w:eastAsia="zh-CN"/>
          </w:rPr>
          <w:t>(七)、机械设备安全保障措施</w:t>
        </w:r>
        <w:r>
          <w:tab/>
        </w:r>
        <w:r>
          <w:fldChar w:fldCharType="begin"/>
        </w:r>
        <w:r>
          <w:instrText xml:space="preserve"> PAGEREF _Toc2686 \h </w:instrText>
        </w:r>
        <w:r>
          <w:fldChar w:fldCharType="separate"/>
        </w:r>
        <w:r>
          <w:t>30</w:t>
        </w:r>
        <w:r>
          <w:fldChar w:fldCharType="end"/>
        </w:r>
      </w:hyperlink>
    </w:p>
    <w:p>
      <w:pPr>
        <w:pStyle w:val="TOC1"/>
        <w:tabs>
          <w:tab w:val="right" w:leader="dot" w:pos="8306"/>
        </w:tabs>
      </w:pPr>
      <w:hyperlink w:anchor="_Toc473" w:history="1">
        <w:r>
          <w:rPr>
            <w:rFonts w:ascii="仿宋" w:eastAsia="仿宋" w:hAnsi="仿宋" w:cs="仿宋" w:hint="eastAsia"/>
            <w:lang w:eastAsia="zh-CN"/>
          </w:rPr>
          <w:t>九、铍板、棒、异形件项目计划安排</w:t>
        </w:r>
        <w:r>
          <w:tab/>
        </w:r>
        <w:r>
          <w:fldChar w:fldCharType="begin"/>
        </w:r>
        <w:r>
          <w:instrText xml:space="preserve"> PAGEREF _Toc473 \h </w:instrText>
        </w:r>
        <w:r>
          <w:fldChar w:fldCharType="separate"/>
        </w:r>
        <w:r>
          <w:t>32</w:t>
        </w:r>
        <w:r>
          <w:fldChar w:fldCharType="end"/>
        </w:r>
      </w:hyperlink>
    </w:p>
    <w:p>
      <w:pPr>
        <w:pStyle w:val="TOC2"/>
        <w:tabs>
          <w:tab w:val="right" w:leader="dot" w:pos="8306"/>
        </w:tabs>
      </w:pPr>
      <w:hyperlink w:anchor="_Toc22048" w:history="1">
        <w:r>
          <w:rPr>
            <w:rFonts w:ascii="仿宋" w:eastAsia="仿宋" w:hAnsi="仿宋" w:cs="仿宋" w:hint="eastAsia"/>
            <w:lang w:eastAsia="zh-CN"/>
          </w:rPr>
          <w:t>(一)、建设周期</w:t>
        </w:r>
        <w:r>
          <w:tab/>
        </w:r>
        <w:r>
          <w:fldChar w:fldCharType="begin"/>
        </w:r>
        <w:r>
          <w:instrText xml:space="preserve"> PAGEREF _Toc22048 \h </w:instrText>
        </w:r>
        <w:r>
          <w:fldChar w:fldCharType="separate"/>
        </w:r>
        <w:r>
          <w:t>32</w:t>
        </w:r>
        <w:r>
          <w:fldChar w:fldCharType="end"/>
        </w:r>
      </w:hyperlink>
    </w:p>
    <w:p>
      <w:pPr>
        <w:pStyle w:val="TOC2"/>
        <w:tabs>
          <w:tab w:val="right" w:leader="dot" w:pos="8306"/>
        </w:tabs>
      </w:pPr>
      <w:hyperlink w:anchor="_Toc4600" w:history="1">
        <w:r>
          <w:rPr>
            <w:rFonts w:ascii="仿宋" w:eastAsia="仿宋" w:hAnsi="仿宋" w:cs="仿宋" w:hint="eastAsia"/>
            <w:lang w:eastAsia="zh-CN"/>
          </w:rPr>
          <w:t>(二)、建设进度</w:t>
        </w:r>
        <w:r>
          <w:tab/>
        </w:r>
        <w:r>
          <w:fldChar w:fldCharType="begin"/>
        </w:r>
        <w:r>
          <w:instrText xml:space="preserve"> PAGEREF _Toc4600 \h </w:instrText>
        </w:r>
        <w:r>
          <w:fldChar w:fldCharType="separate"/>
        </w:r>
        <w:r>
          <w:t>33</w:t>
        </w:r>
        <w:r>
          <w:fldChar w:fldCharType="end"/>
        </w:r>
      </w:hyperlink>
    </w:p>
    <w:p>
      <w:pPr>
        <w:pStyle w:val="TOC2"/>
        <w:tabs>
          <w:tab w:val="right" w:leader="dot" w:pos="8306"/>
        </w:tabs>
      </w:pPr>
      <w:hyperlink w:anchor="_Toc15702" w:history="1">
        <w:r>
          <w:rPr>
            <w:rFonts w:ascii="仿宋" w:eastAsia="仿宋" w:hAnsi="仿宋" w:cs="仿宋" w:hint="eastAsia"/>
            <w:lang w:eastAsia="zh-CN"/>
          </w:rPr>
          <w:t>(三)、进度安排注意事项</w:t>
        </w:r>
        <w:r>
          <w:tab/>
        </w:r>
        <w:r>
          <w:fldChar w:fldCharType="begin"/>
        </w:r>
        <w:r>
          <w:instrText xml:space="preserve"> PAGEREF _Toc15702 \h </w:instrText>
        </w:r>
        <w:r>
          <w:fldChar w:fldCharType="separate"/>
        </w:r>
        <w:r>
          <w:t>34</w:t>
        </w:r>
        <w:r>
          <w:fldChar w:fldCharType="end"/>
        </w:r>
      </w:hyperlink>
    </w:p>
    <w:p>
      <w:pPr>
        <w:pStyle w:val="TOC2"/>
        <w:tabs>
          <w:tab w:val="right" w:leader="dot" w:pos="8306"/>
        </w:tabs>
      </w:pPr>
      <w:hyperlink w:anchor="_Toc17334" w:history="1">
        <w:r>
          <w:rPr>
            <w:rFonts w:ascii="仿宋" w:eastAsia="仿宋" w:hAnsi="仿宋" w:cs="仿宋" w:hint="eastAsia"/>
            <w:lang w:eastAsia="zh-CN"/>
          </w:rPr>
          <w:t>(四)、人力资源配置</w:t>
        </w:r>
        <w:r>
          <w:tab/>
        </w:r>
        <w:r>
          <w:fldChar w:fldCharType="begin"/>
        </w:r>
        <w:r>
          <w:instrText xml:space="preserve"> PAGEREF _Toc17334 \h </w:instrText>
        </w:r>
        <w:r>
          <w:fldChar w:fldCharType="separate"/>
        </w:r>
        <w:r>
          <w:t>35</w:t>
        </w:r>
        <w:r>
          <w:fldChar w:fldCharType="end"/>
        </w:r>
      </w:hyperlink>
    </w:p>
    <w:p>
      <w:pPr>
        <w:pStyle w:val="TOC1"/>
        <w:tabs>
          <w:tab w:val="right" w:leader="dot" w:pos="8306"/>
        </w:tabs>
      </w:pPr>
      <w:hyperlink w:anchor="_Toc26522" w:history="1">
        <w:r>
          <w:rPr>
            <w:rFonts w:ascii="仿宋" w:eastAsia="仿宋" w:hAnsi="仿宋" w:cs="仿宋" w:hint="eastAsia"/>
            <w:lang w:eastAsia="zh-CN"/>
          </w:rPr>
          <w:t>十、铍板、棒、异形件项目人力资源管理</w:t>
        </w:r>
        <w:r>
          <w:tab/>
        </w:r>
        <w:r>
          <w:fldChar w:fldCharType="begin"/>
        </w:r>
        <w:r>
          <w:instrText xml:space="preserve"> PAGEREF _Toc26522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0" w:history="1">
        <w:r>
          <w:rPr>
            <w:rFonts w:ascii="仿宋" w:eastAsia="仿宋" w:hAnsi="仿宋" w:cs="仿宋" w:hint="eastAsia"/>
            <w:lang w:eastAsia="zh-CN"/>
          </w:rPr>
          <w:t>(一)、建立健全的预算管理制度</w:t>
        </w:r>
        <w:r>
          <w:tab/>
        </w:r>
        <w:r>
          <w:fldChar w:fldCharType="begin"/>
        </w:r>
        <w:r>
          <w:instrText xml:space="preserve"> PAGEREF _Toc9620 \h </w:instrText>
        </w:r>
        <w:r>
          <w:fldChar w:fldCharType="separate"/>
        </w:r>
        <w:r>
          <w:t>36</w:t>
        </w:r>
        <w:r>
          <w:fldChar w:fldCharType="end"/>
        </w:r>
      </w:hyperlink>
    </w:p>
    <w:p>
      <w:pPr>
        <w:pStyle w:val="TOC2"/>
        <w:tabs>
          <w:tab w:val="right" w:leader="dot" w:pos="8306"/>
        </w:tabs>
      </w:pPr>
      <w:hyperlink w:anchor="_Toc17064" w:history="1">
        <w:r>
          <w:rPr>
            <w:rFonts w:ascii="仿宋" w:eastAsia="仿宋" w:hAnsi="仿宋" w:cs="仿宋" w:hint="eastAsia"/>
            <w:lang w:eastAsia="zh-CN"/>
          </w:rPr>
          <w:t>(二)、加强资金流动监控</w:t>
        </w:r>
        <w:r>
          <w:tab/>
        </w:r>
        <w:r>
          <w:fldChar w:fldCharType="begin"/>
        </w:r>
        <w:r>
          <w:instrText xml:space="preserve"> PAGEREF _Toc17064 \h </w:instrText>
        </w:r>
        <w:r>
          <w:fldChar w:fldCharType="separate"/>
        </w:r>
        <w:r>
          <w:t>38</w:t>
        </w:r>
        <w:r>
          <w:fldChar w:fldCharType="end"/>
        </w:r>
      </w:hyperlink>
    </w:p>
    <w:p>
      <w:pPr>
        <w:pStyle w:val="TOC2"/>
        <w:tabs>
          <w:tab w:val="right" w:leader="dot" w:pos="8306"/>
        </w:tabs>
      </w:pPr>
      <w:hyperlink w:anchor="_Toc10898" w:history="1">
        <w:r>
          <w:rPr>
            <w:rFonts w:ascii="仿宋" w:eastAsia="仿宋" w:hAnsi="仿宋" w:cs="仿宋" w:hint="eastAsia"/>
            <w:lang w:eastAsia="zh-CN"/>
          </w:rPr>
          <w:t>(三)、制定完善的风险控制机制</w:t>
        </w:r>
        <w:r>
          <w:tab/>
        </w:r>
        <w:r>
          <w:fldChar w:fldCharType="begin"/>
        </w:r>
        <w:r>
          <w:instrText xml:space="preserve"> PAGEREF _Toc10898 \h </w:instrText>
        </w:r>
        <w:r>
          <w:fldChar w:fldCharType="separate"/>
        </w:r>
        <w:r>
          <w:t>39</w:t>
        </w:r>
        <w:r>
          <w:fldChar w:fldCharType="end"/>
        </w:r>
      </w:hyperlink>
    </w:p>
    <w:p>
      <w:pPr>
        <w:pStyle w:val="TOC2"/>
        <w:tabs>
          <w:tab w:val="right" w:leader="dot" w:pos="8306"/>
        </w:tabs>
      </w:pPr>
      <w:hyperlink w:anchor="_Toc10449" w:history="1">
        <w:r>
          <w:rPr>
            <w:rFonts w:ascii="仿宋" w:eastAsia="仿宋" w:hAnsi="仿宋" w:cs="仿宋" w:hint="eastAsia"/>
            <w:lang w:eastAsia="zh-CN"/>
          </w:rPr>
          <w:t>(四)、优化成本管理</w:t>
        </w:r>
        <w:r>
          <w:tab/>
        </w:r>
        <w:r>
          <w:fldChar w:fldCharType="begin"/>
        </w:r>
        <w:r>
          <w:instrText xml:space="preserve"> PAGEREF _Toc10449 \h </w:instrText>
        </w:r>
        <w:r>
          <w:fldChar w:fldCharType="separate"/>
        </w:r>
        <w:r>
          <w:t>40</w:t>
        </w:r>
        <w:r>
          <w:fldChar w:fldCharType="end"/>
        </w:r>
      </w:hyperlink>
    </w:p>
    <w:p>
      <w:pPr>
        <w:pStyle w:val="TOC1"/>
        <w:tabs>
          <w:tab w:val="right" w:leader="dot" w:pos="8306"/>
        </w:tabs>
      </w:pPr>
      <w:hyperlink w:anchor="_Toc29131" w:history="1">
        <w:r>
          <w:rPr>
            <w:rFonts w:ascii="仿宋" w:eastAsia="仿宋" w:hAnsi="仿宋" w:cs="仿宋" w:hint="eastAsia"/>
            <w:lang w:eastAsia="zh-CN"/>
          </w:rPr>
          <w:t>十一、铍板、棒、异形件项目风险管理</w:t>
        </w:r>
        <w:r>
          <w:tab/>
        </w:r>
        <w:r>
          <w:fldChar w:fldCharType="begin"/>
        </w:r>
        <w:r>
          <w:instrText xml:space="preserve"> PAGEREF _Toc29131 \h </w:instrText>
        </w:r>
        <w:r>
          <w:fldChar w:fldCharType="separate"/>
        </w:r>
        <w:r>
          <w:t>42</w:t>
        </w:r>
        <w:r>
          <w:fldChar w:fldCharType="end"/>
        </w:r>
      </w:hyperlink>
    </w:p>
    <w:p>
      <w:pPr>
        <w:pStyle w:val="TOC2"/>
        <w:tabs>
          <w:tab w:val="right" w:leader="dot" w:pos="8306"/>
        </w:tabs>
      </w:pPr>
      <w:hyperlink w:anchor="_Toc23209" w:history="1">
        <w:r>
          <w:rPr>
            <w:rFonts w:ascii="仿宋" w:eastAsia="仿宋" w:hAnsi="仿宋" w:cs="仿宋" w:hint="eastAsia"/>
            <w:lang w:eastAsia="zh-CN"/>
          </w:rPr>
          <w:t>(一)、风险识别与评估</w:t>
        </w:r>
        <w:r>
          <w:tab/>
        </w:r>
        <w:r>
          <w:fldChar w:fldCharType="begin"/>
        </w:r>
        <w:r>
          <w:instrText xml:space="preserve"> PAGEREF _Toc23209 \h </w:instrText>
        </w:r>
        <w:r>
          <w:fldChar w:fldCharType="separate"/>
        </w:r>
        <w:r>
          <w:t>42</w:t>
        </w:r>
        <w:r>
          <w:fldChar w:fldCharType="end"/>
        </w:r>
      </w:hyperlink>
    </w:p>
    <w:p>
      <w:pPr>
        <w:pStyle w:val="TOC2"/>
        <w:tabs>
          <w:tab w:val="right" w:leader="dot" w:pos="8306"/>
        </w:tabs>
      </w:pPr>
      <w:hyperlink w:anchor="_Toc26589" w:history="1">
        <w:r>
          <w:rPr>
            <w:rFonts w:ascii="仿宋" w:eastAsia="仿宋" w:hAnsi="仿宋" w:cs="仿宋" w:hint="eastAsia"/>
            <w:lang w:eastAsia="zh-CN"/>
          </w:rPr>
          <w:t>(二)、风险应对策略</w:t>
        </w:r>
        <w:r>
          <w:tab/>
        </w:r>
        <w:r>
          <w:fldChar w:fldCharType="begin"/>
        </w:r>
        <w:r>
          <w:instrText xml:space="preserve"> PAGEREF _Toc26589 \h </w:instrText>
        </w:r>
        <w:r>
          <w:fldChar w:fldCharType="separate"/>
        </w:r>
        <w:r>
          <w:t>43</w:t>
        </w:r>
        <w:r>
          <w:fldChar w:fldCharType="end"/>
        </w:r>
      </w:hyperlink>
    </w:p>
    <w:p>
      <w:pPr>
        <w:pStyle w:val="TOC2"/>
        <w:tabs>
          <w:tab w:val="right" w:leader="dot" w:pos="8306"/>
        </w:tabs>
      </w:pPr>
      <w:hyperlink w:anchor="_Toc28486" w:history="1">
        <w:r>
          <w:rPr>
            <w:rFonts w:ascii="仿宋" w:eastAsia="仿宋" w:hAnsi="仿宋" w:cs="仿宋" w:hint="eastAsia"/>
            <w:lang w:eastAsia="zh-CN"/>
          </w:rPr>
          <w:t>(三)、风险监控与控制</w:t>
        </w:r>
        <w:r>
          <w:tab/>
        </w:r>
        <w:r>
          <w:fldChar w:fldCharType="begin"/>
        </w:r>
        <w:r>
          <w:instrText xml:space="preserve"> PAGEREF _Toc28486 \h </w:instrText>
        </w:r>
        <w:r>
          <w:fldChar w:fldCharType="separate"/>
        </w:r>
        <w:r>
          <w:t>45</w:t>
        </w:r>
        <w:r>
          <w:fldChar w:fldCharType="end"/>
        </w:r>
      </w:hyperlink>
    </w:p>
    <w:p>
      <w:pPr>
        <w:pStyle w:val="TOC1"/>
        <w:tabs>
          <w:tab w:val="right" w:leader="dot" w:pos="8306"/>
        </w:tabs>
      </w:pPr>
      <w:hyperlink w:anchor="_Toc30895" w:history="1">
        <w:r>
          <w:rPr>
            <w:rFonts w:ascii="仿宋" w:eastAsia="仿宋" w:hAnsi="仿宋" w:cs="仿宋" w:hint="eastAsia"/>
            <w:lang w:eastAsia="zh-CN"/>
          </w:rPr>
          <w:t>十二、铍板、棒、异形件项目经营效益</w:t>
        </w:r>
        <w:r>
          <w:tab/>
        </w:r>
        <w:r>
          <w:fldChar w:fldCharType="begin"/>
        </w:r>
        <w:r>
          <w:instrText xml:space="preserve"> PAGEREF _Toc30895 \h </w:instrText>
        </w:r>
        <w:r>
          <w:fldChar w:fldCharType="separate"/>
        </w:r>
        <w:r>
          <w:t>46</w:t>
        </w:r>
        <w:r>
          <w:fldChar w:fldCharType="end"/>
        </w:r>
      </w:hyperlink>
    </w:p>
    <w:p>
      <w:pPr>
        <w:pStyle w:val="TOC2"/>
        <w:tabs>
          <w:tab w:val="right" w:leader="dot" w:pos="8306"/>
        </w:tabs>
      </w:pPr>
      <w:hyperlink w:anchor="_Toc14197" w:history="1">
        <w:r>
          <w:rPr>
            <w:rFonts w:ascii="仿宋" w:eastAsia="仿宋" w:hAnsi="仿宋" w:cs="仿宋" w:hint="eastAsia"/>
            <w:lang w:eastAsia="zh-CN"/>
          </w:rPr>
          <w:t>(一)、经济评价财务测算</w:t>
        </w:r>
        <w:r>
          <w:tab/>
        </w:r>
        <w:r>
          <w:fldChar w:fldCharType="begin"/>
        </w:r>
        <w:r>
          <w:instrText xml:space="preserve"> PAGEREF _Toc14197 \h </w:instrText>
        </w:r>
        <w:r>
          <w:fldChar w:fldCharType="separate"/>
        </w:r>
        <w:r>
          <w:t>46</w:t>
        </w:r>
        <w:r>
          <w:fldChar w:fldCharType="end"/>
        </w:r>
      </w:hyperlink>
    </w:p>
    <w:p>
      <w:pPr>
        <w:pStyle w:val="TOC2"/>
        <w:tabs>
          <w:tab w:val="right" w:leader="dot" w:pos="8306"/>
        </w:tabs>
      </w:pPr>
      <w:hyperlink w:anchor="_Toc31830" w:history="1">
        <w:r>
          <w:rPr>
            <w:rFonts w:ascii="仿宋" w:eastAsia="仿宋" w:hAnsi="仿宋" w:cs="仿宋" w:hint="eastAsia"/>
            <w:lang w:eastAsia="zh-CN"/>
          </w:rPr>
          <w:t>(二)、铍板、棒、异形件项目盈利能力分析</w:t>
        </w:r>
        <w:r>
          <w:tab/>
        </w:r>
        <w:r>
          <w:fldChar w:fldCharType="begin"/>
        </w:r>
        <w:r>
          <w:instrText xml:space="preserve"> PAGEREF _Toc31830 \h </w:instrText>
        </w:r>
        <w:r>
          <w:fldChar w:fldCharType="separate"/>
        </w:r>
        <w:r>
          <w:t>47</w:t>
        </w:r>
        <w:r>
          <w:fldChar w:fldCharType="end"/>
        </w:r>
      </w:hyperlink>
    </w:p>
    <w:p>
      <w:pPr>
        <w:pStyle w:val="TOC1"/>
        <w:tabs>
          <w:tab w:val="right" w:leader="dot" w:pos="8306"/>
        </w:tabs>
      </w:pPr>
      <w:hyperlink w:anchor="_Toc13192" w:history="1">
        <w:r>
          <w:rPr>
            <w:rFonts w:ascii="仿宋" w:eastAsia="仿宋" w:hAnsi="仿宋" w:cs="仿宋" w:hint="eastAsia"/>
            <w:lang w:eastAsia="zh-CN"/>
          </w:rPr>
          <w:t>十三、铍板、棒、异形件项目实施时间节点</w:t>
        </w:r>
        <w:r>
          <w:tab/>
        </w:r>
        <w:r>
          <w:fldChar w:fldCharType="begin"/>
        </w:r>
        <w:r>
          <w:instrText xml:space="preserve"> PAGEREF _Toc13192 \h </w:instrText>
        </w:r>
        <w:r>
          <w:fldChar w:fldCharType="separate"/>
        </w:r>
        <w:r>
          <w:t>48</w:t>
        </w:r>
        <w:r>
          <w:fldChar w:fldCharType="end"/>
        </w:r>
      </w:hyperlink>
    </w:p>
    <w:p>
      <w:pPr>
        <w:pStyle w:val="TOC2"/>
        <w:tabs>
          <w:tab w:val="right" w:leader="dot" w:pos="8306"/>
        </w:tabs>
      </w:pPr>
      <w:hyperlink w:anchor="_Toc8228" w:history="1">
        <w:r>
          <w:rPr>
            <w:rFonts w:ascii="仿宋" w:eastAsia="仿宋" w:hAnsi="仿宋" w:cs="仿宋" w:hint="eastAsia"/>
            <w:lang w:eastAsia="zh-CN"/>
          </w:rPr>
          <w:t>(一)、铍板、棒、异形件项目启动阶段时间节点</w:t>
        </w:r>
        <w:r>
          <w:tab/>
        </w:r>
        <w:r>
          <w:fldChar w:fldCharType="begin"/>
        </w:r>
        <w:r>
          <w:instrText xml:space="preserve"> PAGEREF _Toc8228 \h </w:instrText>
        </w:r>
        <w:r>
          <w:fldChar w:fldCharType="separate"/>
        </w:r>
        <w:r>
          <w:t>48</w:t>
        </w:r>
        <w:r>
          <w:fldChar w:fldCharType="end"/>
        </w:r>
      </w:hyperlink>
    </w:p>
    <w:p>
      <w:pPr>
        <w:pStyle w:val="TOC2"/>
        <w:tabs>
          <w:tab w:val="right" w:leader="dot" w:pos="8306"/>
        </w:tabs>
      </w:pPr>
      <w:hyperlink w:anchor="_Toc30894" w:history="1">
        <w:r>
          <w:rPr>
            <w:rFonts w:ascii="仿宋" w:eastAsia="仿宋" w:hAnsi="仿宋" w:cs="仿宋" w:hint="eastAsia"/>
            <w:lang w:eastAsia="zh-CN"/>
          </w:rPr>
          <w:t>(二)、铍板、棒、异形件项目执行阶段时间节点</w:t>
        </w:r>
        <w:r>
          <w:tab/>
        </w:r>
        <w:r>
          <w:fldChar w:fldCharType="begin"/>
        </w:r>
        <w:r>
          <w:instrText xml:space="preserve"> PAGEREF _Toc30894 \h </w:instrText>
        </w:r>
        <w:r>
          <w:fldChar w:fldCharType="separate"/>
        </w:r>
        <w:r>
          <w:t>49</w:t>
        </w:r>
        <w:r>
          <w:fldChar w:fldCharType="end"/>
        </w:r>
      </w:hyperlink>
    </w:p>
    <w:p>
      <w:pPr>
        <w:pStyle w:val="TOC2"/>
        <w:tabs>
          <w:tab w:val="right" w:leader="dot" w:pos="8306"/>
        </w:tabs>
      </w:pPr>
      <w:hyperlink w:anchor="_Toc21795" w:history="1">
        <w:r>
          <w:rPr>
            <w:rFonts w:ascii="仿宋" w:eastAsia="仿宋" w:hAnsi="仿宋" w:cs="仿宋" w:hint="eastAsia"/>
            <w:lang w:eastAsia="zh-CN"/>
          </w:rPr>
          <w:t>(三)、铍板、棒、异形件项目完成阶段时间节点</w:t>
        </w:r>
        <w:r>
          <w:tab/>
        </w:r>
        <w:r>
          <w:fldChar w:fldCharType="begin"/>
        </w:r>
        <w:r>
          <w:instrText xml:space="preserve"> PAGEREF _Toc21795 \h </w:instrText>
        </w:r>
        <w:r>
          <w:fldChar w:fldCharType="separate"/>
        </w:r>
        <w:r>
          <w:t>50</w:t>
        </w:r>
        <w:r>
          <w:fldChar w:fldCharType="end"/>
        </w:r>
      </w:hyperlink>
    </w:p>
    <w:p>
      <w:pPr>
        <w:pStyle w:val="TOC1"/>
        <w:tabs>
          <w:tab w:val="right" w:leader="dot" w:pos="8306"/>
        </w:tabs>
      </w:pPr>
      <w:hyperlink w:anchor="_Toc2550" w:history="1">
        <w:r>
          <w:rPr>
            <w:rFonts w:ascii="仿宋" w:eastAsia="仿宋" w:hAnsi="仿宋" w:cs="仿宋" w:hint="eastAsia"/>
            <w:lang w:eastAsia="zh-CN"/>
          </w:rPr>
          <w:t>十四、铍板、棒、异形件项目工程方案分析</w:t>
        </w:r>
        <w:r>
          <w:tab/>
        </w:r>
        <w:r>
          <w:fldChar w:fldCharType="begin"/>
        </w:r>
        <w:r>
          <w:instrText xml:space="preserve"> PAGEREF _Toc2550 \h </w:instrText>
        </w:r>
        <w:r>
          <w:fldChar w:fldCharType="separate"/>
        </w:r>
        <w:r>
          <w:t>51</w:t>
        </w:r>
        <w:r>
          <w:fldChar w:fldCharType="end"/>
        </w:r>
      </w:hyperlink>
    </w:p>
    <w:p>
      <w:pPr>
        <w:pStyle w:val="TOC2"/>
        <w:tabs>
          <w:tab w:val="right" w:leader="dot" w:pos="8306"/>
        </w:tabs>
      </w:pPr>
      <w:hyperlink w:anchor="_Toc22420" w:history="1">
        <w:r>
          <w:rPr>
            <w:rFonts w:ascii="仿宋" w:eastAsia="仿宋" w:hAnsi="仿宋" w:cs="仿宋" w:hint="eastAsia"/>
            <w:lang w:eastAsia="zh-CN"/>
          </w:rPr>
          <w:t>(一)、建筑工程设计原则</w:t>
        </w:r>
        <w:r>
          <w:tab/>
        </w:r>
        <w:r>
          <w:fldChar w:fldCharType="begin"/>
        </w:r>
        <w:r>
          <w:instrText xml:space="preserve"> PAGEREF _Toc22420 \h </w:instrText>
        </w:r>
        <w:r>
          <w:fldChar w:fldCharType="separate"/>
        </w:r>
        <w:r>
          <w:t>51</w:t>
        </w:r>
        <w:r>
          <w:fldChar w:fldCharType="end"/>
        </w:r>
      </w:hyperlink>
    </w:p>
    <w:p>
      <w:pPr>
        <w:pStyle w:val="TOC2"/>
        <w:tabs>
          <w:tab w:val="right" w:leader="dot" w:pos="8306"/>
        </w:tabs>
      </w:pPr>
      <w:hyperlink w:anchor="_Toc2662" w:history="1">
        <w:r>
          <w:rPr>
            <w:rFonts w:ascii="仿宋" w:eastAsia="仿宋" w:hAnsi="仿宋" w:cs="仿宋" w:hint="eastAsia"/>
            <w:lang w:eastAsia="zh-CN"/>
          </w:rPr>
          <w:t>(二)、土建工程建设指标</w:t>
        </w:r>
        <w:r>
          <w:tab/>
        </w:r>
        <w:r>
          <w:fldChar w:fldCharType="begin"/>
        </w:r>
        <w:r>
          <w:instrText xml:space="preserve"> PAGEREF _Toc2662 \h </w:instrText>
        </w:r>
        <w:r>
          <w:fldChar w:fldCharType="separate"/>
        </w:r>
        <w:r>
          <w:t>55</w:t>
        </w:r>
        <w:r>
          <w:fldChar w:fldCharType="end"/>
        </w:r>
      </w:hyperlink>
    </w:p>
    <w:p>
      <w:pPr>
        <w:pStyle w:val="TOC1"/>
        <w:tabs>
          <w:tab w:val="right" w:leader="dot" w:pos="8306"/>
        </w:tabs>
      </w:pPr>
      <w:hyperlink w:anchor="_Toc16161" w:history="1">
        <w:r>
          <w:rPr>
            <w:rFonts w:ascii="仿宋" w:eastAsia="仿宋" w:hAnsi="仿宋" w:cs="仿宋" w:hint="eastAsia"/>
            <w:lang w:eastAsia="zh-CN"/>
          </w:rPr>
          <w:t>十五、营销与推广策略</w:t>
        </w:r>
        <w:r>
          <w:tab/>
        </w:r>
        <w:r>
          <w:fldChar w:fldCharType="begin"/>
        </w:r>
        <w:r>
          <w:instrText xml:space="preserve"> PAGEREF _Toc16161 \h </w:instrText>
        </w:r>
        <w:r>
          <w:fldChar w:fldCharType="separate"/>
        </w:r>
        <w:r>
          <w:t>56</w:t>
        </w:r>
        <w:r>
          <w:fldChar w:fldCharType="end"/>
        </w:r>
      </w:hyperlink>
    </w:p>
    <w:p>
      <w:pPr>
        <w:pStyle w:val="TOC2"/>
        <w:tabs>
          <w:tab w:val="right" w:leader="dot" w:pos="8306"/>
        </w:tabs>
      </w:pPr>
      <w:hyperlink w:anchor="_Toc6348" w:history="1">
        <w:r>
          <w:rPr>
            <w:rFonts w:ascii="仿宋" w:eastAsia="仿宋" w:hAnsi="仿宋" w:cs="仿宋" w:hint="eastAsia"/>
            <w:lang w:eastAsia="zh-CN"/>
          </w:rPr>
          <w:t>(一)、产品/服务定位与特点</w:t>
        </w:r>
        <w:r>
          <w:tab/>
        </w:r>
        <w:r>
          <w:fldChar w:fldCharType="begin"/>
        </w:r>
        <w:r>
          <w:instrText xml:space="preserve"> PAGEREF _Toc6348 \h </w:instrText>
        </w:r>
        <w:r>
          <w:fldChar w:fldCharType="separate"/>
        </w:r>
        <w:r>
          <w:t>56</w:t>
        </w:r>
        <w:r>
          <w:fldChar w:fldCharType="end"/>
        </w:r>
      </w:hyperlink>
    </w:p>
    <w:p>
      <w:pPr>
        <w:pStyle w:val="TOC2"/>
        <w:tabs>
          <w:tab w:val="right" w:leader="dot" w:pos="8306"/>
        </w:tabs>
      </w:pPr>
      <w:hyperlink w:anchor="_Toc17892" w:history="1">
        <w:r>
          <w:rPr>
            <w:rFonts w:ascii="仿宋" w:eastAsia="仿宋" w:hAnsi="仿宋" w:cs="仿宋" w:hint="eastAsia"/>
            <w:lang w:eastAsia="zh-CN"/>
          </w:rPr>
          <w:t>(二)、市场定位与竞争分析</w:t>
        </w:r>
        <w:r>
          <w:tab/>
        </w:r>
        <w:r>
          <w:fldChar w:fldCharType="begin"/>
        </w:r>
        <w:r>
          <w:instrText xml:space="preserve"> PAGEREF _Toc17892 \h </w:instrText>
        </w:r>
        <w:r>
          <w:fldChar w:fldCharType="separate"/>
        </w:r>
        <w:r>
          <w:t>58</w:t>
        </w:r>
        <w:r>
          <w:fldChar w:fldCharType="end"/>
        </w:r>
      </w:hyperlink>
    </w:p>
    <w:p>
      <w:pPr>
        <w:pStyle w:val="TOC2"/>
        <w:tabs>
          <w:tab w:val="right" w:leader="dot" w:pos="8306"/>
        </w:tabs>
      </w:pPr>
      <w:hyperlink w:anchor="_Toc27455" w:history="1">
        <w:r>
          <w:rPr>
            <w:rFonts w:ascii="仿宋" w:eastAsia="仿宋" w:hAnsi="仿宋" w:cs="仿宋" w:hint="eastAsia"/>
            <w:lang w:eastAsia="zh-CN"/>
          </w:rPr>
          <w:t>(三)、营销渠道与策略</w:t>
        </w:r>
        <w:r>
          <w:tab/>
        </w:r>
        <w:r>
          <w:fldChar w:fldCharType="begin"/>
        </w:r>
        <w:r>
          <w:instrText xml:space="preserve"> PAGEREF _Toc27455 \h </w:instrText>
        </w:r>
        <w:r>
          <w:fldChar w:fldCharType="separate"/>
        </w:r>
        <w:r>
          <w:t>59</w:t>
        </w:r>
        <w:r>
          <w:fldChar w:fldCharType="end"/>
        </w:r>
      </w:hyperlink>
    </w:p>
    <w:p>
      <w:pPr>
        <w:pStyle w:val="TOC2"/>
        <w:tabs>
          <w:tab w:val="right" w:leader="dot" w:pos="8306"/>
        </w:tabs>
      </w:pPr>
      <w:hyperlink w:anchor="_Toc9337" w:history="1">
        <w:r>
          <w:rPr>
            <w:rFonts w:ascii="仿宋" w:eastAsia="仿宋" w:hAnsi="仿宋" w:cs="仿宋" w:hint="eastAsia"/>
            <w:lang w:eastAsia="zh-CN"/>
          </w:rPr>
          <w:t>(四)、推广与宣传活动</w:t>
        </w:r>
        <w:r>
          <w:tab/>
        </w:r>
        <w:r>
          <w:fldChar w:fldCharType="begin"/>
        </w:r>
        <w:r>
          <w:instrText xml:space="preserve"> PAGEREF _Toc9337 \h </w:instrText>
        </w:r>
        <w:r>
          <w:fldChar w:fldCharType="separate"/>
        </w:r>
        <w:r>
          <w:t>60</w:t>
        </w:r>
        <w:r>
          <w:fldChar w:fldCharType="end"/>
        </w:r>
      </w:hyperlink>
    </w:p>
    <w:p>
      <w:pPr>
        <w:pStyle w:val="TOC1"/>
        <w:tabs>
          <w:tab w:val="right" w:leader="dot" w:pos="8306"/>
        </w:tabs>
      </w:pPr>
      <w:hyperlink w:anchor="_Toc12126" w:history="1">
        <w:r>
          <w:rPr>
            <w:rFonts w:ascii="仿宋" w:eastAsia="仿宋" w:hAnsi="仿宋" w:cs="仿宋" w:hint="eastAsia"/>
            <w:lang w:eastAsia="zh-CN"/>
          </w:rPr>
          <w:t>十六、风险识别与分类</w:t>
        </w:r>
        <w:r>
          <w:tab/>
        </w:r>
        <w:r>
          <w:fldChar w:fldCharType="begin"/>
        </w:r>
        <w:r>
          <w:instrText xml:space="preserve"> PAGEREF _Toc12126 \h </w:instrText>
        </w:r>
        <w:r>
          <w:fldChar w:fldCharType="separate"/>
        </w:r>
        <w:r>
          <w:t>66</w:t>
        </w:r>
        <w:r>
          <w:fldChar w:fldCharType="end"/>
        </w:r>
      </w:hyperlink>
    </w:p>
    <w:p>
      <w:pPr>
        <w:pStyle w:val="TOC2"/>
        <w:tabs>
          <w:tab w:val="right" w:leader="dot" w:pos="8306"/>
        </w:tabs>
      </w:pPr>
      <w:hyperlink w:anchor="_Toc5031" w:history="1">
        <w:r>
          <w:rPr>
            <w:rFonts w:ascii="仿宋" w:eastAsia="仿宋" w:hAnsi="仿宋" w:cs="仿宋" w:hint="eastAsia"/>
            <w:lang w:eastAsia="zh-CN"/>
          </w:rPr>
          <w:t>(一)、风险识别</w:t>
        </w:r>
        <w:r>
          <w:tab/>
        </w:r>
        <w:r>
          <w:fldChar w:fldCharType="begin"/>
        </w:r>
        <w:r>
          <w:instrText xml:space="preserve"> PAGEREF _Toc5031 \h </w:instrText>
        </w:r>
        <w:r>
          <w:fldChar w:fldCharType="separate"/>
        </w:r>
        <w:r>
          <w:t>66</w:t>
        </w:r>
        <w:r>
          <w:fldChar w:fldCharType="end"/>
        </w:r>
      </w:hyperlink>
    </w:p>
    <w:p>
      <w:pPr>
        <w:pStyle w:val="TOC2"/>
        <w:tabs>
          <w:tab w:val="right" w:leader="dot" w:pos="8306"/>
        </w:tabs>
      </w:pPr>
      <w:hyperlink w:anchor="_Toc7632" w:history="1">
        <w:r>
          <w:rPr>
            <w:rFonts w:ascii="仿宋" w:eastAsia="仿宋" w:hAnsi="仿宋" w:cs="仿宋" w:hint="eastAsia"/>
            <w:lang w:eastAsia="zh-CN"/>
          </w:rPr>
          <w:t>(二)、风险分类</w:t>
        </w:r>
        <w:r>
          <w:tab/>
        </w:r>
        <w:r>
          <w:fldChar w:fldCharType="begin"/>
        </w:r>
        <w:r>
          <w:instrText xml:space="preserve"> PAGEREF _Toc7632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3"/>
      <w:r>
        <w:rPr>
          <w:rFonts w:ascii="仿宋" w:eastAsia="仿宋" w:hAnsi="仿宋" w:cs="仿宋" w:hint="eastAsia"/>
          <w:sz w:val="28"/>
          <w:lang w:eastAsia="zh-CN"/>
        </w:rPr>
        <w:t>一、铍板、棒、异形件项目文档管理</w:t>
      </w:r>
      <w:bookmarkEnd w:id="2"/>
    </w:p>
    <w:p>
      <w:pPr>
        <w:pStyle w:val="Heading2"/>
        <w:rPr>
          <w:rFonts w:ascii="仿宋" w:eastAsia="仿宋" w:hAnsi="仿宋" w:cs="仿宋" w:hint="eastAsia"/>
          <w:lang w:eastAsia="zh-CN"/>
        </w:rPr>
      </w:pPr>
      <w:bookmarkStart w:id="3" w:name="_Toc110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铍板、棒、异形件项目高度重视文档的质量和准确性，以支持铍板、棒、异形件项目的各项活动和决策。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文档的编制始于铍板、棒、异形件项目计划的初期，我们制定了详细的文档编制计划，明确了每个文档的内容、格式和编写责任人。在铍板、棒、异形件项目启动阶段，我们首先编制了铍板、棒、异形件项目章程，明确定义了铍板、棒、异形件项目的目标、范围、风险等关键要素。随后，铍板、棒、异形件项目团队根据计划陆续编制了需求文档、设计文档、测试文档等各类文档，确保铍板、棒、异形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铍板、棒、异形件项目管理中的重要环节，旨在确保铍板、棒、异形件项目文档符合质量标准和铍板、棒、异形件项目需求。在铍板、棒、异形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铍板、棒、异形件项目相关利益方和专业领域的专家对文档进行独立审查。这有助于获取更全面、客观的反馈，确保铍板、棒、异形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在文档编制与审查方面建立了严格的管理机制，通过规范的流程和多维度的审查，确保铍板、棒、异形件项目文档的质量、准确性和可靠性，为铍板、棒、异形件项目的顺利推进提供了有力支持。</w:t>
      </w:r>
    </w:p>
    <w:p>
      <w:pPr>
        <w:pStyle w:val="Heading2"/>
        <w:ind w:firstLine="560" w:firstLineChars="200"/>
        <w:rPr>
          <w:rFonts w:ascii="仿宋" w:eastAsia="仿宋" w:hAnsi="仿宋" w:cs="仿宋" w:hint="eastAsia"/>
          <w:sz w:val="28"/>
          <w:lang w:eastAsia="zh-CN"/>
        </w:rPr>
      </w:pPr>
      <w:bookmarkStart w:id="4" w:name="_Toc17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我们通过多渠道发布文档，包括电子邮件、铍板、棒、异形件项目管理平台、内部网站等，以满足不同团队成员的偏好和需求。多渠道发布确保了信息的全面覆盖。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我们采用了精细的权限控制，确保只有授权人员可以访问敏感信息。这种安全措施保护了铍板、棒、异形件项目文档的机密性，防止了未经授权的信息泄露。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6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铍板、棒、异形件项目生命周期中一个至关重要的环节，直接关系到铍板、棒、异形件项目信息的长期保存和历史记录的完整性。在铍板、棒、异形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55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49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的技术管理特点体现在其创新导向。通过引入最先进的技术趋势和解决方案，铍板、棒、异形件项目致力于提升科技含量、提高质量和效率水平。这意味着我们将采用最新的工具和方法，确保铍板、棒、异形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铍板、棒、异形件项目技术管理的显著特征。通过整合不同领域的技术资源，我们实现了跨学科的协同工作。这有助于优化技术架构，提高整体效能。此外，整合性策略还促进了不同技术团队之间的紧密沟通和高效合作，确保铍板、棒、异形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铍板、棒、异形件项目所采用的技术。通过不断优化技术方案，铍板、棒、异形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铍板、棒、异形件项目团队将在铍板、棒、异形件项目初期识别可能的技术风险，并采取相应的预防和应对措施。通过建立健全的风险评估机制，铍板、棒、异形件项目能够在实施过程中及时发现并解决潜在的技术问题，保障铍板、棒、异形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铍板、棒、异形件项目中，技术将成为铍板、棒、异形件项目成功的有力支持。这一深度剖析揭示了技术管理在铍板、棒、异形件项目实施中的关键作用，为铍板、棒、异形件项目的技术基础奠定了坚实的基础。</w:t>
      </w:r>
    </w:p>
    <w:p>
      <w:pPr>
        <w:pStyle w:val="Heading2"/>
        <w:ind w:firstLine="560" w:firstLineChars="200"/>
        <w:rPr>
          <w:rFonts w:ascii="仿宋" w:eastAsia="仿宋" w:hAnsi="仿宋" w:cs="仿宋" w:hint="eastAsia"/>
          <w:sz w:val="28"/>
          <w:lang w:eastAsia="zh-CN"/>
        </w:rPr>
      </w:pPr>
      <w:bookmarkStart w:id="8" w:name="_Toc7304"/>
      <w:r>
        <w:rPr>
          <w:rFonts w:ascii="仿宋" w:eastAsia="仿宋" w:hAnsi="仿宋" w:cs="仿宋" w:hint="eastAsia"/>
          <w:sz w:val="28"/>
          <w:lang w:eastAsia="zh-CN"/>
        </w:rPr>
        <w:t>(二)、铍板、棒、异形件项目工艺技术设计方案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铍板、棒、异形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铍板、棒、异形件项目将严格按照相关行业规范要求进行组织。通过有效控制产品质量，铍板、棒、异形件项目将致力于为顾客提供优质的铍板、棒、异形件项目产品和良好的服务。这体现了铍板、棒、异形件项目对于生产活动合规性和质量标准的高度重视，为铍板、棒、异形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铍板、棒、异形件项目注重生态效益和清洁生产原则。铍板、棒、异形件项目建设将紧密结合地方特色经济发展，与社会经济发展规划和区域环境保护规划方案相协调一致。通过与当地区域自然生态系统的结合，铍板、棒、异形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铍板、棒、异形件项目产品具有多样化的客户需求和个性化的特点。因此，铍板、棒、异形件项目产品规格品种多样，且单批生产数量较小。为满足这一特点，铍板、棒、异形件项目承办单位将建设先进的柔性制造生产线。通过广泛应用柔性制造技术，铍板、棒、异形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铍板、棒、异形件项目采用的技术具有较高的技术含量和自动化水平，处于国内先进水平。这一技术选用不仅体现了对生产效率、质量和环境友好性的高标准要求，同时为铍板、棒、异形件项目的可持续发展奠定了坚实的基础。</w:t>
      </w:r>
    </w:p>
    <w:p>
      <w:pPr>
        <w:pStyle w:val="Heading2"/>
        <w:ind w:firstLine="560" w:firstLineChars="200"/>
        <w:rPr>
          <w:rFonts w:ascii="仿宋" w:eastAsia="仿宋" w:hAnsi="仿宋" w:cs="仿宋" w:hint="eastAsia"/>
          <w:sz w:val="28"/>
          <w:lang w:eastAsia="zh-CN"/>
        </w:rPr>
      </w:pPr>
      <w:bookmarkStart w:id="9" w:name="_Toc2318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为确保铍板、棒、异形件项目的高效生产和技术实施，我们制定了一套精心设计的设备选型方案，以满足铍板、棒、异形件项目生产、质量和环保的要求。该方案的主要特点如下：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铍板、棒、异形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针对铍板、棒、异形件项目产品的多样性和小批量生产的特点，我们将建设柔性制造生产线。通过在设备选型中考虑柔性制造技术，可以灵活应对不同产品规格和生产需求，实现生产线的高度灵活性和适应性。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159"/>
      <w:r>
        <w:rPr>
          <w:rFonts w:ascii="仿宋" w:eastAsia="仿宋" w:hAnsi="仿宋" w:cs="仿宋" w:hint="eastAsia"/>
          <w:sz w:val="28"/>
          <w:lang w:eastAsia="zh-CN"/>
        </w:rPr>
        <w:t>三、铍板、棒、异形件项目绩效评估</w:t>
      </w:r>
      <w:bookmarkEnd w:id="10"/>
    </w:p>
    <w:p>
      <w:pPr>
        <w:pStyle w:val="Heading2"/>
        <w:rPr>
          <w:rFonts w:ascii="仿宋" w:eastAsia="仿宋" w:hAnsi="仿宋" w:cs="仿宋" w:hint="eastAsia"/>
          <w:lang w:eastAsia="zh-CN"/>
        </w:rPr>
      </w:pPr>
      <w:bookmarkStart w:id="11" w:name="_Toc2680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中，我们设计了一套全面的绩效评估指标，以确保铍板、棒、异形件项目的可控和成功交付。这些指标跨足铍板、棒、异形件项目目标、成本、进度和质量等多个维度，为我们提供了全面洞察铍板、棒、异形件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目标达成率是我们关注的首要指标。我们设定了明确的目标，并通过定期监测和评估，迅速发现并应对潜在的目标偏差。这为铍板、棒、异形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成本绩效是另一个核心关注点。通过实际成本与预算成本的对比分析，我们深入了解成本差异的原因，及时调整资源分配，保持铍板、棒、异形件项目在经济效益方面的合理水平。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板、棒、异形件项目进度作为关键的绩效指标之一，得到了精心的关注。我们制定了详细的铍板、棒、异形件项目进度计划，并设立了进度符合度指标，确保实际进度与计划进度保持一致。这使我们能够快速发现和解决潜在的进度问题，保持铍板、棒、异形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铍板、棒、异形件项目绩效的不可或缺的一环。我们引入了一系列的质量标准和客户满意度指标，以确保铍板、棒、异形件项目交付的成果在质量上达到或超越预期水平。通过持续监测这些指标，我们努力提升铍板、棒、异形件项目整体质量水平，为铍板、棒、异形件项目的成功交付提供有力保障。通过这些科学且全面的绩效评估，我们能够更好地引导铍板、棒、异形件项目的持续改进，确保铍板、棒、异形件项目目标的顺利达成。</w:t>
      </w:r>
    </w:p>
    <w:p>
      <w:pPr>
        <w:pStyle w:val="Heading2"/>
        <w:ind w:firstLine="560" w:firstLineChars="200"/>
        <w:rPr>
          <w:rFonts w:ascii="仿宋" w:eastAsia="仿宋" w:hAnsi="仿宋" w:cs="仿宋" w:hint="eastAsia"/>
          <w:sz w:val="28"/>
          <w:lang w:eastAsia="zh-CN"/>
        </w:rPr>
      </w:pPr>
      <w:bookmarkStart w:id="12" w:name="_Toc826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绩效评估是铍板、棒、异形件项目中的关键环节，为确保铍板、棒、异形件项目达到预期目标，我们采用了多层次、多维度的绩效评估方法。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铍板、棒、异形件项目的战略目标对齐，确保每个决策和行动都与铍板、棒、异形件项目整体目标保持一致。团队会定期召开战略对齐会议，审视当前工作与铍板、棒、异形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铍板、棒、异形件项目进度、质量、成本和风险等方面。这些指标通过数据收集和分析，为铍板、棒、异形件项目管理团队提供了客观的评估依据。例如，我们通过铍板、棒、异形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铍板、棒、异形件项目内部，还考虑了铍板、棒、异形件项目对外部环境的影响。我们定期进行干系人满意度调查，以了解各利益相关方对铍板、棒、异形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这种多层次、多角度的绩效评估方法，使得我们能够全面了解铍板、棒、异形件项目的运行状态，及时做出调整，确保铍板、棒、异形件项目在不断变化的环境中保持稳健前行。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2817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为了确保铍板、棒、异形件项目的有效管理和不断优化，我们采用了精心设计的绩效评估周期。这个周期旨在实现灵活、实时和全面的评估，以适应铍板、棒、异形件项目执行中的各种挑战。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铍板、棒、异形件项目的不同需求，分为短期、中期和长期。短期评估关注每个迭代或工作周期，以及时发现和解决当前任务中的问题。中期评估涵盖几个迭代，深入了解整体铍板、棒、异形件项目的趋势和性能。长期评估则着眼于整个铍板、棒、异形件项目阶段，确保铍板、棒、异形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铍板、棒、异形件项目管理工具和协作平台，团队成员能够随时更新和分享铍板、棒、异形件项目数据。这种实时性的反馈机制使我们能够及时察觉潜在问题，快速调整，保持铍板、棒、异形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铍板、棒、异形件项目的决策制定密不可分。每个周期的铍板、棒、异形件项目回顾会议成为集体总结经验、识别问题深层次原因并找到创新解决方案的平台。这种定期的反思与调整机制使铍板、棒、异形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362"/>
      <w:r>
        <w:rPr>
          <w:rFonts w:ascii="仿宋" w:eastAsia="仿宋" w:hAnsi="仿宋" w:cs="仿宋" w:hint="eastAsia"/>
          <w:sz w:val="28"/>
          <w:lang w:eastAsia="zh-CN"/>
        </w:rPr>
        <w:t>四、铍板、棒、异形件项目土建工程</w:t>
      </w:r>
      <w:bookmarkEnd w:id="14"/>
    </w:p>
    <w:p>
      <w:pPr>
        <w:pStyle w:val="Heading2"/>
        <w:rPr>
          <w:rFonts w:ascii="仿宋" w:eastAsia="仿宋" w:hAnsi="仿宋" w:cs="仿宋" w:hint="eastAsia"/>
          <w:lang w:eastAsia="zh-CN"/>
        </w:rPr>
      </w:pPr>
      <w:bookmarkStart w:id="15" w:name="_Toc262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在铍板、棒、异形件项目的建筑工程设计中，我们将秉承一系列重要的设计原则，以确保铍板、棒、异形件项目建筑在功能、美观、可持续性等方面达到最佳效果。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首要原则是确保建筑的功能性得到最大化的发挥。我们将充分理解铍板、棒、异形件项目的实际需求，合理布局各个功能区域，保证建筑在满足业务需求的同时，提供高效的工作环境。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在建筑设计中，我们将综合考虑建设和运营成本。通过精细的经济效益分析，确保设计方案在高效利用资源的同时，对铍板、棒、异形件项目的长期盈利能力有积极的贡献。</w:t>
      </w:r>
    </w:p>
    <w:p>
      <w:pPr>
        <w:pStyle w:val="Heading2"/>
        <w:ind w:firstLine="560" w:firstLineChars="200"/>
        <w:rPr>
          <w:rFonts w:ascii="仿宋" w:eastAsia="仿宋" w:hAnsi="仿宋" w:cs="仿宋" w:hint="eastAsia"/>
          <w:sz w:val="28"/>
          <w:lang w:eastAsia="zh-CN"/>
        </w:rPr>
      </w:pPr>
      <w:bookmarkStart w:id="16" w:name="_Toc3115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板、棒、异形件项目的土建工程设计中，我们将精准设定设计年限，结合铍板、棒、异形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铍板、棒、异形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18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铍板、棒、异形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铍板、棒、异形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https://d.book118.com/706152155015010052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铍板、棒、异形件项目计划设计方案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962F19"/>
    <w:rsid w:val="42962F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215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2024-02-20T00:43:00Z</dcterms:created>
  <dcterms:modified xsi:type="dcterms:W3CDTF">2024-02-20T00:43:43Z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6B783A5A953349DB99C7F700057697C7_11</vt:lpwstr>
  </property>
  <property fmtid="{D5CDD505-2E9C-101B-9397-08002B2CF9AE}" pid="3" name="KSOProductBuildVer">
    <vt:lpwstr>2052-12.1.0.16250</vt:lpwstr>
  </property>
</Properties>
</file>