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禽用疫苗项目规划设计纲要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4" w:history="1">
        <w:r>
          <w:rPr>
            <w:rFonts w:ascii="仿宋" w:eastAsia="仿宋" w:hAnsi="仿宋" w:cs="仿宋" w:hint="eastAsia"/>
            <w:lang w:eastAsia="zh-CN"/>
          </w:rPr>
          <w:t>序言</w:t>
        </w:r>
        <w:r>
          <w:tab/>
        </w:r>
        <w:r>
          <w:fldChar w:fldCharType="begin"/>
        </w:r>
        <w:r>
          <w:instrText xml:space="preserve"> PAGEREF _Toc13374 \h </w:instrText>
        </w:r>
        <w:r>
          <w:fldChar w:fldCharType="separate"/>
        </w:r>
        <w:r>
          <w:t>3</w:t>
        </w:r>
        <w:r>
          <w:fldChar w:fldCharType="end"/>
        </w:r>
      </w:hyperlink>
    </w:p>
    <w:p>
      <w:pPr>
        <w:pStyle w:val="TOC1"/>
        <w:tabs>
          <w:tab w:val="right" w:leader="dot" w:pos="8306"/>
        </w:tabs>
      </w:pPr>
      <w:hyperlink w:anchor="_Toc11320" w:history="1">
        <w:r>
          <w:rPr>
            <w:rFonts w:ascii="仿宋" w:eastAsia="仿宋" w:hAnsi="仿宋" w:cs="仿宋" w:hint="eastAsia"/>
            <w:lang w:eastAsia="zh-CN"/>
          </w:rPr>
          <w:t>一、禽用疫苗项目建设单位说明</w:t>
        </w:r>
        <w:r>
          <w:tab/>
        </w:r>
        <w:r>
          <w:fldChar w:fldCharType="begin"/>
        </w:r>
        <w:r>
          <w:instrText xml:space="preserve"> PAGEREF _Toc11320 \h </w:instrText>
        </w:r>
        <w:r>
          <w:fldChar w:fldCharType="separate"/>
        </w:r>
        <w:r>
          <w:t>3</w:t>
        </w:r>
        <w:r>
          <w:fldChar w:fldCharType="end"/>
        </w:r>
      </w:hyperlink>
    </w:p>
    <w:p>
      <w:pPr>
        <w:pStyle w:val="TOC2"/>
        <w:tabs>
          <w:tab w:val="right" w:leader="dot" w:pos="8306"/>
        </w:tabs>
      </w:pPr>
      <w:hyperlink w:anchor="_Toc5849" w:history="1">
        <w:r>
          <w:rPr>
            <w:rFonts w:ascii="仿宋" w:eastAsia="仿宋" w:hAnsi="仿宋" w:cs="仿宋" w:hint="eastAsia"/>
            <w:lang w:eastAsia="zh-CN"/>
          </w:rPr>
          <w:t>(一)、禽用疫苗项目承办单位基本情况</w:t>
        </w:r>
        <w:r>
          <w:tab/>
        </w:r>
        <w:r>
          <w:fldChar w:fldCharType="begin"/>
        </w:r>
        <w:r>
          <w:instrText xml:space="preserve"> PAGEREF _Toc5849 \h </w:instrText>
        </w:r>
        <w:r>
          <w:fldChar w:fldCharType="separate"/>
        </w:r>
        <w:r>
          <w:t>3</w:t>
        </w:r>
        <w:r>
          <w:fldChar w:fldCharType="end"/>
        </w:r>
      </w:hyperlink>
    </w:p>
    <w:p>
      <w:pPr>
        <w:pStyle w:val="TOC2"/>
        <w:tabs>
          <w:tab w:val="right" w:leader="dot" w:pos="8306"/>
        </w:tabs>
      </w:pPr>
      <w:hyperlink w:anchor="_Toc11323" w:history="1">
        <w:r>
          <w:rPr>
            <w:rFonts w:ascii="仿宋" w:eastAsia="仿宋" w:hAnsi="仿宋" w:cs="仿宋" w:hint="eastAsia"/>
            <w:lang w:eastAsia="zh-CN"/>
          </w:rPr>
          <w:t>(二)、公司经济效益分析</w:t>
        </w:r>
        <w:r>
          <w:tab/>
        </w:r>
        <w:r>
          <w:fldChar w:fldCharType="begin"/>
        </w:r>
        <w:r>
          <w:instrText xml:space="preserve"> PAGEREF _Toc11323 \h </w:instrText>
        </w:r>
        <w:r>
          <w:fldChar w:fldCharType="separate"/>
        </w:r>
        <w:r>
          <w:t>4</w:t>
        </w:r>
        <w:r>
          <w:fldChar w:fldCharType="end"/>
        </w:r>
      </w:hyperlink>
    </w:p>
    <w:p>
      <w:pPr>
        <w:pStyle w:val="TOC1"/>
        <w:tabs>
          <w:tab w:val="right" w:leader="dot" w:pos="8306"/>
        </w:tabs>
      </w:pPr>
      <w:hyperlink w:anchor="_Toc17781" w:history="1">
        <w:r>
          <w:rPr>
            <w:rFonts w:ascii="仿宋" w:eastAsia="仿宋" w:hAnsi="仿宋" w:cs="仿宋" w:hint="eastAsia"/>
            <w:lang w:eastAsia="zh-CN"/>
          </w:rPr>
          <w:t>二、禽用疫苗项目建设背景及必要性分析</w:t>
        </w:r>
        <w:r>
          <w:tab/>
        </w:r>
        <w:r>
          <w:fldChar w:fldCharType="begin"/>
        </w:r>
        <w:r>
          <w:instrText xml:space="preserve"> PAGEREF _Toc17781 \h </w:instrText>
        </w:r>
        <w:r>
          <w:fldChar w:fldCharType="separate"/>
        </w:r>
        <w:r>
          <w:t>5</w:t>
        </w:r>
        <w:r>
          <w:fldChar w:fldCharType="end"/>
        </w:r>
      </w:hyperlink>
    </w:p>
    <w:p>
      <w:pPr>
        <w:pStyle w:val="TOC2"/>
        <w:tabs>
          <w:tab w:val="right" w:leader="dot" w:pos="8306"/>
        </w:tabs>
      </w:pPr>
      <w:hyperlink w:anchor="_Toc8721" w:history="1">
        <w:r>
          <w:rPr>
            <w:rFonts w:ascii="仿宋" w:eastAsia="仿宋" w:hAnsi="仿宋" w:cs="仿宋" w:hint="eastAsia"/>
            <w:lang w:eastAsia="zh-CN"/>
          </w:rPr>
          <w:t>(一)、禽用疫苗项目背景分析</w:t>
        </w:r>
        <w:r>
          <w:tab/>
        </w:r>
        <w:r>
          <w:fldChar w:fldCharType="begin"/>
        </w:r>
        <w:r>
          <w:instrText xml:space="preserve"> PAGEREF _Toc8721 \h </w:instrText>
        </w:r>
        <w:r>
          <w:fldChar w:fldCharType="separate"/>
        </w:r>
        <w:r>
          <w:t>5</w:t>
        </w:r>
        <w:r>
          <w:fldChar w:fldCharType="end"/>
        </w:r>
      </w:hyperlink>
    </w:p>
    <w:p>
      <w:pPr>
        <w:pStyle w:val="TOC2"/>
        <w:tabs>
          <w:tab w:val="right" w:leader="dot" w:pos="8306"/>
        </w:tabs>
      </w:pPr>
      <w:hyperlink w:anchor="_Toc13843" w:history="1">
        <w:r>
          <w:rPr>
            <w:rFonts w:ascii="仿宋" w:eastAsia="仿宋" w:hAnsi="仿宋" w:cs="仿宋" w:hint="eastAsia"/>
            <w:lang w:eastAsia="zh-CN"/>
          </w:rPr>
          <w:t>(二)、禽用疫苗项目建设必要性分析</w:t>
        </w:r>
        <w:r>
          <w:tab/>
        </w:r>
        <w:r>
          <w:fldChar w:fldCharType="begin"/>
        </w:r>
        <w:r>
          <w:instrText xml:space="preserve"> PAGEREF _Toc13843 \h </w:instrText>
        </w:r>
        <w:r>
          <w:fldChar w:fldCharType="separate"/>
        </w:r>
        <w:r>
          <w:t>6</w:t>
        </w:r>
        <w:r>
          <w:fldChar w:fldCharType="end"/>
        </w:r>
      </w:hyperlink>
    </w:p>
    <w:p>
      <w:pPr>
        <w:pStyle w:val="TOC1"/>
        <w:tabs>
          <w:tab w:val="right" w:leader="dot" w:pos="8306"/>
        </w:tabs>
      </w:pPr>
      <w:hyperlink w:anchor="_Toc21628" w:history="1">
        <w:r>
          <w:rPr>
            <w:rFonts w:ascii="仿宋" w:eastAsia="仿宋" w:hAnsi="仿宋" w:cs="仿宋" w:hint="eastAsia"/>
            <w:lang w:eastAsia="zh-CN"/>
          </w:rPr>
          <w:t>三、禽用疫苗项目选址可行性分析</w:t>
        </w:r>
        <w:r>
          <w:tab/>
        </w:r>
        <w:r>
          <w:fldChar w:fldCharType="begin"/>
        </w:r>
        <w:r>
          <w:instrText xml:space="preserve"> PAGEREF _Toc21628 \h </w:instrText>
        </w:r>
        <w:r>
          <w:fldChar w:fldCharType="separate"/>
        </w:r>
        <w:r>
          <w:t>8</w:t>
        </w:r>
        <w:r>
          <w:fldChar w:fldCharType="end"/>
        </w:r>
      </w:hyperlink>
    </w:p>
    <w:p>
      <w:pPr>
        <w:pStyle w:val="TOC2"/>
        <w:tabs>
          <w:tab w:val="right" w:leader="dot" w:pos="8306"/>
        </w:tabs>
      </w:pPr>
      <w:hyperlink w:anchor="_Toc8736" w:history="1">
        <w:r>
          <w:rPr>
            <w:rFonts w:ascii="仿宋" w:eastAsia="仿宋" w:hAnsi="仿宋" w:cs="仿宋" w:hint="eastAsia"/>
            <w:lang w:eastAsia="zh-CN"/>
          </w:rPr>
          <w:t>(一)、禽用疫苗项目选址</w:t>
        </w:r>
        <w:r>
          <w:tab/>
        </w:r>
        <w:r>
          <w:fldChar w:fldCharType="begin"/>
        </w:r>
        <w:r>
          <w:instrText xml:space="preserve"> PAGEREF _Toc8736 \h </w:instrText>
        </w:r>
        <w:r>
          <w:fldChar w:fldCharType="separate"/>
        </w:r>
        <w:r>
          <w:t>8</w:t>
        </w:r>
        <w:r>
          <w:fldChar w:fldCharType="end"/>
        </w:r>
      </w:hyperlink>
    </w:p>
    <w:p>
      <w:pPr>
        <w:pStyle w:val="TOC2"/>
        <w:tabs>
          <w:tab w:val="right" w:leader="dot" w:pos="8306"/>
        </w:tabs>
      </w:pPr>
      <w:hyperlink w:anchor="_Toc22023" w:history="1">
        <w:r>
          <w:rPr>
            <w:rFonts w:ascii="仿宋" w:eastAsia="仿宋" w:hAnsi="仿宋" w:cs="仿宋" w:hint="eastAsia"/>
            <w:lang w:eastAsia="zh-CN"/>
          </w:rPr>
          <w:t>(二)、用地控制指标</w:t>
        </w:r>
        <w:r>
          <w:tab/>
        </w:r>
        <w:r>
          <w:fldChar w:fldCharType="begin"/>
        </w:r>
        <w:r>
          <w:instrText xml:space="preserve"> PAGEREF _Toc22023 \h </w:instrText>
        </w:r>
        <w:r>
          <w:fldChar w:fldCharType="separate"/>
        </w:r>
        <w:r>
          <w:t>8</w:t>
        </w:r>
        <w:r>
          <w:fldChar w:fldCharType="end"/>
        </w:r>
      </w:hyperlink>
    </w:p>
    <w:p>
      <w:pPr>
        <w:pStyle w:val="TOC2"/>
        <w:tabs>
          <w:tab w:val="right" w:leader="dot" w:pos="8306"/>
        </w:tabs>
      </w:pPr>
      <w:hyperlink w:anchor="_Toc23946" w:history="1">
        <w:r>
          <w:rPr>
            <w:rFonts w:ascii="仿宋" w:eastAsia="仿宋" w:hAnsi="仿宋" w:cs="仿宋" w:hint="eastAsia"/>
            <w:lang w:eastAsia="zh-CN"/>
          </w:rPr>
          <w:t>(三)、节约用地措施</w:t>
        </w:r>
        <w:r>
          <w:tab/>
        </w:r>
        <w:r>
          <w:fldChar w:fldCharType="begin"/>
        </w:r>
        <w:r>
          <w:instrText xml:space="preserve"> PAGEREF _Toc23946 \h </w:instrText>
        </w:r>
        <w:r>
          <w:fldChar w:fldCharType="separate"/>
        </w:r>
        <w:r>
          <w:t>10</w:t>
        </w:r>
        <w:r>
          <w:fldChar w:fldCharType="end"/>
        </w:r>
      </w:hyperlink>
    </w:p>
    <w:p>
      <w:pPr>
        <w:pStyle w:val="TOC2"/>
        <w:tabs>
          <w:tab w:val="right" w:leader="dot" w:pos="8306"/>
        </w:tabs>
      </w:pPr>
      <w:hyperlink w:anchor="_Toc12362" w:history="1">
        <w:r>
          <w:rPr>
            <w:rFonts w:ascii="仿宋" w:eastAsia="仿宋" w:hAnsi="仿宋" w:cs="仿宋" w:hint="eastAsia"/>
            <w:lang w:eastAsia="zh-CN"/>
          </w:rPr>
          <w:t>(四)、总图布置方案</w:t>
        </w:r>
        <w:r>
          <w:tab/>
        </w:r>
        <w:r>
          <w:fldChar w:fldCharType="begin"/>
        </w:r>
        <w:r>
          <w:instrText xml:space="preserve"> PAGEREF _Toc12362 \h </w:instrText>
        </w:r>
        <w:r>
          <w:fldChar w:fldCharType="separate"/>
        </w:r>
        <w:r>
          <w:t>11</w:t>
        </w:r>
        <w:r>
          <w:fldChar w:fldCharType="end"/>
        </w:r>
      </w:hyperlink>
    </w:p>
    <w:p>
      <w:pPr>
        <w:pStyle w:val="TOC2"/>
        <w:tabs>
          <w:tab w:val="right" w:leader="dot" w:pos="8306"/>
        </w:tabs>
      </w:pPr>
      <w:hyperlink w:anchor="_Toc17250" w:history="1">
        <w:r>
          <w:rPr>
            <w:rFonts w:ascii="仿宋" w:eastAsia="仿宋" w:hAnsi="仿宋" w:cs="仿宋" w:hint="eastAsia"/>
            <w:lang w:eastAsia="zh-CN"/>
          </w:rPr>
          <w:t>(五)、选址综合评价</w:t>
        </w:r>
        <w:r>
          <w:tab/>
        </w:r>
        <w:r>
          <w:fldChar w:fldCharType="begin"/>
        </w:r>
        <w:r>
          <w:instrText xml:space="preserve"> PAGEREF _Toc17250 \h </w:instrText>
        </w:r>
        <w:r>
          <w:fldChar w:fldCharType="separate"/>
        </w:r>
        <w:r>
          <w:t>12</w:t>
        </w:r>
        <w:r>
          <w:fldChar w:fldCharType="end"/>
        </w:r>
      </w:hyperlink>
    </w:p>
    <w:p>
      <w:pPr>
        <w:pStyle w:val="TOC1"/>
        <w:tabs>
          <w:tab w:val="right" w:leader="dot" w:pos="8306"/>
        </w:tabs>
      </w:pPr>
      <w:hyperlink w:anchor="_Toc21122" w:history="1">
        <w:r>
          <w:rPr>
            <w:rFonts w:ascii="仿宋" w:eastAsia="仿宋" w:hAnsi="仿宋" w:cs="仿宋" w:hint="eastAsia"/>
            <w:lang w:eastAsia="zh-CN"/>
          </w:rPr>
          <w:t>四、禽用疫苗项目危机管理</w:t>
        </w:r>
        <w:r>
          <w:tab/>
        </w:r>
        <w:r>
          <w:fldChar w:fldCharType="begin"/>
        </w:r>
        <w:r>
          <w:instrText xml:space="preserve"> PAGEREF _Toc21122 \h </w:instrText>
        </w:r>
        <w:r>
          <w:fldChar w:fldCharType="separate"/>
        </w:r>
        <w:r>
          <w:t>13</w:t>
        </w:r>
        <w:r>
          <w:fldChar w:fldCharType="end"/>
        </w:r>
      </w:hyperlink>
    </w:p>
    <w:p>
      <w:pPr>
        <w:pStyle w:val="TOC2"/>
        <w:tabs>
          <w:tab w:val="right" w:leader="dot" w:pos="8306"/>
        </w:tabs>
      </w:pPr>
      <w:hyperlink w:anchor="_Toc19610" w:history="1">
        <w:r>
          <w:rPr>
            <w:rFonts w:ascii="仿宋" w:eastAsia="仿宋" w:hAnsi="仿宋" w:cs="仿宋" w:hint="eastAsia"/>
            <w:lang w:eastAsia="zh-CN"/>
          </w:rPr>
          <w:t>(一)、危机预警与识别</w:t>
        </w:r>
        <w:r>
          <w:tab/>
        </w:r>
        <w:r>
          <w:fldChar w:fldCharType="begin"/>
        </w:r>
        <w:r>
          <w:instrText xml:space="preserve"> PAGEREF _Toc19610 \h </w:instrText>
        </w:r>
        <w:r>
          <w:fldChar w:fldCharType="separate"/>
        </w:r>
        <w:r>
          <w:t>13</w:t>
        </w:r>
        <w:r>
          <w:fldChar w:fldCharType="end"/>
        </w:r>
      </w:hyperlink>
    </w:p>
    <w:p>
      <w:pPr>
        <w:pStyle w:val="TOC2"/>
        <w:tabs>
          <w:tab w:val="right" w:leader="dot" w:pos="8306"/>
        </w:tabs>
      </w:pPr>
      <w:hyperlink w:anchor="_Toc9694" w:history="1">
        <w:r>
          <w:rPr>
            <w:rFonts w:ascii="仿宋" w:eastAsia="仿宋" w:hAnsi="仿宋" w:cs="仿宋" w:hint="eastAsia"/>
            <w:lang w:eastAsia="zh-CN"/>
          </w:rPr>
          <w:t>(二)、危机应对与恢复</w:t>
        </w:r>
        <w:r>
          <w:tab/>
        </w:r>
        <w:r>
          <w:fldChar w:fldCharType="begin"/>
        </w:r>
        <w:r>
          <w:instrText xml:space="preserve"> PAGEREF _Toc9694 \h </w:instrText>
        </w:r>
        <w:r>
          <w:fldChar w:fldCharType="separate"/>
        </w:r>
        <w:r>
          <w:t>14</w:t>
        </w:r>
        <w:r>
          <w:fldChar w:fldCharType="end"/>
        </w:r>
      </w:hyperlink>
    </w:p>
    <w:p>
      <w:pPr>
        <w:pStyle w:val="TOC1"/>
        <w:tabs>
          <w:tab w:val="right" w:leader="dot" w:pos="8306"/>
        </w:tabs>
      </w:pPr>
      <w:hyperlink w:anchor="_Toc18847" w:history="1">
        <w:r>
          <w:rPr>
            <w:rFonts w:ascii="仿宋" w:eastAsia="仿宋" w:hAnsi="仿宋" w:cs="仿宋" w:hint="eastAsia"/>
            <w:lang w:eastAsia="zh-CN"/>
          </w:rPr>
          <w:t>五、禽用疫苗项目可持续发展</w:t>
        </w:r>
        <w:r>
          <w:tab/>
        </w:r>
        <w:r>
          <w:fldChar w:fldCharType="begin"/>
        </w:r>
        <w:r>
          <w:instrText xml:space="preserve"> PAGEREF _Toc18847 \h </w:instrText>
        </w:r>
        <w:r>
          <w:fldChar w:fldCharType="separate"/>
        </w:r>
        <w:r>
          <w:t>15</w:t>
        </w:r>
        <w:r>
          <w:fldChar w:fldCharType="end"/>
        </w:r>
      </w:hyperlink>
    </w:p>
    <w:p>
      <w:pPr>
        <w:pStyle w:val="TOC2"/>
        <w:tabs>
          <w:tab w:val="right" w:leader="dot" w:pos="8306"/>
        </w:tabs>
      </w:pPr>
      <w:hyperlink w:anchor="_Toc32038" w:history="1">
        <w:r>
          <w:rPr>
            <w:rFonts w:ascii="仿宋" w:eastAsia="仿宋" w:hAnsi="仿宋" w:cs="仿宋" w:hint="eastAsia"/>
            <w:lang w:eastAsia="zh-CN"/>
          </w:rPr>
          <w:t>(一)、可持续战略与实践</w:t>
        </w:r>
        <w:r>
          <w:tab/>
        </w:r>
        <w:r>
          <w:fldChar w:fldCharType="begin"/>
        </w:r>
        <w:r>
          <w:instrText xml:space="preserve"> PAGEREF _Toc32038 \h </w:instrText>
        </w:r>
        <w:r>
          <w:fldChar w:fldCharType="separate"/>
        </w:r>
        <w:r>
          <w:t>15</w:t>
        </w:r>
        <w:r>
          <w:fldChar w:fldCharType="end"/>
        </w:r>
      </w:hyperlink>
    </w:p>
    <w:p>
      <w:pPr>
        <w:pStyle w:val="TOC2"/>
        <w:tabs>
          <w:tab w:val="right" w:leader="dot" w:pos="8306"/>
        </w:tabs>
      </w:pPr>
      <w:hyperlink w:anchor="_Toc15841" w:history="1">
        <w:r>
          <w:rPr>
            <w:rFonts w:ascii="仿宋" w:eastAsia="仿宋" w:hAnsi="仿宋" w:cs="仿宋" w:hint="eastAsia"/>
            <w:lang w:eastAsia="zh-CN"/>
          </w:rPr>
          <w:t>(二)、环保与社会责任</w:t>
        </w:r>
        <w:r>
          <w:tab/>
        </w:r>
        <w:r>
          <w:fldChar w:fldCharType="begin"/>
        </w:r>
        <w:r>
          <w:instrText xml:space="preserve"> PAGEREF _Toc15841 \h </w:instrText>
        </w:r>
        <w:r>
          <w:fldChar w:fldCharType="separate"/>
        </w:r>
        <w:r>
          <w:t>16</w:t>
        </w:r>
        <w:r>
          <w:fldChar w:fldCharType="end"/>
        </w:r>
      </w:hyperlink>
    </w:p>
    <w:p>
      <w:pPr>
        <w:pStyle w:val="TOC1"/>
        <w:tabs>
          <w:tab w:val="right" w:leader="dot" w:pos="8306"/>
        </w:tabs>
      </w:pPr>
      <w:hyperlink w:anchor="_Toc682" w:history="1">
        <w:r>
          <w:rPr>
            <w:rFonts w:ascii="仿宋" w:eastAsia="仿宋" w:hAnsi="仿宋" w:cs="仿宋" w:hint="eastAsia"/>
            <w:lang w:eastAsia="zh-CN"/>
          </w:rPr>
          <w:t>六、禽用疫苗项目概论</w:t>
        </w:r>
        <w:r>
          <w:tab/>
        </w:r>
        <w:r>
          <w:fldChar w:fldCharType="begin"/>
        </w:r>
        <w:r>
          <w:instrText xml:space="preserve"> PAGEREF _Toc682 \h </w:instrText>
        </w:r>
        <w:r>
          <w:fldChar w:fldCharType="separate"/>
        </w:r>
        <w:r>
          <w:t>17</w:t>
        </w:r>
        <w:r>
          <w:fldChar w:fldCharType="end"/>
        </w:r>
      </w:hyperlink>
    </w:p>
    <w:p>
      <w:pPr>
        <w:pStyle w:val="TOC2"/>
        <w:tabs>
          <w:tab w:val="right" w:leader="dot" w:pos="8306"/>
        </w:tabs>
      </w:pPr>
      <w:hyperlink w:anchor="_Toc5261" w:history="1">
        <w:r>
          <w:rPr>
            <w:rFonts w:ascii="仿宋" w:eastAsia="仿宋" w:hAnsi="仿宋" w:cs="仿宋" w:hint="eastAsia"/>
            <w:lang w:eastAsia="zh-CN"/>
          </w:rPr>
          <w:t>(一)、禽用疫苗项目概况</w:t>
        </w:r>
        <w:r>
          <w:tab/>
        </w:r>
        <w:r>
          <w:fldChar w:fldCharType="begin"/>
        </w:r>
        <w:r>
          <w:instrText xml:space="preserve"> PAGEREF _Toc5261 \h </w:instrText>
        </w:r>
        <w:r>
          <w:fldChar w:fldCharType="separate"/>
        </w:r>
        <w:r>
          <w:t>17</w:t>
        </w:r>
        <w:r>
          <w:fldChar w:fldCharType="end"/>
        </w:r>
      </w:hyperlink>
    </w:p>
    <w:p>
      <w:pPr>
        <w:pStyle w:val="TOC2"/>
        <w:tabs>
          <w:tab w:val="right" w:leader="dot" w:pos="8306"/>
        </w:tabs>
      </w:pPr>
      <w:hyperlink w:anchor="_Toc7837" w:history="1">
        <w:r>
          <w:rPr>
            <w:rFonts w:ascii="仿宋" w:eastAsia="仿宋" w:hAnsi="仿宋" w:cs="仿宋" w:hint="eastAsia"/>
            <w:lang w:eastAsia="zh-CN"/>
          </w:rPr>
          <w:t>(二)、禽用疫苗项目目标</w:t>
        </w:r>
        <w:r>
          <w:tab/>
        </w:r>
        <w:r>
          <w:fldChar w:fldCharType="begin"/>
        </w:r>
        <w:r>
          <w:instrText xml:space="preserve"> PAGEREF _Toc7837 \h </w:instrText>
        </w:r>
        <w:r>
          <w:fldChar w:fldCharType="separate"/>
        </w:r>
        <w:r>
          <w:t>19</w:t>
        </w:r>
        <w:r>
          <w:fldChar w:fldCharType="end"/>
        </w:r>
      </w:hyperlink>
    </w:p>
    <w:p>
      <w:pPr>
        <w:pStyle w:val="TOC2"/>
        <w:tabs>
          <w:tab w:val="right" w:leader="dot" w:pos="8306"/>
        </w:tabs>
      </w:pPr>
      <w:hyperlink w:anchor="_Toc24566" w:history="1">
        <w:r>
          <w:rPr>
            <w:rFonts w:ascii="仿宋" w:eastAsia="仿宋" w:hAnsi="仿宋" w:cs="仿宋" w:hint="eastAsia"/>
            <w:lang w:eastAsia="zh-CN"/>
          </w:rPr>
          <w:t>(三)、禽用疫苗项目提出的理由</w:t>
        </w:r>
        <w:r>
          <w:tab/>
        </w:r>
        <w:r>
          <w:fldChar w:fldCharType="begin"/>
        </w:r>
        <w:r>
          <w:instrText xml:space="preserve"> PAGEREF _Toc24566 \h </w:instrText>
        </w:r>
        <w:r>
          <w:fldChar w:fldCharType="separate"/>
        </w:r>
        <w:r>
          <w:t>20</w:t>
        </w:r>
        <w:r>
          <w:fldChar w:fldCharType="end"/>
        </w:r>
      </w:hyperlink>
    </w:p>
    <w:p>
      <w:pPr>
        <w:pStyle w:val="TOC2"/>
        <w:tabs>
          <w:tab w:val="right" w:leader="dot" w:pos="8306"/>
        </w:tabs>
      </w:pPr>
      <w:hyperlink w:anchor="_Toc24896" w:history="1">
        <w:r>
          <w:rPr>
            <w:rFonts w:ascii="仿宋" w:eastAsia="仿宋" w:hAnsi="仿宋" w:cs="仿宋" w:hint="eastAsia"/>
            <w:lang w:eastAsia="zh-CN"/>
          </w:rPr>
          <w:t>(四)、禽用疫苗项目意义</w:t>
        </w:r>
        <w:r>
          <w:tab/>
        </w:r>
        <w:r>
          <w:fldChar w:fldCharType="begin"/>
        </w:r>
        <w:r>
          <w:instrText xml:space="preserve"> PAGEREF _Toc24896 \h </w:instrText>
        </w:r>
        <w:r>
          <w:fldChar w:fldCharType="separate"/>
        </w:r>
        <w:r>
          <w:t>21</w:t>
        </w:r>
        <w:r>
          <w:fldChar w:fldCharType="end"/>
        </w:r>
      </w:hyperlink>
    </w:p>
    <w:p>
      <w:pPr>
        <w:pStyle w:val="TOC2"/>
        <w:tabs>
          <w:tab w:val="right" w:leader="dot" w:pos="8306"/>
        </w:tabs>
      </w:pPr>
      <w:hyperlink w:anchor="_Toc8590" w:history="1">
        <w:r>
          <w:rPr>
            <w:rFonts w:ascii="仿宋" w:eastAsia="仿宋" w:hAnsi="仿宋" w:cs="仿宋" w:hint="eastAsia"/>
            <w:lang w:eastAsia="zh-CN"/>
          </w:rPr>
          <w:t>(五)、禽用疫苗项目背景</w:t>
        </w:r>
        <w:r>
          <w:tab/>
        </w:r>
        <w:r>
          <w:fldChar w:fldCharType="begin"/>
        </w:r>
        <w:r>
          <w:instrText xml:space="preserve"> PAGEREF _Toc8590 \h </w:instrText>
        </w:r>
        <w:r>
          <w:fldChar w:fldCharType="separate"/>
        </w:r>
        <w:r>
          <w:t>22</w:t>
        </w:r>
        <w:r>
          <w:fldChar w:fldCharType="end"/>
        </w:r>
      </w:hyperlink>
    </w:p>
    <w:p>
      <w:pPr>
        <w:pStyle w:val="TOC1"/>
        <w:tabs>
          <w:tab w:val="right" w:leader="dot" w:pos="8306"/>
        </w:tabs>
      </w:pPr>
      <w:hyperlink w:anchor="_Toc6038" w:history="1">
        <w:r>
          <w:rPr>
            <w:rFonts w:ascii="仿宋" w:eastAsia="仿宋" w:hAnsi="仿宋" w:cs="仿宋" w:hint="eastAsia"/>
            <w:lang w:eastAsia="zh-CN"/>
          </w:rPr>
          <w:t>七、禽用疫苗项目投资规划</w:t>
        </w:r>
        <w:r>
          <w:tab/>
        </w:r>
        <w:r>
          <w:fldChar w:fldCharType="begin"/>
        </w:r>
        <w:r>
          <w:instrText xml:space="preserve"> PAGEREF _Toc6038 \h </w:instrText>
        </w:r>
        <w:r>
          <w:fldChar w:fldCharType="separate"/>
        </w:r>
        <w:r>
          <w:t>23</w:t>
        </w:r>
        <w:r>
          <w:fldChar w:fldCharType="end"/>
        </w:r>
      </w:hyperlink>
    </w:p>
    <w:p>
      <w:pPr>
        <w:pStyle w:val="TOC2"/>
        <w:tabs>
          <w:tab w:val="right" w:leader="dot" w:pos="8306"/>
        </w:tabs>
      </w:pPr>
      <w:hyperlink w:anchor="_Toc18008" w:history="1">
        <w:r>
          <w:rPr>
            <w:rFonts w:ascii="仿宋" w:eastAsia="仿宋" w:hAnsi="仿宋" w:cs="仿宋" w:hint="eastAsia"/>
            <w:lang w:eastAsia="zh-CN"/>
          </w:rPr>
          <w:t>(一)、禽用疫苗项目总投资估算</w:t>
        </w:r>
        <w:r>
          <w:tab/>
        </w:r>
        <w:r>
          <w:fldChar w:fldCharType="begin"/>
        </w:r>
        <w:r>
          <w:instrText xml:space="preserve"> PAGEREF _Toc18008 \h </w:instrText>
        </w:r>
        <w:r>
          <w:fldChar w:fldCharType="separate"/>
        </w:r>
        <w:r>
          <w:t>23</w:t>
        </w:r>
        <w:r>
          <w:fldChar w:fldCharType="end"/>
        </w:r>
      </w:hyperlink>
    </w:p>
    <w:p>
      <w:pPr>
        <w:pStyle w:val="TOC2"/>
        <w:tabs>
          <w:tab w:val="right" w:leader="dot" w:pos="8306"/>
        </w:tabs>
      </w:pPr>
      <w:hyperlink w:anchor="_Toc9840" w:history="1">
        <w:r>
          <w:rPr>
            <w:rFonts w:ascii="仿宋" w:eastAsia="仿宋" w:hAnsi="仿宋" w:cs="仿宋" w:hint="eastAsia"/>
            <w:lang w:eastAsia="zh-CN"/>
          </w:rPr>
          <w:t>(二)、资金筹措</w:t>
        </w:r>
        <w:r>
          <w:tab/>
        </w:r>
        <w:r>
          <w:fldChar w:fldCharType="begin"/>
        </w:r>
        <w:r>
          <w:instrText xml:space="preserve"> PAGEREF _Toc9840 \h </w:instrText>
        </w:r>
        <w:r>
          <w:fldChar w:fldCharType="separate"/>
        </w:r>
        <w:r>
          <w:t>25</w:t>
        </w:r>
        <w:r>
          <w:fldChar w:fldCharType="end"/>
        </w:r>
      </w:hyperlink>
    </w:p>
    <w:p>
      <w:pPr>
        <w:pStyle w:val="TOC1"/>
        <w:tabs>
          <w:tab w:val="right" w:leader="dot" w:pos="8306"/>
        </w:tabs>
      </w:pPr>
      <w:hyperlink w:anchor="_Toc9277" w:history="1">
        <w:r>
          <w:rPr>
            <w:rFonts w:ascii="仿宋" w:eastAsia="仿宋" w:hAnsi="仿宋" w:cs="仿宋" w:hint="eastAsia"/>
            <w:lang w:eastAsia="zh-CN"/>
          </w:rPr>
          <w:t>八、禽用疫苗项目计划安排</w:t>
        </w:r>
        <w:r>
          <w:tab/>
        </w:r>
        <w:r>
          <w:fldChar w:fldCharType="begin"/>
        </w:r>
        <w:r>
          <w:instrText xml:space="preserve"> PAGEREF _Toc9277 \h </w:instrText>
        </w:r>
        <w:r>
          <w:fldChar w:fldCharType="separate"/>
        </w:r>
        <w:r>
          <w:t>25</w:t>
        </w:r>
        <w:r>
          <w:fldChar w:fldCharType="end"/>
        </w:r>
      </w:hyperlink>
    </w:p>
    <w:p>
      <w:pPr>
        <w:pStyle w:val="TOC2"/>
        <w:tabs>
          <w:tab w:val="right" w:leader="dot" w:pos="8306"/>
        </w:tabs>
      </w:pPr>
      <w:hyperlink w:anchor="_Toc26381" w:history="1">
        <w:r>
          <w:rPr>
            <w:rFonts w:ascii="仿宋" w:eastAsia="仿宋" w:hAnsi="仿宋" w:cs="仿宋" w:hint="eastAsia"/>
            <w:lang w:eastAsia="zh-CN"/>
          </w:rPr>
          <w:t>(一)、建设周期</w:t>
        </w:r>
        <w:r>
          <w:tab/>
        </w:r>
        <w:r>
          <w:fldChar w:fldCharType="begin"/>
        </w:r>
        <w:r>
          <w:instrText xml:space="preserve"> PAGEREF _Toc26381 \h </w:instrText>
        </w:r>
        <w:r>
          <w:fldChar w:fldCharType="separate"/>
        </w:r>
        <w:r>
          <w:t>25</w:t>
        </w:r>
        <w:r>
          <w:fldChar w:fldCharType="end"/>
        </w:r>
      </w:hyperlink>
    </w:p>
    <w:p>
      <w:pPr>
        <w:pStyle w:val="TOC2"/>
        <w:tabs>
          <w:tab w:val="right" w:leader="dot" w:pos="8306"/>
        </w:tabs>
      </w:pPr>
      <w:hyperlink w:anchor="_Toc26277" w:history="1">
        <w:r>
          <w:rPr>
            <w:rFonts w:ascii="仿宋" w:eastAsia="仿宋" w:hAnsi="仿宋" w:cs="仿宋" w:hint="eastAsia"/>
            <w:lang w:eastAsia="zh-CN"/>
          </w:rPr>
          <w:t>(二)、建设进度</w:t>
        </w:r>
        <w:r>
          <w:tab/>
        </w:r>
        <w:r>
          <w:fldChar w:fldCharType="begin"/>
        </w:r>
        <w:r>
          <w:instrText xml:space="preserve"> PAGEREF _Toc26277 \h </w:instrText>
        </w:r>
        <w:r>
          <w:fldChar w:fldCharType="separate"/>
        </w:r>
        <w:r>
          <w:t>26</w:t>
        </w:r>
        <w:r>
          <w:fldChar w:fldCharType="end"/>
        </w:r>
      </w:hyperlink>
    </w:p>
    <w:p>
      <w:pPr>
        <w:pStyle w:val="TOC2"/>
        <w:tabs>
          <w:tab w:val="right" w:leader="dot" w:pos="8306"/>
        </w:tabs>
      </w:pPr>
      <w:hyperlink w:anchor="_Toc22960" w:history="1">
        <w:r>
          <w:rPr>
            <w:rFonts w:ascii="仿宋" w:eastAsia="仿宋" w:hAnsi="仿宋" w:cs="仿宋" w:hint="eastAsia"/>
            <w:lang w:eastAsia="zh-CN"/>
          </w:rPr>
          <w:t>(三)、进度安排注意事项</w:t>
        </w:r>
        <w:r>
          <w:tab/>
        </w:r>
        <w:r>
          <w:fldChar w:fldCharType="begin"/>
        </w:r>
        <w:r>
          <w:instrText xml:space="preserve"> PAGEREF _Toc22960 \h </w:instrText>
        </w:r>
        <w:r>
          <w:fldChar w:fldCharType="separate"/>
        </w:r>
        <w:r>
          <w:t>27</w:t>
        </w:r>
        <w:r>
          <w:fldChar w:fldCharType="end"/>
        </w:r>
      </w:hyperlink>
    </w:p>
    <w:p>
      <w:pPr>
        <w:pStyle w:val="TOC2"/>
        <w:tabs>
          <w:tab w:val="right" w:leader="dot" w:pos="8306"/>
        </w:tabs>
      </w:pPr>
      <w:hyperlink w:anchor="_Toc3398" w:history="1">
        <w:r>
          <w:rPr>
            <w:rFonts w:ascii="仿宋" w:eastAsia="仿宋" w:hAnsi="仿宋" w:cs="仿宋" w:hint="eastAsia"/>
            <w:lang w:eastAsia="zh-CN"/>
          </w:rPr>
          <w:t>(四)、人力资源配置</w:t>
        </w:r>
        <w:r>
          <w:tab/>
        </w:r>
        <w:r>
          <w:fldChar w:fldCharType="begin"/>
        </w:r>
        <w:r>
          <w:instrText xml:space="preserve"> PAGEREF _Toc3398 \h </w:instrText>
        </w:r>
        <w:r>
          <w:fldChar w:fldCharType="separate"/>
        </w:r>
        <w:r>
          <w:t>29</w:t>
        </w:r>
        <w:r>
          <w:fldChar w:fldCharType="end"/>
        </w:r>
      </w:hyperlink>
    </w:p>
    <w:p>
      <w:pPr>
        <w:pStyle w:val="TOC1"/>
        <w:tabs>
          <w:tab w:val="right" w:leader="dot" w:pos="8306"/>
        </w:tabs>
      </w:pPr>
      <w:hyperlink w:anchor="_Toc26061" w:history="1">
        <w:r>
          <w:rPr>
            <w:rFonts w:ascii="仿宋" w:eastAsia="仿宋" w:hAnsi="仿宋" w:cs="仿宋" w:hint="eastAsia"/>
            <w:lang w:eastAsia="zh-CN"/>
          </w:rPr>
          <w:t>九、禽用疫苗项目财务管理</w:t>
        </w:r>
        <w:r>
          <w:tab/>
        </w:r>
        <w:r>
          <w:fldChar w:fldCharType="begin"/>
        </w:r>
        <w:r>
          <w:instrText xml:space="preserve"> PAGEREF _Toc26061 \h </w:instrText>
        </w:r>
        <w:r>
          <w:fldChar w:fldCharType="separate"/>
        </w:r>
        <w:r>
          <w:t>29</w:t>
        </w:r>
        <w:r>
          <w:fldChar w:fldCharType="end"/>
        </w:r>
      </w:hyperlink>
    </w:p>
    <w:p>
      <w:pPr>
        <w:pStyle w:val="TOC2"/>
        <w:tabs>
          <w:tab w:val="right" w:leader="dot" w:pos="8306"/>
        </w:tabs>
      </w:pPr>
      <w:hyperlink w:anchor="_Toc30221" w:history="1">
        <w:r>
          <w:rPr>
            <w:rFonts w:ascii="仿宋" w:eastAsia="仿宋" w:hAnsi="仿宋" w:cs="仿宋" w:hint="eastAsia"/>
            <w:lang w:eastAsia="zh-CN"/>
          </w:rPr>
          <w:t>(一)、资金需求大</w:t>
        </w:r>
        <w:r>
          <w:tab/>
        </w:r>
        <w:r>
          <w:fldChar w:fldCharType="begin"/>
        </w:r>
        <w:r>
          <w:instrText xml:space="preserve"> PAGEREF _Toc30221 \h </w:instrText>
        </w:r>
        <w:r>
          <w:fldChar w:fldCharType="separate"/>
        </w:r>
        <w:r>
          <w:t>29</w:t>
        </w:r>
        <w:r>
          <w:fldChar w:fldCharType="end"/>
        </w:r>
      </w:hyperlink>
    </w:p>
    <w:p>
      <w:pPr>
        <w:pStyle w:val="TOC2"/>
        <w:tabs>
          <w:tab w:val="right" w:leader="dot" w:pos="8306"/>
        </w:tabs>
      </w:pPr>
      <w:hyperlink w:anchor="_Toc23746" w:history="1">
        <w:r>
          <w:rPr>
            <w:rFonts w:ascii="仿宋" w:eastAsia="仿宋" w:hAnsi="仿宋" w:cs="仿宋" w:hint="eastAsia"/>
            <w:lang w:eastAsia="zh-CN"/>
          </w:rPr>
          <w:t>(二)、研发周期长</w:t>
        </w:r>
        <w:r>
          <w:tab/>
        </w:r>
        <w:r>
          <w:fldChar w:fldCharType="begin"/>
        </w:r>
        <w:r>
          <w:instrText xml:space="preserve"> PAGEREF _Toc23746 \h </w:instrText>
        </w:r>
        <w:r>
          <w:fldChar w:fldCharType="separate"/>
        </w:r>
        <w:r>
          <w:t>30</w:t>
        </w:r>
        <w:r>
          <w:fldChar w:fldCharType="end"/>
        </w:r>
      </w:hyperlink>
    </w:p>
    <w:p>
      <w:pPr>
        <w:pStyle w:val="TOC2"/>
        <w:tabs>
          <w:tab w:val="right" w:leader="dot" w:pos="8306"/>
        </w:tabs>
      </w:pPr>
      <w:hyperlink w:anchor="_Toc29564" w:history="1">
        <w:r>
          <w:rPr>
            <w:rFonts w:ascii="仿宋" w:eastAsia="仿宋" w:hAnsi="仿宋" w:cs="仿宋" w:hint="eastAsia"/>
            <w:lang w:eastAsia="zh-CN"/>
          </w:rPr>
          <w:t>(三)、市场风险大</w:t>
        </w:r>
        <w:r>
          <w:tab/>
        </w:r>
        <w:r>
          <w:fldChar w:fldCharType="begin"/>
        </w:r>
        <w:r>
          <w:instrText xml:space="preserve"> PAGEREF _Toc29564 \h </w:instrText>
        </w:r>
        <w:r>
          <w:fldChar w:fldCharType="separate"/>
        </w:r>
        <w:r>
          <w:t>32</w:t>
        </w:r>
        <w:r>
          <w:fldChar w:fldCharType="end"/>
        </w:r>
      </w:hyperlink>
    </w:p>
    <w:p>
      <w:pPr>
        <w:pStyle w:val="TOC2"/>
        <w:tabs>
          <w:tab w:val="right" w:leader="dot" w:pos="8306"/>
        </w:tabs>
      </w:pPr>
      <w:hyperlink w:anchor="_Toc23348" w:history="1">
        <w:r>
          <w:rPr>
            <w:rFonts w:ascii="仿宋" w:eastAsia="仿宋" w:hAnsi="仿宋" w:cs="仿宋" w:hint="eastAsia"/>
            <w:lang w:eastAsia="zh-CN"/>
          </w:rPr>
          <w:t>(四)、利润率高</w:t>
        </w:r>
        <w:r>
          <w:tab/>
        </w:r>
        <w:r>
          <w:fldChar w:fldCharType="begin"/>
        </w:r>
        <w:r>
          <w:instrText xml:space="preserve"> PAGEREF _Toc23348 \h </w:instrText>
        </w:r>
        <w:r>
          <w:fldChar w:fldCharType="separate"/>
        </w:r>
        <w:r>
          <w:t>34</w:t>
        </w:r>
        <w:r>
          <w:fldChar w:fldCharType="end"/>
        </w:r>
      </w:hyperlink>
    </w:p>
    <w:p>
      <w:pPr>
        <w:pStyle w:val="TOC1"/>
        <w:tabs>
          <w:tab w:val="right" w:leader="dot" w:pos="8306"/>
        </w:tabs>
      </w:pPr>
      <w:hyperlink w:anchor="_Toc15109" w:history="1">
        <w:r>
          <w:rPr>
            <w:rFonts w:ascii="仿宋" w:eastAsia="仿宋" w:hAnsi="仿宋" w:cs="仿宋" w:hint="eastAsia"/>
            <w:lang w:eastAsia="zh-CN"/>
          </w:rPr>
          <w:t>十、禽用疫苗项目技术管理</w:t>
        </w:r>
        <w:r>
          <w:tab/>
        </w:r>
        <w:r>
          <w:fldChar w:fldCharType="begin"/>
        </w:r>
        <w:r>
          <w:instrText xml:space="preserve"> PAGEREF _Toc15109 \h </w:instrText>
        </w:r>
        <w:r>
          <w:fldChar w:fldCharType="separate"/>
        </w:r>
        <w:r>
          <w:t>36</w:t>
        </w:r>
        <w:r>
          <w:fldChar w:fldCharType="end"/>
        </w:r>
      </w:hyperlink>
    </w:p>
    <w:p>
      <w:pPr>
        <w:pStyle w:val="TOC2"/>
        <w:tabs>
          <w:tab w:val="right" w:leader="dot" w:pos="8306"/>
        </w:tabs>
      </w:pPr>
      <w:hyperlink w:anchor="_Toc18064" w:history="1">
        <w:r>
          <w:rPr>
            <w:rFonts w:ascii="仿宋" w:eastAsia="仿宋" w:hAnsi="仿宋" w:cs="仿宋" w:hint="eastAsia"/>
            <w:lang w:eastAsia="zh-CN"/>
          </w:rPr>
          <w:t>(一)、技术方案选用方向</w:t>
        </w:r>
        <w:r>
          <w:tab/>
        </w:r>
        <w:r>
          <w:fldChar w:fldCharType="begin"/>
        </w:r>
        <w:r>
          <w:instrText xml:space="preserve"> PAGEREF _Toc18064 \h </w:instrText>
        </w:r>
        <w:r>
          <w:fldChar w:fldCharType="separate"/>
        </w:r>
        <w:r>
          <w:t>36</w:t>
        </w:r>
        <w:r>
          <w:fldChar w:fldCharType="end"/>
        </w:r>
      </w:hyperlink>
    </w:p>
    <w:p>
      <w:pPr>
        <w:pStyle w:val="TOC2"/>
        <w:tabs>
          <w:tab w:val="right" w:leader="dot" w:pos="8306"/>
        </w:tabs>
      </w:pPr>
      <w:hyperlink w:anchor="_Toc4901" w:history="1">
        <w:r>
          <w:rPr>
            <w:rFonts w:ascii="仿宋" w:eastAsia="仿宋" w:hAnsi="仿宋" w:cs="仿宋" w:hint="eastAsia"/>
            <w:lang w:eastAsia="zh-CN"/>
          </w:rPr>
          <w:t>(二)、工艺技术方案选用原则</w:t>
        </w:r>
        <w:r>
          <w:tab/>
        </w:r>
        <w:r>
          <w:fldChar w:fldCharType="begin"/>
        </w:r>
        <w:r>
          <w:instrText xml:space="preserve"> PAGEREF _Toc4901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79" w:history="1">
        <w:r>
          <w:rPr>
            <w:rFonts w:ascii="仿宋" w:eastAsia="仿宋" w:hAnsi="仿宋" w:cs="仿宋" w:hint="eastAsia"/>
            <w:lang w:eastAsia="zh-CN"/>
          </w:rPr>
          <w:t>(三)、工艺技术方案要求</w:t>
        </w:r>
        <w:r>
          <w:tab/>
        </w:r>
        <w:r>
          <w:fldChar w:fldCharType="begin"/>
        </w:r>
        <w:r>
          <w:instrText xml:space="preserve"> PAGEREF _Toc20279 \h </w:instrText>
        </w:r>
        <w:r>
          <w:fldChar w:fldCharType="separate"/>
        </w:r>
        <w:r>
          <w:t>40</w:t>
        </w:r>
        <w:r>
          <w:fldChar w:fldCharType="end"/>
        </w:r>
      </w:hyperlink>
    </w:p>
    <w:p>
      <w:pPr>
        <w:pStyle w:val="TOC1"/>
        <w:tabs>
          <w:tab w:val="right" w:leader="dot" w:pos="8306"/>
        </w:tabs>
      </w:pPr>
      <w:hyperlink w:anchor="_Toc10048" w:history="1">
        <w:r>
          <w:rPr>
            <w:rFonts w:ascii="仿宋" w:eastAsia="仿宋" w:hAnsi="仿宋" w:cs="仿宋" w:hint="eastAsia"/>
            <w:lang w:eastAsia="zh-CN"/>
          </w:rPr>
          <w:t>十一、禽用疫苗项目经营效益</w:t>
        </w:r>
        <w:r>
          <w:tab/>
        </w:r>
        <w:r>
          <w:fldChar w:fldCharType="begin"/>
        </w:r>
        <w:r>
          <w:instrText xml:space="preserve"> PAGEREF _Toc10048 \h </w:instrText>
        </w:r>
        <w:r>
          <w:fldChar w:fldCharType="separate"/>
        </w:r>
        <w:r>
          <w:t>42</w:t>
        </w:r>
        <w:r>
          <w:fldChar w:fldCharType="end"/>
        </w:r>
      </w:hyperlink>
    </w:p>
    <w:p>
      <w:pPr>
        <w:pStyle w:val="TOC2"/>
        <w:tabs>
          <w:tab w:val="right" w:leader="dot" w:pos="8306"/>
        </w:tabs>
      </w:pPr>
      <w:hyperlink w:anchor="_Toc25947" w:history="1">
        <w:r>
          <w:rPr>
            <w:rFonts w:ascii="仿宋" w:eastAsia="仿宋" w:hAnsi="仿宋" w:cs="仿宋" w:hint="eastAsia"/>
            <w:lang w:eastAsia="zh-CN"/>
          </w:rPr>
          <w:t>(一)、经济评价财务测算</w:t>
        </w:r>
        <w:r>
          <w:tab/>
        </w:r>
        <w:r>
          <w:fldChar w:fldCharType="begin"/>
        </w:r>
        <w:r>
          <w:instrText xml:space="preserve"> PAGEREF _Toc25947 \h </w:instrText>
        </w:r>
        <w:r>
          <w:fldChar w:fldCharType="separate"/>
        </w:r>
        <w:r>
          <w:t>42</w:t>
        </w:r>
        <w:r>
          <w:fldChar w:fldCharType="end"/>
        </w:r>
      </w:hyperlink>
    </w:p>
    <w:p>
      <w:pPr>
        <w:pStyle w:val="TOC2"/>
        <w:tabs>
          <w:tab w:val="right" w:leader="dot" w:pos="8306"/>
        </w:tabs>
      </w:pPr>
      <w:hyperlink w:anchor="_Toc22424" w:history="1">
        <w:r>
          <w:rPr>
            <w:rFonts w:ascii="仿宋" w:eastAsia="仿宋" w:hAnsi="仿宋" w:cs="仿宋" w:hint="eastAsia"/>
            <w:lang w:eastAsia="zh-CN"/>
          </w:rPr>
          <w:t>(二)、禽用疫苗项目盈利能力分析</w:t>
        </w:r>
        <w:r>
          <w:tab/>
        </w:r>
        <w:r>
          <w:fldChar w:fldCharType="begin"/>
        </w:r>
        <w:r>
          <w:instrText xml:space="preserve"> PAGEREF _Toc22424 \h </w:instrText>
        </w:r>
        <w:r>
          <w:fldChar w:fldCharType="separate"/>
        </w:r>
        <w:r>
          <w:t>44</w:t>
        </w:r>
        <w:r>
          <w:fldChar w:fldCharType="end"/>
        </w:r>
      </w:hyperlink>
    </w:p>
    <w:p>
      <w:pPr>
        <w:pStyle w:val="TOC1"/>
        <w:tabs>
          <w:tab w:val="right" w:leader="dot" w:pos="8306"/>
        </w:tabs>
      </w:pPr>
      <w:hyperlink w:anchor="_Toc15781" w:history="1">
        <w:r>
          <w:rPr>
            <w:rFonts w:ascii="仿宋" w:eastAsia="仿宋" w:hAnsi="仿宋" w:cs="仿宋" w:hint="eastAsia"/>
            <w:lang w:eastAsia="zh-CN"/>
          </w:rPr>
          <w:t>十二、禽用疫苗项目环境影响分析</w:t>
        </w:r>
        <w:r>
          <w:tab/>
        </w:r>
        <w:r>
          <w:fldChar w:fldCharType="begin"/>
        </w:r>
        <w:r>
          <w:instrText xml:space="preserve"> PAGEREF _Toc15781 \h </w:instrText>
        </w:r>
        <w:r>
          <w:fldChar w:fldCharType="separate"/>
        </w:r>
        <w:r>
          <w:t>44</w:t>
        </w:r>
        <w:r>
          <w:fldChar w:fldCharType="end"/>
        </w:r>
      </w:hyperlink>
    </w:p>
    <w:p>
      <w:pPr>
        <w:pStyle w:val="TOC2"/>
        <w:tabs>
          <w:tab w:val="right" w:leader="dot" w:pos="8306"/>
        </w:tabs>
      </w:pPr>
      <w:hyperlink w:anchor="_Toc19931" w:history="1">
        <w:r>
          <w:rPr>
            <w:rFonts w:ascii="仿宋" w:eastAsia="仿宋" w:hAnsi="仿宋" w:cs="仿宋" w:hint="eastAsia"/>
            <w:lang w:eastAsia="zh-CN"/>
          </w:rPr>
          <w:t>(一)、建设区域环境质量现状</w:t>
        </w:r>
        <w:r>
          <w:tab/>
        </w:r>
        <w:r>
          <w:fldChar w:fldCharType="begin"/>
        </w:r>
        <w:r>
          <w:instrText xml:space="preserve"> PAGEREF _Toc19931 \h </w:instrText>
        </w:r>
        <w:r>
          <w:fldChar w:fldCharType="separate"/>
        </w:r>
        <w:r>
          <w:t>44</w:t>
        </w:r>
        <w:r>
          <w:fldChar w:fldCharType="end"/>
        </w:r>
      </w:hyperlink>
    </w:p>
    <w:p>
      <w:pPr>
        <w:pStyle w:val="TOC2"/>
        <w:tabs>
          <w:tab w:val="right" w:leader="dot" w:pos="8306"/>
        </w:tabs>
      </w:pPr>
      <w:hyperlink w:anchor="_Toc11284" w:history="1">
        <w:r>
          <w:rPr>
            <w:rFonts w:ascii="仿宋" w:eastAsia="仿宋" w:hAnsi="仿宋" w:cs="仿宋" w:hint="eastAsia"/>
            <w:lang w:eastAsia="zh-CN"/>
          </w:rPr>
          <w:t>(二)、建设期环境保护</w:t>
        </w:r>
        <w:r>
          <w:tab/>
        </w:r>
        <w:r>
          <w:fldChar w:fldCharType="begin"/>
        </w:r>
        <w:r>
          <w:instrText xml:space="preserve"> PAGEREF _Toc11284 \h </w:instrText>
        </w:r>
        <w:r>
          <w:fldChar w:fldCharType="separate"/>
        </w:r>
        <w:r>
          <w:t>46</w:t>
        </w:r>
        <w:r>
          <w:fldChar w:fldCharType="end"/>
        </w:r>
      </w:hyperlink>
    </w:p>
    <w:p>
      <w:pPr>
        <w:pStyle w:val="TOC2"/>
        <w:tabs>
          <w:tab w:val="right" w:leader="dot" w:pos="8306"/>
        </w:tabs>
      </w:pPr>
      <w:hyperlink w:anchor="_Toc8971" w:history="1">
        <w:r>
          <w:rPr>
            <w:rFonts w:ascii="仿宋" w:eastAsia="仿宋" w:hAnsi="仿宋" w:cs="仿宋" w:hint="eastAsia"/>
            <w:lang w:eastAsia="zh-CN"/>
          </w:rPr>
          <w:t>(三)、运营期环境保护</w:t>
        </w:r>
        <w:r>
          <w:tab/>
        </w:r>
        <w:r>
          <w:fldChar w:fldCharType="begin"/>
        </w:r>
        <w:r>
          <w:instrText xml:space="preserve"> PAGEREF _Toc8971 \h </w:instrText>
        </w:r>
        <w:r>
          <w:fldChar w:fldCharType="separate"/>
        </w:r>
        <w:r>
          <w:t>47</w:t>
        </w:r>
        <w:r>
          <w:fldChar w:fldCharType="end"/>
        </w:r>
      </w:hyperlink>
    </w:p>
    <w:p>
      <w:pPr>
        <w:pStyle w:val="TOC2"/>
        <w:tabs>
          <w:tab w:val="right" w:leader="dot" w:pos="8306"/>
        </w:tabs>
      </w:pPr>
      <w:hyperlink w:anchor="_Toc3760" w:history="1">
        <w:r>
          <w:rPr>
            <w:rFonts w:ascii="仿宋" w:eastAsia="仿宋" w:hAnsi="仿宋" w:cs="仿宋" w:hint="eastAsia"/>
            <w:lang w:eastAsia="zh-CN"/>
          </w:rPr>
          <w:t>(四)、禽用疫苗项目建设对区域经济的影响</w:t>
        </w:r>
        <w:r>
          <w:tab/>
        </w:r>
        <w:r>
          <w:fldChar w:fldCharType="begin"/>
        </w:r>
        <w:r>
          <w:instrText xml:space="preserve"> PAGEREF _Toc3760 \h </w:instrText>
        </w:r>
        <w:r>
          <w:fldChar w:fldCharType="separate"/>
        </w:r>
        <w:r>
          <w:t>49</w:t>
        </w:r>
        <w:r>
          <w:fldChar w:fldCharType="end"/>
        </w:r>
      </w:hyperlink>
    </w:p>
    <w:p>
      <w:pPr>
        <w:pStyle w:val="TOC2"/>
        <w:tabs>
          <w:tab w:val="right" w:leader="dot" w:pos="8306"/>
        </w:tabs>
      </w:pPr>
      <w:hyperlink w:anchor="_Toc2520" w:history="1">
        <w:r>
          <w:rPr>
            <w:rFonts w:ascii="仿宋" w:eastAsia="仿宋" w:hAnsi="仿宋" w:cs="仿宋" w:hint="eastAsia"/>
            <w:lang w:eastAsia="zh-CN"/>
          </w:rPr>
          <w:t>(五)、废弃物处理</w:t>
        </w:r>
        <w:r>
          <w:tab/>
        </w:r>
        <w:r>
          <w:fldChar w:fldCharType="begin"/>
        </w:r>
        <w:r>
          <w:instrText xml:space="preserve"> PAGEREF _Toc2520 \h </w:instrText>
        </w:r>
        <w:r>
          <w:fldChar w:fldCharType="separate"/>
        </w:r>
        <w:r>
          <w:t>50</w:t>
        </w:r>
        <w:r>
          <w:fldChar w:fldCharType="end"/>
        </w:r>
      </w:hyperlink>
    </w:p>
    <w:p>
      <w:pPr>
        <w:pStyle w:val="TOC2"/>
        <w:tabs>
          <w:tab w:val="right" w:leader="dot" w:pos="8306"/>
        </w:tabs>
      </w:pPr>
      <w:hyperlink w:anchor="_Toc3850" w:history="1">
        <w:r>
          <w:rPr>
            <w:rFonts w:ascii="仿宋" w:eastAsia="仿宋" w:hAnsi="仿宋" w:cs="仿宋" w:hint="eastAsia"/>
            <w:lang w:eastAsia="zh-CN"/>
          </w:rPr>
          <w:t>(六)、特殊环境影响分析</w:t>
        </w:r>
        <w:r>
          <w:tab/>
        </w:r>
        <w:r>
          <w:fldChar w:fldCharType="begin"/>
        </w:r>
        <w:r>
          <w:instrText xml:space="preserve"> PAGEREF _Toc3850 \h </w:instrText>
        </w:r>
        <w:r>
          <w:fldChar w:fldCharType="separate"/>
        </w:r>
        <w:r>
          <w:t>52</w:t>
        </w:r>
        <w:r>
          <w:fldChar w:fldCharType="end"/>
        </w:r>
      </w:hyperlink>
    </w:p>
    <w:p>
      <w:pPr>
        <w:pStyle w:val="TOC2"/>
        <w:tabs>
          <w:tab w:val="right" w:leader="dot" w:pos="8306"/>
        </w:tabs>
      </w:pPr>
      <w:hyperlink w:anchor="_Toc18598" w:history="1">
        <w:r>
          <w:rPr>
            <w:rFonts w:ascii="仿宋" w:eastAsia="仿宋" w:hAnsi="仿宋" w:cs="仿宋" w:hint="eastAsia"/>
            <w:lang w:eastAsia="zh-CN"/>
          </w:rPr>
          <w:t>(七)、清洁生产</w:t>
        </w:r>
        <w:r>
          <w:tab/>
        </w:r>
        <w:r>
          <w:fldChar w:fldCharType="begin"/>
        </w:r>
        <w:r>
          <w:instrText xml:space="preserve"> PAGEREF _Toc18598 \h </w:instrText>
        </w:r>
        <w:r>
          <w:fldChar w:fldCharType="separate"/>
        </w:r>
        <w:r>
          <w:t>53</w:t>
        </w:r>
        <w:r>
          <w:fldChar w:fldCharType="end"/>
        </w:r>
      </w:hyperlink>
    </w:p>
    <w:p>
      <w:pPr>
        <w:pStyle w:val="TOC2"/>
        <w:tabs>
          <w:tab w:val="right" w:leader="dot" w:pos="8306"/>
        </w:tabs>
      </w:pPr>
      <w:hyperlink w:anchor="_Toc30889" w:history="1">
        <w:r>
          <w:rPr>
            <w:rFonts w:ascii="仿宋" w:eastAsia="仿宋" w:hAnsi="仿宋" w:cs="仿宋" w:hint="eastAsia"/>
            <w:lang w:eastAsia="zh-CN"/>
          </w:rPr>
          <w:t>(八)、环境保护综合评价</w:t>
        </w:r>
        <w:r>
          <w:tab/>
        </w:r>
        <w:r>
          <w:fldChar w:fldCharType="begin"/>
        </w:r>
        <w:r>
          <w:instrText xml:space="preserve"> PAGEREF _Toc30889 \h </w:instrText>
        </w:r>
        <w:r>
          <w:fldChar w:fldCharType="separate"/>
        </w:r>
        <w:r>
          <w:t>54</w:t>
        </w:r>
        <w:r>
          <w:fldChar w:fldCharType="end"/>
        </w:r>
      </w:hyperlink>
    </w:p>
    <w:p>
      <w:pPr>
        <w:pStyle w:val="TOC1"/>
        <w:tabs>
          <w:tab w:val="right" w:leader="dot" w:pos="8306"/>
        </w:tabs>
      </w:pPr>
      <w:hyperlink w:anchor="_Toc26829" w:history="1">
        <w:r>
          <w:rPr>
            <w:rFonts w:ascii="仿宋" w:eastAsia="仿宋" w:hAnsi="仿宋" w:cs="仿宋" w:hint="eastAsia"/>
            <w:lang w:eastAsia="zh-CN"/>
          </w:rPr>
          <w:t>十三、禽用疫苗项目工程方案分析</w:t>
        </w:r>
        <w:r>
          <w:tab/>
        </w:r>
        <w:r>
          <w:fldChar w:fldCharType="begin"/>
        </w:r>
        <w:r>
          <w:instrText xml:space="preserve"> PAGEREF _Toc26829 \h </w:instrText>
        </w:r>
        <w:r>
          <w:fldChar w:fldCharType="separate"/>
        </w:r>
        <w:r>
          <w:t>55</w:t>
        </w:r>
        <w:r>
          <w:fldChar w:fldCharType="end"/>
        </w:r>
      </w:hyperlink>
    </w:p>
    <w:p>
      <w:pPr>
        <w:pStyle w:val="TOC2"/>
        <w:tabs>
          <w:tab w:val="right" w:leader="dot" w:pos="8306"/>
        </w:tabs>
      </w:pPr>
      <w:hyperlink w:anchor="_Toc5062" w:history="1">
        <w:r>
          <w:rPr>
            <w:rFonts w:ascii="仿宋" w:eastAsia="仿宋" w:hAnsi="仿宋" w:cs="仿宋" w:hint="eastAsia"/>
            <w:lang w:eastAsia="zh-CN"/>
          </w:rPr>
          <w:t>(一)、建筑工程设计原则</w:t>
        </w:r>
        <w:r>
          <w:tab/>
        </w:r>
        <w:r>
          <w:fldChar w:fldCharType="begin"/>
        </w:r>
        <w:r>
          <w:instrText xml:space="preserve"> PAGEREF _Toc5062 \h </w:instrText>
        </w:r>
        <w:r>
          <w:fldChar w:fldCharType="separate"/>
        </w:r>
        <w:r>
          <w:t>55</w:t>
        </w:r>
        <w:r>
          <w:fldChar w:fldCharType="end"/>
        </w:r>
      </w:hyperlink>
    </w:p>
    <w:p>
      <w:pPr>
        <w:pStyle w:val="TOC2"/>
        <w:tabs>
          <w:tab w:val="right" w:leader="dot" w:pos="8306"/>
        </w:tabs>
      </w:pPr>
      <w:hyperlink w:anchor="_Toc27868" w:history="1">
        <w:r>
          <w:rPr>
            <w:rFonts w:ascii="仿宋" w:eastAsia="仿宋" w:hAnsi="仿宋" w:cs="仿宋" w:hint="eastAsia"/>
            <w:lang w:eastAsia="zh-CN"/>
          </w:rPr>
          <w:t>(二)、土建工程建设指标</w:t>
        </w:r>
        <w:r>
          <w:tab/>
        </w:r>
        <w:r>
          <w:fldChar w:fldCharType="begin"/>
        </w:r>
        <w:r>
          <w:instrText xml:space="preserve"> PAGEREF _Toc27868 \h </w:instrText>
        </w:r>
        <w:r>
          <w:fldChar w:fldCharType="separate"/>
        </w:r>
        <w:r>
          <w:t>58</w:t>
        </w:r>
        <w:r>
          <w:fldChar w:fldCharType="end"/>
        </w:r>
      </w:hyperlink>
    </w:p>
    <w:p>
      <w:pPr>
        <w:pStyle w:val="TOC1"/>
        <w:tabs>
          <w:tab w:val="right" w:leader="dot" w:pos="8306"/>
        </w:tabs>
      </w:pPr>
      <w:hyperlink w:anchor="_Toc12043" w:history="1">
        <w:r>
          <w:rPr>
            <w:rFonts w:ascii="仿宋" w:eastAsia="仿宋" w:hAnsi="仿宋" w:cs="仿宋" w:hint="eastAsia"/>
            <w:lang w:eastAsia="zh-CN"/>
          </w:rPr>
          <w:t>十四、利益相关者分析与沟通计划</w:t>
        </w:r>
        <w:r>
          <w:tab/>
        </w:r>
        <w:r>
          <w:fldChar w:fldCharType="begin"/>
        </w:r>
        <w:r>
          <w:instrText xml:space="preserve"> PAGEREF _Toc12043 \h </w:instrText>
        </w:r>
        <w:r>
          <w:fldChar w:fldCharType="separate"/>
        </w:r>
        <w:r>
          <w:t>60</w:t>
        </w:r>
        <w:r>
          <w:fldChar w:fldCharType="end"/>
        </w:r>
      </w:hyperlink>
    </w:p>
    <w:p>
      <w:pPr>
        <w:pStyle w:val="TOC2"/>
        <w:tabs>
          <w:tab w:val="right" w:leader="dot" w:pos="8306"/>
        </w:tabs>
      </w:pPr>
      <w:hyperlink w:anchor="_Toc11741" w:history="1">
        <w:r>
          <w:rPr>
            <w:rFonts w:ascii="仿宋" w:eastAsia="仿宋" w:hAnsi="仿宋" w:cs="仿宋" w:hint="eastAsia"/>
            <w:lang w:eastAsia="zh-CN"/>
          </w:rPr>
          <w:t>(一)、利益相关者分析</w:t>
        </w:r>
        <w:r>
          <w:tab/>
        </w:r>
        <w:r>
          <w:fldChar w:fldCharType="begin"/>
        </w:r>
        <w:r>
          <w:instrText xml:space="preserve"> PAGEREF _Toc11741 \h </w:instrText>
        </w:r>
        <w:r>
          <w:fldChar w:fldCharType="separate"/>
        </w:r>
        <w:r>
          <w:t>60</w:t>
        </w:r>
        <w:r>
          <w:fldChar w:fldCharType="end"/>
        </w:r>
      </w:hyperlink>
    </w:p>
    <w:p>
      <w:pPr>
        <w:pStyle w:val="TOC2"/>
        <w:tabs>
          <w:tab w:val="right" w:leader="dot" w:pos="8306"/>
        </w:tabs>
      </w:pPr>
      <w:hyperlink w:anchor="_Toc6195" w:history="1">
        <w:r>
          <w:rPr>
            <w:rFonts w:ascii="仿宋" w:eastAsia="仿宋" w:hAnsi="仿宋" w:cs="仿宋" w:hint="eastAsia"/>
            <w:lang w:eastAsia="zh-CN"/>
          </w:rPr>
          <w:t>(二)、沟通计划</w:t>
        </w:r>
        <w:r>
          <w:tab/>
        </w:r>
        <w:r>
          <w:fldChar w:fldCharType="begin"/>
        </w:r>
        <w:r>
          <w:instrText xml:space="preserve"> PAGEREF _Toc6195 \h </w:instrText>
        </w:r>
        <w:r>
          <w:fldChar w:fldCharType="separate"/>
        </w:r>
        <w:r>
          <w:t>61</w:t>
        </w:r>
        <w:r>
          <w:fldChar w:fldCharType="end"/>
        </w:r>
      </w:hyperlink>
    </w:p>
    <w:p>
      <w:pPr>
        <w:pStyle w:val="TOC1"/>
        <w:tabs>
          <w:tab w:val="right" w:leader="dot" w:pos="8306"/>
        </w:tabs>
      </w:pPr>
      <w:hyperlink w:anchor="_Toc16378" w:history="1">
        <w:r>
          <w:rPr>
            <w:rFonts w:ascii="仿宋" w:eastAsia="仿宋" w:hAnsi="仿宋" w:cs="仿宋" w:hint="eastAsia"/>
            <w:lang w:eastAsia="zh-CN"/>
          </w:rPr>
          <w:t>十五、质量管理体系</w:t>
        </w:r>
        <w:r>
          <w:tab/>
        </w:r>
        <w:r>
          <w:fldChar w:fldCharType="begin"/>
        </w:r>
        <w:r>
          <w:instrText xml:space="preserve"> PAGEREF _Toc16378 \h </w:instrText>
        </w:r>
        <w:r>
          <w:fldChar w:fldCharType="separate"/>
        </w:r>
        <w:r>
          <w:t>62</w:t>
        </w:r>
        <w:r>
          <w:fldChar w:fldCharType="end"/>
        </w:r>
      </w:hyperlink>
    </w:p>
    <w:p>
      <w:pPr>
        <w:pStyle w:val="TOC2"/>
        <w:tabs>
          <w:tab w:val="right" w:leader="dot" w:pos="8306"/>
        </w:tabs>
      </w:pPr>
      <w:hyperlink w:anchor="_Toc699" w:history="1">
        <w:r>
          <w:rPr>
            <w:rFonts w:ascii="仿宋" w:eastAsia="仿宋" w:hAnsi="仿宋" w:cs="仿宋" w:hint="eastAsia"/>
            <w:lang w:eastAsia="zh-CN"/>
          </w:rPr>
          <w:t>(一)、质量目标与方针</w:t>
        </w:r>
        <w:r>
          <w:tab/>
        </w:r>
        <w:r>
          <w:fldChar w:fldCharType="begin"/>
        </w:r>
        <w:r>
          <w:instrText xml:space="preserve"> PAGEREF _Toc699 \h </w:instrText>
        </w:r>
        <w:r>
          <w:fldChar w:fldCharType="separate"/>
        </w:r>
        <w:r>
          <w:t>62</w:t>
        </w:r>
        <w:r>
          <w:fldChar w:fldCharType="end"/>
        </w:r>
      </w:hyperlink>
    </w:p>
    <w:p>
      <w:pPr>
        <w:pStyle w:val="TOC2"/>
        <w:tabs>
          <w:tab w:val="right" w:leader="dot" w:pos="8306"/>
        </w:tabs>
      </w:pPr>
      <w:hyperlink w:anchor="_Toc232" w:history="1">
        <w:r>
          <w:rPr>
            <w:rFonts w:ascii="仿宋" w:eastAsia="仿宋" w:hAnsi="仿宋" w:cs="仿宋" w:hint="eastAsia"/>
            <w:lang w:eastAsia="zh-CN"/>
          </w:rPr>
          <w:t>(二)、质量管理责任</w:t>
        </w:r>
        <w:r>
          <w:tab/>
        </w:r>
        <w:r>
          <w:fldChar w:fldCharType="begin"/>
        </w:r>
        <w:r>
          <w:instrText xml:space="preserve"> PAGEREF _Toc232 \h </w:instrText>
        </w:r>
        <w:r>
          <w:fldChar w:fldCharType="separate"/>
        </w:r>
        <w:r>
          <w:t>63</w:t>
        </w:r>
        <w:r>
          <w:fldChar w:fldCharType="end"/>
        </w:r>
      </w:hyperlink>
    </w:p>
    <w:p>
      <w:pPr>
        <w:pStyle w:val="TOC2"/>
        <w:tabs>
          <w:tab w:val="right" w:leader="dot" w:pos="8306"/>
        </w:tabs>
      </w:pPr>
      <w:hyperlink w:anchor="_Toc5379" w:history="1">
        <w:r>
          <w:rPr>
            <w:rFonts w:ascii="仿宋" w:eastAsia="仿宋" w:hAnsi="仿宋" w:cs="仿宋" w:hint="eastAsia"/>
            <w:lang w:eastAsia="zh-CN"/>
          </w:rPr>
          <w:t>(三)、质量管理体系文件</w:t>
        </w:r>
        <w:r>
          <w:tab/>
        </w:r>
        <w:r>
          <w:fldChar w:fldCharType="begin"/>
        </w:r>
        <w:r>
          <w:instrText xml:space="preserve"> PAGEREF _Toc5379 \h </w:instrText>
        </w:r>
        <w:r>
          <w:fldChar w:fldCharType="separate"/>
        </w:r>
        <w:r>
          <w:t>65</w:t>
        </w:r>
        <w:r>
          <w:fldChar w:fldCharType="end"/>
        </w:r>
      </w:hyperlink>
    </w:p>
    <w:p>
      <w:pPr>
        <w:pStyle w:val="TOC2"/>
        <w:tabs>
          <w:tab w:val="right" w:leader="dot" w:pos="8306"/>
        </w:tabs>
      </w:pPr>
      <w:hyperlink w:anchor="_Toc18176" w:history="1">
        <w:r>
          <w:rPr>
            <w:rFonts w:ascii="仿宋" w:eastAsia="仿宋" w:hAnsi="仿宋" w:cs="仿宋" w:hint="eastAsia"/>
            <w:lang w:eastAsia="zh-CN"/>
          </w:rPr>
          <w:t>(四)、质量培训与教育</w:t>
        </w:r>
        <w:r>
          <w:tab/>
        </w:r>
        <w:r>
          <w:fldChar w:fldCharType="begin"/>
        </w:r>
        <w:r>
          <w:instrText xml:space="preserve"> PAGEREF _Toc18176 \h </w:instrText>
        </w:r>
        <w:r>
          <w:fldChar w:fldCharType="separate"/>
        </w:r>
        <w:r>
          <w:t>67</w:t>
        </w:r>
        <w:r>
          <w:fldChar w:fldCharType="end"/>
        </w:r>
      </w:hyperlink>
    </w:p>
    <w:p>
      <w:pPr>
        <w:pStyle w:val="TOC2"/>
        <w:tabs>
          <w:tab w:val="right" w:leader="dot" w:pos="8306"/>
        </w:tabs>
      </w:pPr>
      <w:hyperlink w:anchor="_Toc22414" w:history="1">
        <w:r>
          <w:rPr>
            <w:rFonts w:ascii="仿宋" w:eastAsia="仿宋" w:hAnsi="仿宋" w:cs="仿宋" w:hint="eastAsia"/>
            <w:lang w:eastAsia="zh-CN"/>
          </w:rPr>
          <w:t>(五)、质量审核与评价</w:t>
        </w:r>
        <w:r>
          <w:tab/>
        </w:r>
        <w:r>
          <w:fldChar w:fldCharType="begin"/>
        </w:r>
        <w:r>
          <w:instrText xml:space="preserve"> PAGEREF _Toc22414 \h </w:instrText>
        </w:r>
        <w:r>
          <w:fldChar w:fldCharType="separate"/>
        </w:r>
        <w:r>
          <w:t>68</w:t>
        </w:r>
        <w:r>
          <w:fldChar w:fldCharType="end"/>
        </w:r>
      </w:hyperlink>
    </w:p>
    <w:p>
      <w:pPr>
        <w:pStyle w:val="TOC2"/>
        <w:tabs>
          <w:tab w:val="right" w:leader="dot" w:pos="8306"/>
        </w:tabs>
      </w:pPr>
      <w:hyperlink w:anchor="_Toc7679" w:history="1">
        <w:r>
          <w:rPr>
            <w:rFonts w:ascii="仿宋" w:eastAsia="仿宋" w:hAnsi="仿宋" w:cs="仿宋" w:hint="eastAsia"/>
            <w:lang w:eastAsia="zh-CN"/>
          </w:rPr>
          <w:t>(六)、不符合与纠正措施</w:t>
        </w:r>
        <w:r>
          <w:tab/>
        </w:r>
        <w:r>
          <w:fldChar w:fldCharType="begin"/>
        </w:r>
        <w:r>
          <w:instrText xml:space="preserve"> PAGEREF _Toc7679 \h </w:instrText>
        </w:r>
        <w:r>
          <w:fldChar w:fldCharType="separate"/>
        </w:r>
        <w:r>
          <w:t>69</w:t>
        </w:r>
        <w:r>
          <w:fldChar w:fldCharType="end"/>
        </w:r>
      </w:hyperlink>
    </w:p>
    <w:p>
      <w:pPr>
        <w:pStyle w:val="TOC1"/>
        <w:tabs>
          <w:tab w:val="right" w:leader="dot" w:pos="8306"/>
        </w:tabs>
      </w:pPr>
      <w:hyperlink w:anchor="_Toc24397" w:history="1">
        <w:r>
          <w:rPr>
            <w:rFonts w:ascii="仿宋" w:eastAsia="仿宋" w:hAnsi="仿宋" w:cs="仿宋" w:hint="eastAsia"/>
            <w:lang w:eastAsia="zh-CN"/>
          </w:rPr>
          <w:t>十六、营销与推广策略</w:t>
        </w:r>
        <w:r>
          <w:tab/>
        </w:r>
        <w:r>
          <w:fldChar w:fldCharType="begin"/>
        </w:r>
        <w:r>
          <w:instrText xml:space="preserve"> PAGEREF _Toc24397 \h </w:instrText>
        </w:r>
        <w:r>
          <w:fldChar w:fldCharType="separate"/>
        </w:r>
        <w:r>
          <w:t>70</w:t>
        </w:r>
        <w:r>
          <w:fldChar w:fldCharType="end"/>
        </w:r>
      </w:hyperlink>
    </w:p>
    <w:p>
      <w:pPr>
        <w:pStyle w:val="TOC2"/>
        <w:tabs>
          <w:tab w:val="right" w:leader="dot" w:pos="8306"/>
        </w:tabs>
      </w:pPr>
      <w:hyperlink w:anchor="_Toc9905" w:history="1">
        <w:r>
          <w:rPr>
            <w:rFonts w:ascii="仿宋" w:eastAsia="仿宋" w:hAnsi="仿宋" w:cs="仿宋" w:hint="eastAsia"/>
            <w:lang w:eastAsia="zh-CN"/>
          </w:rPr>
          <w:t>(一)、产品/服务定位与特点</w:t>
        </w:r>
        <w:r>
          <w:tab/>
        </w:r>
        <w:r>
          <w:fldChar w:fldCharType="begin"/>
        </w:r>
        <w:r>
          <w:instrText xml:space="preserve"> PAGEREF _Toc9905 \h </w:instrText>
        </w:r>
        <w:r>
          <w:fldChar w:fldCharType="separate"/>
        </w:r>
        <w:r>
          <w:t>70</w:t>
        </w:r>
        <w:r>
          <w:fldChar w:fldCharType="end"/>
        </w:r>
      </w:hyperlink>
    </w:p>
    <w:p>
      <w:pPr>
        <w:pStyle w:val="TOC2"/>
        <w:tabs>
          <w:tab w:val="right" w:leader="dot" w:pos="8306"/>
        </w:tabs>
      </w:pPr>
      <w:hyperlink w:anchor="_Toc4876" w:history="1">
        <w:r>
          <w:rPr>
            <w:rFonts w:ascii="仿宋" w:eastAsia="仿宋" w:hAnsi="仿宋" w:cs="仿宋" w:hint="eastAsia"/>
            <w:lang w:eastAsia="zh-CN"/>
          </w:rPr>
          <w:t>(二)、市场定位与竞争分析</w:t>
        </w:r>
        <w:r>
          <w:tab/>
        </w:r>
        <w:r>
          <w:fldChar w:fldCharType="begin"/>
        </w:r>
        <w:r>
          <w:instrText xml:space="preserve"> PAGEREF _Toc4876 \h </w:instrText>
        </w:r>
        <w:r>
          <w:fldChar w:fldCharType="separate"/>
        </w:r>
        <w:r>
          <w:t>71</w:t>
        </w:r>
        <w:r>
          <w:fldChar w:fldCharType="end"/>
        </w:r>
      </w:hyperlink>
    </w:p>
    <w:p>
      <w:pPr>
        <w:pStyle w:val="TOC2"/>
        <w:tabs>
          <w:tab w:val="right" w:leader="dot" w:pos="8306"/>
        </w:tabs>
      </w:pPr>
      <w:hyperlink w:anchor="_Toc6427" w:history="1">
        <w:r>
          <w:rPr>
            <w:rFonts w:ascii="仿宋" w:eastAsia="仿宋" w:hAnsi="仿宋" w:cs="仿宋" w:hint="eastAsia"/>
            <w:lang w:eastAsia="zh-CN"/>
          </w:rPr>
          <w:t>(三)、营销渠道与策略</w:t>
        </w:r>
        <w:r>
          <w:tab/>
        </w:r>
        <w:r>
          <w:fldChar w:fldCharType="begin"/>
        </w:r>
        <w:r>
          <w:instrText xml:space="preserve"> PAGEREF _Toc6427 \h </w:instrText>
        </w:r>
        <w:r>
          <w:fldChar w:fldCharType="separate"/>
        </w:r>
        <w:r>
          <w:t>73</w:t>
        </w:r>
        <w:r>
          <w:fldChar w:fldCharType="end"/>
        </w:r>
      </w:hyperlink>
    </w:p>
    <w:p>
      <w:pPr>
        <w:pStyle w:val="TOC2"/>
        <w:tabs>
          <w:tab w:val="right" w:leader="dot" w:pos="8306"/>
        </w:tabs>
      </w:pPr>
      <w:hyperlink w:anchor="_Toc11643" w:history="1">
        <w:r>
          <w:rPr>
            <w:rFonts w:ascii="仿宋" w:eastAsia="仿宋" w:hAnsi="仿宋" w:cs="仿宋" w:hint="eastAsia"/>
            <w:lang w:eastAsia="zh-CN"/>
          </w:rPr>
          <w:t>(四)、推广与宣传活动</w:t>
        </w:r>
        <w:r>
          <w:tab/>
        </w:r>
        <w:r>
          <w:fldChar w:fldCharType="begin"/>
        </w:r>
        <w:r>
          <w:instrText xml:space="preserve"> PAGEREF _Toc11643 \h </w:instrText>
        </w:r>
        <w:r>
          <w:fldChar w:fldCharType="separate"/>
        </w:r>
        <w:r>
          <w:t>74</w:t>
        </w:r>
        <w:r>
          <w:fldChar w:fldCharType="end"/>
        </w:r>
      </w:hyperlink>
    </w:p>
    <w:p>
      <w:pPr>
        <w:pStyle w:val="TOC1"/>
        <w:tabs>
          <w:tab w:val="right" w:leader="dot" w:pos="8306"/>
        </w:tabs>
      </w:pPr>
      <w:hyperlink w:anchor="_Toc9446" w:history="1">
        <w:r>
          <w:rPr>
            <w:rFonts w:ascii="仿宋" w:eastAsia="仿宋" w:hAnsi="仿宋" w:cs="仿宋" w:hint="eastAsia"/>
            <w:lang w:eastAsia="zh-CN"/>
          </w:rPr>
          <w:t>十七、供应链管理</w:t>
        </w:r>
        <w:r>
          <w:tab/>
        </w:r>
        <w:r>
          <w:fldChar w:fldCharType="begin"/>
        </w:r>
        <w:r>
          <w:instrText xml:space="preserve"> PAGEREF _Toc9446 \h </w:instrText>
        </w:r>
        <w:r>
          <w:fldChar w:fldCharType="separate"/>
        </w:r>
        <w:r>
          <w:t>79</w:t>
        </w:r>
        <w:r>
          <w:fldChar w:fldCharType="end"/>
        </w:r>
      </w:hyperlink>
    </w:p>
    <w:p>
      <w:pPr>
        <w:pStyle w:val="TOC2"/>
        <w:tabs>
          <w:tab w:val="right" w:leader="dot" w:pos="8306"/>
        </w:tabs>
      </w:pPr>
      <w:hyperlink w:anchor="_Toc26740" w:history="1">
        <w:r>
          <w:rPr>
            <w:rFonts w:ascii="仿宋" w:eastAsia="仿宋" w:hAnsi="仿宋" w:cs="仿宋" w:hint="eastAsia"/>
            <w:lang w:eastAsia="zh-CN"/>
          </w:rPr>
          <w:t>(一)、供应链战略规划</w:t>
        </w:r>
        <w:r>
          <w:tab/>
        </w:r>
        <w:r>
          <w:fldChar w:fldCharType="begin"/>
        </w:r>
        <w:r>
          <w:instrText xml:space="preserve"> PAGEREF _Toc26740 \h </w:instrText>
        </w:r>
        <w:r>
          <w:fldChar w:fldCharType="separate"/>
        </w:r>
        <w:r>
          <w:t>79</w:t>
        </w:r>
        <w:r>
          <w:fldChar w:fldCharType="end"/>
        </w:r>
      </w:hyperlink>
    </w:p>
    <w:p>
      <w:pPr>
        <w:pStyle w:val="TOC2"/>
        <w:tabs>
          <w:tab w:val="right" w:leader="dot" w:pos="8306"/>
        </w:tabs>
      </w:pPr>
      <w:hyperlink w:anchor="_Toc2574" w:history="1">
        <w:r>
          <w:rPr>
            <w:rFonts w:ascii="仿宋" w:eastAsia="仿宋" w:hAnsi="仿宋" w:cs="仿宋" w:hint="eastAsia"/>
            <w:lang w:eastAsia="zh-CN"/>
          </w:rPr>
          <w:t>(二)、供应商选择与合作</w:t>
        </w:r>
        <w:r>
          <w:tab/>
        </w:r>
        <w:r>
          <w:fldChar w:fldCharType="begin"/>
        </w:r>
        <w:r>
          <w:instrText xml:space="preserve"> PAGEREF _Toc2574 \h </w:instrText>
        </w:r>
        <w:r>
          <w:fldChar w:fldCharType="separate"/>
        </w:r>
        <w:r>
          <w:t>81</w:t>
        </w:r>
        <w:r>
          <w:fldChar w:fldCharType="end"/>
        </w:r>
      </w:hyperlink>
    </w:p>
    <w:p>
      <w:pPr>
        <w:pStyle w:val="TOC2"/>
        <w:tabs>
          <w:tab w:val="right" w:leader="dot" w:pos="8306"/>
        </w:tabs>
      </w:pPr>
      <w:hyperlink w:anchor="_Toc25443" w:history="1">
        <w:r>
          <w:rPr>
            <w:rFonts w:ascii="仿宋" w:eastAsia="仿宋" w:hAnsi="仿宋" w:cs="仿宋" w:hint="eastAsia"/>
            <w:lang w:eastAsia="zh-CN"/>
          </w:rPr>
          <w:t>(三)、物流与库存管理</w:t>
        </w:r>
        <w:r>
          <w:tab/>
        </w:r>
        <w:r>
          <w:fldChar w:fldCharType="begin"/>
        </w:r>
        <w:r>
          <w:instrText xml:space="preserve"> PAGEREF _Toc25443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20"/>
      <w:r>
        <w:rPr>
          <w:rFonts w:ascii="仿宋" w:eastAsia="仿宋" w:hAnsi="仿宋" w:cs="仿宋" w:hint="eastAsia"/>
          <w:sz w:val="28"/>
          <w:lang w:eastAsia="zh-CN"/>
        </w:rPr>
        <w:t>一、禽用疫苗项目建设单位说明</w:t>
      </w:r>
      <w:bookmarkEnd w:id="2"/>
    </w:p>
    <w:p>
      <w:pPr>
        <w:pStyle w:val="Heading2"/>
        <w:rPr>
          <w:rFonts w:ascii="仿宋" w:eastAsia="仿宋" w:hAnsi="仿宋" w:cs="仿宋" w:hint="eastAsia"/>
          <w:lang w:eastAsia="zh-CN"/>
        </w:rPr>
      </w:pPr>
      <w:bookmarkStart w:id="3" w:name="_Toc5849"/>
      <w:r>
        <w:rPr>
          <w:rFonts w:ascii="仿宋" w:eastAsia="仿宋" w:hAnsi="仿宋" w:cs="仿宋" w:hint="eastAsia"/>
          <w:lang w:eastAsia="zh-CN"/>
        </w:rPr>
        <w:t>(一)、禽用疫苗项目承办单位基本情况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3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禽用疫苗项目承办单位的XXXX，我们着眼于实现可持续的经济效益。通过技术创新和解决方案的提供，公司预计在禽用疫苗项目执行期间将获得可观的收入增长。这一收入来源主要包括禽用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同时，我们注重成本控制和效率提升，以确保禽用疫苗项目的可持续盈利。透过精细的管理和资源优化，公司期望实现禽用疫苗项目利润最大化。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禽用疫苗项目实施进行全面的投资评估，包括禽用疫苗项目启动阶段的资金投入和后续运营成本。通过对禽用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禽用疫苗项目实施过程中具备足够的资金流动性，公司将进行详尽的现金流分析。这包括资金需求的合理预测、禽用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781"/>
      <w:r>
        <w:rPr>
          <w:rFonts w:ascii="仿宋" w:eastAsia="仿宋" w:hAnsi="仿宋" w:cs="仿宋" w:hint="eastAsia"/>
          <w:sz w:val="28"/>
          <w:lang w:eastAsia="zh-CN"/>
        </w:rPr>
        <w:t>二、禽用疫苗项目建设背景及必要性分析</w:t>
      </w:r>
      <w:bookmarkEnd w:id="5"/>
    </w:p>
    <w:p>
      <w:pPr>
        <w:pStyle w:val="Heading2"/>
        <w:rPr>
          <w:rFonts w:ascii="仿宋" w:eastAsia="仿宋" w:hAnsi="仿宋" w:cs="仿宋" w:hint="eastAsia"/>
          <w:lang w:eastAsia="zh-CN"/>
        </w:rPr>
      </w:pPr>
      <w:bookmarkStart w:id="6" w:name="_Toc8721"/>
      <w:r>
        <w:rPr>
          <w:rFonts w:ascii="仿宋" w:eastAsia="仿宋" w:hAnsi="仿宋" w:cs="仿宋" w:hint="eastAsia"/>
          <w:lang w:eastAsia="zh-CN"/>
        </w:rPr>
        <w:t>(一)、禽用疫苗项目背景分析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禽用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禽用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禽用疫苗项目在这个潮流中的定位。同时，我们将关注行业内涌现的新兴机遇，以便禽用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禽用疫苗项目提供了强大的发展动力。我们将聚焦于行业内最新的技术发展趋势，包括但不限于人工智能、大数据分析、物联网等领域。通过深度的技术研究，我们将确保禽用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禽用疫苗项目发展的源泉。我们将投入更多的精力对市场需求进行深入剖析，超越表面的需求，深入挖掘潜在的市场痛点和机遇。通过对市场需求的细致了解，禽用疫苗项目将更有针对性地设计解决方案，满足市场的多样化需求，从而更好地促进禽用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禽用疫苗项目战略至关重要。我们将对竞争态势进行更为深入的分析，包括但不限于市场份额、产品特点、客户满意度等多个维度。通过深度的竞争分析，禽用疫苗项目将能够更准确地把握市场脉搏，制定具有竞争力的禽用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禽用疫苗项目的发展具有直接的影响。我们将进行更为全面的法规和政策分析，了解行业发展中的潜在法律风险和合规挑战。通过充分了解和遵守相关法规，禽用疫苗项目将确保在法律框架内合法合规运营，为禽用疫苗项目的稳健发展提供有力支持。</w:t>
      </w:r>
    </w:p>
    <w:p>
      <w:pPr>
        <w:pStyle w:val="Heading2"/>
        <w:ind w:firstLine="560" w:firstLineChars="200"/>
        <w:rPr>
          <w:rFonts w:ascii="仿宋" w:eastAsia="仿宋" w:hAnsi="仿宋" w:cs="仿宋" w:hint="eastAsia"/>
          <w:sz w:val="28"/>
          <w:lang w:eastAsia="zh-CN"/>
        </w:rPr>
      </w:pPr>
      <w:bookmarkStart w:id="7" w:name="_Toc13843"/>
      <w:r>
        <w:rPr>
          <w:rFonts w:ascii="仿宋" w:eastAsia="仿宋" w:hAnsi="仿宋" w:cs="仿宋" w:hint="eastAsia"/>
          <w:sz w:val="28"/>
          <w:lang w:eastAsia="zh-CN"/>
        </w:rPr>
        <w:t>(二)、禽用疫苗项目建设必要性分析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禽用疫苗项目建设的迫切性源于对行业发展趋势的深刻洞察。我们正处于一个行业变革的时代，科技创新、数字化转型成为企业发展的关键动力。禽用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禽用疫苗项目建设不仅仅是为了跟上潮流，更是为了通过技术创新推动企业的持续发展。通过引入先进的技术和解决方案，禽用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禽用疫苗项目的建设成为必然选择，通过提高产品质量、拓展服务领域，从而在竞争中获得更多的机会。禽用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禽用疫苗项目建设的必要性体现在对客户需求更精准的满足。通过禽用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禽用疫苗项目建设的背后是对企业持续创新的追求。只有通过不断创新，企业才能在竞争中立于不败之地。禽用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628"/>
      <w:r>
        <w:rPr>
          <w:rFonts w:ascii="仿宋" w:eastAsia="仿宋" w:hAnsi="仿宋" w:cs="仿宋" w:hint="eastAsia"/>
          <w:sz w:val="28"/>
          <w:lang w:eastAsia="zh-CN"/>
        </w:rPr>
        <w:t>三、禽用疫苗项目选址可行性分析</w:t>
      </w:r>
      <w:bookmarkEnd w:id="8"/>
    </w:p>
    <w:p>
      <w:pPr>
        <w:pStyle w:val="Heading2"/>
        <w:rPr>
          <w:rFonts w:ascii="仿宋" w:eastAsia="仿宋" w:hAnsi="仿宋" w:cs="仿宋" w:hint="eastAsia"/>
          <w:lang w:eastAsia="zh-CN"/>
        </w:rPr>
      </w:pPr>
      <w:bookmarkStart w:id="9" w:name="_Toc8736"/>
      <w:r>
        <w:rPr>
          <w:rFonts w:ascii="仿宋" w:eastAsia="仿宋" w:hAnsi="仿宋" w:cs="仿宋" w:hint="eastAsia"/>
          <w:lang w:eastAsia="zh-CN"/>
        </w:rPr>
        <w:t>(一)、禽用疫苗项目选址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该禽用疫苗项目选址位于XX省XX市XX区XXX街道</w:t>
      </w:r>
    </w:p>
    <w:p>
      <w:pPr>
        <w:pStyle w:val="Heading2"/>
        <w:ind w:firstLine="560" w:firstLineChars="200"/>
        <w:rPr>
          <w:rFonts w:ascii="仿宋" w:eastAsia="仿宋" w:hAnsi="仿宋" w:cs="仿宋" w:hint="eastAsia"/>
          <w:sz w:val="28"/>
          <w:lang w:eastAsia="zh-CN"/>
        </w:rPr>
      </w:pPr>
      <w:bookmarkStart w:id="10" w:name="_Toc2202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禽用疫苗项目的征地面积将根据禽用疫苗项目的实际规模和需求进行精确规划。具体面积XXX平方米，旨在确保禽用疫苗项目不仅能够满足当前的发展需求，还能够预留空间以适应未来的扩展。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净用地面积是在征地面积基础上去除不可利用面积后的实际可开发用地。具体面积XXX平方米，考虑到环保、交通、安全等多方面因素，以确保禽用疫苗项目在整体利用效率上达到最优。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禽用疫苗项目计划建设的建筑总规模具体面积XXX平方米。这一规模的确定综合考虑了禽用疫苗项目的性质、规模，以及城市规划的相关要求，确保建筑布局与周边环境协调一致。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绿地率是禽用疫苗项目用地中被规划为绿地的比例。具体面积XXX平方米，旨在通过合理规划绿地，改善禽用疫苗项目周边环境，提升居民生活质量，并符合城市整体绿化规划。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容积率是用地上可以建设的建筑总体积与用地面积之比。具体面积XXX，通过合理的容积率规划，确保禽用疫苗项目建筑规模与周边环境和谐共生。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确保禽用疫苗项目选址与当地城市规划相一致，具体面积XXX平方米。通过与城市规划部门深入沟通，确保禽用疫苗项目不仅符合城市的整体发展方向，还能够融入城市的发展布局，为城市的长远发展贡献力量。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禽用疫苗项目选址符合当地产业政策，具体面积XXX平方米。这包括禽用疫苗项目对当地经济的促进作用，以及对相关产业的带动效应，确保禽用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用地总体要求必须符合环保和可持续发展的原则，具体面积XXX平方米。通过采用绿色建筑设计、节能减排等措施，确保禽用疫苗项目在建设和运营过程中对环境的影响最小化，达到可持续发展的要求。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确保禽用疫苗项目选址具备必要的公共设施配套，具体面积XXX平方米。这包括交通便利性、教育、医疗等基础设施，以提高居民生活品质，使得禽用疫苗项目选址更具吸引力。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考虑用地总体要求对当地社会稳定性的影响，具体面积XXX平方米。通过深入了解当地社区反馈，确保禽用疫苗项目的选址和建设过程对当地社会和谐稳定产生积极作用。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禽用疫苗项目选址不仅符合法规和规划，还在实际操作中具有可行性。这一全面规划将为禽用疫苗项目的成功实施提供坚实的基础，确保禽用疫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94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用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禽用疫苗项目的设备规划和空间设计中，我们将采取灵活设备布局的措施。设备布局将根据实际需求进行灵活设计，避免不必要的浪费。通过合理规划设备摆放位置，我们将提高设备的利用率，减少设备间距，以确保禽用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禽用疫苗项目内部引入共享设施的概念，例如共享会议室、办公区等。通过这种方式，我们可以减少对资源的重复建设，提高资源共享效率，从而减小禽用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36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禽用疫苗项目的总图布置中，我们将不同功能区域进行明确的规划，以最大程度满足禽用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25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禽用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禽用疫苗项目对环境的影响是综合评价的重要因素之一。我们将详细考虑选址周边的自然环境、生态保护区、水源地等情况，确保禽用疫苗项目的建设和运营对环境影响最小化，并符合当地的环保法规标准。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对选址的评价还需充分考虑当地政府的产业政策和法规。我们将详细了解禽用疫苗项目所在地的相关政策，确保禽用疫苗项目的规划和运营与当地法规相符，降低不必要的法律风险。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考虑到社会稳定性对企业运营的重要性，我们将评估选址地区的社会安全情况、劳工关系、社区反馈等方面，以确保禽用疫苗项目的建设和运营不会受到社会稳定性的负面影响。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最后，我们将综合考虑用地成本，包括土地购置费用、土地开发成本等。通过对用地成本的详细评估，我们能够做出更为精确的经济效益分析，为禽用疫苗项目的投资决策提供有力支持。</w:t>
      </w:r>
    </w:p>
    <w:p>
      <w:pPr>
        <w:pStyle w:val="Heading1"/>
        <w:ind w:firstLine="560" w:firstLineChars="200"/>
        <w:rPr>
          <w:rFonts w:ascii="仿宋" w:eastAsia="仿宋" w:hAnsi="仿宋" w:cs="仿宋" w:hint="eastAsia"/>
          <w:sz w:val="28"/>
          <w:lang w:eastAsia="zh-CN"/>
        </w:rPr>
      </w:pPr>
      <w:bookmarkStart w:id="14" w:name="_Toc21122"/>
      <w:r>
        <w:rPr>
          <w:rFonts w:ascii="仿宋" w:eastAsia="仿宋" w:hAnsi="仿宋" w:cs="仿宋" w:hint="eastAsia"/>
          <w:sz w:val="28"/>
          <w:lang w:eastAsia="zh-CN"/>
        </w:rPr>
        <w:t>四、禽用疫苗项目危机管理</w:t>
      </w:r>
      <w:bookmarkEnd w:id="14"/>
    </w:p>
    <w:p>
      <w:pPr>
        <w:pStyle w:val="Heading2"/>
        <w:rPr>
          <w:rFonts w:ascii="仿宋" w:eastAsia="仿宋" w:hAnsi="仿宋" w:cs="仿宋" w:hint="eastAsia"/>
          <w:lang w:eastAsia="zh-CN"/>
        </w:rPr>
      </w:pPr>
      <w:bookmarkStart w:id="15" w:name="_Toc1961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禽用疫苗项目危机管理中，危机预警与识别是确保禽用疫苗项目稳健运行的核心步骤。通过建立全面的监测机制，禽用疫苗项目团队旨在及时发现和理解潜在的风险和危机因素，以便采取及时的预防和应对措施，确保禽用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首先，通过深入的风险评估，禽用疫苗项目团队全面分析了整个禽用疫苗项目和各个阶段可能存在的威胁。这包括准确评估每个潜在风险的发生概率和可能影响的程度，为后续危机预警提供了有力支持。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禽用疫苗项目团队着重于明确定义禽用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禽用疫苗项目进展的持续监控，团队能够及时发现潜在问题并作出迅速反应。禽用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在这一阶段，团队的专业素养和反应速度将发挥至关重要的作用，以确保潜在危机能够在初期得到有效的处理，最大程度地减轻负面影响。通过危机预警与识别，禽用疫苗项目得以更有序、可控地推进。</w:t>
      </w:r>
    </w:p>
    <w:p>
      <w:pPr>
        <w:pStyle w:val="Heading2"/>
        <w:ind w:firstLine="560" w:firstLineChars="200"/>
        <w:rPr>
          <w:rFonts w:ascii="仿宋" w:eastAsia="仿宋" w:hAnsi="仿宋" w:cs="仿宋" w:hint="eastAsia"/>
          <w:sz w:val="28"/>
          <w:lang w:eastAsia="zh-CN"/>
        </w:rPr>
      </w:pPr>
      <w:bookmarkStart w:id="16" w:name="_Toc969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在危机发生时，禽用疫苗项目团队立即行动，成立了应急小组。该小组的任务是迅速制定并实施紧急应对措施，以最小化潜在损失。以下是采取的主要措施：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暂停禽用疫苗项目进度：为遏制危机蔓延，禽用疫苗项目暂时停止进行，以便全面评估当前状况。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资源重新分配：重新评估禽用疫苗项目资源的分配，确保最大限度地减小损失。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实时沟通：与关键利益相关者建立实时沟通机制，向他们传递禽用疫苗项目危机的实际状况，保障禽用疫苗项目核心利益。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在紧急应对的同时，禽用疫苗项目团队强调了团队协作和有效沟通的重要性。以下是团队协作的关键举措：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信息共享机制：建立了信息共享平台，确保团队成员能够及时获取禽用疫苗项目危机的实时信息。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领导者沟通：禽用疫苗项目领导者通过定期会议和即时沟通工具，指导团队应对危机，保持团队稳定运行。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随着危机得到初步控制，禽用疫苗项目团队转向制定恢复计划，以确保禽用疫苗项目能够从中迅速恢复。主要恢复计划包括：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修复受损的进度计划：重新评估禽用疫苗项目进度，制定修复计划，确保禽用疫苗项目尽快回归正常进程。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重新调整资源分配：优化资源分配，确保禽用疫苗项目在有限资源下高效运转。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风险管理机制加强：对禽用疫苗项目风险进行全面评估，制定更强化的风险管理策略，以预防未来可能的危机。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847"/>
      <w:r>
        <w:rPr>
          <w:rFonts w:ascii="仿宋" w:eastAsia="仿宋" w:hAnsi="仿宋" w:cs="仿宋" w:hint="eastAsia"/>
          <w:sz w:val="28"/>
          <w:lang w:eastAsia="zh-CN"/>
        </w:rPr>
        <w:t>五、禽用疫苗项目可持续发展</w:t>
      </w:r>
      <w:bookmarkEnd w:id="17"/>
    </w:p>
    <w:p>
      <w:pPr>
        <w:pStyle w:val="Heading2"/>
        <w:rPr>
          <w:rFonts w:ascii="仿宋" w:eastAsia="仿宋" w:hAnsi="仿宋" w:cs="仿宋" w:hint="eastAsia"/>
          <w:lang w:eastAsia="zh-CN"/>
        </w:rPr>
      </w:pPr>
      <w:bookmarkStart w:id="18" w:name="_Toc3203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用疫苗项目中，禽用疫苗项目团队着眼于未来，明确了可持续发展的战略方向。制定的具体可持续发展目标包括降低资源使用、采用环保技术、最大化社会效益等。这一步骤不仅有助于禽用疫苗项目在环保和社会责任方面达到最高标准，也为未来提供了明确的指引，确保禽用疫苗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可持续实践的融入禽用疫苗项目管理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禽用疫苗项目管理周期。从禽用疫苗项目规划开始，禽用疫苗项目团队就考虑了环境和社会的因素。在执行阶段，禽用疫苗项目团队积极推动绿色技术的应用，优化资源利用。此外，关注员工的社会责任，通过培训和沟通活动提高员工对可持续发展的认知，使他们能够在日常工作中践行可持续实践。这些举措不仅为禽用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84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扎根于禽用疫苗项目的可持续发展理念，我们深信环保与社会责任是禽用疫苗项目成功的关键支柱。在禽用疫苗项目的每一步，我们都致力于通过创新和实践，履行对环境和社会的坚定责任。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禽用疫苗项目团队通过引入先进的环保技术、建立高效的废物处理系统以及推动能源节约措施，积极履行环保责任。定期的环保监测和评估确保禽用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https://d.book118.com/706155031203010101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B728D"/>
    <w:rsid w:val="196B72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5503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2024-03-02T19:26:00Z</dcterms:created>
  <dcterms:modified xsi:type="dcterms:W3CDTF">2024-03-02T19:27:16Z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0386E2F91C9A4A1BB6EFD0CFB2C39C62_11</vt:lpwstr>
  </property>
  <property fmtid="{D5CDD505-2E9C-101B-9397-08002B2CF9AE}" pid="3" name="KSOProductBuildVer">
    <vt:lpwstr>2052-12.1.0.16388</vt:lpwstr>
  </property>
</Properties>
</file>