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F72" w:rsidP="00C00F13">
      <w:pPr>
        <w:spacing w:line="500" w:lineRule="auto"/>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目录</w:t>
      </w:r>
    </w:p>
    <w:p w:rsidR="005B05D0">
      <w:pPr>
        <w:pStyle w:val="TOC1"/>
        <w:tabs>
          <w:tab w:val="right" w:leader="dot" w:pos="8296"/>
        </w:tabs>
        <w:spacing w:line="500" w:lineRule="auto"/>
        <w:rPr>
          <w:noProof/>
        </w:rPr>
      </w:pPr>
      <w:r>
        <w:rPr>
          <w:rFonts w:asciiTheme="majorEastAsia" w:eastAsiaTheme="majorEastAsia" w:hAnsiTheme="majorEastAsia"/>
          <w:b/>
          <w:sz w:val="32"/>
          <w:szCs w:val="32"/>
        </w:rPr>
        <w:fldChar w:fldCharType="begin"/>
      </w:r>
      <w:r w:rsidR="005205CA">
        <w:rPr>
          <w:rFonts w:asciiTheme="majorEastAsia" w:eastAsiaTheme="majorEastAsia" w:hAnsiTheme="majorEastAsia"/>
          <w:b/>
          <w:sz w:val="32"/>
          <w:szCs w:val="32"/>
        </w:rPr>
        <w:instrText xml:space="preserve"> </w:instrText>
      </w:r>
      <w:r w:rsidR="005205CA">
        <w:rPr>
          <w:rFonts w:asciiTheme="majorEastAsia" w:eastAsiaTheme="majorEastAsia" w:hAnsiTheme="majorEastAsia" w:hint="eastAsia"/>
          <w:b/>
          <w:sz w:val="32"/>
          <w:szCs w:val="32"/>
        </w:rPr>
        <w:instrText>TOC \o "1-3" \h \z \u</w:instrText>
      </w:r>
      <w:r w:rsidR="005205CA">
        <w:rPr>
          <w:rFonts w:asciiTheme="majorEastAsia" w:eastAsiaTheme="majorEastAsia" w:hAnsiTheme="majorEastAsia"/>
          <w:b/>
          <w:sz w:val="32"/>
          <w:szCs w:val="32"/>
        </w:rPr>
        <w:instrText xml:space="preserve"> </w:instrText>
      </w:r>
      <w:r>
        <w:rPr>
          <w:rFonts w:asciiTheme="majorEastAsia" w:eastAsiaTheme="majorEastAsia" w:hAnsiTheme="majorEastAsia"/>
          <w:b/>
          <w:sz w:val="32"/>
          <w:szCs w:val="32"/>
        </w:rPr>
        <w:fldChar w:fldCharType="separate"/>
      </w:r>
      <w:hyperlink w:anchor="_Toc" w:history="1">
        <w:r w:rsidRPr="00063216">
          <w:rPr>
            <w:rStyle w:val="Hyperlink"/>
            <w:rFonts w:hint="eastAsia"/>
            <w:noProof/>
          </w:rPr>
          <w:t>第一章</w:t>
        </w:r>
        <w:r w:rsidRPr="00063216">
          <w:rPr>
            <w:rStyle w:val="Hyperlink"/>
            <w:noProof/>
          </w:rPr>
          <w:t xml:space="preserve"> </w:t>
        </w:r>
        <w:r w:rsidRPr="00063216">
          <w:rPr>
            <w:rStyle w:val="Hyperlink"/>
            <w:rFonts w:hint="eastAsia"/>
            <w:noProof/>
          </w:rPr>
          <w:t>营销团队建设与管理</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- 3 -</w:t>
        </w:r>
        <w:r>
          <w:rPr>
            <w:noProof/>
            <w:webHidden/>
          </w:rPr>
          <w:fldChar w:fldCharType="end"/>
        </w:r>
      </w:hyperlink>
    </w:p>
    <w:p w:rsidR="005B05D0">
      <w:pPr>
        <w:pStyle w:val="TOC2"/>
        <w:tabs>
          <w:tab w:val="right" w:leader="dot" w:pos="8296"/>
        </w:tabs>
        <w:spacing w:line="500" w:lineRule="auto"/>
        <w:rPr>
          <w:noProof/>
        </w:rPr>
      </w:pPr>
      <w:hyperlink w:anchor="_Toc" w:history="1">
        <w:r w:rsidRPr="00063216">
          <w:rPr>
            <w:rStyle w:val="Hyperlink"/>
            <w:rFonts w:hint="eastAsia"/>
            <w:noProof/>
          </w:rPr>
          <w:t>第一节</w:t>
        </w:r>
        <w:r w:rsidRPr="00063216">
          <w:rPr>
            <w:rStyle w:val="Hyperlink"/>
            <w:noProof/>
          </w:rPr>
          <w:t xml:space="preserve"> </w:t>
        </w:r>
        <w:r w:rsidRPr="00063216">
          <w:rPr>
            <w:rStyle w:val="Hyperlink"/>
            <w:rFonts w:hint="eastAsia"/>
            <w:noProof/>
          </w:rPr>
          <w:t>营销团队岗位建设与规划</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一、组织体系</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二、早教中心作业流程图</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- 4 -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三、发展部作业流程图</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- 5 -</w:t>
        </w:r>
        <w:r>
          <w:rPr>
            <w:noProof/>
            <w:webHidden/>
          </w:rPr>
          <w:fldChar w:fldCharType="end"/>
        </w:r>
      </w:hyperlink>
    </w:p>
    <w:p w:rsidR="005B05D0">
      <w:pPr>
        <w:pStyle w:val="TOC2"/>
        <w:tabs>
          <w:tab w:val="right" w:leader="dot" w:pos="8296"/>
        </w:tabs>
        <w:spacing w:line="500" w:lineRule="auto"/>
        <w:rPr>
          <w:noProof/>
        </w:rPr>
      </w:pPr>
      <w:hyperlink w:anchor="_Toc" w:history="1">
        <w:r w:rsidRPr="00063216">
          <w:rPr>
            <w:rStyle w:val="Hyperlink"/>
            <w:rFonts w:hint="eastAsia"/>
            <w:noProof/>
          </w:rPr>
          <w:t>第二节</w:t>
        </w:r>
        <w:r w:rsidRPr="00063216">
          <w:rPr>
            <w:rStyle w:val="Hyperlink"/>
            <w:noProof/>
          </w:rPr>
          <w:t xml:space="preserve"> </w:t>
        </w:r>
        <w:r w:rsidRPr="00063216">
          <w:rPr>
            <w:rStyle w:val="Hyperlink"/>
            <w:rFonts w:hint="eastAsia"/>
            <w:noProof/>
          </w:rPr>
          <w:t>各岗位编制与职责</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一、中心运营体系各岗位编制</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二、中心运营体系各部门职能</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三、行政人事部各岗位编制</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- 8 -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四、行政人事部职能</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- 9 -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五、财务部各岗位编制</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- 10 -</w:t>
        </w:r>
        <w:r>
          <w:rPr>
            <w:noProof/>
            <w:webHidden/>
          </w:rPr>
          <w:fldChar w:fldCharType="end"/>
        </w:r>
      </w:hyperlink>
    </w:p>
    <w:p w:rsidR="005B05D0">
      <w:pPr>
        <w:pStyle w:val="TOC2"/>
        <w:tabs>
          <w:tab w:val="right" w:leader="dot" w:pos="8296"/>
        </w:tabs>
        <w:spacing w:line="500" w:lineRule="auto"/>
        <w:rPr>
          <w:noProof/>
        </w:rPr>
      </w:pPr>
      <w:hyperlink w:anchor="_Toc" w:history="1">
        <w:r w:rsidRPr="00063216">
          <w:rPr>
            <w:rStyle w:val="Hyperlink"/>
            <w:rFonts w:hint="eastAsia"/>
            <w:noProof/>
          </w:rPr>
          <w:t>第三节</w:t>
        </w:r>
        <w:r w:rsidRPr="00063216">
          <w:rPr>
            <w:rStyle w:val="Hyperlink"/>
            <w:noProof/>
          </w:rPr>
          <w:t xml:space="preserve"> </w:t>
        </w:r>
        <w:r w:rsidRPr="00063216">
          <w:rPr>
            <w:rStyle w:val="Hyperlink"/>
            <w:rFonts w:hint="eastAsia"/>
            <w:noProof/>
          </w:rPr>
          <w:t>薪金管理办法</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- 27 -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一、薪酬拟定原则</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- 27 -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二、薪资体系岗位职等设立</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- 27 -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三、薪酬类别、合用范围及发放方式</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- 27 -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《岗位目的责任书》</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- 28 -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四、薪酬构成</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- 28 -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五、兼任岗位工资</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- 33 -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六、特殊岗位薪酬</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- 33 -</w:t>
        </w:r>
        <w:r>
          <w:rPr>
            <w:noProof/>
            <w:webHidden/>
          </w:rPr>
          <w:fldChar w:fldCharType="end"/>
        </w:r>
      </w:hyperlink>
    </w:p>
    <w:p w:rsidR="005B05D0">
      <w:pPr>
        <w:pStyle w:val="TOC3"/>
        <w:tabs>
          <w:tab w:val="right" w:leader="dot" w:pos="8296"/>
        </w:tabs>
        <w:spacing w:line="500" w:lineRule="auto"/>
        <w:rPr>
          <w:noProof/>
        </w:rPr>
        <w:sectPr w:rsidSect="00D11ACC">
          <w:pgSz w:w="11906" w:h="16838"/>
          <w:pgMar w:top="1440" w:right="1800" w:bottom="1440" w:left="1800" w:header="851" w:footer="992" w:gutter="0"/>
          <w:pgNumType w:fmt="numberInDash" w:start="1"/>
          <w:cols w:space="425"/>
          <w:docGrid w:type="lines" w:linePitch="312"/>
        </w:sectPr>
      </w:pPr>
      <w:hyperlink w:anchor="_Toc" w:history="1">
        <w:r w:rsidRPr="00063216">
          <w:rPr>
            <w:rStyle w:val="Hyperlink"/>
            <w:rFonts w:hint="eastAsia"/>
            <w:noProof/>
          </w:rPr>
          <w:t>七、试用期薪酬发放</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- 33 -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八、薪金的拟定、计算及支付</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- 33 -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九、薪金的调整、扣除、增长</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- 34 -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十、薪金的结算</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- 35 -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十一、薪金的审批</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- 35 -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十二、其他规定</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- 35 -</w:t>
        </w:r>
        <w:r>
          <w:rPr>
            <w:noProof/>
            <w:webHidden/>
          </w:rPr>
          <w:fldChar w:fldCharType="end"/>
        </w:r>
      </w:hyperlink>
    </w:p>
    <w:p w:rsidR="005B05D0">
      <w:pPr>
        <w:pStyle w:val="TOC2"/>
        <w:tabs>
          <w:tab w:val="right" w:leader="dot" w:pos="8296"/>
        </w:tabs>
        <w:spacing w:line="500" w:lineRule="auto"/>
        <w:rPr>
          <w:noProof/>
        </w:rPr>
      </w:pPr>
      <w:hyperlink w:anchor="_Toc" w:history="1">
        <w:r w:rsidRPr="00063216">
          <w:rPr>
            <w:rStyle w:val="Hyperlink"/>
            <w:rFonts w:hint="eastAsia"/>
            <w:noProof/>
          </w:rPr>
          <w:t>第四节</w:t>
        </w:r>
        <w:r w:rsidRPr="00063216">
          <w:rPr>
            <w:rStyle w:val="Hyperlink"/>
            <w:noProof/>
          </w:rPr>
          <w:t xml:space="preserve"> </w:t>
        </w:r>
        <w:r w:rsidRPr="00063216">
          <w:rPr>
            <w:rStyle w:val="Hyperlink"/>
            <w:rFonts w:hint="eastAsia"/>
            <w:noProof/>
          </w:rPr>
          <w:t>绩效考核管理办法</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- 35 -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一、考核范围</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- 35 -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二、考核目的</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- 35 -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三、考核原则与成绩记录</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- 36 -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四、考核周期</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- 36 -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五、考核方式</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- 36 -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六、考核流程</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- 36 -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七、附则</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- 37 -</w:t>
        </w:r>
        <w:r>
          <w:rPr>
            <w:noProof/>
            <w:webHidden/>
          </w:rPr>
          <w:fldChar w:fldCharType="end"/>
        </w:r>
      </w:hyperlink>
    </w:p>
    <w:p w:rsidR="005B05D0">
      <w:pPr>
        <w:pStyle w:val="TOC2"/>
        <w:tabs>
          <w:tab w:val="right" w:leader="dot" w:pos="8296"/>
        </w:tabs>
        <w:spacing w:line="500" w:lineRule="auto"/>
        <w:rPr>
          <w:noProof/>
        </w:rPr>
      </w:pPr>
      <w:hyperlink w:anchor="_Toc" w:history="1">
        <w:r w:rsidRPr="00063216">
          <w:rPr>
            <w:rStyle w:val="Hyperlink"/>
            <w:rFonts w:hint="eastAsia"/>
            <w:noProof/>
          </w:rPr>
          <w:t>第五节</w:t>
        </w:r>
        <w:r w:rsidRPr="00063216">
          <w:rPr>
            <w:rStyle w:val="Hyperlink"/>
            <w:noProof/>
          </w:rPr>
          <w:t xml:space="preserve"> </w:t>
        </w:r>
        <w:r w:rsidRPr="00063216">
          <w:rPr>
            <w:rStyle w:val="Hyperlink"/>
            <w:rFonts w:hint="eastAsia"/>
            <w:noProof/>
          </w:rPr>
          <w:t>员工入职导师管理制度</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- 44 -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一、目的</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- 44 -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二、合用范围</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- 44 -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三、内容</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- 44 -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四、附则</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- 46 -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五、附表</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- 46 -</w:t>
        </w:r>
        <w:r>
          <w:rPr>
            <w:noProof/>
            <w:webHidden/>
          </w:rPr>
          <w:fldChar w:fldCharType="end"/>
        </w:r>
      </w:hyperlink>
    </w:p>
    <w:p w:rsidR="005B05D0">
      <w:pPr>
        <w:pStyle w:val="TOC2"/>
        <w:tabs>
          <w:tab w:val="right" w:leader="dot" w:pos="8296"/>
        </w:tabs>
        <w:spacing w:line="500" w:lineRule="auto"/>
        <w:rPr>
          <w:noProof/>
        </w:rPr>
      </w:pPr>
      <w:hyperlink w:anchor="_Toc" w:history="1">
        <w:r w:rsidRPr="00063216">
          <w:rPr>
            <w:rStyle w:val="Hyperlink"/>
            <w:rFonts w:hint="eastAsia"/>
            <w:noProof/>
          </w:rPr>
          <w:t>第六节</w:t>
        </w:r>
        <w:r w:rsidRPr="00063216">
          <w:rPr>
            <w:rStyle w:val="Hyperlink"/>
            <w:noProof/>
          </w:rPr>
          <w:t xml:space="preserve"> </w:t>
        </w:r>
        <w:r w:rsidRPr="00063216">
          <w:rPr>
            <w:rStyle w:val="Hyperlink"/>
            <w:rFonts w:hint="eastAsia"/>
            <w:noProof/>
          </w:rPr>
          <w:t>员工职业发展通道及晋升管理细则</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- 51 -</w:t>
        </w:r>
        <w:r>
          <w:rPr>
            <w:noProof/>
            <w:webHidden/>
          </w:rPr>
          <w:fldChar w:fldCharType="end"/>
        </w:r>
      </w:hyperlink>
    </w:p>
    <w:p w:rsidR="005B05D0">
      <w:pPr>
        <w:pStyle w:val="TOC3"/>
        <w:tabs>
          <w:tab w:val="right" w:leader="dot" w:pos="8296"/>
        </w:tabs>
        <w:spacing w:line="500" w:lineRule="auto"/>
        <w:rPr>
          <w:noProof/>
        </w:rPr>
        <w:sectPr w:rsidSect="00D11ACC">
          <w:type w:val="nextPage"/>
          <w:pgSz w:w="11906" w:h="16838"/>
          <w:pgMar w:top="1440" w:right="1800" w:bottom="1440" w:left="1800" w:header="851" w:footer="992" w:gutter="0"/>
          <w:pgNumType w:fmt="numberInDash" w:start="2"/>
          <w:cols w:space="425"/>
          <w:titlePg w:val="0"/>
          <w:docGrid w:type="lines" w:linePitch="312"/>
        </w:sectPr>
      </w:pPr>
      <w:hyperlink w:anchor="_Toc" w:history="1">
        <w:r w:rsidRPr="00063216">
          <w:rPr>
            <w:rStyle w:val="Hyperlink"/>
            <w:rFonts w:hint="eastAsia"/>
            <w:noProof/>
          </w:rPr>
          <w:t>一、目的</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- 51 -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二、合用范围</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- 51 -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三、基本原则</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- 51 -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四、晋升需具有的条件</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- 51 -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五、晋升核定权限</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- 52 -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六、管理职责划分</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- 52 -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七、员工职业发展通道</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- 52 -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八、员工职业发展管理</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- 52 -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九、员工晋升管理</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- 53 -</w:t>
        </w:r>
        <w:r>
          <w:rPr>
            <w:noProof/>
            <w:webHidden/>
          </w:rPr>
          <w:fldChar w:fldCharType="end"/>
        </w:r>
      </w:hyperlink>
    </w:p>
    <w:p w:rsidR="005B05D0">
      <w:pPr>
        <w:pStyle w:val="TOC2"/>
        <w:tabs>
          <w:tab w:val="right" w:leader="dot" w:pos="8296"/>
        </w:tabs>
        <w:spacing w:line="500" w:lineRule="auto"/>
        <w:rPr>
          <w:noProof/>
        </w:rPr>
      </w:pPr>
      <w:hyperlink w:anchor="_Toc" w:history="1">
        <w:r w:rsidRPr="00063216">
          <w:rPr>
            <w:rStyle w:val="Hyperlink"/>
            <w:rFonts w:hint="eastAsia"/>
            <w:noProof/>
          </w:rPr>
          <w:t>第七节</w:t>
        </w:r>
        <w:r w:rsidRPr="00063216">
          <w:rPr>
            <w:rStyle w:val="Hyperlink"/>
            <w:noProof/>
          </w:rPr>
          <w:t xml:space="preserve"> </w:t>
        </w:r>
        <w:r w:rsidRPr="00063216">
          <w:rPr>
            <w:rStyle w:val="Hyperlink"/>
            <w:rFonts w:hint="eastAsia"/>
            <w:noProof/>
          </w:rPr>
          <w:t>考勤管理制度</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- 60 -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一、目的：</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- 60 -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二、范围：</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- 60 -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三、内容：</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- 60 -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四、本办法由行政人事部负责备案、实行、修改和解释，经总经理批准后实行，修改时亦同。</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- 64 -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五、附件表格</w:t>
        </w:r>
        <w:r w:rsidRPr="00063216">
          <w:rPr>
            <w:rStyle w:val="Hyperlink"/>
            <w:noProof/>
          </w:rPr>
          <w:t>:</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- 64 -</w:t>
        </w:r>
        <w:r>
          <w:rPr>
            <w:noProof/>
            <w:webHidden/>
          </w:rPr>
          <w:fldChar w:fldCharType="end"/>
        </w:r>
      </w:hyperlink>
    </w:p>
    <w:p w:rsidR="005B05D0">
      <w:pPr>
        <w:pStyle w:val="TOC1"/>
        <w:tabs>
          <w:tab w:val="right" w:leader="dot" w:pos="8296"/>
        </w:tabs>
        <w:spacing w:line="500" w:lineRule="auto"/>
        <w:rPr>
          <w:noProof/>
        </w:rPr>
      </w:pPr>
      <w:hyperlink w:anchor="_Toc" w:history="1">
        <w:r w:rsidRPr="00063216">
          <w:rPr>
            <w:rStyle w:val="Hyperlink"/>
            <w:rFonts w:hint="eastAsia"/>
            <w:noProof/>
          </w:rPr>
          <w:t>第二章</w:t>
        </w:r>
        <w:r w:rsidRPr="00063216">
          <w:rPr>
            <w:rStyle w:val="Hyperlink"/>
            <w:noProof/>
          </w:rPr>
          <w:t xml:space="preserve"> </w:t>
        </w:r>
        <w:r w:rsidRPr="00063216">
          <w:rPr>
            <w:rStyle w:val="Hyperlink"/>
            <w:rFonts w:hint="eastAsia"/>
            <w:noProof/>
          </w:rPr>
          <w:t>公司十一大会议管理办法</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- 67 -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一、会议原则：</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- 67 -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二、全员晨会管理流程安排</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- 67 -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三、晨会后早会内容及安排</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- 68 -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四、夕会内容及安排</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- 68 -</w:t>
        </w:r>
        <w:r>
          <w:rPr>
            <w:noProof/>
            <w:webHidden/>
          </w:rPr>
          <w:fldChar w:fldCharType="end"/>
        </w:r>
      </w:hyperlink>
    </w:p>
    <w:p w:rsidR="005B05D0">
      <w:pPr>
        <w:pStyle w:val="TOC3"/>
        <w:tabs>
          <w:tab w:val="right" w:leader="dot" w:pos="8296"/>
        </w:tabs>
        <w:spacing w:line="500" w:lineRule="auto"/>
        <w:rPr>
          <w:noProof/>
        </w:rPr>
        <w:sectPr w:rsidSect="00D11ACC">
          <w:type w:val="nextPage"/>
          <w:pgSz w:w="11906" w:h="16838"/>
          <w:pgMar w:top="1440" w:right="1800" w:bottom="1440" w:left="1800" w:header="851" w:footer="992" w:gutter="0"/>
          <w:pgNumType w:fmt="numberInDash" w:start="3"/>
          <w:cols w:space="425"/>
          <w:titlePg w:val="0"/>
          <w:docGrid w:type="lines" w:linePitch="312"/>
        </w:sectPr>
      </w:pPr>
      <w:hyperlink w:anchor="_Toc" w:history="1">
        <w:r w:rsidRPr="00063216">
          <w:rPr>
            <w:rStyle w:val="Hyperlink"/>
            <w:rFonts w:hint="eastAsia"/>
            <w:noProof/>
          </w:rPr>
          <w:t>五、头脑风暴会内容及流程</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- 69 -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六、业务检讨会</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- 70 -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七、士气激励会</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- 70 -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八、年终会</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- 71 -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九、月度会议</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- 72 -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十、项目启动会议</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- 72 -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十、经营管理专题会议</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- 73 -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十一、培训会、交流会内容及流程</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- 74 -</w:t>
        </w:r>
        <w:r>
          <w:rPr>
            <w:noProof/>
            <w:webHidden/>
          </w:rPr>
          <w:fldChar w:fldCharType="end"/>
        </w:r>
      </w:hyperlink>
    </w:p>
    <w:p w:rsidR="005B05D0">
      <w:pPr>
        <w:pStyle w:val="TOC1"/>
        <w:tabs>
          <w:tab w:val="right" w:leader="dot" w:pos="8296"/>
        </w:tabs>
        <w:spacing w:line="500" w:lineRule="auto"/>
        <w:rPr>
          <w:noProof/>
        </w:rPr>
      </w:pPr>
      <w:hyperlink w:anchor="_Toc" w:history="1">
        <w:r w:rsidRPr="00063216">
          <w:rPr>
            <w:rStyle w:val="Hyperlink"/>
            <w:rFonts w:hint="eastAsia"/>
            <w:noProof/>
          </w:rPr>
          <w:t>第三章</w:t>
        </w:r>
        <w:r w:rsidRPr="00063216">
          <w:rPr>
            <w:rStyle w:val="Hyperlink"/>
            <w:noProof/>
          </w:rPr>
          <w:t xml:space="preserve"> </w:t>
        </w:r>
        <w:r w:rsidRPr="00063216">
          <w:rPr>
            <w:rStyle w:val="Hyperlink"/>
            <w:rFonts w:hint="eastAsia"/>
            <w:noProof/>
          </w:rPr>
          <w:t>中心环境卫生管理制度</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- 75 -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一、卫生管理组成员构成：</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- 75 -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二、中心人员健康检查、卫生知识培训及个人卫生制度</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- 75 -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三、公共用品用品清洗、消毒、卫生检查奖惩考核管理制度</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- 75 -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hint="eastAsia"/>
            <w:noProof/>
          </w:rPr>
          <w:t>四、保洁员管理</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- 77 -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ascii="宋体" w:hAnsi="宋体" w:cs="宋体" w:hint="eastAsia"/>
            <w:noProof/>
          </w:rPr>
          <w:t>四、检查规定</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- 79 -</w:t>
        </w:r>
        <w:r>
          <w:rPr>
            <w:noProof/>
            <w:webHidden/>
          </w:rPr>
          <w:fldChar w:fldCharType="end"/>
        </w:r>
      </w:hyperlink>
    </w:p>
    <w:p w:rsidR="005B05D0">
      <w:pPr>
        <w:pStyle w:val="TOC3"/>
        <w:tabs>
          <w:tab w:val="right" w:leader="dot" w:pos="8296"/>
        </w:tabs>
        <w:spacing w:line="500" w:lineRule="auto"/>
        <w:rPr>
          <w:noProof/>
        </w:rPr>
      </w:pPr>
      <w:hyperlink w:anchor="_Toc" w:history="1">
        <w:r w:rsidRPr="00063216">
          <w:rPr>
            <w:rStyle w:val="Hyperlink"/>
            <w:rFonts w:ascii="宋体" w:hAnsi="宋体" w:cs="宋体" w:hint="eastAsia"/>
            <w:noProof/>
          </w:rPr>
          <w:t>五、附表</w:t>
        </w:r>
        <w:r>
          <w:rPr>
            <w:noProof/>
            <w:webHidden/>
          </w:rPr>
          <w:tab/>
        </w:r>
        <w:r>
          <w:rPr>
            <w:noProof/>
            <w:webHidden/>
          </w:rPr>
          <w:fldChar w:fldCharType="begin"/>
        </w:r>
        <w:r>
          <w:rPr>
            <w:noProof/>
            <w:webHidden/>
          </w:rPr>
          <w:instrText xml:space="preserve"> PAGEREF _Toc \h </w:instrText>
        </w:r>
        <w:r>
          <w:rPr>
            <w:noProof/>
            <w:webHidden/>
          </w:rPr>
          <w:fldChar w:fldCharType="separate"/>
        </w:r>
        <w:r>
          <w:rPr>
            <w:noProof/>
            <w:webHidden/>
          </w:rPr>
          <w:t>- 79 -</w:t>
        </w:r>
        <w:r>
          <w:rPr>
            <w:noProof/>
            <w:webHidden/>
          </w:rPr>
          <w:fldChar w:fldCharType="end"/>
        </w:r>
      </w:hyperlink>
    </w:p>
    <w:p w:rsidR="00F57F72" w:rsidP="00C00F13">
      <w:pPr>
        <w:jc w:val="center"/>
        <w:rPr>
          <w:rFonts w:asciiTheme="majorEastAsia" w:eastAsiaTheme="majorEastAsia" w:hAnsiTheme="majorEastAsia"/>
          <w:b/>
          <w:sz w:val="32"/>
          <w:szCs w:val="32"/>
        </w:rPr>
      </w:pPr>
      <w:r>
        <w:rPr>
          <w:rFonts w:asciiTheme="majorEastAsia" w:eastAsiaTheme="majorEastAsia" w:hAnsiTheme="majorEastAsia"/>
          <w:b/>
          <w:sz w:val="32"/>
          <w:szCs w:val="32"/>
        </w:rPr>
        <w:fldChar w:fldCharType="end"/>
      </w:r>
    </w:p>
    <w:p w:rsidR="001A5BC7" w:rsidP="00C00F13">
      <w:pPr>
        <w:jc w:val="center"/>
        <w:rPr>
          <w:rFonts w:asciiTheme="majorEastAsia" w:eastAsiaTheme="majorEastAsia" w:hAnsiTheme="majorEastAsia"/>
          <w:b/>
          <w:sz w:val="32"/>
          <w:szCs w:val="32"/>
        </w:rPr>
      </w:pPr>
    </w:p>
    <w:p w:rsidR="001A5BC7" w:rsidP="00C00F13">
      <w:pPr>
        <w:jc w:val="center"/>
        <w:rPr>
          <w:rFonts w:asciiTheme="majorEastAsia" w:eastAsiaTheme="majorEastAsia" w:hAnsiTheme="majorEastAsia"/>
          <w:b/>
          <w:sz w:val="32"/>
          <w:szCs w:val="32"/>
        </w:rPr>
      </w:pPr>
    </w:p>
    <w:p w:rsidR="001A5BC7" w:rsidP="00C00F13">
      <w:pPr>
        <w:jc w:val="center"/>
        <w:rPr>
          <w:rFonts w:asciiTheme="majorEastAsia" w:eastAsiaTheme="majorEastAsia" w:hAnsiTheme="majorEastAsia"/>
          <w:b/>
          <w:sz w:val="32"/>
          <w:szCs w:val="32"/>
        </w:rPr>
      </w:pPr>
    </w:p>
    <w:p w:rsidR="001A5BC7" w:rsidP="00C00F13">
      <w:pPr>
        <w:jc w:val="center"/>
        <w:rPr>
          <w:rFonts w:asciiTheme="majorEastAsia" w:eastAsiaTheme="majorEastAsia" w:hAnsiTheme="majorEastAsia"/>
          <w:b/>
          <w:sz w:val="32"/>
          <w:szCs w:val="32"/>
        </w:rPr>
        <w:sectPr w:rsidSect="00D11ACC">
          <w:type w:val="nextPage"/>
          <w:pgSz w:w="11906" w:h="16838"/>
          <w:pgMar w:top="1440" w:right="1800" w:bottom="1440" w:left="1800" w:header="851" w:footer="992" w:gutter="0"/>
          <w:pgNumType w:fmt="numberInDash" w:start="4"/>
          <w:cols w:space="425"/>
          <w:titlePg w:val="0"/>
          <w:docGrid w:type="lines" w:linePitch="312"/>
        </w:sectPr>
      </w:pPr>
    </w:p>
    <w:p w:rsidR="00533A4F" w:rsidRPr="00850E96" w:rsidP="00371671">
      <w:pPr>
        <w:pStyle w:val="Heading1"/>
        <w:numPr>
          <w:ilvl w:val="0"/>
          <w:numId w:val="0"/>
        </w:numPr>
        <w:spacing w:line="500" w:lineRule="auto"/>
        <w:ind w:left="420" w:hanging="420"/>
      </w:pPr>
      <w:bookmarkStart w:id="0" w:name="_Toc390875954"/>
      <w:bookmarkStart w:id="1" w:name="_Toc393701273"/>
      <w:r>
        <w:rPr>
          <w:rFonts w:hint="eastAsia"/>
        </w:rPr>
        <w:t>第一章</w:t>
      </w:r>
      <w:r>
        <w:rPr>
          <w:rFonts w:hint="eastAsia"/>
        </w:rPr>
        <w:t xml:space="preserve"> </w:t>
      </w:r>
      <w:r w:rsidRPr="00850E96" w:rsidR="00940986">
        <w:rPr>
          <w:rFonts w:hint="eastAsia"/>
        </w:rPr>
        <w:t>营销团队建设与管</w:t>
      </w:r>
      <w:r w:rsidRPr="00850E96" w:rsidR="00C00F13">
        <w:rPr>
          <w:rFonts w:hint="eastAsia"/>
        </w:rPr>
        <w:t>理</w:t>
      </w:r>
      <w:bookmarkEnd w:id="0"/>
      <w:bookmarkEnd w:id="1"/>
    </w:p>
    <w:p w:rsidR="00940986" w:rsidRPr="006403CF" w:rsidP="00533A4F">
      <w:pPr>
        <w:spacing w:line="500" w:lineRule="auto"/>
        <w:ind w:firstLine="420" w:firstLineChars="200"/>
        <w:rPr>
          <w:szCs w:val="21"/>
        </w:rPr>
      </w:pPr>
      <w:r>
        <w:rPr>
          <w:rFonts w:hint="eastAsia"/>
          <w:szCs w:val="21"/>
        </w:rPr>
        <w:t>本制度为建立特德</w:t>
      </w:r>
      <w:r w:rsidRPr="008611E1">
        <w:rPr>
          <w:rFonts w:asciiTheme="minorEastAsia" w:hAnsiTheme="minorEastAsia" w:hint="eastAsia"/>
          <w:sz w:val="20"/>
          <w:szCs w:val="20"/>
        </w:rPr>
        <w:t>●</w:t>
      </w:r>
      <w:r w:rsidRPr="008611E1">
        <w:rPr>
          <w:rFonts w:asciiTheme="minorEastAsia" w:hAnsiTheme="minorEastAsia" w:hint="eastAsia"/>
          <w:sz w:val="24"/>
          <w:szCs w:val="24"/>
        </w:rPr>
        <w:t>蒙特梭利国际</w:t>
      </w:r>
      <w:r>
        <w:rPr>
          <w:rFonts w:hint="eastAsia"/>
          <w:szCs w:val="21"/>
        </w:rPr>
        <w:t>早教</w:t>
      </w:r>
      <w:r w:rsidRPr="006403CF" w:rsidR="00E1576D">
        <w:rPr>
          <w:rFonts w:hint="eastAsia"/>
          <w:szCs w:val="21"/>
        </w:rPr>
        <w:t>营销体系而制定，为提供专业服务，打造中国早教中心第一品牌，围绕“提供专业服务、满足客户需求、发明员工价值”来开展市场营销工作，营销体系的核心：建立和维护公司的客户关系网络，提高公司在行业内形象，为客户为家长提供适合中国孩子自己的早教课程。</w:t>
      </w:r>
    </w:p>
    <w:p w:rsidR="00B70C47" w:rsidRPr="00850E96" w:rsidP="008611E1">
      <w:pPr>
        <w:pStyle w:val="Heading2"/>
        <w:numPr>
          <w:ilvl w:val="0"/>
          <w:numId w:val="0"/>
        </w:numPr>
        <w:tabs>
          <w:tab w:val="center" w:pos="4153"/>
          <w:tab w:val="left" w:pos="6000"/>
        </w:tabs>
        <w:spacing w:line="500" w:lineRule="auto"/>
      </w:pPr>
      <w:r>
        <w:rPr>
          <w:rFonts w:hint="eastAsia"/>
        </w:rPr>
        <w:t>第一章</w:t>
      </w:r>
      <w:r>
        <w:rPr>
          <w:rFonts w:hint="eastAsia"/>
        </w:rPr>
        <w:t xml:space="preserve">  </w:t>
      </w:r>
      <w:r>
        <w:rPr>
          <w:rFonts w:hint="eastAsia"/>
        </w:rPr>
        <w:t>组织架构图</w:t>
      </w:r>
    </w:p>
    <w:p w:rsidR="0023315F" w:rsidP="008611E1">
      <w:pPr>
        <w:pStyle w:val="Heading3"/>
        <w:numPr>
          <w:ilvl w:val="0"/>
          <w:numId w:val="15"/>
        </w:numPr>
        <w:spacing w:line="500" w:lineRule="auto"/>
        <w:rPr>
          <w:rFonts w:hint="eastAsia"/>
        </w:rPr>
      </w:pPr>
      <w:bookmarkStart w:id="2" w:name="_Toc390875956"/>
      <w:bookmarkStart w:id="3" w:name="_Toc393701275"/>
      <w:r w:rsidRPr="005D7EDA">
        <w:rPr>
          <w:rFonts w:hint="eastAsia"/>
        </w:rPr>
        <w:t>组织体系</w:t>
      </w:r>
      <w:bookmarkEnd w:id="2"/>
      <w:bookmarkEnd w:id="3"/>
    </w:p>
    <w:p w:rsidR="008611E1" w:rsidRPr="008611E1" w:rsidP="008611E1"/>
    <w:p w:rsidR="00E1576D" w:rsidP="00940986"/>
    <w:p w:rsidR="00C85319" w:rsidP="00940986"/>
    <w:p w:rsidR="00C85319" w:rsidP="00940986"/>
    <w:p w:rsidR="00C85319" w:rsidP="00940986"/>
    <w:p w:rsidR="00C85319" w:rsidP="00940986"/>
    <w:p w:rsidR="00C85319" w:rsidP="00940986"/>
    <w:p w:rsidR="00C85319" w:rsidP="00940986"/>
    <w:p w:rsidR="00006236" w:rsidP="00940986">
      <w:r>
        <w:rPr>
          <w:noProof/>
        </w:rPr>
        <w:pict>
          <v:shapetype id="_x0000_t32" coordsize="21600,21600" o:spt="32" o:oned="t" path="m,l21600,21600e" filled="f">
            <v:path arrowok="t" fillok="f" o:connecttype="none"/>
            <o:lock v:ext="edit" shapetype="t"/>
          </v:shapetype>
          <v:shape id="_x0000_s1025" type="#_x0000_t32" style="width:0;height:0.1pt;margin-top:13.8pt;margin-left:58.15pt;position:absolute;z-index:251658240" o:connectortype="straight"/>
        </w:pict>
      </w:r>
    </w:p>
    <w:p w:rsidR="00006236" w:rsidP="00940986"/>
    <w:p w:rsidR="00006236" w:rsidP="00940986"/>
    <w:p w:rsidR="00006236" w:rsidP="00940986"/>
    <w:p w:rsidR="00006236" w:rsidP="00940986"/>
    <w:p w:rsidR="00006236" w:rsidP="00940986"/>
    <w:p w:rsidR="00006236" w:rsidP="00940986"/>
    <w:p w:rsidR="00006236" w:rsidP="00940986"/>
    <w:p w:rsidR="00006236" w:rsidP="00940986"/>
    <w:p w:rsidR="00006236" w:rsidP="00940986"/>
    <w:p w:rsidR="00006236" w:rsidP="00940986"/>
    <w:p w:rsidR="00006236" w:rsidP="00940986"/>
    <w:p w:rsidR="00C85319" w:rsidP="00533A4F">
      <w:pPr>
        <w:spacing w:line="460" w:lineRule="exact"/>
        <w:rPr>
          <w:b/>
          <w:color w:val="000000" w:themeColor="text1"/>
        </w:rPr>
      </w:pPr>
    </w:p>
    <w:p w:rsidR="00B018A6" w:rsidP="00533A4F">
      <w:pPr>
        <w:spacing w:line="460" w:lineRule="exact"/>
        <w:rPr>
          <w:b/>
          <w:color w:val="000000" w:themeColor="text1"/>
        </w:rPr>
      </w:pPr>
    </w:p>
    <w:p w:rsidR="00B018A6" w:rsidP="00533A4F">
      <w:pPr>
        <w:spacing w:line="460" w:lineRule="exact"/>
        <w:rPr>
          <w:b/>
          <w:color w:val="000000" w:themeColor="text1"/>
        </w:rPr>
      </w:pPr>
    </w:p>
    <w:p w:rsidR="00B018A6" w:rsidP="00533A4F">
      <w:pPr>
        <w:spacing w:line="460" w:lineRule="exact"/>
        <w:rPr>
          <w:b/>
          <w:color w:val="000000" w:themeColor="text1"/>
        </w:rPr>
        <w:sectPr w:rsidSect="00D11ACC">
          <w:type w:val="nextPage"/>
          <w:pgSz w:w="11906" w:h="16838"/>
          <w:pgMar w:top="1440" w:right="1800" w:bottom="1440" w:left="1800" w:header="851" w:footer="992" w:gutter="0"/>
          <w:pgNumType w:fmt="numberInDash" w:start="5"/>
          <w:cols w:space="425"/>
          <w:titlePg w:val="0"/>
          <w:docGrid w:type="lines" w:linePitch="312"/>
        </w:sectPr>
      </w:pPr>
    </w:p>
    <w:p w:rsidR="00EE191E" w:rsidRPr="004B1D3B" w:rsidP="00533A4F">
      <w:pPr>
        <w:spacing w:line="500" w:lineRule="auto"/>
        <w:rPr>
          <w:b/>
          <w:color w:val="000000" w:themeColor="text1"/>
        </w:rPr>
      </w:pPr>
      <w:r w:rsidRPr="004B1D3B">
        <w:rPr>
          <w:rFonts w:hint="eastAsia"/>
          <w:b/>
          <w:color w:val="000000" w:themeColor="text1"/>
        </w:rPr>
        <w:t>图示说明：</w:t>
      </w:r>
    </w:p>
    <w:p w:rsidR="00EB7795" w:rsidP="0099452E">
      <w:pPr>
        <w:pStyle w:val="ListParagraph"/>
        <w:numPr>
          <w:ilvl w:val="0"/>
          <w:numId w:val="5"/>
        </w:numPr>
        <w:spacing w:line="500" w:lineRule="auto"/>
        <w:ind w:firstLineChars="0"/>
      </w:pPr>
      <w:r>
        <w:rPr>
          <w:rFonts w:hint="eastAsia"/>
        </w:rPr>
        <w:t>公司组织体系共分</w:t>
      </w:r>
      <w:r w:rsidR="00124D2C">
        <w:rPr>
          <w:rFonts w:hint="eastAsia"/>
        </w:rPr>
        <w:t>四</w:t>
      </w:r>
      <w:r w:rsidR="002348C5">
        <w:rPr>
          <w:rFonts w:hint="eastAsia"/>
        </w:rPr>
        <w:t>部分管理，一为早教中心部分，二为</w:t>
      </w:r>
      <w:r w:rsidR="00792153">
        <w:rPr>
          <w:rFonts w:hint="eastAsia"/>
        </w:rPr>
        <w:t>行政人事部分，三为财务部分，</w:t>
      </w:r>
      <w:r w:rsidR="00792153">
        <w:rPr>
          <w:rFonts w:hint="eastAsia"/>
        </w:rPr>
        <w:t>四</w:t>
      </w:r>
      <w:r w:rsidR="002348C5">
        <w:rPr>
          <w:rFonts w:hint="eastAsia"/>
        </w:rPr>
        <w:t>为</w:t>
      </w:r>
      <w:r w:rsidR="007B4AA2">
        <w:rPr>
          <w:rFonts w:hint="eastAsia"/>
        </w:rPr>
        <w:t>项目</w:t>
      </w:r>
      <w:r w:rsidR="00FC6AE5">
        <w:rPr>
          <w:rFonts w:hint="eastAsia"/>
        </w:rPr>
        <w:t>发展</w:t>
      </w:r>
      <w:r w:rsidR="002348C5">
        <w:rPr>
          <w:rFonts w:hint="eastAsia"/>
        </w:rPr>
        <w:t>部分。</w:t>
      </w:r>
    </w:p>
    <w:p w:rsidR="002348C5" w:rsidP="0099452E">
      <w:pPr>
        <w:pStyle w:val="ListParagraph"/>
        <w:numPr>
          <w:ilvl w:val="0"/>
          <w:numId w:val="5"/>
        </w:numPr>
        <w:spacing w:line="500" w:lineRule="auto"/>
        <w:ind w:firstLineChars="0"/>
      </w:pPr>
      <w:r>
        <w:rPr>
          <w:rFonts w:hint="eastAsia"/>
        </w:rPr>
        <w:t>早教中心部分：重要负责公司早教中心实体的运营与管理</w:t>
      </w:r>
      <w:r w:rsidR="00BC3E66">
        <w:rPr>
          <w:rFonts w:hint="eastAsia"/>
        </w:rPr>
        <w:t>。</w:t>
      </w:r>
    </w:p>
    <w:p w:rsidR="00AC0F79" w:rsidP="0099452E">
      <w:pPr>
        <w:pStyle w:val="ListParagraph"/>
        <w:numPr>
          <w:ilvl w:val="0"/>
          <w:numId w:val="5"/>
        </w:numPr>
        <w:spacing w:line="500" w:lineRule="auto"/>
        <w:ind w:firstLineChars="0"/>
      </w:pPr>
      <w:r>
        <w:rPr>
          <w:rFonts w:hint="eastAsia"/>
        </w:rPr>
        <w:t>行政人事部分：重要负责公司人员招聘，文献传达，内勤管理等工作。</w:t>
      </w:r>
    </w:p>
    <w:p w:rsidR="002E2538" w:rsidP="0099452E">
      <w:pPr>
        <w:pStyle w:val="ListParagraph"/>
        <w:numPr>
          <w:ilvl w:val="0"/>
          <w:numId w:val="5"/>
        </w:numPr>
        <w:spacing w:line="500" w:lineRule="auto"/>
        <w:ind w:firstLineChars="0"/>
      </w:pPr>
      <w:r>
        <w:rPr>
          <w:rFonts w:hint="eastAsia"/>
        </w:rPr>
        <w:t>财务部</w:t>
      </w:r>
      <w:r w:rsidR="003003FE">
        <w:rPr>
          <w:rFonts w:hint="eastAsia"/>
        </w:rPr>
        <w:t>分</w:t>
      </w:r>
      <w:r>
        <w:rPr>
          <w:rFonts w:hint="eastAsia"/>
        </w:rPr>
        <w:t>：直属</w:t>
      </w:r>
      <w:r w:rsidR="00D85CF3">
        <w:rPr>
          <w:rFonts w:hint="eastAsia"/>
        </w:rPr>
        <w:t>总经理</w:t>
      </w:r>
      <w:r>
        <w:rPr>
          <w:rFonts w:hint="eastAsia"/>
        </w:rPr>
        <w:t>管理</w:t>
      </w:r>
      <w:r w:rsidR="003003FE">
        <w:rPr>
          <w:rFonts w:hint="eastAsia"/>
        </w:rPr>
        <w:t>，对公司的账务</w:t>
      </w:r>
      <w:r w:rsidR="00160A7F">
        <w:rPr>
          <w:rFonts w:hint="eastAsia"/>
        </w:rPr>
        <w:t>与钞票流</w:t>
      </w:r>
      <w:r w:rsidR="003003FE">
        <w:rPr>
          <w:rFonts w:hint="eastAsia"/>
        </w:rPr>
        <w:t>负责</w:t>
      </w:r>
      <w:r w:rsidR="00BC3E66">
        <w:rPr>
          <w:rFonts w:hint="eastAsia"/>
        </w:rPr>
        <w:t>。</w:t>
      </w:r>
    </w:p>
    <w:p w:rsidR="003003FE" w:rsidP="0099452E">
      <w:pPr>
        <w:pStyle w:val="ListParagraph"/>
        <w:numPr>
          <w:ilvl w:val="0"/>
          <w:numId w:val="5"/>
        </w:numPr>
        <w:spacing w:line="500" w:lineRule="auto"/>
        <w:ind w:firstLineChars="0"/>
      </w:pPr>
      <w:r>
        <w:rPr>
          <w:rFonts w:hint="eastAsia"/>
        </w:rPr>
        <w:t>发展</w:t>
      </w:r>
      <w:r>
        <w:rPr>
          <w:rFonts w:hint="eastAsia"/>
        </w:rPr>
        <w:t>部分：</w:t>
      </w:r>
      <w:r w:rsidR="00B66346">
        <w:rPr>
          <w:rFonts w:hint="eastAsia"/>
        </w:rPr>
        <w:t>负责开发公司的渠道客户</w:t>
      </w:r>
      <w:r w:rsidR="001F14BC">
        <w:rPr>
          <w:rFonts w:hint="eastAsia"/>
        </w:rPr>
        <w:t>，</w:t>
      </w:r>
      <w:r w:rsidR="0088064A">
        <w:rPr>
          <w:rFonts w:hint="eastAsia"/>
        </w:rPr>
        <w:t>早教中心</w:t>
      </w:r>
      <w:r w:rsidR="00800A28">
        <w:rPr>
          <w:rFonts w:hint="eastAsia"/>
        </w:rPr>
        <w:t>品牌、</w:t>
      </w:r>
      <w:r w:rsidR="001F14BC">
        <w:rPr>
          <w:rFonts w:hint="eastAsia"/>
        </w:rPr>
        <w:t>课程</w:t>
      </w:r>
      <w:r w:rsidR="00800A28">
        <w:rPr>
          <w:rFonts w:hint="eastAsia"/>
        </w:rPr>
        <w:t>等的</w:t>
      </w:r>
      <w:r w:rsidR="001F14BC">
        <w:rPr>
          <w:rFonts w:hint="eastAsia"/>
        </w:rPr>
        <w:t>渠道销售。</w:t>
      </w:r>
    </w:p>
    <w:p w:rsidR="003C27F8" w:rsidP="00533A4F"/>
    <w:p w:rsidR="001B0900" w:rsidP="005D7EDA">
      <w:pPr>
        <w:pStyle w:val="Heading3"/>
        <w:numPr>
          <w:ilvl w:val="0"/>
          <w:numId w:val="0"/>
        </w:numPr>
        <w:spacing w:line="500" w:lineRule="auto"/>
      </w:pPr>
      <w:r>
        <w:rPr>
          <w:noProof/>
        </w:rPr>
        <w:pict>
          <v:roundrect id="_x0000_s1026" style="width:62.25pt;height:45.35pt;margin-top:36pt;margin-left:6pt;position:absolute;z-index:251675648" arcsize="10923f">
            <v:textbox>
              <w:txbxContent>
                <w:p w:rsidR="007B3099" w:rsidRPr="003B7886" w:rsidP="00EB7795">
                  <w:pPr>
                    <w:spacing w:line="500" w:lineRule="auto"/>
                    <w:jc w:val="center"/>
                    <w:rPr>
                      <w:b/>
                    </w:rPr>
                  </w:pPr>
                  <w:r w:rsidRPr="003B7886">
                    <w:rPr>
                      <w:rFonts w:hint="eastAsia"/>
                      <w:b/>
                    </w:rPr>
                    <w:t>获取客户信息</w:t>
                  </w:r>
                </w:p>
              </w:txbxContent>
            </v:textbox>
          </v:roundrect>
        </w:pict>
      </w:r>
      <w:bookmarkStart w:id="4" w:name="_Toc390875957"/>
      <w:bookmarkStart w:id="5" w:name="_Toc393701276"/>
      <w:r w:rsidRPr="00105CDB" w:rsidR="00F03A2A">
        <w:rPr>
          <w:rFonts w:hint="eastAsia"/>
        </w:rPr>
        <w:t>二</w:t>
      </w:r>
      <w:r w:rsidRPr="00105CDB" w:rsidR="00EB7795">
        <w:rPr>
          <w:rFonts w:hint="eastAsia"/>
        </w:rPr>
        <w:t>、</w:t>
      </w:r>
      <w:r w:rsidRPr="005D7EDA" w:rsidR="001B0900">
        <w:rPr>
          <w:rFonts w:hint="eastAsia"/>
        </w:rPr>
        <w:t>早教</w:t>
      </w:r>
      <w:r w:rsidRPr="005D7EDA" w:rsidR="00F03A2A">
        <w:rPr>
          <w:rFonts w:hint="eastAsia"/>
        </w:rPr>
        <w:t>中心</w:t>
      </w:r>
      <w:r w:rsidRPr="005D7EDA" w:rsidR="00EB7795">
        <w:rPr>
          <w:rFonts w:hint="eastAsia"/>
        </w:rPr>
        <w:t>作业流程图</w:t>
      </w:r>
      <w:bookmarkEnd w:id="4"/>
      <w:bookmarkEnd w:id="5"/>
    </w:p>
    <w:p w:rsidR="00EB7795" w:rsidP="001B0900">
      <w:pPr>
        <w:pStyle w:val="Heading4"/>
        <w:numPr>
          <w:ilvl w:val="0"/>
          <w:numId w:val="0"/>
        </w:numPr>
        <w:ind w:left="420" w:hanging="420"/>
      </w:pPr>
      <w:r>
        <w:rPr>
          <w:noProof/>
        </w:rPr>
        <w:pict>
          <v:shape id="_x0000_s1027" type="#_x0000_t32" style="width:0.05pt;height:312.95pt;margin-top:28.3pt;margin-left:41.55pt;flip:y;position:absolute;z-index:251685888" o:connectortype="straight">
            <v:stroke endarrow="block"/>
          </v:shape>
        </w:pict>
      </w:r>
      <w:r>
        <w:rPr>
          <w:noProof/>
        </w:rPr>
        <w:pict>
          <v:shape id="_x0000_s1028" type="#_x0000_t32" style="width:0.2pt;height:161.25pt;margin-top:3.65pt;margin-left:396.1pt;position:absolute;z-index:251697152" o:connectortype="straight">
            <v:stroke endarrow="block"/>
          </v:shape>
        </w:pict>
      </w:r>
      <w:r>
        <w:rPr>
          <w:noProof/>
        </w:rPr>
        <w:pict>
          <v:shape id="_x0000_s1029" type="#_x0000_t32" style="width:327.85pt;height:0.05pt;margin-top:3.65pt;margin-left:68.25pt;flip:y;position:absolute;z-index:251696128" o:connectortype="straight"/>
        </w:pict>
      </w:r>
      <w:r>
        <w:rPr>
          <w:noProof/>
        </w:rPr>
        <w:pict>
          <v:shape id="_x0000_s1030" type="#_x0000_t32" style="width:247.6pt;height:69.75pt;margin-top:3.65pt;margin-left:68.25pt;position:absolute;z-index:251686912" o:connectortype="straight" strokecolor="#00b0f0">
            <v:stroke dashstyle="longDashDot" endarrow="block"/>
          </v:shape>
        </w:pict>
      </w:r>
      <w:r>
        <w:rPr>
          <w:noProof/>
        </w:rPr>
        <w:pict>
          <v:roundrect id="_x0000_s1031" style="width:62.25pt;height:45.35pt;margin-top:28.3pt;margin-left:98.75pt;position:absolute;z-index:251676672" arcsize="10923f">
            <v:textbox>
              <w:txbxContent>
                <w:p w:rsidR="007B3099" w:rsidRPr="003B7886" w:rsidP="00EB7795">
                  <w:pPr>
                    <w:spacing w:line="500" w:lineRule="auto"/>
                    <w:jc w:val="center"/>
                    <w:rPr>
                      <w:b/>
                    </w:rPr>
                  </w:pPr>
                  <w:r w:rsidRPr="003B7886">
                    <w:rPr>
                      <w:rFonts w:hint="eastAsia"/>
                      <w:b/>
                    </w:rPr>
                    <w:t>课程及环境介绍</w:t>
                  </w:r>
                </w:p>
              </w:txbxContent>
            </v:textbox>
          </v:roundrect>
        </w:pict>
      </w:r>
      <w:r>
        <w:rPr>
          <w:noProof/>
        </w:rPr>
        <w:pict>
          <v:shape id="_x0000_s1032" type="#_x0000_t32" style="width:36pt;height:19.85pt;margin-top:8.45pt;margin-left:68.25pt;position:absolute;z-index:251661312" o:connectortype="straight">
            <v:stroke endarrow="block"/>
          </v:shape>
        </w:pict>
      </w:r>
    </w:p>
    <w:p w:rsidR="00EB7795" w:rsidP="00940986">
      <w:r>
        <w:rPr>
          <w:noProof/>
        </w:rPr>
        <w:pict>
          <v:shape id="_x0000_s1033" type="#_x0000_t32" style="width:154.25pt;height:93.95pt;margin-top:14.7pt;margin-left:161.45pt;position:absolute;z-index:251689984" o:connectortype="straight" strokecolor="#e36c0a">
            <v:stroke dashstyle="longDashDot" endarrow="block"/>
          </v:shape>
        </w:pict>
      </w:r>
      <w:r>
        <w:rPr>
          <w:noProof/>
        </w:rPr>
        <w:pict>
          <v:shape id="_x0000_s1034" type="#_x0000_t32" style="width:154.25pt;height:38.9pt;margin-top:7.2pt;margin-left:161.45pt;position:absolute;z-index:251687936" o:connectortype="straight" strokecolor="#00b0f0">
            <v:stroke dashstyle="longDashDot" endarrow="block"/>
          </v:shape>
        </w:pict>
      </w:r>
      <w:r>
        <w:rPr>
          <w:noProof/>
        </w:rPr>
        <w:pict>
          <v:rect id="_x0000_s1035" style="width:25.5pt;height:65.2pt;margin-top:14.7pt;margin-left:315.85pt;position:absolute;z-index:251665408" fillcolor="#92cddc">
            <v:textbox>
              <w:txbxContent>
                <w:p w:rsidR="007B3099" w:rsidRPr="003B7886" w:rsidP="00EB7795">
                  <w:pPr>
                    <w:spacing w:line="500" w:lineRule="auto"/>
                    <w:jc w:val="center"/>
                    <w:rPr>
                      <w:b/>
                    </w:rPr>
                  </w:pPr>
                  <w:r w:rsidRPr="003B7886">
                    <w:rPr>
                      <w:rFonts w:hint="eastAsia"/>
                      <w:b/>
                    </w:rPr>
                    <w:t>市场部</w:t>
                  </w:r>
                </w:p>
              </w:txbxContent>
            </v:textbox>
          </v:rect>
        </w:pict>
      </w:r>
    </w:p>
    <w:p w:rsidR="00EB7795" w:rsidP="00940986">
      <w:r>
        <w:rPr>
          <w:noProof/>
        </w:rPr>
        <w:pict>
          <v:shape id="_x0000_s1036" type="#_x0000_t32" style="width:41.15pt;height:32.65pt;margin-top:13.7pt;margin-left:161.45pt;position:absolute;z-index:251684864" o:connectortype="straight">
            <v:stroke endarrow="block"/>
          </v:shape>
        </w:pict>
      </w:r>
    </w:p>
    <w:p w:rsidR="00EB7795" w:rsidP="00940986">
      <w:r>
        <w:rPr>
          <w:noProof/>
        </w:rPr>
        <w:pict>
          <v:shape id="_x0000_s1037" type="#_x0000_t32" style="width:0.75pt;height:180.85pt;margin-top:14.9pt;margin-left:362.35pt;position:absolute;z-index:251673600" o:connectortype="straight"/>
        </w:pict>
      </w:r>
      <w:r>
        <w:rPr>
          <w:noProof/>
        </w:rPr>
        <w:pict>
          <v:shape id="_x0000_s1038" type="#_x0000_t32" style="width:21pt;height:0;margin-top:14.9pt;margin-left:341.35pt;position:absolute;z-index:251664384" o:connectortype="straight"/>
        </w:pict>
      </w:r>
    </w:p>
    <w:p w:rsidR="00EB7795" w:rsidP="00940986">
      <w:r>
        <w:rPr>
          <w:noProof/>
        </w:rPr>
        <w:pict>
          <v:shape id="_x0000_s1039" type="#_x0000_t32" style="width:154.85pt;height:0;margin-top:6.5pt;margin-left:161pt;position:absolute;z-index:251688960" o:connectortype="straight" strokecolor="#00b0f0">
            <v:stroke dashstyle="longDashDot" endarrow="block"/>
          </v:shape>
        </w:pict>
      </w:r>
      <w:r>
        <w:rPr>
          <w:noProof/>
        </w:rPr>
        <w:pict>
          <v:roundrect id="_x0000_s1040" style="width:62.35pt;height:45.35pt;margin-top:5.8pt;margin-left:98.65pt;position:absolute;z-index:251667456" arcsize="10923f">
            <v:textbox>
              <w:txbxContent>
                <w:p w:rsidR="007B3099" w:rsidRPr="003B7886" w:rsidP="00EB7795">
                  <w:pPr>
                    <w:spacing w:line="500" w:lineRule="auto"/>
                    <w:jc w:val="center"/>
                    <w:rPr>
                      <w:b/>
                    </w:rPr>
                  </w:pPr>
                  <w:r w:rsidRPr="003B7886">
                    <w:rPr>
                      <w:rFonts w:hint="eastAsia"/>
                      <w:b/>
                    </w:rPr>
                    <w:t>客户签单</w:t>
                  </w:r>
                  <w:r>
                    <w:rPr>
                      <w:rFonts w:hint="eastAsia"/>
                      <w:b/>
                    </w:rPr>
                    <w:t>、</w:t>
                  </w:r>
                  <w:r w:rsidRPr="003B7886">
                    <w:rPr>
                      <w:rFonts w:hint="eastAsia"/>
                      <w:b/>
                    </w:rPr>
                    <w:t>排课</w:t>
                  </w:r>
                </w:p>
              </w:txbxContent>
            </v:textbox>
          </v:roundrect>
        </w:pict>
      </w:r>
      <w:r>
        <w:rPr>
          <w:noProof/>
        </w:rPr>
        <w:pict>
          <v:roundrect id="_x0000_s1041" style="width:62.25pt;height:45.35pt;margin-top:11.8pt;margin-left:195.75pt;position:absolute;z-index:251662336" arcsize="10923f">
            <v:textbox>
              <w:txbxContent>
                <w:p w:rsidR="007B3099" w:rsidRPr="003B7886" w:rsidP="00EB7795">
                  <w:pPr>
                    <w:spacing w:line="500" w:lineRule="auto"/>
                    <w:jc w:val="center"/>
                    <w:rPr>
                      <w:b/>
                    </w:rPr>
                  </w:pPr>
                  <w:r w:rsidRPr="003B7886">
                    <w:rPr>
                      <w:rFonts w:hint="eastAsia"/>
                      <w:b/>
                    </w:rPr>
                    <w:t>安排试听、测评</w:t>
                  </w:r>
                </w:p>
              </w:txbxContent>
            </v:textbox>
          </v:roundrect>
        </w:pict>
      </w:r>
      <w:r>
        <w:rPr>
          <w:noProof/>
        </w:rPr>
        <w:pict>
          <v:shape id="_x0000_s1042" type="#_x0000_t32" style="width:0.2pt;height:19.85pt;margin-top:6.25pt;margin-left:118.6pt;position:absolute;z-index:251659264" o:connectortype="straight">
            <v:stroke endarrow="block"/>
          </v:shape>
        </w:pict>
      </w:r>
    </w:p>
    <w:p w:rsidR="00EB7795" w:rsidP="00940986"/>
    <w:p w:rsidR="00EB7795" w:rsidP="00940986">
      <w:r>
        <w:rPr>
          <w:noProof/>
        </w:rPr>
        <w:pict>
          <v:shape id="_x0000_s1043" type="#_x0000_t32" style="width:34.45pt;height:0;margin-top:1.9pt;margin-left:161.3pt;flip:x;position:absolute;z-index:251663360" o:connectortype="straight">
            <v:stroke endarrow="block"/>
          </v:shape>
        </w:pict>
      </w:r>
    </w:p>
    <w:p w:rsidR="00EB7795" w:rsidP="00940986">
      <w:r>
        <w:rPr>
          <w:noProof/>
        </w:rPr>
        <w:pict>
          <v:shape id="_x0000_s1044" type="#_x0000_t32" style="width:154.5pt;height:40.85pt;margin-top:4.35pt;margin-left:161pt;position:absolute;z-index:251692032" o:connectortype="straight" strokecolor="#e36c0a">
            <v:stroke dashstyle="longDashDot" endarrow="block"/>
          </v:shape>
        </w:pict>
      </w:r>
      <w:r>
        <w:rPr>
          <w:noProof/>
        </w:rPr>
        <w:pict>
          <v:shape id="_x0000_s1045" type="#_x0000_t32" style="width:57.4pt;height:27pt;margin-top:4.35pt;margin-left:258.1pt;position:absolute;z-index:251691008" o:connectortype="straight" strokecolor="#e36c0a">
            <v:stroke dashstyle="longDashDot" endarrow="block"/>
          </v:shape>
        </w:pict>
      </w:r>
      <w:r>
        <w:rPr>
          <w:noProof/>
        </w:rPr>
        <w:pict>
          <v:rect id="_x0000_s1046" style="width:25.5pt;height:65.2pt;margin-top:10.35pt;margin-left:315.85pt;position:absolute;z-index:251666432" fillcolor="#ffc000">
            <v:textbox>
              <w:txbxContent>
                <w:p w:rsidR="007B3099" w:rsidRPr="003B7886" w:rsidP="00EB7795">
                  <w:pPr>
                    <w:spacing w:line="500" w:lineRule="auto"/>
                    <w:jc w:val="center"/>
                    <w:rPr>
                      <w:b/>
                    </w:rPr>
                  </w:pPr>
                  <w:r w:rsidRPr="003B7886">
                    <w:rPr>
                      <w:rFonts w:hint="eastAsia"/>
                      <w:b/>
                    </w:rPr>
                    <w:t>销售部</w:t>
                  </w:r>
                </w:p>
              </w:txbxContent>
            </v:textbox>
          </v:rect>
        </w:pict>
      </w:r>
    </w:p>
    <w:p w:rsidR="00EB7795" w:rsidP="00940986">
      <w:r>
        <w:rPr>
          <w:noProof/>
        </w:rPr>
        <w:pict>
          <v:roundrect id="_x0000_s1047" style="width:62.35pt;height:45.35pt;margin-top:7.5pt;margin-left:98.65pt;position:absolute;z-index:251677696" arcsize="10923f">
            <v:textbox>
              <w:txbxContent>
                <w:p w:rsidR="007B3099" w:rsidRPr="003B7886" w:rsidP="00BA5B8A">
                  <w:pPr>
                    <w:spacing w:line="500" w:lineRule="auto"/>
                    <w:rPr>
                      <w:b/>
                      <w:color w:val="000000" w:themeColor="text1"/>
                    </w:rPr>
                  </w:pPr>
                  <w:r w:rsidRPr="003B7886">
                    <w:rPr>
                      <w:rFonts w:hint="eastAsia"/>
                      <w:b/>
                    </w:rPr>
                    <w:t>授课</w:t>
                  </w:r>
                  <w:r>
                    <w:rPr>
                      <w:rFonts w:hint="eastAsia"/>
                      <w:b/>
                    </w:rPr>
                    <w:t>、</w:t>
                  </w:r>
                  <w:r w:rsidRPr="003B7886">
                    <w:rPr>
                      <w:rFonts w:hint="eastAsia"/>
                      <w:b/>
                      <w:color w:val="000000" w:themeColor="text1"/>
                    </w:rPr>
                    <w:t>消减课时</w:t>
                  </w:r>
                </w:p>
                <w:p w:rsidR="007B3099" w:rsidRPr="003B7886" w:rsidP="00C746CC">
                  <w:pPr>
                    <w:jc w:val="center"/>
                    <w:rPr>
                      <w:b/>
                    </w:rPr>
                  </w:pPr>
                </w:p>
              </w:txbxContent>
            </v:textbox>
          </v:roundrect>
        </w:pict>
      </w:r>
      <w:r>
        <w:rPr>
          <w:noProof/>
        </w:rPr>
        <w:pict>
          <v:shape id="_x0000_s1048" type="#_x0000_t32" style="width:0.25pt;height:18.75pt;margin-top:8.35pt;margin-left:118.55pt;position:absolute;z-index:251660288" o:connectortype="straight">
            <v:stroke endarrow="block"/>
          </v:shape>
        </w:pict>
      </w:r>
    </w:p>
    <w:p w:rsidR="00EB7795" w:rsidP="00940986">
      <w:r>
        <w:rPr>
          <w:noProof/>
        </w:rPr>
        <w:pict>
          <v:rect id="_x0000_s1049" style="width:25.5pt;height:77.55pt;margin-top:0.15pt;margin-left:430.6pt;position:absolute;z-index:251699200" fillcolor="#95b3d7">
            <v:textbox>
              <w:txbxContent>
                <w:p w:rsidR="007B3099" w:rsidRPr="003B7886" w:rsidP="00EB7795">
                  <w:pPr>
                    <w:spacing w:line="500" w:lineRule="auto"/>
                    <w:jc w:val="center"/>
                    <w:rPr>
                      <w:b/>
                    </w:rPr>
                  </w:pPr>
                  <w:r>
                    <w:rPr>
                      <w:rFonts w:hint="eastAsia"/>
                      <w:b/>
                    </w:rPr>
                    <w:t>项目组</w:t>
                  </w:r>
                </w:p>
              </w:txbxContent>
            </v:textbox>
          </v:rect>
        </w:pict>
      </w:r>
      <w:r>
        <w:rPr>
          <w:noProof/>
        </w:rPr>
        <w:pict>
          <v:shape id="_x0000_s1050" type="#_x0000_t32" style="width:154.05pt;height:80.45pt;margin-top:12.7pt;margin-left:161pt;position:absolute;z-index:251693056" o:connectortype="straight" strokecolor="#76923c">
            <v:stroke dashstyle="longDashDot" endarrow="block"/>
          </v:shape>
        </w:pict>
      </w:r>
      <w:r>
        <w:rPr>
          <w:noProof/>
        </w:rPr>
        <w:pict>
          <v:shape id="_x0000_s1051" type="#_x0000_t32" style="width:21pt;height:0;margin-top:14pt;margin-left:341.35pt;position:absolute;z-index:251671552" o:connectortype="straight"/>
        </w:pict>
      </w:r>
      <w:r>
        <w:rPr>
          <w:noProof/>
        </w:rPr>
        <w:pict>
          <v:rect id="_x0000_s1052" style="width:25.5pt;height:77.55pt;margin-top:0.15pt;margin-left:384.1pt;position:absolute;z-index:251668480" fillcolor="#d99594">
            <v:textbox>
              <w:txbxContent>
                <w:p w:rsidR="007B3099" w:rsidRPr="003B7886" w:rsidP="00EB7795">
                  <w:pPr>
                    <w:spacing w:line="500" w:lineRule="auto"/>
                    <w:jc w:val="center"/>
                    <w:rPr>
                      <w:b/>
                    </w:rPr>
                  </w:pPr>
                  <w:r w:rsidRPr="003B7886">
                    <w:rPr>
                      <w:rFonts w:hint="eastAsia"/>
                      <w:b/>
                    </w:rPr>
                    <w:t>中心主任</w:t>
                  </w:r>
                </w:p>
              </w:txbxContent>
            </v:textbox>
          </v:rect>
        </w:pict>
      </w:r>
    </w:p>
    <w:p w:rsidR="00EB7795" w:rsidP="00940986">
      <w:r>
        <w:rPr>
          <w:noProof/>
        </w:rPr>
        <w:pict>
          <v:shape id="_x0000_s1053" type="#_x0000_t32" style="width:153.75pt;height:51.7pt;margin-top:10.4pt;margin-left:161pt;flip:y;position:absolute;z-index:251701248" o:connectortype="straight" strokecolor="#e36c0a">
            <v:stroke dashstyle="longDashDot" endarrow="block"/>
          </v:shape>
        </w:pict>
      </w:r>
    </w:p>
    <w:p w:rsidR="00EB7795" w:rsidP="00940986">
      <w:r>
        <w:rPr>
          <w:noProof/>
        </w:rPr>
        <w:pict>
          <v:shape id="_x0000_s1054" type="#_x0000_t32" style="width:0.05pt;height:23.7pt;margin-top:7.2pt;margin-left:124.05pt;position:absolute;z-index:251682816" o:connectortype="straight">
            <v:stroke endarrow="block"/>
          </v:shape>
        </w:pict>
      </w:r>
    </w:p>
    <w:p w:rsidR="00EB7795" w:rsidP="00940986">
      <w:r>
        <w:rPr>
          <w:noProof/>
        </w:rPr>
        <w:pict>
          <v:shape id="_x0000_s1055" type="#_x0000_t32" style="width:21pt;height:0;margin-top:3.6pt;margin-left:363.1pt;position:absolute;z-index:251674624" o:connectortype="straight"/>
        </w:pict>
      </w:r>
      <w:r>
        <w:rPr>
          <w:noProof/>
        </w:rPr>
        <w:pict>
          <v:shape id="_x0000_s1056" type="#_x0000_t32" style="width:21pt;height:0;margin-top:4.75pt;margin-left:409.6pt;position:absolute;z-index:251670528" o:connectortype="straight"/>
        </w:pict>
      </w:r>
    </w:p>
    <w:p w:rsidR="00EB7795" w:rsidP="00940986">
      <w:r>
        <w:rPr>
          <w:noProof/>
        </w:rPr>
        <w:pict>
          <v:roundrect id="_x0000_s1057" style="width:62.35pt;height:45.35pt;margin-top:-0.3pt;margin-left:98.65pt;position:absolute;z-index:251678720" arcsize="10923f">
            <v:textbox>
              <w:txbxContent>
                <w:p w:rsidR="007B3099" w:rsidRPr="003B7886" w:rsidP="00EB7795">
                  <w:pPr>
                    <w:spacing w:line="500" w:lineRule="auto"/>
                    <w:jc w:val="center"/>
                    <w:rPr>
                      <w:b/>
                    </w:rPr>
                  </w:pPr>
                  <w:r w:rsidRPr="003B7886">
                    <w:rPr>
                      <w:rFonts w:hint="eastAsia"/>
                      <w:b/>
                    </w:rPr>
                    <w:t>会员服务</w:t>
                  </w:r>
                </w:p>
              </w:txbxContent>
            </v:textbox>
          </v:roundrect>
        </w:pict>
      </w:r>
      <w:r>
        <w:rPr>
          <w:noProof/>
        </w:rPr>
        <w:pict>
          <v:rect id="_x0000_s1058" style="width:25.5pt;height:65.2pt;margin-top:6.75pt;margin-left:315.85pt;position:absolute;z-index:251680768" fillcolor="#c2d69b">
            <v:textbox>
              <w:txbxContent>
                <w:p w:rsidR="007B3099" w:rsidRPr="003B7886" w:rsidP="00EB7795">
                  <w:pPr>
                    <w:spacing w:line="500" w:lineRule="auto"/>
                    <w:jc w:val="center"/>
                    <w:rPr>
                      <w:b/>
                    </w:rPr>
                  </w:pPr>
                  <w:r w:rsidRPr="003B7886">
                    <w:rPr>
                      <w:rFonts w:hint="eastAsia"/>
                      <w:b/>
                    </w:rPr>
                    <w:t>教务部</w:t>
                  </w:r>
                </w:p>
              </w:txbxContent>
            </v:textbox>
          </v:rect>
        </w:pict>
      </w:r>
    </w:p>
    <w:p w:rsidR="00EB7795" w:rsidP="00940986">
      <w:r>
        <w:rPr>
          <w:noProof/>
        </w:rPr>
        <w:pict>
          <v:shape id="_x0000_s1059" type="#_x0000_t32" style="width:153.75pt;height:11.55pt;margin-top:8.85pt;margin-left:161pt;position:absolute;z-index:251700224" o:connectortype="straight" strokecolor="#76923c">
            <v:stroke dashstyle="longDashDot" endarrow="block"/>
          </v:shape>
        </w:pict>
      </w:r>
      <w:r>
        <w:rPr>
          <w:noProof/>
        </w:rPr>
        <w:pict>
          <v:shape id="_x0000_s1060" type="#_x0000_t32" style="width:0.15pt;height:113.45pt;margin-top:-0.3pt;margin-left:396.15pt;flip:x y;position:absolute;z-index:251698176" o:connectortype="straight">
            <v:stroke endarrow="block"/>
          </v:shape>
        </w:pict>
      </w:r>
    </w:p>
    <w:p w:rsidR="00EB7795" w:rsidP="00940986">
      <w:r>
        <w:rPr>
          <w:noProof/>
        </w:rPr>
        <w:pict>
          <v:shape id="_x0000_s1061" type="#_x0000_t32" style="width:153.6pt;height:42.15pt;margin-top:8.55pt;margin-left:162.25pt;flip:y;position:absolute;z-index:251694080" o:connectortype="straight" strokecolor="#76923c">
            <v:stroke dashstyle="longDashDot" endarrow="block"/>
          </v:shape>
        </w:pict>
      </w:r>
      <w:r>
        <w:rPr>
          <w:noProof/>
        </w:rPr>
        <w:pict>
          <v:shape id="_x0000_s1062" type="#_x0000_t32" style="width:0.05pt;height:23.7pt;margin-top:13.85pt;margin-left:123.7pt;position:absolute;z-index:251695104" o:connectortype="straight">
            <v:stroke endarrow="block"/>
          </v:shape>
        </w:pict>
      </w:r>
      <w:r>
        <w:rPr>
          <w:noProof/>
        </w:rPr>
        <w:pict>
          <v:shape id="_x0000_s1063" type="#_x0000_t32" style="width:21pt;height:0;margin-top:8.55pt;margin-left:341.35pt;position:absolute;z-index:251672576" o:connectortype="straight"/>
        </w:pict>
      </w:r>
    </w:p>
    <w:p w:rsidR="00EB7795" w:rsidP="00940986"/>
    <w:p w:rsidR="00EB7795" w:rsidP="00940986">
      <w:r>
        <w:rPr>
          <w:noProof/>
        </w:rPr>
        <w:pict>
          <v:roundrect id="_x0000_s1064" style="width:62.35pt;height:45.35pt;margin-top:6.35pt;margin-left:99.1pt;position:absolute;z-index:251681792" arcsize="10923f">
            <v:textbox>
              <w:txbxContent>
                <w:p w:rsidR="007B3099" w:rsidRPr="003B7886" w:rsidP="00EB7795">
                  <w:pPr>
                    <w:spacing w:line="500" w:lineRule="auto"/>
                    <w:jc w:val="center"/>
                    <w:rPr>
                      <w:b/>
                    </w:rPr>
                  </w:pPr>
                  <w:r w:rsidRPr="003B7886">
                    <w:rPr>
                      <w:rFonts w:hint="eastAsia"/>
                      <w:b/>
                    </w:rPr>
                    <w:t>跟踪续课</w:t>
                  </w:r>
                </w:p>
              </w:txbxContent>
            </v:textbox>
          </v:roundrect>
        </w:pict>
      </w:r>
    </w:p>
    <w:p w:rsidR="00EB7795" w:rsidP="00940986"/>
    <w:p w:rsidR="00EB7795" w:rsidP="00940986"/>
    <w:p w:rsidR="00EB7795" w:rsidP="00940986">
      <w:r>
        <w:rPr>
          <w:noProof/>
        </w:rPr>
        <w:pict>
          <v:shape id="_x0000_s1065" type="#_x0000_t32" style="width:30.75pt;height:4.1pt;margin-top:4.9pt;margin-left:73.5pt;flip:x;position:absolute;z-index:251683840" o:connectortype="straight">
            <v:stroke endarrow="block"/>
          </v:shape>
        </w:pict>
      </w:r>
      <w:r>
        <w:rPr>
          <w:noProof/>
        </w:rPr>
        <w:pict>
          <v:roundrect id="_x0000_s1066" style="width:62.25pt;height:46.5pt;margin-top:4.9pt;margin-left:11.25pt;position:absolute;z-index:251679744" arcsize="10923f">
            <v:textbox>
              <w:txbxContent>
                <w:p w:rsidR="007B3099" w:rsidRPr="003B7886" w:rsidP="00EB7795">
                  <w:pPr>
                    <w:spacing w:line="500" w:lineRule="auto"/>
                    <w:jc w:val="center"/>
                    <w:rPr>
                      <w:b/>
                    </w:rPr>
                  </w:pPr>
                  <w:r w:rsidRPr="003B7886">
                    <w:rPr>
                      <w:rFonts w:hint="eastAsia"/>
                      <w:b/>
                    </w:rPr>
                    <w:t>综合评估</w:t>
                  </w:r>
                </w:p>
              </w:txbxContent>
            </v:textbox>
          </v:roundrect>
        </w:pict>
      </w:r>
    </w:p>
    <w:p w:rsidR="00EB7795" w:rsidP="00940986">
      <w:r>
        <w:rPr>
          <w:noProof/>
        </w:rPr>
        <w:pict>
          <v:shape id="_x0000_s1067" type="#_x0000_t32" style="width:322.6pt;height:0.05pt;margin-top:3.9pt;margin-left:73.7pt;flip:y;position:absolute;z-index:251669504" o:connectortype="straight"/>
        </w:pict>
      </w:r>
    </w:p>
    <w:p w:rsidR="00EB7795" w:rsidP="00940986">
      <w:pPr>
        <w:sectPr w:rsidSect="00D11ACC">
          <w:type w:val="nextPage"/>
          <w:pgSz w:w="11906" w:h="16838"/>
          <w:pgMar w:top="1440" w:right="1800" w:bottom="1440" w:left="1800" w:header="851" w:footer="992" w:gutter="0"/>
          <w:pgNumType w:fmt="numberInDash" w:start="6"/>
          <w:cols w:space="425"/>
          <w:titlePg w:val="0"/>
          <w:docGrid w:type="lines" w:linePitch="312"/>
        </w:sectPr>
      </w:pPr>
    </w:p>
    <w:p w:rsidR="00EB7795" w:rsidP="00940986"/>
    <w:p w:rsidR="00EB7795" w:rsidP="00940986"/>
    <w:p w:rsidR="003C27F8" w:rsidRPr="004B1D3B" w:rsidP="00105CDB">
      <w:pPr>
        <w:pStyle w:val="Heading4"/>
        <w:numPr>
          <w:ilvl w:val="0"/>
          <w:numId w:val="0"/>
        </w:numPr>
        <w:spacing w:line="500" w:lineRule="auto"/>
      </w:pPr>
      <w:r w:rsidRPr="004B1D3B">
        <w:rPr>
          <w:rFonts w:hint="eastAsia"/>
        </w:rPr>
        <w:t>图示说明：</w:t>
      </w:r>
    </w:p>
    <w:p w:rsidR="003C27F8" w:rsidRPr="003C27F8" w:rsidP="0099452E">
      <w:pPr>
        <w:pStyle w:val="ListParagraph"/>
        <w:numPr>
          <w:ilvl w:val="0"/>
          <w:numId w:val="2"/>
        </w:numPr>
        <w:spacing w:line="500" w:lineRule="auto"/>
        <w:ind w:left="357" w:hanging="357" w:firstLineChars="0"/>
        <w:rPr>
          <w:rFonts w:asciiTheme="minorEastAsia" w:hAnsiTheme="minorEastAsia"/>
          <w:color w:val="000000" w:themeColor="text1"/>
        </w:rPr>
      </w:pPr>
      <w:r>
        <w:rPr>
          <w:rFonts w:asciiTheme="minorEastAsia" w:hAnsiTheme="minorEastAsia" w:hint="eastAsia"/>
          <w:color w:val="000000" w:themeColor="text1"/>
        </w:rPr>
        <w:t>新爱婴作业流程共分八个环节，</w:t>
      </w:r>
      <w:r w:rsidRPr="003C27F8">
        <w:rPr>
          <w:rFonts w:asciiTheme="minorEastAsia" w:hAnsiTheme="minorEastAsia" w:hint="eastAsia"/>
          <w:color w:val="000000" w:themeColor="text1"/>
        </w:rPr>
        <w:t>彼此承接</w:t>
      </w:r>
      <w:r w:rsidRPr="003C27F8">
        <w:rPr>
          <w:rFonts w:asciiTheme="minorEastAsia" w:hAnsiTheme="minorEastAsia" w:hint="eastAsia"/>
          <w:color w:val="000000" w:themeColor="text1"/>
        </w:rPr>
        <w:t>。</w:t>
      </w:r>
    </w:p>
    <w:p w:rsidR="003C27F8" w:rsidRPr="003C27F8" w:rsidP="0099452E">
      <w:pPr>
        <w:pStyle w:val="ListParagraph"/>
        <w:numPr>
          <w:ilvl w:val="0"/>
          <w:numId w:val="2"/>
        </w:numPr>
        <w:spacing w:line="500" w:lineRule="auto"/>
        <w:ind w:left="357" w:hanging="357" w:firstLineChars="0"/>
        <w:rPr>
          <w:rFonts w:asciiTheme="minorEastAsia" w:hAnsiTheme="minorEastAsia"/>
          <w:color w:val="000000" w:themeColor="text1"/>
        </w:rPr>
      </w:pPr>
      <w:r w:rsidRPr="003C27F8">
        <w:rPr>
          <w:rFonts w:asciiTheme="minorEastAsia" w:hAnsiTheme="minorEastAsia" w:hint="eastAsia"/>
          <w:color w:val="000000" w:themeColor="text1"/>
        </w:rPr>
        <w:t>新爱婴组织架构共设</w:t>
      </w:r>
      <w:r w:rsidR="00AE09FF">
        <w:rPr>
          <w:rFonts w:asciiTheme="minorEastAsia" w:hAnsiTheme="minorEastAsia" w:hint="eastAsia"/>
          <w:color w:val="000000" w:themeColor="text1"/>
        </w:rPr>
        <w:t>三个</w:t>
      </w:r>
      <w:r w:rsidRPr="003C27F8">
        <w:rPr>
          <w:rFonts w:asciiTheme="minorEastAsia" w:hAnsiTheme="minorEastAsia" w:hint="eastAsia"/>
          <w:color w:val="000000" w:themeColor="text1"/>
        </w:rPr>
        <w:t>部门：市场部、销售部、教务部，</w:t>
      </w:r>
      <w:r w:rsidR="00AE09FF">
        <w:rPr>
          <w:rFonts w:asciiTheme="minorEastAsia" w:hAnsiTheme="minorEastAsia" w:hint="eastAsia"/>
          <w:color w:val="000000" w:themeColor="text1"/>
        </w:rPr>
        <w:t>三</w:t>
      </w:r>
      <w:r w:rsidRPr="003C27F8">
        <w:rPr>
          <w:rFonts w:asciiTheme="minorEastAsia" w:hAnsiTheme="minorEastAsia" w:hint="eastAsia"/>
          <w:color w:val="000000" w:themeColor="text1"/>
        </w:rPr>
        <w:t>大部门直接对</w:t>
      </w:r>
      <w:r w:rsidR="0017578F">
        <w:rPr>
          <w:rFonts w:asciiTheme="minorEastAsia" w:hAnsiTheme="minorEastAsia" w:hint="eastAsia"/>
          <w:color w:val="000000" w:themeColor="text1"/>
        </w:rPr>
        <w:t>中心主任（副</w:t>
      </w:r>
      <w:r w:rsidR="0017578F">
        <w:rPr>
          <w:rFonts w:asciiTheme="minorEastAsia" w:hAnsiTheme="minorEastAsia" w:hint="eastAsia"/>
          <w:color w:val="000000" w:themeColor="text1"/>
        </w:rPr>
        <w:t>主任）</w:t>
      </w:r>
      <w:r w:rsidRPr="003C27F8">
        <w:rPr>
          <w:rFonts w:asciiTheme="minorEastAsia" w:hAnsiTheme="minorEastAsia" w:hint="eastAsia"/>
          <w:color w:val="000000" w:themeColor="text1"/>
        </w:rPr>
        <w:t>负责，</w:t>
      </w:r>
      <w:r w:rsidR="0017578F">
        <w:rPr>
          <w:rFonts w:asciiTheme="minorEastAsia" w:hAnsiTheme="minorEastAsia" w:hint="eastAsia"/>
          <w:color w:val="000000" w:themeColor="text1"/>
        </w:rPr>
        <w:t>中心主任（副主任）</w:t>
      </w:r>
      <w:r w:rsidRPr="003C27F8">
        <w:rPr>
          <w:rFonts w:asciiTheme="minorEastAsia" w:hAnsiTheme="minorEastAsia" w:hint="eastAsia"/>
          <w:color w:val="000000" w:themeColor="text1"/>
        </w:rPr>
        <w:t>对</w:t>
      </w:r>
      <w:r w:rsidR="00AE09FF">
        <w:rPr>
          <w:rFonts w:asciiTheme="minorEastAsia" w:hAnsiTheme="minorEastAsia" w:hint="eastAsia"/>
          <w:color w:val="000000" w:themeColor="text1"/>
        </w:rPr>
        <w:t>项目组与</w:t>
      </w:r>
      <w:r w:rsidRPr="003C27F8">
        <w:rPr>
          <w:rFonts w:asciiTheme="minorEastAsia" w:hAnsiTheme="minorEastAsia" w:hint="eastAsia"/>
          <w:color w:val="000000" w:themeColor="text1"/>
        </w:rPr>
        <w:t>中心</w:t>
      </w:r>
      <w:r w:rsidR="00D85CF3">
        <w:rPr>
          <w:rFonts w:asciiTheme="minorEastAsia" w:hAnsiTheme="minorEastAsia" w:hint="eastAsia"/>
          <w:color w:val="000000" w:themeColor="text1"/>
        </w:rPr>
        <w:t>总经理（总经理助理）</w:t>
      </w:r>
      <w:r w:rsidRPr="003C27F8">
        <w:rPr>
          <w:rFonts w:asciiTheme="minorEastAsia" w:hAnsiTheme="minorEastAsia" w:hint="eastAsia"/>
          <w:color w:val="000000" w:themeColor="text1"/>
        </w:rPr>
        <w:t>负责</w:t>
      </w:r>
      <w:r w:rsidRPr="003C27F8" w:rsidR="00533A4F">
        <w:rPr>
          <w:rFonts w:asciiTheme="minorEastAsia" w:hAnsiTheme="minorEastAsia" w:hint="eastAsia"/>
          <w:color w:val="000000" w:themeColor="text1"/>
        </w:rPr>
        <w:t>。</w:t>
      </w:r>
    </w:p>
    <w:p w:rsidR="003C27F8" w:rsidRPr="003C27F8" w:rsidP="0099452E">
      <w:pPr>
        <w:pStyle w:val="ListParagraph"/>
        <w:numPr>
          <w:ilvl w:val="0"/>
          <w:numId w:val="2"/>
        </w:numPr>
        <w:spacing w:line="500" w:lineRule="auto"/>
        <w:ind w:left="357" w:hanging="357" w:firstLineChars="0"/>
        <w:rPr>
          <w:rFonts w:asciiTheme="minorEastAsia" w:hAnsiTheme="minorEastAsia"/>
          <w:color w:val="000000" w:themeColor="text1"/>
        </w:rPr>
      </w:pPr>
      <w:r w:rsidRPr="003C27F8">
        <w:rPr>
          <w:rFonts w:asciiTheme="minorEastAsia" w:hAnsiTheme="minorEastAsia" w:hint="eastAsia"/>
          <w:color w:val="000000" w:themeColor="text1"/>
        </w:rPr>
        <w:t>客户信息获取：由市场部通过各种营销渠道获取</w:t>
      </w:r>
      <w:r w:rsidRPr="003C27F8" w:rsidR="00533A4F">
        <w:rPr>
          <w:rFonts w:asciiTheme="minorEastAsia" w:hAnsiTheme="minorEastAsia" w:hint="eastAsia"/>
          <w:color w:val="000000" w:themeColor="text1"/>
        </w:rPr>
        <w:t>。</w:t>
      </w:r>
    </w:p>
    <w:p w:rsidR="003C27F8" w:rsidRPr="003C27F8" w:rsidP="0099452E">
      <w:pPr>
        <w:pStyle w:val="ListParagraph"/>
        <w:numPr>
          <w:ilvl w:val="0"/>
          <w:numId w:val="2"/>
        </w:numPr>
        <w:spacing w:line="500" w:lineRule="auto"/>
        <w:ind w:left="357" w:hanging="357" w:firstLineChars="0"/>
        <w:rPr>
          <w:rFonts w:asciiTheme="minorEastAsia" w:hAnsiTheme="minorEastAsia"/>
          <w:color w:val="000000" w:themeColor="text1"/>
        </w:rPr>
      </w:pPr>
      <w:r w:rsidRPr="003C27F8">
        <w:rPr>
          <w:rFonts w:asciiTheme="minorEastAsia" w:hAnsiTheme="minorEastAsia" w:hint="eastAsia"/>
          <w:color w:val="000000" w:themeColor="text1"/>
        </w:rPr>
        <w:t>课程及环境介绍：课程特点、课时组织、师资及环境介绍。分两个部门完毕，一由市场顾问做场外活动式完毕，教师协助；二由销售部通过电话邀约客户到访后完毕销售工作。</w:t>
      </w:r>
    </w:p>
    <w:p w:rsidR="003C27F8" w:rsidP="0099452E">
      <w:pPr>
        <w:pStyle w:val="ListParagraph"/>
        <w:numPr>
          <w:ilvl w:val="0"/>
          <w:numId w:val="2"/>
        </w:numPr>
        <w:spacing w:line="500" w:lineRule="auto"/>
        <w:ind w:left="357" w:hanging="357" w:firstLineChars="0"/>
        <w:rPr>
          <w:rFonts w:asciiTheme="minorEastAsia" w:hAnsiTheme="minorEastAsia"/>
          <w:color w:val="000000" w:themeColor="text1"/>
        </w:rPr>
      </w:pPr>
      <w:r w:rsidRPr="003C27F8">
        <w:rPr>
          <w:rFonts w:asciiTheme="minorEastAsia" w:hAnsiTheme="minorEastAsia" w:hint="eastAsia"/>
          <w:color w:val="000000" w:themeColor="text1"/>
        </w:rPr>
        <w:t>安排试听或评测：安排准客户参与试听进行评测。一由市场顾问对意向准客户，二由销售顾问对邀约客户完毕。（教师协助完毕销售工作）</w:t>
      </w:r>
    </w:p>
    <w:p w:rsidR="00087D6C" w:rsidRPr="00087D6C" w:rsidP="0099452E">
      <w:pPr>
        <w:pStyle w:val="ListParagraph"/>
        <w:numPr>
          <w:ilvl w:val="0"/>
          <w:numId w:val="2"/>
        </w:numPr>
        <w:spacing w:line="500" w:lineRule="auto"/>
        <w:ind w:left="357" w:hanging="357" w:firstLineChars="0"/>
        <w:rPr>
          <w:rFonts w:asciiTheme="minorEastAsia" w:hAnsiTheme="minorEastAsia"/>
          <w:color w:val="000000" w:themeColor="text1"/>
        </w:rPr>
      </w:pPr>
      <w:r w:rsidRPr="003C27F8">
        <w:rPr>
          <w:rFonts w:asciiTheme="minorEastAsia" w:hAnsiTheme="minorEastAsia" w:hint="eastAsia"/>
          <w:color w:val="000000" w:themeColor="text1"/>
        </w:rPr>
        <w:t>客户签单</w:t>
      </w:r>
      <w:r>
        <w:rPr>
          <w:rFonts w:asciiTheme="minorEastAsia" w:hAnsiTheme="minorEastAsia" w:hint="eastAsia"/>
          <w:color w:val="000000" w:themeColor="text1"/>
        </w:rPr>
        <w:t>、排课</w:t>
      </w:r>
      <w:r w:rsidRPr="003C27F8">
        <w:rPr>
          <w:rFonts w:asciiTheme="minorEastAsia" w:hAnsiTheme="minorEastAsia" w:hint="eastAsia"/>
          <w:color w:val="000000" w:themeColor="text1"/>
        </w:rPr>
        <w:t>：与客户进行签订会员协议。分两个部门完毕，一由市场顾问</w:t>
      </w:r>
      <w:r>
        <w:rPr>
          <w:rFonts w:asciiTheme="minorEastAsia" w:hAnsiTheme="minorEastAsia" w:hint="eastAsia"/>
          <w:color w:val="000000" w:themeColor="text1"/>
        </w:rPr>
        <w:t>介绍</w:t>
      </w:r>
      <w:r w:rsidRPr="003C27F8">
        <w:rPr>
          <w:rFonts w:asciiTheme="minorEastAsia" w:hAnsiTheme="minorEastAsia" w:hint="eastAsia"/>
          <w:color w:val="000000" w:themeColor="text1"/>
        </w:rPr>
        <w:t>完课程或直接完毕，二由销售顾问完毕</w:t>
      </w:r>
      <w:r>
        <w:rPr>
          <w:rFonts w:asciiTheme="minorEastAsia" w:hAnsiTheme="minorEastAsia" w:hint="eastAsia"/>
          <w:color w:val="000000" w:themeColor="text1"/>
        </w:rPr>
        <w:t>，排课统一交由销售部客服顾问完毕</w:t>
      </w:r>
      <w:r w:rsidRPr="003C27F8">
        <w:rPr>
          <w:rFonts w:asciiTheme="minorEastAsia" w:hAnsiTheme="minorEastAsia" w:hint="eastAsia"/>
          <w:color w:val="000000" w:themeColor="text1"/>
        </w:rPr>
        <w:t>。</w:t>
      </w:r>
    </w:p>
    <w:p w:rsidR="003C27F8" w:rsidRPr="003C27F8" w:rsidP="0099452E">
      <w:pPr>
        <w:pStyle w:val="ListParagraph"/>
        <w:numPr>
          <w:ilvl w:val="0"/>
          <w:numId w:val="2"/>
        </w:numPr>
        <w:spacing w:line="500" w:lineRule="auto"/>
        <w:ind w:left="357" w:hanging="357" w:firstLineChars="0"/>
        <w:rPr>
          <w:rFonts w:asciiTheme="minorEastAsia" w:hAnsiTheme="minorEastAsia"/>
          <w:color w:val="000000" w:themeColor="text1"/>
        </w:rPr>
      </w:pPr>
      <w:r w:rsidRPr="003C27F8">
        <w:rPr>
          <w:rFonts w:asciiTheme="minorEastAsia" w:hAnsiTheme="minorEastAsia" w:hint="eastAsia"/>
          <w:color w:val="000000" w:themeColor="text1"/>
        </w:rPr>
        <w:t>授课</w:t>
      </w:r>
      <w:r w:rsidR="00CF4209">
        <w:rPr>
          <w:rFonts w:asciiTheme="minorEastAsia" w:hAnsiTheme="minorEastAsia" w:hint="eastAsia"/>
          <w:color w:val="000000" w:themeColor="text1"/>
        </w:rPr>
        <w:t>、消减课</w:t>
      </w:r>
      <w:r w:rsidRPr="003C27F8">
        <w:rPr>
          <w:rFonts w:asciiTheme="minorEastAsia" w:hAnsiTheme="minorEastAsia" w:hint="eastAsia"/>
          <w:color w:val="000000" w:themeColor="text1"/>
        </w:rPr>
        <w:t>：由顾问与会员协调安排上课时间，由教师具体实行教学工作，</w:t>
      </w:r>
      <w:r w:rsidR="00E336FF">
        <w:rPr>
          <w:rFonts w:asciiTheme="minorEastAsia" w:hAnsiTheme="minorEastAsia" w:hint="eastAsia"/>
          <w:color w:val="000000" w:themeColor="text1"/>
        </w:rPr>
        <w:t>进行课程消减，销售客服专员</w:t>
      </w:r>
      <w:r w:rsidRPr="003C27F8">
        <w:rPr>
          <w:rFonts w:asciiTheme="minorEastAsia" w:hAnsiTheme="minorEastAsia" w:hint="eastAsia"/>
          <w:color w:val="000000" w:themeColor="text1"/>
        </w:rPr>
        <w:t>记录会员课时</w:t>
      </w:r>
      <w:r w:rsidRPr="003C27F8" w:rsidR="00533A4F">
        <w:rPr>
          <w:rFonts w:asciiTheme="minorEastAsia" w:hAnsiTheme="minorEastAsia" w:hint="eastAsia"/>
          <w:color w:val="000000" w:themeColor="text1"/>
        </w:rPr>
        <w:t>。</w:t>
      </w:r>
    </w:p>
    <w:p w:rsidR="003C27F8" w:rsidRPr="003C27F8" w:rsidP="0099452E">
      <w:pPr>
        <w:pStyle w:val="ListParagraph"/>
        <w:numPr>
          <w:ilvl w:val="0"/>
          <w:numId w:val="2"/>
        </w:numPr>
        <w:spacing w:line="500" w:lineRule="auto"/>
        <w:ind w:left="357" w:hanging="357" w:firstLineChars="0"/>
        <w:rPr>
          <w:rFonts w:asciiTheme="minorEastAsia" w:hAnsiTheme="minorEastAsia"/>
          <w:color w:val="000000" w:themeColor="text1"/>
        </w:rPr>
      </w:pPr>
      <w:r w:rsidRPr="003C27F8">
        <w:rPr>
          <w:rFonts w:asciiTheme="minorEastAsia" w:hAnsiTheme="minorEastAsia" w:hint="eastAsia"/>
          <w:color w:val="000000" w:themeColor="text1"/>
        </w:rPr>
        <w:t>会员服务：针对客户的入会前、中、后一切后勤支援和管理，由</w:t>
      </w:r>
      <w:r w:rsidR="00284692">
        <w:rPr>
          <w:rFonts w:asciiTheme="minorEastAsia" w:hAnsiTheme="minorEastAsia" w:hint="eastAsia"/>
          <w:color w:val="000000" w:themeColor="text1"/>
        </w:rPr>
        <w:t>客服</w:t>
      </w:r>
      <w:r w:rsidRPr="003C27F8">
        <w:rPr>
          <w:rFonts w:asciiTheme="minorEastAsia" w:hAnsiTheme="minorEastAsia" w:hint="eastAsia"/>
          <w:color w:val="000000" w:themeColor="text1"/>
        </w:rPr>
        <w:t>顾问负责收集，记录完毕</w:t>
      </w:r>
      <w:r w:rsidR="00284692">
        <w:rPr>
          <w:rFonts w:asciiTheme="minorEastAsia" w:hAnsiTheme="minorEastAsia" w:hint="eastAsia"/>
          <w:color w:val="000000" w:themeColor="text1"/>
        </w:rPr>
        <w:t>，</w:t>
      </w:r>
      <w:r w:rsidR="00C65F8C">
        <w:rPr>
          <w:rFonts w:asciiTheme="minorEastAsia" w:hAnsiTheme="minorEastAsia" w:hint="eastAsia"/>
          <w:color w:val="000000" w:themeColor="text1"/>
        </w:rPr>
        <w:t>并</w:t>
      </w:r>
      <w:r w:rsidR="00284692">
        <w:rPr>
          <w:rFonts w:asciiTheme="minorEastAsia" w:hAnsiTheme="minorEastAsia" w:hint="eastAsia"/>
          <w:color w:val="000000" w:themeColor="text1"/>
        </w:rPr>
        <w:t>跟进续课</w:t>
      </w:r>
      <w:r w:rsidRPr="003C27F8" w:rsidR="00533A4F">
        <w:rPr>
          <w:rFonts w:asciiTheme="minorEastAsia" w:hAnsiTheme="minorEastAsia" w:hint="eastAsia"/>
          <w:color w:val="000000" w:themeColor="text1"/>
        </w:rPr>
        <w:t>。</w:t>
      </w:r>
    </w:p>
    <w:p w:rsidR="003C27F8" w:rsidRPr="003C27F8" w:rsidP="0099452E">
      <w:pPr>
        <w:pStyle w:val="ListParagraph"/>
        <w:numPr>
          <w:ilvl w:val="0"/>
          <w:numId w:val="2"/>
        </w:numPr>
        <w:spacing w:line="500" w:lineRule="auto"/>
        <w:ind w:left="357" w:hanging="357" w:firstLineChars="0"/>
        <w:rPr>
          <w:rFonts w:asciiTheme="minorEastAsia" w:hAnsiTheme="minorEastAsia"/>
          <w:color w:val="000000" w:themeColor="text1"/>
        </w:rPr>
      </w:pPr>
      <w:r w:rsidRPr="003C27F8">
        <w:rPr>
          <w:rFonts w:asciiTheme="minorEastAsia" w:hAnsiTheme="minorEastAsia" w:hint="eastAsia"/>
          <w:color w:val="000000" w:themeColor="text1"/>
        </w:rPr>
        <w:t>跟踪续课：会员在课时结束前，教师针对宝宝的具体情况建议其进行课程的续约（</w:t>
      </w:r>
      <w:r w:rsidR="00C65F8C">
        <w:rPr>
          <w:rFonts w:asciiTheme="minorEastAsia" w:hAnsiTheme="minorEastAsia" w:hint="eastAsia"/>
          <w:color w:val="000000" w:themeColor="text1"/>
        </w:rPr>
        <w:t>客服</w:t>
      </w:r>
      <w:r w:rsidRPr="003C27F8">
        <w:rPr>
          <w:rFonts w:asciiTheme="minorEastAsia" w:hAnsiTheme="minorEastAsia" w:hint="eastAsia"/>
          <w:color w:val="000000" w:themeColor="text1"/>
        </w:rPr>
        <w:t>或</w:t>
      </w:r>
      <w:r w:rsidR="00C65F8C">
        <w:rPr>
          <w:rFonts w:asciiTheme="minorEastAsia" w:hAnsiTheme="minorEastAsia" w:hint="eastAsia"/>
          <w:color w:val="000000" w:themeColor="text1"/>
        </w:rPr>
        <w:t>销售</w:t>
      </w:r>
      <w:r w:rsidRPr="003C27F8">
        <w:rPr>
          <w:rFonts w:asciiTheme="minorEastAsia" w:hAnsiTheme="minorEastAsia" w:hint="eastAsia"/>
          <w:color w:val="000000" w:themeColor="text1"/>
        </w:rPr>
        <w:t>顾问协助）</w:t>
      </w:r>
      <w:r w:rsidRPr="003C27F8" w:rsidR="00533A4F">
        <w:rPr>
          <w:rFonts w:asciiTheme="minorEastAsia" w:hAnsiTheme="minorEastAsia" w:hint="eastAsia"/>
          <w:color w:val="000000" w:themeColor="text1"/>
        </w:rPr>
        <w:t>。</w:t>
      </w:r>
    </w:p>
    <w:p w:rsidR="003C27F8" w:rsidRPr="00533A4F" w:rsidP="0099452E">
      <w:pPr>
        <w:pStyle w:val="ListParagraph"/>
        <w:numPr>
          <w:ilvl w:val="0"/>
          <w:numId w:val="2"/>
        </w:numPr>
        <w:spacing w:line="500" w:lineRule="auto"/>
        <w:ind w:left="357" w:hanging="357" w:firstLineChars="0"/>
        <w:rPr>
          <w:rFonts w:asciiTheme="minorEastAsia" w:hAnsiTheme="minorEastAsia"/>
          <w:color w:val="000000" w:themeColor="text1"/>
        </w:rPr>
        <w:sectPr w:rsidSect="00D11ACC">
          <w:type w:val="nextPage"/>
          <w:pgSz w:w="11906" w:h="16838"/>
          <w:pgMar w:top="1440" w:right="1800" w:bottom="1440" w:left="1800" w:header="851" w:footer="992" w:gutter="0"/>
          <w:pgNumType w:fmt="numberInDash" w:start="7"/>
          <w:cols w:space="425"/>
          <w:titlePg w:val="0"/>
          <w:docGrid w:type="lines" w:linePitch="312"/>
        </w:sectPr>
      </w:pPr>
      <w:r w:rsidRPr="003C27F8">
        <w:rPr>
          <w:rFonts w:asciiTheme="minorEastAsia" w:hAnsiTheme="minorEastAsia" w:hint="eastAsia"/>
          <w:color w:val="000000" w:themeColor="text1"/>
        </w:rPr>
        <w:t>综合评估：各方信息汇总、反馈，教与学质量评测等，由</w:t>
      </w:r>
      <w:r w:rsidR="0017578F">
        <w:rPr>
          <w:rFonts w:asciiTheme="minorEastAsia" w:hAnsiTheme="minorEastAsia" w:hint="eastAsia"/>
          <w:color w:val="000000" w:themeColor="text1"/>
        </w:rPr>
        <w:t>中心主任（副主任）</w:t>
      </w:r>
      <w:r w:rsidRPr="003C27F8">
        <w:rPr>
          <w:rFonts w:asciiTheme="minorEastAsia" w:hAnsiTheme="minorEastAsia" w:hint="eastAsia"/>
          <w:color w:val="000000" w:themeColor="text1"/>
        </w:rPr>
        <w:t>、各职能部门共同协助。</w:t>
      </w:r>
    </w:p>
    <w:p w:rsidR="00EB7795" w:rsidRPr="00766E7A" w:rsidP="00766E7A">
      <w:pPr>
        <w:pStyle w:val="Heading3"/>
        <w:numPr>
          <w:ilvl w:val="0"/>
          <w:numId w:val="0"/>
        </w:numPr>
        <w:spacing w:line="500" w:lineRule="auto"/>
        <w:ind w:left="420" w:hanging="420"/>
      </w:pPr>
      <w:bookmarkStart w:id="6" w:name="_Toc390875958"/>
      <w:bookmarkStart w:id="7" w:name="_Toc393701277"/>
      <w:r w:rsidRPr="00766E7A">
        <w:rPr>
          <w:rFonts w:hint="eastAsia"/>
        </w:rPr>
        <w:t>三、</w:t>
      </w:r>
      <w:r w:rsidRPr="00766E7A" w:rsidR="00CE2A5A">
        <w:rPr>
          <w:rFonts w:hint="eastAsia"/>
        </w:rPr>
        <w:t>发展部</w:t>
      </w:r>
      <w:r w:rsidRPr="00766E7A">
        <w:rPr>
          <w:rFonts w:hint="eastAsia"/>
        </w:rPr>
        <w:t>作业流程图</w:t>
      </w:r>
      <w:bookmarkEnd w:id="6"/>
      <w:bookmarkEnd w:id="7"/>
    </w:p>
    <w:p w:rsidR="003C27F8" w:rsidP="00940986">
      <w:r>
        <w:rPr>
          <w:noProof/>
        </w:rPr>
        <w:pict>
          <v:group id="_x0000_s1068" style="width:363pt;height:220.5pt;margin-top:1.8pt;margin-left:21pt;position:absolute;z-index:251702272" coordorigin="1755,7980" coordsize="7260,4410">
            <v:shape id="_x0000_s1069" type="#_x0000_t32" style="width:2146;height:2745;left:5534;position:absolute;top:8625" o:connectortype="straight" strokecolor="#c00000">
              <v:stroke dashstyle="dashDot" endarrow="block"/>
            </v:shape>
            <v:group id="_x0000_s1070" style="width:7260;height:4410;left:1755;position:absolute;top:7980" coordorigin="1755,7980" coordsize="7260,4410">
              <v:roundrect id="_x0000_s1071" style="width:1335;height:1020;left:1755;position:absolute;top:9570" arcsize="10923f" fillcolor="#ffc000">
                <v:textbox>
                  <w:txbxContent>
                    <w:p w:rsidR="007B3099" w:rsidRPr="00AA41A8" w:rsidP="00AA6C3B">
                      <w:pPr>
                        <w:spacing w:line="500" w:lineRule="auto"/>
                        <w:jc w:val="center"/>
                        <w:rPr>
                          <w:b/>
                        </w:rPr>
                      </w:pPr>
                      <w:r w:rsidRPr="00AA41A8">
                        <w:rPr>
                          <w:rFonts w:hint="eastAsia"/>
                          <w:b/>
                        </w:rPr>
                        <w:t>早教中心</w:t>
                      </w:r>
                    </w:p>
                    <w:p w:rsidR="007B3099" w:rsidRPr="00AA41A8" w:rsidP="00AA6C3B">
                      <w:pPr>
                        <w:spacing w:line="500" w:lineRule="auto"/>
                        <w:jc w:val="center"/>
                        <w:rPr>
                          <w:b/>
                        </w:rPr>
                      </w:pPr>
                      <w:r w:rsidRPr="00AA41A8">
                        <w:rPr>
                          <w:rFonts w:hint="eastAsia"/>
                          <w:b/>
                        </w:rPr>
                        <w:t>产品</w:t>
                      </w:r>
                    </w:p>
                  </w:txbxContent>
                </v:textbox>
              </v:roundrect>
              <v:roundrect id="_x0000_s1072" style="width:1304;height:510;left:4230;position:absolute;top:8190" arcsize="10923f" fillcolor="#d99594">
                <v:textbox>
                  <w:txbxContent>
                    <w:p w:rsidR="007B3099" w:rsidRPr="00AA41A8" w:rsidP="00AA6C3B">
                      <w:pPr>
                        <w:spacing w:line="500" w:lineRule="auto"/>
                        <w:jc w:val="center"/>
                        <w:rPr>
                          <w:b/>
                        </w:rPr>
                      </w:pPr>
                      <w:r w:rsidRPr="00AA41A8">
                        <w:rPr>
                          <w:rFonts w:hint="eastAsia"/>
                          <w:b/>
                        </w:rPr>
                        <w:t>一级市场</w:t>
                      </w:r>
                    </w:p>
                  </w:txbxContent>
                </v:textbox>
              </v:roundrect>
              <v:roundrect id="_x0000_s1073" style="width:1304;height:510;left:4230;position:absolute;top:9810" arcsize="10923f" fillcolor="#8db3e2">
                <v:textbox>
                  <w:txbxContent>
                    <w:p w:rsidR="007B3099" w:rsidRPr="00AA41A8" w:rsidP="00AA6C3B">
                      <w:pPr>
                        <w:spacing w:line="500" w:lineRule="auto"/>
                        <w:jc w:val="center"/>
                        <w:rPr>
                          <w:b/>
                        </w:rPr>
                      </w:pPr>
                      <w:r w:rsidRPr="00AA41A8">
                        <w:rPr>
                          <w:rFonts w:hint="eastAsia"/>
                          <w:b/>
                        </w:rPr>
                        <w:t>二级市场</w:t>
                      </w:r>
                    </w:p>
                  </w:txbxContent>
                </v:textbox>
              </v:roundrect>
              <v:roundrect id="_x0000_s1074" style="width:1304;height:510;left:4230;position:absolute;top:11490" arcsize="10923f" fillcolor="#c2d69b">
                <v:textbox>
                  <w:txbxContent>
                    <w:p w:rsidR="007B3099" w:rsidRPr="00AA41A8" w:rsidP="00AA6C3B">
                      <w:pPr>
                        <w:spacing w:line="500" w:lineRule="auto"/>
                        <w:jc w:val="center"/>
                        <w:rPr>
                          <w:b/>
                        </w:rPr>
                      </w:pPr>
                      <w:r w:rsidRPr="00AA41A8">
                        <w:rPr>
                          <w:rFonts w:hint="eastAsia"/>
                          <w:b/>
                        </w:rPr>
                        <w:t>三级市场</w:t>
                      </w:r>
                    </w:p>
                  </w:txbxContent>
                </v:textbox>
              </v:roundrect>
              <v:roundrect id="_x0000_s1075" style="width:1335;height:1020;left:7575;position:absolute;top:9645" arcsize="10923f" fillcolor="#d8d8d8">
                <v:textbox>
                  <w:txbxContent>
                    <w:p w:rsidR="007B3099" w:rsidRPr="00AA41A8" w:rsidP="00AA6C3B">
                      <w:pPr>
                        <w:spacing w:line="500" w:lineRule="auto"/>
                        <w:jc w:val="center"/>
                        <w:rPr>
                          <w:b/>
                        </w:rPr>
                      </w:pPr>
                      <w:r w:rsidRPr="00AA41A8">
                        <w:rPr>
                          <w:rFonts w:hint="eastAsia"/>
                          <w:b/>
                        </w:rPr>
                        <w:t>中心托管</w:t>
                      </w:r>
                    </w:p>
                  </w:txbxContent>
                </v:textbox>
              </v:roundrect>
              <v:roundrect id="_x0000_s1076" style="width:1335;height:1020;left:7680;position:absolute;top:11370" arcsize="10923f" fillcolor="#d8d8d8">
                <v:textbox>
                  <w:txbxContent>
                    <w:p w:rsidR="007B3099" w:rsidRPr="00AA41A8" w:rsidP="00AA6C3B">
                      <w:pPr>
                        <w:spacing w:line="500" w:lineRule="auto"/>
                        <w:jc w:val="center"/>
                        <w:rPr>
                          <w:b/>
                        </w:rPr>
                      </w:pPr>
                      <w:r w:rsidRPr="00AA41A8">
                        <w:rPr>
                          <w:rFonts w:hint="eastAsia"/>
                          <w:b/>
                        </w:rPr>
                        <w:t>品牌加盟</w:t>
                      </w:r>
                    </w:p>
                  </w:txbxContent>
                </v:textbox>
              </v:roundrect>
              <v:roundrect id="_x0000_s1077" style="width:1335;height:1020;left:7575;position:absolute;top:7980" arcsize="10923f" fillcolor="#d8d8d8">
                <v:textbox>
                  <w:txbxContent>
                    <w:p w:rsidR="007B3099" w:rsidRPr="00AA41A8" w:rsidP="00AA6C3B">
                      <w:pPr>
                        <w:spacing w:line="500" w:lineRule="auto"/>
                        <w:jc w:val="center"/>
                        <w:rPr>
                          <w:b/>
                        </w:rPr>
                      </w:pPr>
                      <w:r w:rsidRPr="00AA41A8">
                        <w:rPr>
                          <w:rFonts w:hint="eastAsia"/>
                          <w:b/>
                        </w:rPr>
                        <w:t>区域代理</w:t>
                      </w:r>
                    </w:p>
                  </w:txbxContent>
                </v:textbox>
              </v:roundrect>
              <v:shape id="_x0000_s1078" type="#_x0000_t32" style="width:1140;height:945;flip:y;left:3090;position:absolute;top:8625" o:connectortype="straight">
                <v:stroke endarrow="block"/>
              </v:shape>
              <v:shape id="_x0000_s1079" type="#_x0000_t32" style="width:1065;height:0;left:3165;position:absolute;top:10080" o:connectortype="straight">
                <v:stroke endarrow="block"/>
              </v:shape>
              <v:shape id="_x0000_s1080" type="#_x0000_t32" style="width:1140;height:915;left:3090;position:absolute;top:10575" o:connectortype="straight">
                <v:stroke endarrow="block"/>
              </v:shape>
              <v:shape id="_x0000_s1081" type="#_x0000_t32" style="width:2041;height:0;left:5534;position:absolute;top:8310" o:connectortype="straight" strokecolor="#c00000">
                <v:stroke dashstyle="dashDot" endarrow="block"/>
              </v:shape>
              <v:shape id="_x0000_s1082" type="#_x0000_t32" style="width:2041;height:1395;left:5534;position:absolute;top:8415" o:connectortype="straight" strokecolor="#c00000">
                <v:stroke dashstyle="dashDot" endarrow="block"/>
              </v:shape>
              <v:shape id="_x0000_s1083" type="#_x0000_t32" style="width:2041;height:1005;flip:y;left:5534;position:absolute;top:8880" o:connectortype="straight" strokecolor="#17365d">
                <v:stroke dashstyle="dashDot" endarrow="block"/>
              </v:shape>
              <v:shape id="_x0000_s1084" type="#_x0000_t32" style="width:2041;height:75;left:5534;position:absolute;top:10080" o:connectortype="straight" strokecolor="#17365d">
                <v:stroke dashstyle="dashDot" endarrow="block"/>
              </v:shape>
              <v:shape id="_x0000_s1085" type="#_x0000_t32" style="width:2146;height:1425;left:5534;position:absolute;top:10230" o:connectortype="straight" strokecolor="#17365d">
                <v:stroke dashstyle="dashDot" endarrow="block"/>
              </v:shape>
              <v:shape id="_x0000_s1086" type="#_x0000_t32" style="width:2071;height:1;left:5609;position:absolute;top:11895" o:connectortype="straight" strokecolor="#00b050">
                <v:stroke dashstyle="dashDot" endarrow="block"/>
              </v:shape>
              <v:shape id="_x0000_s1087" type="#_x0000_t32" style="width:2041;height:1065;flip:y;left:5534;position:absolute;top:10590" o:connectortype="straight" strokecolor="#00b050">
                <v:stroke dashstyle="dashDot" endarrow="block"/>
              </v:shape>
            </v:group>
          </v:group>
        </w:pict>
      </w:r>
    </w:p>
    <w:p w:rsidR="00C52C23" w:rsidP="00940986">
      <w:pPr>
        <w:spacing w:line="500" w:lineRule="auto"/>
      </w:pPr>
      <w:r>
        <w:rPr>
          <w:rFonts w:hint="eastAsia"/>
        </w:rPr>
        <w:t xml:space="preserve">                       </w:t>
      </w:r>
    </w:p>
    <w:p w:rsidR="00C52C23" w:rsidP="00940986"/>
    <w:p w:rsidR="00C52C23" w:rsidP="00940986"/>
    <w:p w:rsidR="00C52C23" w:rsidP="00940986"/>
    <w:p w:rsidR="00C52C23" w:rsidP="00940986"/>
    <w:p w:rsidR="00F82091" w:rsidP="001B6AC3">
      <w:pPr>
        <w:pStyle w:val="Heading4"/>
        <w:numPr>
          <w:ilvl w:val="0"/>
          <w:numId w:val="0"/>
        </w:numPr>
      </w:pPr>
    </w:p>
    <w:p w:rsidR="00F82091" w:rsidP="001B6AC3">
      <w:pPr>
        <w:pStyle w:val="Heading4"/>
        <w:numPr>
          <w:ilvl w:val="0"/>
          <w:numId w:val="0"/>
        </w:numPr>
      </w:pPr>
    </w:p>
    <w:p w:rsidR="001B6AC3" w:rsidRPr="001B6AC3" w:rsidP="001B6AC3">
      <w:pPr>
        <w:pStyle w:val="Heading4"/>
        <w:numPr>
          <w:ilvl w:val="0"/>
          <w:numId w:val="0"/>
        </w:numPr>
        <w:spacing w:line="500" w:lineRule="auto"/>
      </w:pPr>
      <w:r w:rsidRPr="00121A74">
        <w:rPr>
          <w:rFonts w:hint="eastAsia"/>
        </w:rPr>
        <w:t>图</w:t>
      </w:r>
      <w:r w:rsidR="00E32A72">
        <w:rPr>
          <w:rFonts w:hint="eastAsia"/>
        </w:rPr>
        <w:t>示</w:t>
      </w:r>
      <w:r w:rsidRPr="00121A74">
        <w:rPr>
          <w:rFonts w:hint="eastAsia"/>
        </w:rPr>
        <w:t>说明：</w:t>
      </w:r>
    </w:p>
    <w:p w:rsidR="00121A74" w:rsidRPr="003F7C89" w:rsidP="0099452E">
      <w:pPr>
        <w:pStyle w:val="ListParagraph"/>
        <w:numPr>
          <w:ilvl w:val="0"/>
          <w:numId w:val="6"/>
        </w:numPr>
        <w:spacing w:line="500" w:lineRule="auto"/>
        <w:ind w:left="357" w:hanging="357" w:firstLineChars="0"/>
      </w:pPr>
      <w:r>
        <w:rPr>
          <w:rFonts w:hint="eastAsia"/>
        </w:rPr>
        <w:t>业务</w:t>
      </w:r>
      <w:r w:rsidRPr="003F7C89" w:rsidR="003F7C89">
        <w:rPr>
          <w:rFonts w:hint="eastAsia"/>
        </w:rPr>
        <w:t>分销拓展分为三级市场，合作模式分为三种。</w:t>
      </w:r>
    </w:p>
    <w:p w:rsidR="003F7C89" w:rsidP="0099452E">
      <w:pPr>
        <w:pStyle w:val="ListParagraph"/>
        <w:numPr>
          <w:ilvl w:val="0"/>
          <w:numId w:val="6"/>
        </w:numPr>
        <w:spacing w:line="500" w:lineRule="auto"/>
        <w:ind w:left="357" w:hanging="357" w:firstLineChars="0"/>
      </w:pPr>
      <w:r w:rsidRPr="003F7C89">
        <w:rPr>
          <w:rFonts w:hint="eastAsia"/>
        </w:rPr>
        <w:t>一级市场：</w:t>
      </w:r>
      <w:r w:rsidR="00531D50">
        <w:rPr>
          <w:rFonts w:hint="eastAsia"/>
        </w:rPr>
        <w:t>按政治地位、经济实力、城市规模、辐射力划分，政治中心、经济中心、区</w:t>
      </w:r>
      <w:r w:rsidR="00531D50">
        <w:rPr>
          <w:rFonts w:hint="eastAsia"/>
        </w:rPr>
        <w:t>域中心城市、直辖市、省会城市等</w:t>
      </w:r>
      <w:r w:rsidR="004F463D">
        <w:rPr>
          <w:rFonts w:hint="eastAsia"/>
        </w:rPr>
        <w:t>；一级市场</w:t>
      </w:r>
      <w:r w:rsidR="00CF7E89">
        <w:rPr>
          <w:rFonts w:hint="eastAsia"/>
        </w:rPr>
        <w:t>业务</w:t>
      </w:r>
      <w:r w:rsidR="004F463D">
        <w:rPr>
          <w:rFonts w:hint="eastAsia"/>
        </w:rPr>
        <w:t>拓展合作模式：区域代理、中心托管、品牌加盟。</w:t>
      </w:r>
    </w:p>
    <w:p w:rsidR="00531D50" w:rsidRPr="003F7C89" w:rsidP="0099452E">
      <w:pPr>
        <w:pStyle w:val="ListParagraph"/>
        <w:numPr>
          <w:ilvl w:val="0"/>
          <w:numId w:val="6"/>
        </w:numPr>
        <w:spacing w:line="500" w:lineRule="auto"/>
        <w:ind w:left="357" w:hanging="357" w:firstLineChars="0"/>
      </w:pPr>
      <w:r>
        <w:rPr>
          <w:rFonts w:hint="eastAsia"/>
        </w:rPr>
        <w:t>二级市场：</w:t>
      </w:r>
      <w:r w:rsidR="00584CA2">
        <w:rPr>
          <w:rFonts w:hint="eastAsia"/>
        </w:rPr>
        <w:t>所有的地级市</w:t>
      </w:r>
      <w:r w:rsidR="004F463D">
        <w:rPr>
          <w:rFonts w:hint="eastAsia"/>
        </w:rPr>
        <w:t>；</w:t>
      </w:r>
      <w:r w:rsidR="00CF7E89">
        <w:rPr>
          <w:rFonts w:hint="eastAsia"/>
        </w:rPr>
        <w:t>业务</w:t>
      </w:r>
      <w:r w:rsidR="004F463D">
        <w:rPr>
          <w:rFonts w:hint="eastAsia"/>
        </w:rPr>
        <w:t>拓展合作模式：区域代理、中心托管、品牌加盟。</w:t>
      </w:r>
    </w:p>
    <w:p w:rsidR="00121A74" w:rsidRPr="00584CA2" w:rsidP="0099452E">
      <w:pPr>
        <w:pStyle w:val="ListParagraph"/>
        <w:numPr>
          <w:ilvl w:val="0"/>
          <w:numId w:val="6"/>
        </w:numPr>
        <w:spacing w:line="500" w:lineRule="auto"/>
        <w:ind w:left="357" w:hanging="357" w:firstLineChars="0"/>
      </w:pPr>
      <w:r w:rsidRPr="00584CA2">
        <w:rPr>
          <w:rFonts w:hint="eastAsia"/>
        </w:rPr>
        <w:t>三级市场</w:t>
      </w:r>
      <w:r>
        <w:rPr>
          <w:rFonts w:hint="eastAsia"/>
        </w:rPr>
        <w:t>：所有的县级市</w:t>
      </w:r>
      <w:r w:rsidR="004F463D">
        <w:rPr>
          <w:rFonts w:hint="eastAsia"/>
        </w:rPr>
        <w:t>；</w:t>
      </w:r>
      <w:r w:rsidR="00CF7E89">
        <w:rPr>
          <w:rFonts w:hint="eastAsia"/>
        </w:rPr>
        <w:t>业务</w:t>
      </w:r>
      <w:r w:rsidR="004F463D">
        <w:rPr>
          <w:rFonts w:hint="eastAsia"/>
        </w:rPr>
        <w:t>拓展合作模式：中心托管、品牌加盟。</w:t>
      </w:r>
    </w:p>
    <w:p w:rsidR="00121A74" w:rsidRPr="00747B2C" w:rsidP="0099452E">
      <w:pPr>
        <w:pStyle w:val="ListParagraph"/>
        <w:numPr>
          <w:ilvl w:val="0"/>
          <w:numId w:val="6"/>
        </w:numPr>
        <w:spacing w:line="500" w:lineRule="auto"/>
        <w:ind w:left="357" w:hanging="357" w:firstLineChars="0"/>
      </w:pPr>
      <w:r w:rsidRPr="00747B2C">
        <w:rPr>
          <w:rFonts w:hint="eastAsia"/>
        </w:rPr>
        <w:t>区域代理：</w:t>
      </w:r>
      <w:r w:rsidR="0025228B">
        <w:rPr>
          <w:rFonts w:hint="eastAsia"/>
        </w:rPr>
        <w:t>被授权一个区域作为独家品牌代理商，可开拓各点经销商进行分销</w:t>
      </w:r>
      <w:r w:rsidR="00C749BE">
        <w:rPr>
          <w:rFonts w:hint="eastAsia"/>
        </w:rPr>
        <w:t>。</w:t>
      </w:r>
    </w:p>
    <w:p w:rsidR="00747B2C" w:rsidRPr="00747B2C" w:rsidP="0099452E">
      <w:pPr>
        <w:pStyle w:val="ListParagraph"/>
        <w:numPr>
          <w:ilvl w:val="0"/>
          <w:numId w:val="6"/>
        </w:numPr>
        <w:spacing w:line="500" w:lineRule="auto"/>
        <w:ind w:left="357" w:hanging="357" w:firstLineChars="0"/>
      </w:pPr>
      <w:r w:rsidRPr="00747B2C">
        <w:rPr>
          <w:rFonts w:hint="eastAsia"/>
        </w:rPr>
        <w:t>中心托管：</w:t>
      </w:r>
      <w:r w:rsidR="00191EC0">
        <w:rPr>
          <w:rFonts w:hint="eastAsia"/>
        </w:rPr>
        <w:t>对</w:t>
      </w:r>
      <w:r w:rsidR="00C749BE">
        <w:rPr>
          <w:rFonts w:hint="eastAsia"/>
        </w:rPr>
        <w:t>早教中心管理外包、课程开发外包、教具、人员培训外包等</w:t>
      </w:r>
      <w:r w:rsidR="0009726C">
        <w:rPr>
          <w:rFonts w:hint="eastAsia"/>
        </w:rPr>
        <w:t>托管合作</w:t>
      </w:r>
      <w:r w:rsidR="00191EC0">
        <w:rPr>
          <w:rFonts w:hint="eastAsia"/>
        </w:rPr>
        <w:t>模式</w:t>
      </w:r>
      <w:r w:rsidR="00C749BE">
        <w:rPr>
          <w:rFonts w:hint="eastAsia"/>
        </w:rPr>
        <w:t>。</w:t>
      </w:r>
    </w:p>
    <w:p w:rsidR="00AA6C3B" w:rsidP="0099452E">
      <w:pPr>
        <w:pStyle w:val="ListParagraph"/>
        <w:numPr>
          <w:ilvl w:val="0"/>
          <w:numId w:val="6"/>
        </w:numPr>
        <w:spacing w:line="500" w:lineRule="auto"/>
        <w:ind w:left="357" w:hanging="357" w:firstLineChars="0"/>
        <w:sectPr w:rsidSect="00D11ACC">
          <w:type w:val="nextPage"/>
          <w:pgSz w:w="11906" w:h="16838"/>
          <w:pgMar w:top="1440" w:right="1800" w:bottom="1440" w:left="1800" w:header="851" w:footer="992" w:gutter="0"/>
          <w:pgNumType w:fmt="numberInDash" w:start="8"/>
          <w:cols w:space="425"/>
          <w:titlePg w:val="0"/>
          <w:docGrid w:type="lines" w:linePitch="312"/>
        </w:sectPr>
      </w:pPr>
      <w:r w:rsidRPr="00747B2C">
        <w:rPr>
          <w:rFonts w:hint="eastAsia"/>
        </w:rPr>
        <w:t>品牌加盟：</w:t>
      </w:r>
      <w:r w:rsidR="00191EC0">
        <w:rPr>
          <w:rFonts w:hint="eastAsia"/>
        </w:rPr>
        <w:t>被授权</w:t>
      </w:r>
      <w:r w:rsidR="00200E14">
        <w:rPr>
          <w:rFonts w:hint="eastAsia"/>
        </w:rPr>
        <w:t>使用我司品牌进行统一运作管理模式、统一视觉形象的早教中心。</w:t>
      </w:r>
    </w:p>
    <w:p w:rsidR="0025228B" w:rsidRPr="00766E7A" w:rsidP="00E06983">
      <w:pPr>
        <w:pStyle w:val="Heading2"/>
        <w:numPr>
          <w:ilvl w:val="0"/>
          <w:numId w:val="0"/>
        </w:numPr>
        <w:spacing w:line="500" w:lineRule="auto"/>
        <w:ind w:left="420" w:hanging="420"/>
      </w:pPr>
      <w:bookmarkStart w:id="8" w:name="_Toc390875959"/>
      <w:bookmarkStart w:id="9" w:name="_Toc393701278"/>
      <w:r>
        <w:rPr>
          <w:rFonts w:hint="eastAsia"/>
        </w:rPr>
        <w:t>第二节</w:t>
      </w:r>
      <w:r>
        <w:rPr>
          <w:rFonts w:hint="eastAsia"/>
        </w:rPr>
        <w:t xml:space="preserve"> </w:t>
      </w:r>
      <w:r w:rsidRPr="00766E7A" w:rsidR="00FA6339">
        <w:rPr>
          <w:rFonts w:hint="eastAsia"/>
        </w:rPr>
        <w:t>各岗位</w:t>
      </w:r>
      <w:r w:rsidRPr="00766E7A" w:rsidR="00CE03C5">
        <w:rPr>
          <w:rFonts w:hint="eastAsia"/>
        </w:rPr>
        <w:t>编制与</w:t>
      </w:r>
      <w:r w:rsidRPr="00766E7A" w:rsidR="00FA6339">
        <w:rPr>
          <w:rFonts w:hint="eastAsia"/>
        </w:rPr>
        <w:t>职责</w:t>
      </w:r>
      <w:bookmarkEnd w:id="8"/>
      <w:bookmarkEnd w:id="9"/>
    </w:p>
    <w:p w:rsidR="00C012B5" w:rsidP="00345E4A">
      <w:pPr>
        <w:pStyle w:val="Heading3"/>
        <w:numPr>
          <w:ilvl w:val="0"/>
          <w:numId w:val="0"/>
        </w:numPr>
        <w:spacing w:line="500" w:lineRule="auto"/>
        <w:ind w:left="420" w:hanging="420"/>
      </w:pPr>
      <w:bookmarkStart w:id="10" w:name="_Toc390875960"/>
      <w:bookmarkStart w:id="11" w:name="_Toc393701279"/>
      <w:r>
        <w:rPr>
          <w:rFonts w:hint="eastAsia"/>
        </w:rPr>
        <w:t>一、</w:t>
      </w:r>
      <w:r w:rsidRPr="00766E7A" w:rsidR="0034734B">
        <w:rPr>
          <w:rFonts w:hint="eastAsia"/>
        </w:rPr>
        <w:t>中心</w:t>
      </w:r>
      <w:r w:rsidRPr="00766E7A" w:rsidR="00B32F97">
        <w:rPr>
          <w:rFonts w:hint="eastAsia"/>
        </w:rPr>
        <w:t>运营体系</w:t>
      </w:r>
      <w:r w:rsidRPr="00766E7A" w:rsidR="0034734B">
        <w:rPr>
          <w:rFonts w:hint="eastAsia"/>
        </w:rPr>
        <w:t>各</w:t>
      </w:r>
      <w:r w:rsidRPr="00766E7A" w:rsidR="00735D8C">
        <w:rPr>
          <w:rFonts w:hint="eastAsia"/>
        </w:rPr>
        <w:t>岗位编制</w:t>
      </w:r>
      <w:bookmarkEnd w:id="10"/>
      <w:bookmarkEnd w:id="11"/>
    </w:p>
    <w:tbl>
      <w:tblPr>
        <w:tblStyle w:val="TableNormal"/>
        <w:tblW w:w="7807" w:type="dxa"/>
        <w:tblInd w:w="98" w:type="dxa"/>
        <w:tblLook w:val="04A0"/>
      </w:tblPr>
      <w:tblGrid>
        <w:gridCol w:w="1080"/>
        <w:gridCol w:w="1080"/>
        <w:gridCol w:w="1096"/>
        <w:gridCol w:w="1660"/>
        <w:gridCol w:w="1615"/>
        <w:gridCol w:w="1276"/>
      </w:tblGrid>
      <w:tr w:rsidTr="00CF6B95">
        <w:tblPrEx>
          <w:tblW w:w="7807" w:type="dxa"/>
          <w:tblInd w:w="98" w:type="dxa"/>
          <w:tblLook w:val="04A0"/>
        </w:tblPrEx>
        <w:trPr>
          <w:trHeight w:val="285"/>
        </w:trPr>
        <w:tc>
          <w:tcPr>
            <w:tcW w:w="1080" w:type="dxa"/>
            <w:tcBorders>
              <w:top w:val="single" w:sz="8" w:space="0" w:color="auto"/>
              <w:left w:val="single" w:sz="8" w:space="0" w:color="auto"/>
              <w:bottom w:val="single" w:sz="8" w:space="0" w:color="auto"/>
              <w:right w:val="single" w:sz="8" w:space="0" w:color="auto"/>
            </w:tcBorders>
            <w:shd w:val="clear" w:color="000000" w:fill="D8D8D8"/>
            <w:noWrap/>
            <w:vAlign w:val="center"/>
            <w:hideMark/>
          </w:tcPr>
          <w:p w:rsidR="00CF6B95" w:rsidRPr="00CF6B95" w:rsidP="00CF6B95">
            <w:pPr>
              <w:widowControl/>
              <w:jc w:val="center"/>
              <w:rPr>
                <w:rFonts w:ascii="宋体" w:eastAsia="宋体" w:hAnsi="宋体" w:cs="宋体"/>
                <w:b/>
                <w:bCs/>
                <w:color w:val="000000"/>
                <w:kern w:val="0"/>
                <w:sz w:val="22"/>
              </w:rPr>
            </w:pPr>
            <w:r w:rsidRPr="00CF6B95">
              <w:rPr>
                <w:rFonts w:ascii="宋体" w:eastAsia="宋体" w:hAnsi="宋体" w:cs="宋体" w:hint="eastAsia"/>
                <w:b/>
                <w:bCs/>
                <w:color w:val="000000"/>
                <w:kern w:val="0"/>
                <w:sz w:val="22"/>
              </w:rPr>
              <w:t>部分</w:t>
            </w:r>
          </w:p>
        </w:tc>
        <w:tc>
          <w:tcPr>
            <w:tcW w:w="1080" w:type="dxa"/>
            <w:tcBorders>
              <w:top w:val="single" w:sz="8" w:space="0" w:color="auto"/>
              <w:left w:val="nil"/>
              <w:bottom w:val="single" w:sz="8" w:space="0" w:color="auto"/>
              <w:right w:val="single" w:sz="8" w:space="0" w:color="auto"/>
            </w:tcBorders>
            <w:shd w:val="clear" w:color="000000" w:fill="D8D8D8"/>
            <w:noWrap/>
            <w:vAlign w:val="center"/>
            <w:hideMark/>
          </w:tcPr>
          <w:p w:rsidR="00CF6B95" w:rsidRPr="00CF6B95" w:rsidP="00CF6B95">
            <w:pPr>
              <w:widowControl/>
              <w:jc w:val="center"/>
              <w:rPr>
                <w:rFonts w:ascii="宋体" w:eastAsia="宋体" w:hAnsi="宋体" w:cs="宋体"/>
                <w:b/>
                <w:bCs/>
                <w:color w:val="000000"/>
                <w:kern w:val="0"/>
                <w:sz w:val="22"/>
              </w:rPr>
            </w:pPr>
            <w:r w:rsidRPr="00CF6B95">
              <w:rPr>
                <w:rFonts w:ascii="宋体" w:eastAsia="宋体" w:hAnsi="宋体" w:cs="宋体" w:hint="eastAsia"/>
                <w:b/>
                <w:bCs/>
                <w:color w:val="000000"/>
                <w:kern w:val="0"/>
                <w:sz w:val="22"/>
              </w:rPr>
              <w:t>部门</w:t>
            </w:r>
          </w:p>
        </w:tc>
        <w:tc>
          <w:tcPr>
            <w:tcW w:w="1096" w:type="dxa"/>
            <w:tcBorders>
              <w:top w:val="single" w:sz="8" w:space="0" w:color="auto"/>
              <w:left w:val="nil"/>
              <w:bottom w:val="single" w:sz="8" w:space="0" w:color="auto"/>
              <w:right w:val="single" w:sz="8" w:space="0" w:color="auto"/>
            </w:tcBorders>
            <w:shd w:val="clear" w:color="000000" w:fill="D8D8D8"/>
            <w:noWrap/>
            <w:vAlign w:val="center"/>
            <w:hideMark/>
          </w:tcPr>
          <w:p w:rsidR="00CF6B95" w:rsidRPr="00CF6B95" w:rsidP="00CF6B95">
            <w:pPr>
              <w:widowControl/>
              <w:jc w:val="center"/>
              <w:rPr>
                <w:rFonts w:ascii="宋体" w:eastAsia="宋体" w:hAnsi="宋体" w:cs="宋体"/>
                <w:b/>
                <w:bCs/>
                <w:color w:val="000000"/>
                <w:kern w:val="0"/>
                <w:sz w:val="22"/>
              </w:rPr>
            </w:pPr>
            <w:r w:rsidRPr="00CF6B95">
              <w:rPr>
                <w:rFonts w:ascii="宋体" w:eastAsia="宋体" w:hAnsi="宋体" w:cs="宋体" w:hint="eastAsia"/>
                <w:b/>
                <w:bCs/>
                <w:color w:val="000000"/>
                <w:kern w:val="0"/>
                <w:sz w:val="22"/>
              </w:rPr>
              <w:t>岗位编号</w:t>
            </w:r>
          </w:p>
        </w:tc>
        <w:tc>
          <w:tcPr>
            <w:tcW w:w="1660" w:type="dxa"/>
            <w:tcBorders>
              <w:top w:val="single" w:sz="8" w:space="0" w:color="auto"/>
              <w:left w:val="nil"/>
              <w:bottom w:val="single" w:sz="8" w:space="0" w:color="auto"/>
              <w:right w:val="single" w:sz="8" w:space="0" w:color="auto"/>
            </w:tcBorders>
            <w:shd w:val="clear" w:color="000000" w:fill="D8D8D8"/>
            <w:noWrap/>
            <w:vAlign w:val="center"/>
            <w:hideMark/>
          </w:tcPr>
          <w:p w:rsidR="00CF6B95" w:rsidRPr="00CF6B95" w:rsidP="00CF6B95">
            <w:pPr>
              <w:widowControl/>
              <w:jc w:val="center"/>
              <w:rPr>
                <w:rFonts w:ascii="宋体" w:eastAsia="宋体" w:hAnsi="宋体" w:cs="宋体"/>
                <w:b/>
                <w:bCs/>
                <w:color w:val="000000"/>
                <w:kern w:val="0"/>
                <w:sz w:val="22"/>
              </w:rPr>
            </w:pPr>
            <w:r w:rsidRPr="00CF6B95">
              <w:rPr>
                <w:rFonts w:ascii="宋体" w:eastAsia="宋体" w:hAnsi="宋体" w:cs="宋体" w:hint="eastAsia"/>
                <w:b/>
                <w:bCs/>
                <w:color w:val="000000"/>
                <w:kern w:val="0"/>
                <w:sz w:val="22"/>
              </w:rPr>
              <w:t>岗位名称</w:t>
            </w:r>
          </w:p>
        </w:tc>
        <w:tc>
          <w:tcPr>
            <w:tcW w:w="1615" w:type="dxa"/>
            <w:tcBorders>
              <w:top w:val="single" w:sz="8" w:space="0" w:color="auto"/>
              <w:left w:val="nil"/>
              <w:bottom w:val="single" w:sz="8" w:space="0" w:color="auto"/>
              <w:right w:val="single" w:sz="8" w:space="0" w:color="auto"/>
            </w:tcBorders>
            <w:shd w:val="clear" w:color="000000" w:fill="D8D8D8"/>
            <w:noWrap/>
            <w:vAlign w:val="center"/>
            <w:hideMark/>
          </w:tcPr>
          <w:p w:rsidR="00CF6B95" w:rsidRPr="00CF6B95" w:rsidP="00CF6B95">
            <w:pPr>
              <w:widowControl/>
              <w:jc w:val="center"/>
              <w:rPr>
                <w:rFonts w:ascii="宋体" w:eastAsia="宋体" w:hAnsi="宋体" w:cs="宋体"/>
                <w:b/>
                <w:bCs/>
                <w:color w:val="000000"/>
                <w:kern w:val="0"/>
                <w:sz w:val="22"/>
              </w:rPr>
            </w:pPr>
            <w:r w:rsidRPr="00CF6B95">
              <w:rPr>
                <w:rFonts w:ascii="宋体" w:eastAsia="宋体" w:hAnsi="宋体" w:cs="宋体" w:hint="eastAsia"/>
                <w:b/>
                <w:bCs/>
                <w:color w:val="000000"/>
                <w:kern w:val="0"/>
                <w:sz w:val="22"/>
              </w:rPr>
              <w:t>岗位级别</w:t>
            </w:r>
          </w:p>
        </w:tc>
        <w:tc>
          <w:tcPr>
            <w:tcW w:w="1276" w:type="dxa"/>
            <w:tcBorders>
              <w:top w:val="single" w:sz="8" w:space="0" w:color="auto"/>
              <w:left w:val="nil"/>
              <w:bottom w:val="single" w:sz="8" w:space="0" w:color="auto"/>
              <w:right w:val="single" w:sz="8" w:space="0" w:color="auto"/>
            </w:tcBorders>
            <w:shd w:val="clear" w:color="000000" w:fill="D8D8D8"/>
            <w:noWrap/>
            <w:vAlign w:val="center"/>
            <w:hideMark/>
          </w:tcPr>
          <w:p w:rsidR="00CF6B95" w:rsidRPr="00CF6B95" w:rsidP="00CF6B95">
            <w:pPr>
              <w:widowControl/>
              <w:jc w:val="center"/>
              <w:rPr>
                <w:rFonts w:ascii="宋体" w:eastAsia="宋体" w:hAnsi="宋体" w:cs="宋体"/>
                <w:b/>
                <w:bCs/>
                <w:color w:val="000000"/>
                <w:kern w:val="0"/>
                <w:sz w:val="22"/>
              </w:rPr>
            </w:pPr>
            <w:r w:rsidRPr="00CF6B95">
              <w:rPr>
                <w:rFonts w:ascii="宋体" w:eastAsia="宋体" w:hAnsi="宋体" w:cs="宋体" w:hint="eastAsia"/>
                <w:b/>
                <w:bCs/>
                <w:color w:val="000000"/>
                <w:kern w:val="0"/>
                <w:sz w:val="22"/>
              </w:rPr>
              <w:t>定编人数</w:t>
            </w:r>
          </w:p>
        </w:tc>
      </w:tr>
      <w:tr w:rsidTr="00CF6B95">
        <w:tblPrEx>
          <w:tblW w:w="7807" w:type="dxa"/>
          <w:tblInd w:w="98" w:type="dxa"/>
          <w:tblLook w:val="04A0"/>
        </w:tblPrEx>
        <w:trPr>
          <w:trHeight w:val="285"/>
        </w:trPr>
        <w:tc>
          <w:tcPr>
            <w:tcW w:w="1080" w:type="dxa"/>
            <w:vMerge w:val="restart"/>
            <w:tcBorders>
              <w:top w:val="nil"/>
              <w:left w:val="single" w:sz="8" w:space="0" w:color="auto"/>
              <w:bottom w:val="single" w:sz="8" w:space="0" w:color="000000"/>
              <w:right w:val="single" w:sz="8" w:space="0" w:color="auto"/>
            </w:tcBorders>
            <w:shd w:val="clear" w:color="auto" w:fill="auto"/>
            <w:textDirection w:val="tbRlV"/>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中心部分</w:t>
            </w:r>
          </w:p>
        </w:tc>
        <w:tc>
          <w:tcPr>
            <w:tcW w:w="1080"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早教中心</w:t>
            </w:r>
          </w:p>
        </w:tc>
        <w:tc>
          <w:tcPr>
            <w:tcW w:w="1096" w:type="dxa"/>
            <w:tcBorders>
              <w:top w:val="nil"/>
              <w:left w:val="nil"/>
              <w:bottom w:val="single" w:sz="8" w:space="0" w:color="auto"/>
              <w:right w:val="single" w:sz="8" w:space="0" w:color="auto"/>
            </w:tcBorders>
            <w:shd w:val="clear" w:color="000000" w:fill="F2F2F2"/>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ZX-1</w:t>
            </w:r>
          </w:p>
        </w:tc>
        <w:tc>
          <w:tcPr>
            <w:tcW w:w="1660" w:type="dxa"/>
            <w:tcBorders>
              <w:top w:val="nil"/>
              <w:left w:val="nil"/>
              <w:bottom w:val="single" w:sz="8" w:space="0" w:color="auto"/>
              <w:right w:val="single" w:sz="8" w:space="0" w:color="auto"/>
            </w:tcBorders>
            <w:shd w:val="clear" w:color="000000" w:fill="F2F2F2"/>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中心主任</w:t>
            </w:r>
          </w:p>
        </w:tc>
        <w:tc>
          <w:tcPr>
            <w:tcW w:w="1615" w:type="dxa"/>
            <w:tcBorders>
              <w:top w:val="nil"/>
              <w:left w:val="nil"/>
              <w:bottom w:val="single" w:sz="8" w:space="0" w:color="auto"/>
              <w:right w:val="single" w:sz="8" w:space="0" w:color="auto"/>
            </w:tcBorders>
            <w:shd w:val="clear" w:color="000000" w:fill="F2F2F2"/>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经理级</w:t>
            </w:r>
          </w:p>
        </w:tc>
        <w:tc>
          <w:tcPr>
            <w:tcW w:w="1276" w:type="dxa"/>
            <w:tcBorders>
              <w:top w:val="nil"/>
              <w:left w:val="nil"/>
              <w:bottom w:val="single" w:sz="8" w:space="0" w:color="auto"/>
              <w:right w:val="single" w:sz="8" w:space="0" w:color="auto"/>
            </w:tcBorders>
            <w:shd w:val="clear" w:color="000000" w:fill="DBEEF3"/>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1人</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000000" w:fill="F2F2F2"/>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ZX-2</w:t>
            </w:r>
          </w:p>
        </w:tc>
        <w:tc>
          <w:tcPr>
            <w:tcW w:w="1660" w:type="dxa"/>
            <w:tcBorders>
              <w:top w:val="nil"/>
              <w:left w:val="nil"/>
              <w:bottom w:val="single" w:sz="8" w:space="0" w:color="auto"/>
              <w:right w:val="single" w:sz="8" w:space="0" w:color="auto"/>
            </w:tcBorders>
            <w:shd w:val="clear" w:color="000000" w:fill="F2F2F2"/>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中心副主任</w:t>
            </w:r>
          </w:p>
        </w:tc>
        <w:tc>
          <w:tcPr>
            <w:tcW w:w="1615" w:type="dxa"/>
            <w:tcBorders>
              <w:top w:val="nil"/>
              <w:left w:val="nil"/>
              <w:bottom w:val="single" w:sz="8" w:space="0" w:color="auto"/>
              <w:right w:val="single" w:sz="8" w:space="0" w:color="auto"/>
            </w:tcBorders>
            <w:shd w:val="clear" w:color="000000" w:fill="F2F2F2"/>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副经理级</w:t>
            </w:r>
          </w:p>
        </w:tc>
        <w:tc>
          <w:tcPr>
            <w:tcW w:w="1276" w:type="dxa"/>
            <w:tcBorders>
              <w:top w:val="nil"/>
              <w:left w:val="nil"/>
              <w:bottom w:val="single" w:sz="8" w:space="0" w:color="auto"/>
              <w:right w:val="single" w:sz="8" w:space="0" w:color="auto"/>
            </w:tcBorders>
            <w:shd w:val="clear" w:color="000000" w:fill="DBEEF3"/>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1人</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市场部</w:t>
            </w: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SC-1</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市场部长</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主管级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SC-2</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市场顾问</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员工级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4</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4371" w:type="dxa"/>
            <w:gridSpan w:val="3"/>
            <w:tcBorders>
              <w:top w:val="single" w:sz="8" w:space="0" w:color="auto"/>
              <w:left w:val="nil"/>
              <w:bottom w:val="single" w:sz="8" w:space="0" w:color="auto"/>
              <w:right w:val="single" w:sz="8" w:space="0" w:color="000000"/>
            </w:tcBorders>
            <w:shd w:val="clear" w:color="000000" w:fill="DBEEF3"/>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市场部人员合计</w:t>
            </w:r>
          </w:p>
        </w:tc>
        <w:tc>
          <w:tcPr>
            <w:tcW w:w="1276" w:type="dxa"/>
            <w:tcBorders>
              <w:top w:val="nil"/>
              <w:left w:val="nil"/>
              <w:bottom w:val="single" w:sz="8" w:space="0" w:color="auto"/>
              <w:right w:val="single" w:sz="8" w:space="0" w:color="auto"/>
            </w:tcBorders>
            <w:shd w:val="clear" w:color="000000" w:fill="DBEEF3"/>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5人</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销售部</w:t>
            </w: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XS-1</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销售部长</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主管级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XS-2</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销售顾问</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员工级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4</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XS-3QT</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客服（前台）</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员工级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2</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4371" w:type="dxa"/>
            <w:gridSpan w:val="3"/>
            <w:tcBorders>
              <w:top w:val="single" w:sz="8" w:space="0" w:color="auto"/>
              <w:left w:val="nil"/>
              <w:bottom w:val="single" w:sz="8" w:space="0" w:color="auto"/>
              <w:right w:val="single" w:sz="8" w:space="0" w:color="000000"/>
            </w:tcBorders>
            <w:shd w:val="clear" w:color="000000" w:fill="DBEEF3"/>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销售部人员合计</w:t>
            </w:r>
          </w:p>
        </w:tc>
        <w:tc>
          <w:tcPr>
            <w:tcW w:w="1276" w:type="dxa"/>
            <w:tcBorders>
              <w:top w:val="nil"/>
              <w:left w:val="nil"/>
              <w:bottom w:val="single" w:sz="8" w:space="0" w:color="auto"/>
              <w:right w:val="single" w:sz="8" w:space="0" w:color="auto"/>
            </w:tcBorders>
            <w:shd w:val="clear" w:color="000000" w:fill="DBEEF3"/>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7人</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教务部</w:t>
            </w: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JW-1</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教务部长</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主管级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JW-2LG</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教务组长</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员工级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JW-2KS</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教务组长</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员工级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JW-2RTSJ</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教务组长</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员工级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JW-2SL</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教务组长</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员工级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JW-3LG</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教师</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员工级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JW-3KS</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教师</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员工级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5</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JW-3RTSJ</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教师</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员工级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4</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9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JW-3SL</w:t>
            </w:r>
          </w:p>
        </w:tc>
        <w:tc>
          <w:tcPr>
            <w:tcW w:w="1660"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教师</w:t>
            </w:r>
          </w:p>
        </w:tc>
        <w:tc>
          <w:tcPr>
            <w:tcW w:w="1615"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员工级</w:t>
            </w:r>
          </w:p>
        </w:tc>
        <w:tc>
          <w:tcPr>
            <w:tcW w:w="1276" w:type="dxa"/>
            <w:tcBorders>
              <w:top w:val="nil"/>
              <w:left w:val="nil"/>
              <w:bottom w:val="single" w:sz="8" w:space="0" w:color="auto"/>
              <w:right w:val="single" w:sz="8" w:space="0" w:color="auto"/>
            </w:tcBorders>
            <w:shd w:val="clear" w:color="auto" w:fill="auto"/>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4371" w:type="dxa"/>
            <w:gridSpan w:val="3"/>
            <w:tcBorders>
              <w:top w:val="single" w:sz="8" w:space="0" w:color="auto"/>
              <w:left w:val="nil"/>
              <w:bottom w:val="single" w:sz="8" w:space="0" w:color="auto"/>
              <w:right w:val="single" w:sz="8" w:space="0" w:color="000000"/>
            </w:tcBorders>
            <w:shd w:val="clear" w:color="000000" w:fill="DBEEF3"/>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教务部人员合计</w:t>
            </w:r>
          </w:p>
        </w:tc>
        <w:tc>
          <w:tcPr>
            <w:tcW w:w="1276" w:type="dxa"/>
            <w:tcBorders>
              <w:top w:val="nil"/>
              <w:left w:val="nil"/>
              <w:bottom w:val="single" w:sz="8" w:space="0" w:color="auto"/>
              <w:right w:val="single" w:sz="8" w:space="0" w:color="auto"/>
            </w:tcBorders>
            <w:shd w:val="clear" w:color="000000" w:fill="DBEEF3"/>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16人</w:t>
            </w:r>
          </w:p>
        </w:tc>
      </w:tr>
      <w:tr w:rsidTr="00CF6B95">
        <w:tblPrEx>
          <w:tblW w:w="7807" w:type="dxa"/>
          <w:tblInd w:w="98" w:type="dxa"/>
          <w:tblLook w:val="04A0"/>
        </w:tblPrEx>
        <w:trPr>
          <w:trHeight w:val="285"/>
        </w:trPr>
        <w:tc>
          <w:tcPr>
            <w:tcW w:w="1080" w:type="dxa"/>
            <w:vMerge/>
            <w:tcBorders>
              <w:top w:val="nil"/>
              <w:left w:val="single" w:sz="8" w:space="0" w:color="auto"/>
              <w:bottom w:val="single" w:sz="8" w:space="0" w:color="000000"/>
              <w:right w:val="single" w:sz="8" w:space="0" w:color="auto"/>
            </w:tcBorders>
            <w:vAlign w:val="center"/>
            <w:hideMark/>
          </w:tcPr>
          <w:p w:rsidR="00CF6B95" w:rsidRPr="00CF6B95" w:rsidP="00CF6B95">
            <w:pPr>
              <w:widowControl/>
              <w:jc w:val="left"/>
              <w:rPr>
                <w:rFonts w:ascii="宋体" w:eastAsia="宋体" w:hAnsi="宋体" w:cs="宋体"/>
                <w:color w:val="000000"/>
                <w:kern w:val="0"/>
                <w:sz w:val="22"/>
              </w:rPr>
            </w:pPr>
          </w:p>
        </w:tc>
        <w:tc>
          <w:tcPr>
            <w:tcW w:w="5451" w:type="dxa"/>
            <w:gridSpan w:val="4"/>
            <w:tcBorders>
              <w:top w:val="single" w:sz="8" w:space="0" w:color="auto"/>
              <w:left w:val="nil"/>
              <w:bottom w:val="single" w:sz="8" w:space="0" w:color="auto"/>
              <w:right w:val="single" w:sz="8" w:space="0" w:color="000000"/>
            </w:tcBorders>
            <w:shd w:val="clear" w:color="000000" w:fill="D7E4BC"/>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中心运营体系定编合计</w:t>
            </w:r>
          </w:p>
        </w:tc>
        <w:tc>
          <w:tcPr>
            <w:tcW w:w="1276" w:type="dxa"/>
            <w:tcBorders>
              <w:top w:val="nil"/>
              <w:left w:val="nil"/>
              <w:bottom w:val="single" w:sz="8" w:space="0" w:color="auto"/>
              <w:right w:val="single" w:sz="8" w:space="0" w:color="auto"/>
            </w:tcBorders>
            <w:shd w:val="clear" w:color="000000" w:fill="D7E4BC"/>
            <w:noWrap/>
            <w:vAlign w:val="center"/>
            <w:hideMark/>
          </w:tcPr>
          <w:p w:rsidR="00CF6B95" w:rsidRPr="00CF6B95" w:rsidP="00CF6B95">
            <w:pPr>
              <w:widowControl/>
              <w:jc w:val="center"/>
              <w:rPr>
                <w:rFonts w:ascii="宋体" w:eastAsia="宋体" w:hAnsi="宋体" w:cs="宋体"/>
                <w:color w:val="000000"/>
                <w:kern w:val="0"/>
                <w:sz w:val="22"/>
              </w:rPr>
            </w:pPr>
            <w:r w:rsidRPr="00CF6B95">
              <w:rPr>
                <w:rFonts w:ascii="宋体" w:eastAsia="宋体" w:hAnsi="宋体" w:cs="宋体" w:hint="eastAsia"/>
                <w:color w:val="000000"/>
                <w:kern w:val="0"/>
                <w:sz w:val="22"/>
              </w:rPr>
              <w:t>30人</w:t>
            </w:r>
          </w:p>
        </w:tc>
      </w:tr>
    </w:tbl>
    <w:p w:rsidR="00CF6B95" w:rsidRPr="00CF6B95" w:rsidP="00CF6B95"/>
    <w:p w:rsidR="00D152BB" w:rsidRPr="00D152BB" w:rsidP="005147C9">
      <w:pPr>
        <w:pStyle w:val="Heading3"/>
        <w:numPr>
          <w:ilvl w:val="0"/>
          <w:numId w:val="0"/>
        </w:numPr>
        <w:spacing w:line="500" w:lineRule="auto"/>
        <w:ind w:left="420" w:hanging="420"/>
      </w:pPr>
      <w:bookmarkStart w:id="12" w:name="_Toc390875961"/>
      <w:bookmarkStart w:id="13" w:name="_Toc393701280"/>
      <w:r>
        <w:rPr>
          <w:rFonts w:hint="eastAsia"/>
        </w:rPr>
        <w:t>二、</w:t>
      </w:r>
      <w:r w:rsidR="00F75853">
        <w:rPr>
          <w:rFonts w:hint="eastAsia"/>
        </w:rPr>
        <w:t>中心运营体系</w:t>
      </w:r>
      <w:r w:rsidR="00017C26">
        <w:rPr>
          <w:rFonts w:hint="eastAsia"/>
        </w:rPr>
        <w:t>各</w:t>
      </w:r>
      <w:r w:rsidR="002830DC">
        <w:rPr>
          <w:rFonts w:hint="eastAsia"/>
        </w:rPr>
        <w:t>部门职能</w:t>
      </w:r>
      <w:bookmarkEnd w:id="12"/>
      <w:bookmarkEnd w:id="13"/>
    </w:p>
    <w:p w:rsidR="009F0291" w:rsidP="009F0291">
      <w:pPr>
        <w:pStyle w:val="NoSpacing"/>
        <w:spacing w:line="500" w:lineRule="auto"/>
      </w:pPr>
      <w:r w:rsidRPr="00BE075B">
        <w:rPr>
          <w:rFonts w:hint="eastAsia"/>
        </w:rPr>
        <w:t>（一）市场部职能</w:t>
      </w:r>
    </w:p>
    <w:p w:rsidR="00017C26" w:rsidP="001F28F2">
      <w:pPr>
        <w:pStyle w:val="NoSpacing"/>
        <w:spacing w:line="500" w:lineRule="auto"/>
      </w:pPr>
      <w:r>
        <w:rPr>
          <w:rFonts w:hint="eastAsia"/>
        </w:rPr>
        <w:t>部门名称：</w:t>
      </w:r>
      <w:r w:rsidR="009F0291">
        <w:rPr>
          <w:rFonts w:hint="eastAsia"/>
        </w:rPr>
        <w:t xml:space="preserve"> </w:t>
      </w:r>
      <w:r>
        <w:rPr>
          <w:rFonts w:hint="eastAsia"/>
        </w:rPr>
        <w:t>市场部</w:t>
      </w:r>
    </w:p>
    <w:p w:rsidR="00017C26" w:rsidP="001F28F2">
      <w:pPr>
        <w:spacing w:line="500" w:lineRule="auto"/>
      </w:pPr>
      <w:r>
        <w:rPr>
          <w:rFonts w:hint="eastAsia"/>
        </w:rPr>
        <w:t>上级领导：</w:t>
      </w:r>
      <w:r w:rsidR="009F0291">
        <w:rPr>
          <w:rFonts w:hint="eastAsia"/>
        </w:rPr>
        <w:t xml:space="preserve"> </w:t>
      </w:r>
      <w:r>
        <w:rPr>
          <w:rFonts w:hint="eastAsia"/>
        </w:rPr>
        <w:t>中心主任</w:t>
      </w:r>
      <w:r w:rsidR="0017578F">
        <w:rPr>
          <w:rFonts w:hint="eastAsia"/>
        </w:rPr>
        <w:t>（副主任）</w:t>
      </w:r>
    </w:p>
    <w:p w:rsidR="00017C26" w:rsidP="001F28F2">
      <w:pPr>
        <w:spacing w:line="500" w:lineRule="auto"/>
      </w:pPr>
      <w:r>
        <w:rPr>
          <w:rFonts w:hint="eastAsia"/>
        </w:rPr>
        <w:t>下设岗位：</w:t>
      </w:r>
      <w:r w:rsidR="009F0291">
        <w:rPr>
          <w:rFonts w:hint="eastAsia"/>
        </w:rPr>
        <w:t xml:space="preserve"> </w:t>
      </w:r>
      <w:r w:rsidR="00264C9F">
        <w:rPr>
          <w:rFonts w:hint="eastAsia"/>
        </w:rPr>
        <w:t>部长</w:t>
      </w:r>
      <w:r>
        <w:rPr>
          <w:rFonts w:hint="eastAsia"/>
        </w:rPr>
        <w:t>、顾问</w:t>
      </w:r>
    </w:p>
    <w:p w:rsidR="00017C26" w:rsidP="001F28F2">
      <w:pPr>
        <w:spacing w:line="500" w:lineRule="auto"/>
        <w:sectPr w:rsidSect="00D11ACC">
          <w:type w:val="nextPage"/>
          <w:pgSz w:w="11906" w:h="16838"/>
          <w:pgMar w:top="1440" w:right="1800" w:bottom="1440" w:left="1800" w:header="851" w:footer="992" w:gutter="0"/>
          <w:pgNumType w:fmt="numberInDash" w:start="9"/>
          <w:cols w:space="425"/>
          <w:titlePg w:val="0"/>
          <w:docGrid w:type="lines" w:linePitch="312"/>
        </w:sectPr>
      </w:pPr>
      <w:r>
        <w:rPr>
          <w:rFonts w:hint="eastAsia"/>
        </w:rPr>
        <w:t>重要职能：</w:t>
      </w:r>
    </w:p>
    <w:p w:rsidR="009F0291" w:rsidP="0099452E">
      <w:pPr>
        <w:pStyle w:val="ListParagraph"/>
        <w:numPr>
          <w:ilvl w:val="0"/>
          <w:numId w:val="7"/>
        </w:numPr>
        <w:spacing w:line="500" w:lineRule="auto"/>
        <w:ind w:firstLineChars="0"/>
      </w:pPr>
      <w:r>
        <w:rPr>
          <w:rFonts w:hint="eastAsia"/>
        </w:rPr>
        <w:t>协助</w:t>
      </w:r>
      <w:r w:rsidR="0017578F">
        <w:rPr>
          <w:rFonts w:hint="eastAsia"/>
        </w:rPr>
        <w:t>中心主任（副主任）</w:t>
      </w:r>
      <w:r>
        <w:rPr>
          <w:rFonts w:hint="eastAsia"/>
        </w:rPr>
        <w:t>完毕年度营销目的计划</w:t>
      </w:r>
      <w:r w:rsidR="004C7547">
        <w:rPr>
          <w:rFonts w:hint="eastAsia"/>
        </w:rPr>
        <w:t>，将目的任务进行细分至季度、月度，</w:t>
      </w:r>
      <w:r w:rsidR="003352B8">
        <w:rPr>
          <w:rFonts w:hint="eastAsia"/>
        </w:rPr>
        <w:t>周、天、及个人；</w:t>
      </w:r>
    </w:p>
    <w:p w:rsidR="009F0291" w:rsidP="0099452E">
      <w:pPr>
        <w:pStyle w:val="ListParagraph"/>
        <w:numPr>
          <w:ilvl w:val="0"/>
          <w:numId w:val="7"/>
        </w:numPr>
        <w:spacing w:line="500" w:lineRule="auto"/>
        <w:ind w:firstLineChars="0"/>
      </w:pPr>
      <w:r>
        <w:rPr>
          <w:rFonts w:hint="eastAsia"/>
        </w:rPr>
        <w:t>负责对外部市场信息、资料收集、分析</w:t>
      </w:r>
      <w:r w:rsidR="003352B8">
        <w:rPr>
          <w:rFonts w:hint="eastAsia"/>
        </w:rPr>
        <w:t>；</w:t>
      </w:r>
    </w:p>
    <w:p w:rsidR="009F0291" w:rsidP="0099452E">
      <w:pPr>
        <w:pStyle w:val="ListParagraph"/>
        <w:numPr>
          <w:ilvl w:val="0"/>
          <w:numId w:val="7"/>
        </w:numPr>
        <w:spacing w:line="500" w:lineRule="auto"/>
        <w:ind w:firstLineChars="0"/>
      </w:pPr>
      <w:r>
        <w:rPr>
          <w:rFonts w:hint="eastAsia"/>
        </w:rPr>
        <w:t>负责对客户购买心理和行为调查</w:t>
      </w:r>
      <w:r w:rsidR="003352B8">
        <w:rPr>
          <w:rFonts w:hint="eastAsia"/>
        </w:rPr>
        <w:t>；</w:t>
      </w:r>
    </w:p>
    <w:p w:rsidR="009F0291" w:rsidP="0099452E">
      <w:pPr>
        <w:pStyle w:val="ListParagraph"/>
        <w:numPr>
          <w:ilvl w:val="0"/>
          <w:numId w:val="7"/>
        </w:numPr>
        <w:spacing w:line="500" w:lineRule="auto"/>
        <w:ind w:firstLineChars="0"/>
      </w:pPr>
      <w:r>
        <w:rPr>
          <w:rFonts w:hint="eastAsia"/>
        </w:rPr>
        <w:t>负责对竞争对手的产品、价格、促销手段及品牌推广策略整理分析</w:t>
      </w:r>
      <w:r w:rsidR="003352B8">
        <w:rPr>
          <w:rFonts w:hint="eastAsia"/>
        </w:rPr>
        <w:t>；</w:t>
      </w:r>
    </w:p>
    <w:p w:rsidR="009F0291" w:rsidP="0099452E">
      <w:pPr>
        <w:pStyle w:val="ListParagraph"/>
        <w:numPr>
          <w:ilvl w:val="0"/>
          <w:numId w:val="7"/>
        </w:numPr>
        <w:spacing w:line="500" w:lineRule="auto"/>
        <w:ind w:firstLineChars="0"/>
      </w:pPr>
      <w:r>
        <w:rPr>
          <w:rFonts w:hint="eastAsia"/>
        </w:rPr>
        <w:t>负责做出</w:t>
      </w:r>
      <w:r w:rsidR="003352B8">
        <w:rPr>
          <w:rFonts w:hint="eastAsia"/>
        </w:rPr>
        <w:t>本部门的销售预测；</w:t>
      </w:r>
    </w:p>
    <w:p w:rsidR="009F0291" w:rsidP="0099452E">
      <w:pPr>
        <w:pStyle w:val="ListParagraph"/>
        <w:numPr>
          <w:ilvl w:val="0"/>
          <w:numId w:val="7"/>
        </w:numPr>
        <w:spacing w:line="500" w:lineRule="auto"/>
        <w:ind w:firstLineChars="0"/>
      </w:pPr>
      <w:r>
        <w:rPr>
          <w:rFonts w:hint="eastAsia"/>
        </w:rPr>
        <w:t>负责中心所有场外、地推活动的开展实行</w:t>
      </w:r>
      <w:r w:rsidR="003352B8">
        <w:rPr>
          <w:rFonts w:hint="eastAsia"/>
        </w:rPr>
        <w:t>；</w:t>
      </w:r>
    </w:p>
    <w:p w:rsidR="009F0291" w:rsidP="0099452E">
      <w:pPr>
        <w:pStyle w:val="ListParagraph"/>
        <w:numPr>
          <w:ilvl w:val="0"/>
          <w:numId w:val="7"/>
        </w:numPr>
        <w:spacing w:line="500" w:lineRule="auto"/>
        <w:ind w:firstLineChars="0"/>
      </w:pPr>
      <w:r>
        <w:rPr>
          <w:rFonts w:hint="eastAsia"/>
        </w:rPr>
        <w:t>负责对公司课程设计给予建议和意见</w:t>
      </w:r>
      <w:r w:rsidR="003352B8">
        <w:rPr>
          <w:rFonts w:hint="eastAsia"/>
        </w:rPr>
        <w:t>；</w:t>
      </w:r>
    </w:p>
    <w:p w:rsidR="009F0291" w:rsidP="0099452E">
      <w:pPr>
        <w:pStyle w:val="ListParagraph"/>
        <w:numPr>
          <w:ilvl w:val="0"/>
          <w:numId w:val="7"/>
        </w:numPr>
        <w:spacing w:line="500" w:lineRule="auto"/>
        <w:ind w:firstLineChars="0"/>
      </w:pPr>
      <w:r>
        <w:rPr>
          <w:rFonts w:hint="eastAsia"/>
        </w:rPr>
        <w:t>负责信息收集、课程销售、客户</w:t>
      </w:r>
      <w:r w:rsidR="008E0796">
        <w:rPr>
          <w:rFonts w:hint="eastAsia"/>
        </w:rPr>
        <w:t>与合作单位的</w:t>
      </w:r>
      <w:r w:rsidR="00ED712F">
        <w:rPr>
          <w:rFonts w:hint="eastAsia"/>
        </w:rPr>
        <w:t>关系</w:t>
      </w:r>
      <w:r>
        <w:rPr>
          <w:rFonts w:hint="eastAsia"/>
        </w:rPr>
        <w:t>维护；</w:t>
      </w:r>
    </w:p>
    <w:p w:rsidR="009F0291" w:rsidP="001F28F2">
      <w:pPr>
        <w:spacing w:line="500" w:lineRule="auto"/>
      </w:pPr>
      <w:r>
        <w:rPr>
          <w:rFonts w:hint="eastAsia"/>
        </w:rPr>
        <w:t>9</w:t>
      </w:r>
      <w:r>
        <w:rPr>
          <w:rFonts w:hint="eastAsia"/>
        </w:rPr>
        <w:t>、</w:t>
      </w:r>
      <w:r>
        <w:rPr>
          <w:rFonts w:hint="eastAsia"/>
        </w:rPr>
        <w:t>对促销活动的策划与组织，对礼品进行需求提报</w:t>
      </w:r>
      <w:r w:rsidR="00AB4957">
        <w:rPr>
          <w:rFonts w:hint="eastAsia"/>
        </w:rPr>
        <w:t>、审批后实行购置、发放及核销</w:t>
      </w:r>
      <w:r>
        <w:rPr>
          <w:rFonts w:hint="eastAsia"/>
        </w:rPr>
        <w:t>。</w:t>
      </w:r>
    </w:p>
    <w:p w:rsidR="008F0198" w:rsidP="008F0198">
      <w:pPr>
        <w:pStyle w:val="NoSpacing"/>
        <w:spacing w:line="500" w:lineRule="auto"/>
      </w:pPr>
      <w:r w:rsidRPr="00BE075B">
        <w:rPr>
          <w:rFonts w:hint="eastAsia"/>
        </w:rPr>
        <w:t>（</w:t>
      </w:r>
      <w:r w:rsidRPr="00BE075B" w:rsidR="00BE5070">
        <w:rPr>
          <w:rFonts w:hint="eastAsia"/>
        </w:rPr>
        <w:t>二</w:t>
      </w:r>
      <w:r w:rsidRPr="00BE075B">
        <w:rPr>
          <w:rFonts w:hint="eastAsia"/>
        </w:rPr>
        <w:t>）销售部职能</w:t>
      </w:r>
    </w:p>
    <w:p w:rsidR="008F0198" w:rsidP="001F28F2">
      <w:pPr>
        <w:pStyle w:val="NoSpacing"/>
        <w:spacing w:line="500" w:lineRule="auto"/>
      </w:pPr>
      <w:r>
        <w:rPr>
          <w:rFonts w:hint="eastAsia"/>
        </w:rPr>
        <w:t>部门名称：</w:t>
      </w:r>
      <w:r>
        <w:rPr>
          <w:rFonts w:hint="eastAsia"/>
        </w:rPr>
        <w:t xml:space="preserve"> </w:t>
      </w:r>
      <w:r>
        <w:rPr>
          <w:rFonts w:hint="eastAsia"/>
        </w:rPr>
        <w:t>销售部</w:t>
      </w:r>
    </w:p>
    <w:p w:rsidR="008F0198" w:rsidP="001F28F2">
      <w:pPr>
        <w:spacing w:line="500" w:lineRule="auto"/>
      </w:pPr>
      <w:r>
        <w:rPr>
          <w:rFonts w:hint="eastAsia"/>
        </w:rPr>
        <w:t>上级领导：</w:t>
      </w:r>
      <w:r>
        <w:rPr>
          <w:rFonts w:hint="eastAsia"/>
        </w:rPr>
        <w:t xml:space="preserve"> </w:t>
      </w:r>
      <w:r>
        <w:rPr>
          <w:rFonts w:hint="eastAsia"/>
        </w:rPr>
        <w:t>中心主任</w:t>
      </w:r>
      <w:r w:rsidR="0017578F">
        <w:rPr>
          <w:rFonts w:hint="eastAsia"/>
        </w:rPr>
        <w:t>（副主任）</w:t>
      </w:r>
    </w:p>
    <w:p w:rsidR="008F0198" w:rsidP="001F28F2">
      <w:pPr>
        <w:spacing w:line="500" w:lineRule="auto"/>
      </w:pPr>
      <w:r>
        <w:rPr>
          <w:rFonts w:hint="eastAsia"/>
        </w:rPr>
        <w:t>下设岗位：</w:t>
      </w:r>
      <w:r>
        <w:rPr>
          <w:rFonts w:hint="eastAsia"/>
        </w:rPr>
        <w:t xml:space="preserve"> </w:t>
      </w:r>
      <w:r w:rsidR="00AA26C2">
        <w:rPr>
          <w:rFonts w:hint="eastAsia"/>
        </w:rPr>
        <w:t>部长</w:t>
      </w:r>
      <w:r>
        <w:rPr>
          <w:rFonts w:hint="eastAsia"/>
        </w:rPr>
        <w:t>、顾问</w:t>
      </w:r>
    </w:p>
    <w:p w:rsidR="008F0198" w:rsidP="001F28F2">
      <w:pPr>
        <w:spacing w:line="500" w:lineRule="auto"/>
      </w:pPr>
      <w:r>
        <w:rPr>
          <w:rFonts w:hint="eastAsia"/>
        </w:rPr>
        <w:t>重要职能：</w:t>
      </w:r>
    </w:p>
    <w:p w:rsidR="00BE5070" w:rsidP="0099452E">
      <w:pPr>
        <w:pStyle w:val="ListParagraph"/>
        <w:numPr>
          <w:ilvl w:val="0"/>
          <w:numId w:val="8"/>
        </w:numPr>
        <w:spacing w:line="500" w:lineRule="auto"/>
        <w:ind w:firstLineChars="0"/>
      </w:pPr>
      <w:r>
        <w:rPr>
          <w:rFonts w:hint="eastAsia"/>
        </w:rPr>
        <w:t>构建合理的销售组织，为销售活动的开展提供保障</w:t>
      </w:r>
      <w:r w:rsidR="003352B8">
        <w:rPr>
          <w:rFonts w:hint="eastAsia"/>
        </w:rPr>
        <w:t>；</w:t>
      </w:r>
    </w:p>
    <w:p w:rsidR="004C7547" w:rsidP="0099452E">
      <w:pPr>
        <w:pStyle w:val="ListParagraph"/>
        <w:numPr>
          <w:ilvl w:val="0"/>
          <w:numId w:val="8"/>
        </w:numPr>
        <w:spacing w:line="500" w:lineRule="auto"/>
        <w:ind w:firstLineChars="0"/>
      </w:pPr>
      <w:r>
        <w:rPr>
          <w:rFonts w:hint="eastAsia"/>
        </w:rPr>
        <w:t>协助</w:t>
      </w:r>
      <w:r w:rsidR="0017578F">
        <w:rPr>
          <w:rFonts w:hint="eastAsia"/>
        </w:rPr>
        <w:t>中心主任（副主任）</w:t>
      </w:r>
      <w:r>
        <w:rPr>
          <w:rFonts w:hint="eastAsia"/>
        </w:rPr>
        <w:t>完毕年度营销目的计划，将目的任务进行细分至季度、月度，周、天、及个人</w:t>
      </w:r>
      <w:r w:rsidR="003352B8">
        <w:rPr>
          <w:rFonts w:hint="eastAsia"/>
        </w:rPr>
        <w:t>；</w:t>
      </w:r>
    </w:p>
    <w:p w:rsidR="00BE5070" w:rsidP="0099452E">
      <w:pPr>
        <w:pStyle w:val="ListParagraph"/>
        <w:numPr>
          <w:ilvl w:val="0"/>
          <w:numId w:val="8"/>
        </w:numPr>
        <w:spacing w:line="500" w:lineRule="auto"/>
        <w:ind w:firstLineChars="0"/>
      </w:pPr>
      <w:r>
        <w:rPr>
          <w:rFonts w:hint="eastAsia"/>
        </w:rPr>
        <w:t>围绕公司的销售目的制定销售方针与销售计划</w:t>
      </w:r>
      <w:r w:rsidR="003352B8">
        <w:rPr>
          <w:rFonts w:hint="eastAsia"/>
        </w:rPr>
        <w:t>；</w:t>
      </w:r>
    </w:p>
    <w:p w:rsidR="0096340F" w:rsidP="0099452E">
      <w:pPr>
        <w:pStyle w:val="ListParagraph"/>
        <w:numPr>
          <w:ilvl w:val="0"/>
          <w:numId w:val="8"/>
        </w:numPr>
        <w:spacing w:line="500" w:lineRule="auto"/>
        <w:ind w:firstLineChars="0"/>
      </w:pPr>
      <w:r>
        <w:rPr>
          <w:rFonts w:hint="eastAsia"/>
        </w:rPr>
        <w:t>以</w:t>
      </w:r>
      <w:r w:rsidR="001562DF">
        <w:rPr>
          <w:rFonts w:hint="eastAsia"/>
        </w:rPr>
        <w:t>系统方式将公司收集到的客户信息进行</w:t>
      </w:r>
      <w:r w:rsidR="00C92500">
        <w:rPr>
          <w:rFonts w:hint="eastAsia"/>
        </w:rPr>
        <w:t>录入；</w:t>
      </w:r>
    </w:p>
    <w:p w:rsidR="00BE5070" w:rsidP="0099452E">
      <w:pPr>
        <w:pStyle w:val="ListParagraph"/>
        <w:numPr>
          <w:ilvl w:val="0"/>
          <w:numId w:val="8"/>
        </w:numPr>
        <w:spacing w:line="500" w:lineRule="auto"/>
        <w:ind w:firstLineChars="0"/>
        <w:sectPr w:rsidSect="00D11ACC">
          <w:type w:val="nextPage"/>
          <w:pgSz w:w="11906" w:h="16838"/>
          <w:pgMar w:top="1440" w:right="1800" w:bottom="1440" w:left="1800" w:header="851" w:footer="992" w:gutter="0"/>
          <w:pgNumType w:fmt="numberInDash" w:start="10"/>
          <w:cols w:space="425"/>
          <w:titlePg w:val="0"/>
          <w:docGrid w:type="lines" w:linePitch="312"/>
        </w:sectPr>
      </w:pPr>
      <w:r>
        <w:rPr>
          <w:rFonts w:hint="eastAsia"/>
        </w:rPr>
        <w:t>建立和维护公司营销数据库</w:t>
      </w:r>
      <w:r>
        <w:rPr>
          <w:rFonts w:hint="eastAsia"/>
        </w:rPr>
        <w:t>（客户信息库）</w:t>
      </w:r>
      <w:r>
        <w:rPr>
          <w:rFonts w:hint="eastAsia"/>
        </w:rPr>
        <w:t>；</w:t>
      </w:r>
    </w:p>
    <w:p w:rsidR="004C7547" w:rsidP="0099452E">
      <w:pPr>
        <w:pStyle w:val="ListParagraph"/>
        <w:numPr>
          <w:ilvl w:val="0"/>
          <w:numId w:val="8"/>
        </w:numPr>
        <w:spacing w:line="500" w:lineRule="auto"/>
        <w:ind w:firstLineChars="0"/>
      </w:pPr>
      <w:r>
        <w:rPr>
          <w:rFonts w:hint="eastAsia"/>
        </w:rPr>
        <w:t>负责电话邀约客户，</w:t>
      </w:r>
      <w:r w:rsidR="00C92500">
        <w:rPr>
          <w:rFonts w:hint="eastAsia"/>
        </w:rPr>
        <w:t>寻找销售线索；</w:t>
      </w:r>
    </w:p>
    <w:p w:rsidR="00C92500" w:rsidP="0099452E">
      <w:pPr>
        <w:pStyle w:val="ListParagraph"/>
        <w:numPr>
          <w:ilvl w:val="0"/>
          <w:numId w:val="8"/>
        </w:numPr>
        <w:spacing w:line="500" w:lineRule="auto"/>
        <w:ind w:firstLineChars="0"/>
      </w:pPr>
      <w:r>
        <w:rPr>
          <w:rFonts w:hint="eastAsia"/>
        </w:rPr>
        <w:t>对邀约的客户进行促成、签单；</w:t>
      </w:r>
    </w:p>
    <w:p w:rsidR="00C92500" w:rsidP="0099452E">
      <w:pPr>
        <w:pStyle w:val="ListParagraph"/>
        <w:numPr>
          <w:ilvl w:val="0"/>
          <w:numId w:val="8"/>
        </w:numPr>
        <w:spacing w:line="500" w:lineRule="auto"/>
        <w:ind w:firstLineChars="0"/>
      </w:pPr>
      <w:r>
        <w:rPr>
          <w:rFonts w:hint="eastAsia"/>
        </w:rPr>
        <w:t>负责对会员客户排课跟踪、客户</w:t>
      </w:r>
      <w:r w:rsidR="00D4257A">
        <w:rPr>
          <w:rFonts w:hint="eastAsia"/>
        </w:rPr>
        <w:t>关系</w:t>
      </w:r>
      <w:r>
        <w:rPr>
          <w:rFonts w:hint="eastAsia"/>
        </w:rPr>
        <w:t>维护；</w:t>
      </w:r>
    </w:p>
    <w:p w:rsidR="008F0198" w:rsidP="0099452E">
      <w:pPr>
        <w:pStyle w:val="ListParagraph"/>
        <w:numPr>
          <w:ilvl w:val="0"/>
          <w:numId w:val="8"/>
        </w:numPr>
        <w:spacing w:line="500" w:lineRule="auto"/>
        <w:ind w:firstLineChars="0"/>
      </w:pPr>
      <w:r>
        <w:rPr>
          <w:rFonts w:hint="eastAsia"/>
        </w:rPr>
        <w:t>负责对</w:t>
      </w:r>
      <w:r w:rsidR="003559C6">
        <w:rPr>
          <w:rFonts w:hint="eastAsia"/>
        </w:rPr>
        <w:t>新入职工工进行课程销售的讲解。</w:t>
      </w:r>
    </w:p>
    <w:p w:rsidR="00D152BB" w:rsidP="00BE5070">
      <w:pPr>
        <w:pStyle w:val="NoSpacing"/>
        <w:spacing w:line="500" w:lineRule="auto"/>
      </w:pPr>
      <w:r w:rsidRPr="00BE075B">
        <w:rPr>
          <w:rFonts w:hint="eastAsia"/>
        </w:rPr>
        <w:t>（三）教务部职能</w:t>
      </w:r>
    </w:p>
    <w:p w:rsidR="00A9438D" w:rsidRPr="00EA79FE" w:rsidP="00EA79FE">
      <w:pPr>
        <w:pStyle w:val="NoSpacing"/>
        <w:spacing w:line="500" w:lineRule="auto"/>
        <w:rPr>
          <w:rFonts w:asciiTheme="minorEastAsia" w:hAnsiTheme="minorEastAsia"/>
        </w:rPr>
      </w:pPr>
      <w:r w:rsidRPr="00EA79FE">
        <w:rPr>
          <w:rFonts w:asciiTheme="minorEastAsia" w:hAnsiTheme="minorEastAsia" w:hint="eastAsia"/>
        </w:rPr>
        <w:t xml:space="preserve">部门名称： </w:t>
      </w:r>
      <w:r w:rsidRPr="00EA79FE" w:rsidR="00AE5905">
        <w:rPr>
          <w:rFonts w:asciiTheme="minorEastAsia" w:hAnsiTheme="minorEastAsia" w:hint="eastAsia"/>
        </w:rPr>
        <w:t>教务</w:t>
      </w:r>
      <w:r w:rsidRPr="00EA79FE">
        <w:rPr>
          <w:rFonts w:asciiTheme="minorEastAsia" w:hAnsiTheme="minorEastAsia" w:hint="eastAsia"/>
        </w:rPr>
        <w:t>部</w:t>
      </w:r>
    </w:p>
    <w:p w:rsidR="00A9438D" w:rsidRPr="00EA79FE" w:rsidP="00EA79FE">
      <w:pPr>
        <w:spacing w:line="500" w:lineRule="auto"/>
        <w:rPr>
          <w:rFonts w:asciiTheme="minorEastAsia" w:hAnsiTheme="minorEastAsia"/>
        </w:rPr>
      </w:pPr>
      <w:r w:rsidRPr="00EA79FE">
        <w:rPr>
          <w:rFonts w:asciiTheme="minorEastAsia" w:hAnsiTheme="minorEastAsia" w:hint="eastAsia"/>
        </w:rPr>
        <w:t>上级领导： 中心主任</w:t>
      </w:r>
      <w:r w:rsidR="0017578F">
        <w:rPr>
          <w:rFonts w:hint="eastAsia"/>
        </w:rPr>
        <w:t>（副主任）</w:t>
      </w:r>
    </w:p>
    <w:p w:rsidR="00A9438D" w:rsidRPr="00EA79FE" w:rsidP="00EA79FE">
      <w:pPr>
        <w:spacing w:line="500" w:lineRule="auto"/>
        <w:rPr>
          <w:rFonts w:asciiTheme="minorEastAsia" w:hAnsiTheme="minorEastAsia"/>
        </w:rPr>
      </w:pPr>
      <w:r w:rsidRPr="00EA79FE">
        <w:rPr>
          <w:rFonts w:asciiTheme="minorEastAsia" w:hAnsiTheme="minorEastAsia" w:hint="eastAsia"/>
        </w:rPr>
        <w:t xml:space="preserve">下设岗位： </w:t>
      </w:r>
      <w:r w:rsidRPr="00EA79FE" w:rsidR="00D95309">
        <w:rPr>
          <w:rFonts w:asciiTheme="minorEastAsia" w:hAnsiTheme="minorEastAsia" w:hint="eastAsia"/>
        </w:rPr>
        <w:t>教务</w:t>
      </w:r>
      <w:r w:rsidR="00BE075B">
        <w:rPr>
          <w:rFonts w:asciiTheme="minorEastAsia" w:hAnsiTheme="minorEastAsia" w:hint="eastAsia"/>
        </w:rPr>
        <w:t>部长</w:t>
      </w:r>
      <w:r w:rsidRPr="00EA79FE">
        <w:rPr>
          <w:rFonts w:asciiTheme="minorEastAsia" w:hAnsiTheme="minorEastAsia" w:hint="eastAsia"/>
        </w:rPr>
        <w:t>、</w:t>
      </w:r>
      <w:r w:rsidRPr="00EA79FE" w:rsidR="00D95309">
        <w:rPr>
          <w:rFonts w:asciiTheme="minorEastAsia" w:hAnsiTheme="minorEastAsia" w:hint="eastAsia"/>
        </w:rPr>
        <w:t>教务组长、</w:t>
      </w:r>
      <w:r w:rsidRPr="00EA79FE" w:rsidR="00853FB5">
        <w:rPr>
          <w:rFonts w:asciiTheme="minorEastAsia" w:hAnsiTheme="minorEastAsia" w:hint="eastAsia"/>
        </w:rPr>
        <w:t>教师</w:t>
      </w:r>
    </w:p>
    <w:p w:rsidR="00A9438D" w:rsidRPr="00EA79FE" w:rsidP="00EA79FE">
      <w:pPr>
        <w:spacing w:line="500" w:lineRule="auto"/>
        <w:rPr>
          <w:rFonts w:asciiTheme="minorEastAsia" w:hAnsiTheme="minorEastAsia"/>
        </w:rPr>
      </w:pPr>
      <w:r w:rsidRPr="00EA79FE">
        <w:rPr>
          <w:rFonts w:asciiTheme="minorEastAsia" w:hAnsiTheme="minorEastAsia" w:hint="eastAsia"/>
        </w:rPr>
        <w:t>重要职能：</w:t>
      </w:r>
    </w:p>
    <w:p w:rsidR="00EA79FE" w:rsidRPr="00EA79FE" w:rsidP="0019057E">
      <w:pPr>
        <w:pStyle w:val="NoSpacing"/>
        <w:spacing w:line="500" w:lineRule="auto"/>
        <w:rPr>
          <w:rFonts w:asciiTheme="minorEastAsia" w:hAnsiTheme="minorEastAsia"/>
        </w:rPr>
      </w:pPr>
      <w:r>
        <w:rPr>
          <w:rFonts w:asciiTheme="minorEastAsia" w:hAnsiTheme="minorEastAsia" w:hint="eastAsia"/>
        </w:rPr>
        <w:t>1、</w:t>
      </w:r>
      <w:r w:rsidRPr="00EA79FE">
        <w:rPr>
          <w:rFonts w:asciiTheme="minorEastAsia" w:hAnsiTheme="minorEastAsia" w:hint="eastAsia"/>
        </w:rPr>
        <w:t>负责组织制订与实行教学课程的建设规划，</w:t>
      </w:r>
    </w:p>
    <w:p w:rsidR="00EA79FE" w:rsidRPr="00EA79FE" w:rsidP="0019057E">
      <w:pPr>
        <w:pStyle w:val="NoSpacing"/>
        <w:spacing w:line="500" w:lineRule="auto"/>
        <w:rPr>
          <w:rFonts w:asciiTheme="minorEastAsia" w:hAnsiTheme="minorEastAsia"/>
        </w:rPr>
      </w:pPr>
      <w:r>
        <w:rPr>
          <w:rFonts w:asciiTheme="minorEastAsia" w:hAnsiTheme="minorEastAsia" w:hint="eastAsia"/>
        </w:rPr>
        <w:t>2、</w:t>
      </w:r>
      <w:r w:rsidRPr="00EA79FE">
        <w:rPr>
          <w:rFonts w:asciiTheme="minorEastAsia" w:hAnsiTheme="minorEastAsia" w:hint="eastAsia"/>
        </w:rPr>
        <w:t xml:space="preserve">制定早教中心课程管理规章制度并组织实行。负责教学过程中宝宝们的安全。 </w:t>
      </w:r>
    </w:p>
    <w:p w:rsidR="00EA79FE" w:rsidRPr="00EA79FE" w:rsidP="0019057E">
      <w:pPr>
        <w:pStyle w:val="NoSpacing"/>
        <w:spacing w:line="500" w:lineRule="auto"/>
        <w:rPr>
          <w:rFonts w:asciiTheme="minorEastAsia" w:hAnsiTheme="minorEastAsia"/>
        </w:rPr>
      </w:pPr>
      <w:r>
        <w:rPr>
          <w:rFonts w:asciiTheme="minorEastAsia" w:hAnsiTheme="minorEastAsia" w:hint="eastAsia"/>
        </w:rPr>
        <w:t>3、</w:t>
      </w:r>
      <w:r w:rsidRPr="00EA79FE">
        <w:rPr>
          <w:rFonts w:asciiTheme="minorEastAsia" w:hAnsiTheme="minorEastAsia" w:hint="eastAsia"/>
        </w:rPr>
        <w:t xml:space="preserve">维护现有的教具与设备，最大化的提高中心教具与设备的完好率。  </w:t>
      </w:r>
    </w:p>
    <w:p w:rsidR="00EA79FE" w:rsidRPr="00EA79FE" w:rsidP="0019057E">
      <w:pPr>
        <w:pStyle w:val="NoSpacing"/>
        <w:spacing w:line="500" w:lineRule="auto"/>
        <w:rPr>
          <w:rFonts w:asciiTheme="minorEastAsia" w:hAnsiTheme="minorEastAsia"/>
        </w:rPr>
      </w:pPr>
      <w:r>
        <w:rPr>
          <w:rFonts w:asciiTheme="minorEastAsia" w:hAnsiTheme="minorEastAsia" w:hint="eastAsia"/>
        </w:rPr>
        <w:t>4、</w:t>
      </w:r>
      <w:r w:rsidRPr="00EA79FE">
        <w:rPr>
          <w:rFonts w:asciiTheme="minorEastAsia" w:hAnsiTheme="minorEastAsia" w:hint="eastAsia"/>
        </w:rPr>
        <w:t>做好教学准备工作，涉及教案、教具、课程演练、游戏活动</w:t>
      </w:r>
      <w:r w:rsidR="00463AAC">
        <w:rPr>
          <w:rFonts w:asciiTheme="minorEastAsia" w:hAnsiTheme="minorEastAsia" w:hint="eastAsia"/>
        </w:rPr>
        <w:t>、课后反思、课程创新、课程改革、案例总结</w:t>
      </w:r>
      <w:r w:rsidRPr="00EA79FE">
        <w:rPr>
          <w:rFonts w:asciiTheme="minorEastAsia" w:hAnsiTheme="minorEastAsia" w:hint="eastAsia"/>
        </w:rPr>
        <w:t xml:space="preserve">等，保证授课质量。  </w:t>
      </w:r>
    </w:p>
    <w:p w:rsidR="00EA79FE" w:rsidRPr="00EA79FE" w:rsidP="0019057E">
      <w:pPr>
        <w:pStyle w:val="NoSpacing"/>
        <w:spacing w:line="500" w:lineRule="auto"/>
        <w:rPr>
          <w:rFonts w:asciiTheme="minorEastAsia" w:hAnsiTheme="minorEastAsia"/>
        </w:rPr>
      </w:pPr>
      <w:r>
        <w:rPr>
          <w:rFonts w:asciiTheme="minorEastAsia" w:hAnsiTheme="minorEastAsia" w:hint="eastAsia"/>
        </w:rPr>
        <w:t>5、</w:t>
      </w:r>
      <w:r w:rsidRPr="00EA79FE">
        <w:rPr>
          <w:rFonts w:asciiTheme="minorEastAsia" w:hAnsiTheme="minorEastAsia" w:hint="eastAsia"/>
        </w:rPr>
        <w:t>负责组织、协调中心教学运营管理，保证平常教学秩序。</w:t>
      </w:r>
    </w:p>
    <w:p w:rsidR="00EA79FE" w:rsidRPr="00EA79FE" w:rsidP="0019057E">
      <w:pPr>
        <w:pStyle w:val="NoSpacing"/>
        <w:spacing w:line="500" w:lineRule="auto"/>
        <w:rPr>
          <w:rFonts w:asciiTheme="minorEastAsia" w:hAnsiTheme="minorEastAsia"/>
        </w:rPr>
      </w:pPr>
      <w:r>
        <w:rPr>
          <w:rFonts w:asciiTheme="minorEastAsia" w:hAnsiTheme="minorEastAsia" w:hint="eastAsia"/>
        </w:rPr>
        <w:t>6、</w:t>
      </w:r>
      <w:r w:rsidRPr="00EA79FE">
        <w:rPr>
          <w:rFonts w:asciiTheme="minorEastAsia" w:hAnsiTheme="minorEastAsia" w:hint="eastAsia"/>
        </w:rPr>
        <w:t>配合中心安排的各类竞赛、生日、游戏等主题活动</w:t>
      </w:r>
      <w:r w:rsidR="00F17E8F">
        <w:rPr>
          <w:rFonts w:asciiTheme="minorEastAsia" w:hAnsiTheme="minorEastAsia" w:hint="eastAsia"/>
        </w:rPr>
        <w:t>的主持，环创、视听课及物料采办计划</w:t>
      </w:r>
      <w:r w:rsidRPr="00EA79FE">
        <w:rPr>
          <w:rFonts w:asciiTheme="minorEastAsia" w:hAnsiTheme="minorEastAsia" w:hint="eastAsia"/>
        </w:rPr>
        <w:t>。</w:t>
      </w:r>
    </w:p>
    <w:p w:rsidR="00EA79FE" w:rsidRPr="00EA79FE" w:rsidP="0019057E">
      <w:pPr>
        <w:pStyle w:val="NoSpacing"/>
        <w:spacing w:line="500" w:lineRule="auto"/>
        <w:rPr>
          <w:rFonts w:asciiTheme="minorEastAsia" w:hAnsiTheme="minorEastAsia"/>
        </w:rPr>
      </w:pPr>
      <w:r>
        <w:rPr>
          <w:rFonts w:asciiTheme="minorEastAsia" w:hAnsiTheme="minorEastAsia" w:hint="eastAsia"/>
        </w:rPr>
        <w:t>7、</w:t>
      </w:r>
      <w:r w:rsidRPr="00EA79FE">
        <w:rPr>
          <w:rFonts w:asciiTheme="minorEastAsia" w:hAnsiTheme="minorEastAsia" w:hint="eastAsia"/>
        </w:rPr>
        <w:t>组织每学期教学任务</w:t>
      </w:r>
      <w:r w:rsidR="009A13D4">
        <w:rPr>
          <w:rFonts w:asciiTheme="minorEastAsia" w:hAnsiTheme="minorEastAsia" w:hint="eastAsia"/>
        </w:rPr>
        <w:t>、评优课、公开课</w:t>
      </w:r>
      <w:r w:rsidRPr="00EA79FE">
        <w:rPr>
          <w:rFonts w:asciiTheme="minorEastAsia" w:hAnsiTheme="minorEastAsia" w:hint="eastAsia"/>
        </w:rPr>
        <w:t>的安排、填写及贯彻。</w:t>
      </w:r>
    </w:p>
    <w:p w:rsidR="00EA79FE" w:rsidRPr="00EA79FE" w:rsidP="0019057E">
      <w:pPr>
        <w:pStyle w:val="NoSpacing"/>
        <w:spacing w:line="500" w:lineRule="auto"/>
        <w:rPr>
          <w:rFonts w:asciiTheme="minorEastAsia" w:hAnsiTheme="minorEastAsia"/>
        </w:rPr>
      </w:pPr>
      <w:r>
        <w:rPr>
          <w:rFonts w:asciiTheme="minorEastAsia" w:hAnsiTheme="minorEastAsia" w:hint="eastAsia"/>
        </w:rPr>
        <w:t>8、</w:t>
      </w:r>
      <w:r w:rsidRPr="00EA79FE">
        <w:rPr>
          <w:rFonts w:asciiTheme="minorEastAsia" w:hAnsiTheme="minorEastAsia" w:hint="eastAsia"/>
        </w:rPr>
        <w:t>负责课程设计、各类活动环节的组织与管理工作，贯彻各专业课程教学任务。</w:t>
      </w:r>
    </w:p>
    <w:p w:rsidR="00EA79FE" w:rsidRPr="00EA79FE" w:rsidP="0019057E">
      <w:pPr>
        <w:pStyle w:val="NoSpacing"/>
        <w:spacing w:line="500" w:lineRule="auto"/>
        <w:rPr>
          <w:rFonts w:asciiTheme="minorEastAsia" w:hAnsiTheme="minorEastAsia"/>
        </w:rPr>
      </w:pPr>
      <w:r>
        <w:rPr>
          <w:rFonts w:asciiTheme="minorEastAsia" w:hAnsiTheme="minorEastAsia" w:hint="eastAsia"/>
        </w:rPr>
        <w:t>9、</w:t>
      </w:r>
      <w:r w:rsidRPr="00EA79FE">
        <w:rPr>
          <w:rFonts w:asciiTheme="minorEastAsia" w:hAnsiTheme="minorEastAsia" w:hint="eastAsia"/>
        </w:rPr>
        <w:t>负责管理与调配中心教室资源。</w:t>
      </w:r>
    </w:p>
    <w:p w:rsidR="00EA79FE" w:rsidRPr="00EA79FE" w:rsidP="0019057E">
      <w:pPr>
        <w:pStyle w:val="NoSpacing"/>
        <w:spacing w:line="500" w:lineRule="auto"/>
        <w:rPr>
          <w:rFonts w:asciiTheme="minorEastAsia" w:hAnsiTheme="minorEastAsia"/>
        </w:rPr>
        <w:sectPr w:rsidSect="00D11ACC">
          <w:type w:val="nextPage"/>
          <w:pgSz w:w="11906" w:h="16838"/>
          <w:pgMar w:top="1440" w:right="1800" w:bottom="1440" w:left="1800" w:header="851" w:footer="992" w:gutter="0"/>
          <w:pgNumType w:fmt="numberInDash" w:start="11"/>
          <w:cols w:space="425"/>
          <w:titlePg w:val="0"/>
          <w:docGrid w:type="lines" w:linePitch="312"/>
        </w:sectPr>
      </w:pPr>
      <w:r>
        <w:rPr>
          <w:rFonts w:asciiTheme="minorEastAsia" w:hAnsiTheme="minorEastAsia" w:hint="eastAsia"/>
        </w:rPr>
        <w:t>10、</w:t>
      </w:r>
      <w:r w:rsidRPr="00EA79FE">
        <w:rPr>
          <w:rFonts w:asciiTheme="minorEastAsia" w:hAnsiTheme="minorEastAsia" w:hint="eastAsia"/>
        </w:rPr>
        <w:t>负责课后宝宝家长的回访工作，避免家长对课程投诉，大方热情的服务好家长。</w:t>
      </w:r>
    </w:p>
    <w:p w:rsidR="00EA79FE" w:rsidRPr="00EA79FE" w:rsidP="0019057E">
      <w:pPr>
        <w:pStyle w:val="NoSpacing"/>
        <w:spacing w:line="500" w:lineRule="auto"/>
        <w:rPr>
          <w:rFonts w:asciiTheme="minorEastAsia" w:hAnsiTheme="minorEastAsia"/>
        </w:rPr>
      </w:pPr>
      <w:r>
        <w:rPr>
          <w:rFonts w:asciiTheme="minorEastAsia" w:hAnsiTheme="minorEastAsia" w:hint="eastAsia"/>
        </w:rPr>
        <w:t>11、</w:t>
      </w:r>
      <w:r w:rsidRPr="00EA79FE">
        <w:rPr>
          <w:rFonts w:asciiTheme="minorEastAsia" w:hAnsiTheme="minorEastAsia" w:hint="eastAsia"/>
        </w:rPr>
        <w:t>负责教室、教具的消毒</w:t>
      </w:r>
      <w:r w:rsidR="00173A53">
        <w:rPr>
          <w:rFonts w:asciiTheme="minorEastAsia" w:hAnsiTheme="minorEastAsia" w:hint="eastAsia"/>
        </w:rPr>
        <w:t>、卫生、安全等</w:t>
      </w:r>
      <w:r w:rsidRPr="00EA79FE">
        <w:rPr>
          <w:rFonts w:asciiTheme="minorEastAsia" w:hAnsiTheme="minorEastAsia" w:hint="eastAsia"/>
        </w:rPr>
        <w:t>工作。</w:t>
      </w:r>
    </w:p>
    <w:p w:rsidR="00073D1A" w:rsidP="00BE5070">
      <w:pPr>
        <w:pStyle w:val="NoSpacing"/>
        <w:spacing w:line="500" w:lineRule="auto"/>
        <w:rPr>
          <w:rFonts w:asciiTheme="minorEastAsia" w:hAnsiTheme="minorEastAsia"/>
        </w:rPr>
      </w:pPr>
      <w:r>
        <w:rPr>
          <w:rFonts w:asciiTheme="minorEastAsia" w:hAnsiTheme="minorEastAsia" w:hint="eastAsia"/>
        </w:rPr>
        <w:t>12、</w:t>
      </w:r>
      <w:r w:rsidRPr="00EA79FE">
        <w:rPr>
          <w:rFonts w:asciiTheme="minorEastAsia" w:hAnsiTheme="minorEastAsia" w:hint="eastAsia"/>
        </w:rPr>
        <w:t>配合销售顾问维护好新、老会员。</w:t>
      </w:r>
    </w:p>
    <w:p w:rsidR="00173A53" w:rsidP="00BE5070">
      <w:pPr>
        <w:pStyle w:val="NoSpacing"/>
        <w:spacing w:line="500" w:lineRule="auto"/>
        <w:rPr>
          <w:rFonts w:asciiTheme="minorEastAsia" w:hAnsiTheme="minorEastAsia"/>
        </w:rPr>
      </w:pPr>
      <w:r>
        <w:rPr>
          <w:rFonts w:asciiTheme="minorEastAsia" w:hAnsiTheme="minorEastAsia" w:hint="eastAsia"/>
        </w:rPr>
        <w:t>13、</w:t>
      </w:r>
      <w:r w:rsidR="00EE7415">
        <w:rPr>
          <w:rFonts w:asciiTheme="minorEastAsia" w:hAnsiTheme="minorEastAsia" w:hint="eastAsia"/>
        </w:rPr>
        <w:t>培养本部门新入职的教职工工，配合公司做好各类培训工作。</w:t>
      </w:r>
    </w:p>
    <w:p w:rsidR="00EE7415" w:rsidRPr="00F207C0" w:rsidP="00BE5070">
      <w:pPr>
        <w:pStyle w:val="NoSpacing"/>
        <w:spacing w:line="500" w:lineRule="auto"/>
        <w:rPr>
          <w:rFonts w:asciiTheme="minorEastAsia" w:hAnsiTheme="minorEastAsia"/>
        </w:rPr>
      </w:pPr>
      <w:r>
        <w:rPr>
          <w:rFonts w:asciiTheme="minorEastAsia" w:hAnsiTheme="minorEastAsia" w:hint="eastAsia"/>
        </w:rPr>
        <w:t>14</w:t>
      </w:r>
      <w:r w:rsidR="00220AEF">
        <w:rPr>
          <w:rFonts w:asciiTheme="minorEastAsia" w:hAnsiTheme="minorEastAsia" w:hint="eastAsia"/>
        </w:rPr>
        <w:t>、配合销售部、市场部完毕每月的销售计划。</w:t>
      </w:r>
    </w:p>
    <w:p w:rsidR="00073D1A" w:rsidP="00073D1A">
      <w:pPr>
        <w:pStyle w:val="Heading3"/>
        <w:numPr>
          <w:ilvl w:val="0"/>
          <w:numId w:val="0"/>
        </w:numPr>
        <w:spacing w:line="500" w:lineRule="auto"/>
        <w:ind w:left="420" w:hanging="420"/>
      </w:pPr>
      <w:bookmarkStart w:id="14" w:name="_Toc393701281"/>
      <w:r>
        <w:rPr>
          <w:rFonts w:hint="eastAsia"/>
        </w:rPr>
        <w:t>三、</w:t>
      </w:r>
      <w:r w:rsidR="00F207C0">
        <w:rPr>
          <w:rFonts w:hint="eastAsia"/>
        </w:rPr>
        <w:t>行政人事部</w:t>
      </w:r>
      <w:r w:rsidRPr="00766E7A">
        <w:rPr>
          <w:rFonts w:hint="eastAsia"/>
        </w:rPr>
        <w:t>各岗位编制</w:t>
      </w:r>
      <w:bookmarkEnd w:id="14"/>
    </w:p>
    <w:tbl>
      <w:tblPr>
        <w:tblStyle w:val="TableNormal"/>
        <w:tblW w:w="7235" w:type="dxa"/>
        <w:tblInd w:w="103" w:type="dxa"/>
        <w:tblLook w:val="04A0"/>
      </w:tblPr>
      <w:tblGrid>
        <w:gridCol w:w="1080"/>
        <w:gridCol w:w="1080"/>
        <w:gridCol w:w="1956"/>
        <w:gridCol w:w="1701"/>
        <w:gridCol w:w="1418"/>
      </w:tblGrid>
      <w:tr w:rsidTr="00073D1A">
        <w:tblPrEx>
          <w:tblW w:w="7235" w:type="dxa"/>
          <w:tblInd w:w="103" w:type="dxa"/>
          <w:tblLook w:val="04A0"/>
        </w:tblPrEx>
        <w:trPr>
          <w:trHeight w:val="270"/>
        </w:trPr>
        <w:tc>
          <w:tcPr>
            <w:tcW w:w="1080"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073D1A" w:rsidRPr="00073D1A" w:rsidP="00073D1A">
            <w:pPr>
              <w:widowControl/>
              <w:jc w:val="center"/>
              <w:rPr>
                <w:rFonts w:ascii="宋体" w:eastAsia="宋体" w:hAnsi="宋体" w:cs="宋体"/>
                <w:b/>
                <w:bCs/>
                <w:color w:val="000000"/>
                <w:kern w:val="0"/>
                <w:sz w:val="22"/>
              </w:rPr>
            </w:pPr>
            <w:r w:rsidRPr="00073D1A">
              <w:rPr>
                <w:rFonts w:ascii="宋体" w:eastAsia="宋体" w:hAnsi="宋体" w:cs="宋体" w:hint="eastAsia"/>
                <w:b/>
                <w:bCs/>
                <w:color w:val="000000"/>
                <w:kern w:val="0"/>
                <w:sz w:val="22"/>
              </w:rPr>
              <w:t>部门</w:t>
            </w:r>
          </w:p>
        </w:tc>
        <w:tc>
          <w:tcPr>
            <w:tcW w:w="1080" w:type="dxa"/>
            <w:tcBorders>
              <w:top w:val="single" w:sz="4" w:space="0" w:color="auto"/>
              <w:left w:val="nil"/>
              <w:bottom w:val="single" w:sz="4" w:space="0" w:color="auto"/>
              <w:right w:val="single" w:sz="4" w:space="0" w:color="auto"/>
            </w:tcBorders>
            <w:shd w:val="clear" w:color="000000" w:fill="D8D8D8"/>
            <w:noWrap/>
            <w:vAlign w:val="center"/>
            <w:hideMark/>
          </w:tcPr>
          <w:p w:rsidR="00073D1A" w:rsidRPr="00073D1A" w:rsidP="00073D1A">
            <w:pPr>
              <w:widowControl/>
              <w:jc w:val="center"/>
              <w:rPr>
                <w:rFonts w:ascii="宋体" w:eastAsia="宋体" w:hAnsi="宋体" w:cs="宋体"/>
                <w:b/>
                <w:bCs/>
                <w:color w:val="000000"/>
                <w:kern w:val="0"/>
                <w:sz w:val="22"/>
              </w:rPr>
            </w:pPr>
            <w:r w:rsidRPr="00073D1A">
              <w:rPr>
                <w:rFonts w:ascii="宋体" w:eastAsia="宋体" w:hAnsi="宋体" w:cs="宋体" w:hint="eastAsia"/>
                <w:b/>
                <w:bCs/>
                <w:color w:val="000000"/>
                <w:kern w:val="0"/>
                <w:sz w:val="22"/>
              </w:rPr>
              <w:t>岗位编号</w:t>
            </w:r>
          </w:p>
        </w:tc>
        <w:tc>
          <w:tcPr>
            <w:tcW w:w="1956" w:type="dxa"/>
            <w:tcBorders>
              <w:top w:val="single" w:sz="4" w:space="0" w:color="auto"/>
              <w:left w:val="nil"/>
              <w:bottom w:val="single" w:sz="4" w:space="0" w:color="auto"/>
              <w:right w:val="single" w:sz="4" w:space="0" w:color="auto"/>
            </w:tcBorders>
            <w:shd w:val="clear" w:color="000000" w:fill="D8D8D8"/>
            <w:noWrap/>
            <w:vAlign w:val="center"/>
            <w:hideMark/>
          </w:tcPr>
          <w:p w:rsidR="00073D1A" w:rsidRPr="00073D1A" w:rsidP="00073D1A">
            <w:pPr>
              <w:widowControl/>
              <w:jc w:val="center"/>
              <w:rPr>
                <w:rFonts w:ascii="宋体" w:eastAsia="宋体" w:hAnsi="宋体" w:cs="宋体"/>
                <w:b/>
                <w:bCs/>
                <w:color w:val="000000"/>
                <w:kern w:val="0"/>
                <w:sz w:val="22"/>
              </w:rPr>
            </w:pPr>
            <w:r w:rsidRPr="00073D1A">
              <w:rPr>
                <w:rFonts w:ascii="宋体" w:eastAsia="宋体" w:hAnsi="宋体" w:cs="宋体" w:hint="eastAsia"/>
                <w:b/>
                <w:bCs/>
                <w:color w:val="000000"/>
                <w:kern w:val="0"/>
                <w:sz w:val="22"/>
              </w:rPr>
              <w:t>岗位名称</w:t>
            </w:r>
          </w:p>
        </w:tc>
        <w:tc>
          <w:tcPr>
            <w:tcW w:w="1701" w:type="dxa"/>
            <w:tcBorders>
              <w:top w:val="single" w:sz="4" w:space="0" w:color="auto"/>
              <w:left w:val="nil"/>
              <w:bottom w:val="single" w:sz="4" w:space="0" w:color="auto"/>
              <w:right w:val="single" w:sz="4" w:space="0" w:color="auto"/>
            </w:tcBorders>
            <w:shd w:val="clear" w:color="000000" w:fill="D8D8D8"/>
            <w:noWrap/>
            <w:vAlign w:val="center"/>
            <w:hideMark/>
          </w:tcPr>
          <w:p w:rsidR="00073D1A" w:rsidRPr="00073D1A" w:rsidP="00073D1A">
            <w:pPr>
              <w:widowControl/>
              <w:jc w:val="center"/>
              <w:rPr>
                <w:rFonts w:ascii="宋体" w:eastAsia="宋体" w:hAnsi="宋体" w:cs="宋体"/>
                <w:b/>
                <w:bCs/>
                <w:color w:val="000000"/>
                <w:kern w:val="0"/>
                <w:sz w:val="22"/>
              </w:rPr>
            </w:pPr>
            <w:r w:rsidRPr="00073D1A">
              <w:rPr>
                <w:rFonts w:ascii="宋体" w:eastAsia="宋体" w:hAnsi="宋体" w:cs="宋体" w:hint="eastAsia"/>
                <w:b/>
                <w:bCs/>
                <w:color w:val="000000"/>
                <w:kern w:val="0"/>
                <w:sz w:val="22"/>
              </w:rPr>
              <w:t>岗位级别</w:t>
            </w:r>
          </w:p>
        </w:tc>
        <w:tc>
          <w:tcPr>
            <w:tcW w:w="1418" w:type="dxa"/>
            <w:tcBorders>
              <w:top w:val="single" w:sz="4" w:space="0" w:color="auto"/>
              <w:left w:val="nil"/>
              <w:bottom w:val="single" w:sz="4" w:space="0" w:color="auto"/>
              <w:right w:val="single" w:sz="4" w:space="0" w:color="auto"/>
            </w:tcBorders>
            <w:shd w:val="clear" w:color="000000" w:fill="D8D8D8"/>
            <w:noWrap/>
            <w:vAlign w:val="center"/>
            <w:hideMark/>
          </w:tcPr>
          <w:p w:rsidR="00073D1A" w:rsidRPr="00073D1A" w:rsidP="00073D1A">
            <w:pPr>
              <w:widowControl/>
              <w:jc w:val="center"/>
              <w:rPr>
                <w:rFonts w:ascii="宋体" w:eastAsia="宋体" w:hAnsi="宋体" w:cs="宋体"/>
                <w:b/>
                <w:bCs/>
                <w:color w:val="000000"/>
                <w:kern w:val="0"/>
                <w:sz w:val="22"/>
              </w:rPr>
            </w:pPr>
            <w:r w:rsidRPr="00073D1A">
              <w:rPr>
                <w:rFonts w:ascii="宋体" w:eastAsia="宋体" w:hAnsi="宋体" w:cs="宋体" w:hint="eastAsia"/>
                <w:b/>
                <w:bCs/>
                <w:color w:val="000000"/>
                <w:kern w:val="0"/>
                <w:sz w:val="22"/>
              </w:rPr>
              <w:t>定编人数</w:t>
            </w:r>
          </w:p>
        </w:tc>
      </w:tr>
      <w:tr w:rsidTr="00073D1A">
        <w:tblPrEx>
          <w:tblW w:w="7235" w:type="dxa"/>
          <w:tblInd w:w="103" w:type="dxa"/>
          <w:tblLook w:val="04A0"/>
        </w:tblPrEx>
        <w:trPr>
          <w:trHeight w:val="270"/>
        </w:trPr>
        <w:tc>
          <w:tcPr>
            <w:tcW w:w="10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73D1A" w:rsidRPr="00073D1A" w:rsidP="00073D1A">
            <w:pPr>
              <w:widowControl/>
              <w:jc w:val="center"/>
              <w:rPr>
                <w:rFonts w:ascii="宋体" w:eastAsia="宋体" w:hAnsi="宋体" w:cs="宋体"/>
                <w:color w:val="000000"/>
                <w:kern w:val="0"/>
                <w:sz w:val="22"/>
              </w:rPr>
            </w:pPr>
            <w:r w:rsidRPr="00073D1A">
              <w:rPr>
                <w:rFonts w:ascii="宋体" w:eastAsia="宋体" w:hAnsi="宋体" w:cs="宋体" w:hint="eastAsia"/>
                <w:color w:val="000000"/>
                <w:kern w:val="0"/>
                <w:sz w:val="22"/>
              </w:rPr>
              <w:t>行政部</w:t>
            </w:r>
          </w:p>
        </w:tc>
        <w:tc>
          <w:tcPr>
            <w:tcW w:w="1080" w:type="dxa"/>
            <w:tcBorders>
              <w:top w:val="nil"/>
              <w:left w:val="nil"/>
              <w:bottom w:val="single" w:sz="4" w:space="0" w:color="auto"/>
              <w:right w:val="single" w:sz="4" w:space="0" w:color="auto"/>
            </w:tcBorders>
            <w:shd w:val="clear" w:color="auto" w:fill="auto"/>
            <w:noWrap/>
            <w:vAlign w:val="center"/>
            <w:hideMark/>
          </w:tcPr>
          <w:p w:rsidR="00073D1A" w:rsidRPr="00073D1A" w:rsidP="00073D1A">
            <w:pPr>
              <w:widowControl/>
              <w:jc w:val="center"/>
              <w:rPr>
                <w:rFonts w:ascii="宋体" w:eastAsia="宋体" w:hAnsi="宋体" w:cs="宋体"/>
                <w:color w:val="000000"/>
                <w:kern w:val="0"/>
                <w:sz w:val="22"/>
              </w:rPr>
            </w:pPr>
            <w:r w:rsidRPr="00073D1A">
              <w:rPr>
                <w:rFonts w:ascii="宋体" w:eastAsia="宋体" w:hAnsi="宋体" w:cs="宋体" w:hint="eastAsia"/>
                <w:color w:val="000000"/>
                <w:kern w:val="0"/>
                <w:sz w:val="22"/>
              </w:rPr>
              <w:t>XZRS-1</w:t>
            </w:r>
          </w:p>
        </w:tc>
        <w:tc>
          <w:tcPr>
            <w:tcW w:w="1956" w:type="dxa"/>
            <w:tcBorders>
              <w:top w:val="nil"/>
              <w:left w:val="nil"/>
              <w:bottom w:val="single" w:sz="4" w:space="0" w:color="auto"/>
              <w:right w:val="single" w:sz="4" w:space="0" w:color="auto"/>
            </w:tcBorders>
            <w:shd w:val="clear" w:color="auto" w:fill="auto"/>
            <w:noWrap/>
            <w:vAlign w:val="center"/>
            <w:hideMark/>
          </w:tcPr>
          <w:p w:rsidR="00073D1A" w:rsidRPr="00073D1A" w:rsidP="00B2095B">
            <w:pPr>
              <w:widowControl/>
              <w:jc w:val="center"/>
              <w:rPr>
                <w:rFonts w:ascii="宋体" w:eastAsia="宋体" w:hAnsi="宋体" w:cs="宋体"/>
                <w:color w:val="000000"/>
                <w:kern w:val="0"/>
                <w:sz w:val="22"/>
              </w:rPr>
            </w:pPr>
            <w:r w:rsidRPr="00073D1A">
              <w:rPr>
                <w:rFonts w:ascii="宋体" w:eastAsia="宋体" w:hAnsi="宋体" w:cs="宋体" w:hint="eastAsia"/>
                <w:color w:val="000000"/>
                <w:kern w:val="0"/>
                <w:sz w:val="22"/>
              </w:rPr>
              <w:t>行政人事</w:t>
            </w:r>
            <w:r w:rsidR="00B2095B">
              <w:rPr>
                <w:rFonts w:ascii="宋体" w:eastAsia="宋体" w:hAnsi="宋体" w:cs="宋体" w:hint="eastAsia"/>
                <w:color w:val="000000"/>
                <w:kern w:val="0"/>
                <w:sz w:val="22"/>
              </w:rPr>
              <w:t>主任</w:t>
            </w:r>
          </w:p>
        </w:tc>
        <w:tc>
          <w:tcPr>
            <w:tcW w:w="1701" w:type="dxa"/>
            <w:tcBorders>
              <w:top w:val="nil"/>
              <w:left w:val="nil"/>
              <w:bottom w:val="single" w:sz="4" w:space="0" w:color="auto"/>
              <w:right w:val="single" w:sz="4" w:space="0" w:color="auto"/>
            </w:tcBorders>
            <w:shd w:val="clear" w:color="auto" w:fill="auto"/>
            <w:noWrap/>
            <w:vAlign w:val="center"/>
            <w:hideMark/>
          </w:tcPr>
          <w:p w:rsidR="00073D1A" w:rsidRPr="00073D1A" w:rsidP="00073D1A">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经理</w:t>
            </w:r>
            <w:r w:rsidRPr="00073D1A">
              <w:rPr>
                <w:rFonts w:ascii="宋体" w:eastAsia="宋体" w:hAnsi="宋体" w:cs="宋体" w:hint="eastAsia"/>
                <w:color w:val="000000"/>
                <w:kern w:val="0"/>
                <w:sz w:val="22"/>
              </w:rPr>
              <w:t>级</w:t>
            </w:r>
          </w:p>
        </w:tc>
        <w:tc>
          <w:tcPr>
            <w:tcW w:w="1418" w:type="dxa"/>
            <w:tcBorders>
              <w:top w:val="nil"/>
              <w:left w:val="nil"/>
              <w:bottom w:val="single" w:sz="4" w:space="0" w:color="auto"/>
              <w:right w:val="single" w:sz="4" w:space="0" w:color="auto"/>
            </w:tcBorders>
            <w:shd w:val="clear" w:color="auto" w:fill="auto"/>
            <w:noWrap/>
            <w:vAlign w:val="center"/>
            <w:hideMark/>
          </w:tcPr>
          <w:p w:rsidR="00073D1A" w:rsidRPr="00073D1A" w:rsidP="00073D1A">
            <w:pPr>
              <w:widowControl/>
              <w:jc w:val="center"/>
              <w:rPr>
                <w:rFonts w:ascii="宋体" w:eastAsia="宋体" w:hAnsi="宋体" w:cs="宋体"/>
                <w:color w:val="000000"/>
                <w:kern w:val="0"/>
                <w:sz w:val="22"/>
              </w:rPr>
            </w:pPr>
            <w:r w:rsidRPr="00073D1A">
              <w:rPr>
                <w:rFonts w:ascii="宋体" w:eastAsia="宋体" w:hAnsi="宋体" w:cs="宋体" w:hint="eastAsia"/>
                <w:color w:val="000000"/>
                <w:kern w:val="0"/>
                <w:sz w:val="22"/>
              </w:rPr>
              <w:t>1</w:t>
            </w:r>
          </w:p>
        </w:tc>
      </w:tr>
      <w:tr w:rsidTr="00073D1A">
        <w:tblPrEx>
          <w:tblW w:w="7235" w:type="dxa"/>
          <w:tblInd w:w="103" w:type="dxa"/>
          <w:tblLook w:val="04A0"/>
        </w:tblPrEx>
        <w:trPr>
          <w:trHeight w:val="270"/>
        </w:trPr>
        <w:tc>
          <w:tcPr>
            <w:tcW w:w="1080" w:type="dxa"/>
            <w:vMerge/>
            <w:tcBorders>
              <w:top w:val="nil"/>
              <w:left w:val="single" w:sz="4" w:space="0" w:color="auto"/>
              <w:bottom w:val="single" w:sz="4" w:space="0" w:color="auto"/>
              <w:right w:val="single" w:sz="4" w:space="0" w:color="auto"/>
            </w:tcBorders>
            <w:vAlign w:val="center"/>
            <w:hideMark/>
          </w:tcPr>
          <w:p w:rsidR="00073D1A" w:rsidRPr="00073D1A" w:rsidP="00073D1A">
            <w:pPr>
              <w:widowControl/>
              <w:jc w:val="left"/>
              <w:rPr>
                <w:rFonts w:ascii="宋体" w:eastAsia="宋体" w:hAnsi="宋体" w:cs="宋体"/>
                <w:color w:val="000000"/>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rsidR="00073D1A" w:rsidRPr="00073D1A" w:rsidP="00073D1A">
            <w:pPr>
              <w:widowControl/>
              <w:jc w:val="center"/>
              <w:rPr>
                <w:rFonts w:ascii="宋体" w:eastAsia="宋体" w:hAnsi="宋体" w:cs="宋体"/>
                <w:color w:val="000000"/>
                <w:kern w:val="0"/>
                <w:sz w:val="22"/>
              </w:rPr>
            </w:pPr>
            <w:r w:rsidRPr="00073D1A">
              <w:rPr>
                <w:rFonts w:ascii="宋体" w:eastAsia="宋体" w:hAnsi="宋体" w:cs="宋体" w:hint="eastAsia"/>
                <w:color w:val="000000"/>
                <w:kern w:val="0"/>
                <w:sz w:val="22"/>
              </w:rPr>
              <w:t>XZBJ-2</w:t>
            </w:r>
          </w:p>
        </w:tc>
        <w:tc>
          <w:tcPr>
            <w:tcW w:w="1956" w:type="dxa"/>
            <w:tcBorders>
              <w:top w:val="nil"/>
              <w:left w:val="nil"/>
              <w:bottom w:val="single" w:sz="4" w:space="0" w:color="auto"/>
              <w:right w:val="single" w:sz="4" w:space="0" w:color="auto"/>
            </w:tcBorders>
            <w:shd w:val="clear" w:color="auto" w:fill="auto"/>
            <w:noWrap/>
            <w:vAlign w:val="center"/>
            <w:hideMark/>
          </w:tcPr>
          <w:p w:rsidR="00073D1A" w:rsidRPr="00073D1A" w:rsidP="00073D1A">
            <w:pPr>
              <w:widowControl/>
              <w:jc w:val="center"/>
              <w:rPr>
                <w:rFonts w:ascii="宋体" w:eastAsia="宋体" w:hAnsi="宋体" w:cs="宋体"/>
                <w:color w:val="000000"/>
                <w:kern w:val="0"/>
                <w:sz w:val="22"/>
              </w:rPr>
            </w:pPr>
            <w:r w:rsidRPr="00073D1A">
              <w:rPr>
                <w:rFonts w:ascii="宋体" w:eastAsia="宋体" w:hAnsi="宋体" w:cs="宋体" w:hint="eastAsia"/>
                <w:color w:val="000000"/>
                <w:kern w:val="0"/>
                <w:sz w:val="22"/>
              </w:rPr>
              <w:t>保洁</w:t>
            </w:r>
          </w:p>
        </w:tc>
        <w:tc>
          <w:tcPr>
            <w:tcW w:w="1701" w:type="dxa"/>
            <w:tcBorders>
              <w:top w:val="nil"/>
              <w:left w:val="nil"/>
              <w:bottom w:val="single" w:sz="4" w:space="0" w:color="auto"/>
              <w:right w:val="single" w:sz="4" w:space="0" w:color="auto"/>
            </w:tcBorders>
            <w:shd w:val="clear" w:color="auto" w:fill="auto"/>
            <w:noWrap/>
            <w:vAlign w:val="center"/>
            <w:hideMark/>
          </w:tcPr>
          <w:p w:rsidR="00073D1A" w:rsidRPr="00073D1A" w:rsidP="00073D1A">
            <w:pPr>
              <w:widowControl/>
              <w:jc w:val="center"/>
              <w:rPr>
                <w:rFonts w:ascii="宋体" w:eastAsia="宋体" w:hAnsi="宋体" w:cs="宋体"/>
                <w:color w:val="000000"/>
                <w:kern w:val="0"/>
                <w:sz w:val="22"/>
              </w:rPr>
            </w:pPr>
            <w:r w:rsidRPr="00073D1A">
              <w:rPr>
                <w:rFonts w:ascii="宋体" w:eastAsia="宋体" w:hAnsi="宋体" w:cs="宋体" w:hint="eastAsia"/>
                <w:color w:val="000000"/>
                <w:kern w:val="0"/>
                <w:sz w:val="22"/>
              </w:rPr>
              <w:t>员工级</w:t>
            </w:r>
          </w:p>
        </w:tc>
        <w:tc>
          <w:tcPr>
            <w:tcW w:w="1418" w:type="dxa"/>
            <w:tcBorders>
              <w:top w:val="nil"/>
              <w:left w:val="nil"/>
              <w:bottom w:val="single" w:sz="4" w:space="0" w:color="auto"/>
              <w:right w:val="single" w:sz="4" w:space="0" w:color="auto"/>
            </w:tcBorders>
            <w:shd w:val="clear" w:color="auto" w:fill="auto"/>
            <w:noWrap/>
            <w:vAlign w:val="center"/>
            <w:hideMark/>
          </w:tcPr>
          <w:p w:rsidR="00073D1A" w:rsidRPr="00073D1A" w:rsidP="00073D1A">
            <w:pPr>
              <w:widowControl/>
              <w:jc w:val="center"/>
              <w:rPr>
                <w:rFonts w:ascii="宋体" w:eastAsia="宋体" w:hAnsi="宋体" w:cs="宋体"/>
                <w:color w:val="000000"/>
                <w:kern w:val="0"/>
                <w:sz w:val="22"/>
              </w:rPr>
            </w:pPr>
            <w:r w:rsidRPr="00073D1A">
              <w:rPr>
                <w:rFonts w:ascii="宋体" w:eastAsia="宋体" w:hAnsi="宋体" w:cs="宋体" w:hint="eastAsia"/>
                <w:color w:val="000000"/>
                <w:kern w:val="0"/>
                <w:sz w:val="22"/>
              </w:rPr>
              <w:t>2</w:t>
            </w:r>
          </w:p>
        </w:tc>
      </w:tr>
      <w:tr w:rsidTr="00073D1A">
        <w:tblPrEx>
          <w:tblW w:w="7235" w:type="dxa"/>
          <w:tblInd w:w="103" w:type="dxa"/>
          <w:tblLook w:val="04A0"/>
        </w:tblPrEx>
        <w:trPr>
          <w:trHeight w:val="270"/>
        </w:trPr>
        <w:tc>
          <w:tcPr>
            <w:tcW w:w="1080" w:type="dxa"/>
            <w:vMerge/>
            <w:tcBorders>
              <w:top w:val="nil"/>
              <w:left w:val="single" w:sz="4" w:space="0" w:color="auto"/>
              <w:bottom w:val="single" w:sz="4" w:space="0" w:color="auto"/>
              <w:right w:val="single" w:sz="4" w:space="0" w:color="auto"/>
            </w:tcBorders>
            <w:vAlign w:val="center"/>
            <w:hideMark/>
          </w:tcPr>
          <w:p w:rsidR="00073D1A" w:rsidRPr="00073D1A" w:rsidP="00073D1A">
            <w:pPr>
              <w:widowControl/>
              <w:jc w:val="left"/>
              <w:rPr>
                <w:rFonts w:ascii="宋体" w:eastAsia="宋体" w:hAnsi="宋体" w:cs="宋体"/>
                <w:color w:val="000000"/>
                <w:kern w:val="0"/>
                <w:sz w:val="22"/>
              </w:rPr>
            </w:pPr>
          </w:p>
        </w:tc>
        <w:tc>
          <w:tcPr>
            <w:tcW w:w="4737" w:type="dxa"/>
            <w:gridSpan w:val="3"/>
            <w:tcBorders>
              <w:top w:val="single" w:sz="4" w:space="0" w:color="auto"/>
              <w:left w:val="nil"/>
              <w:bottom w:val="single" w:sz="4" w:space="0" w:color="auto"/>
              <w:right w:val="single" w:sz="4" w:space="0" w:color="auto"/>
            </w:tcBorders>
            <w:shd w:val="clear" w:color="000000" w:fill="DBEEF3"/>
            <w:noWrap/>
            <w:vAlign w:val="center"/>
            <w:hideMark/>
          </w:tcPr>
          <w:p w:rsidR="00073D1A" w:rsidRPr="00073D1A" w:rsidP="00073D1A">
            <w:pPr>
              <w:widowControl/>
              <w:jc w:val="center"/>
              <w:rPr>
                <w:rFonts w:ascii="宋体" w:eastAsia="宋体" w:hAnsi="宋体" w:cs="宋体"/>
                <w:color w:val="000000"/>
                <w:kern w:val="0"/>
                <w:sz w:val="22"/>
              </w:rPr>
            </w:pPr>
            <w:r w:rsidRPr="00073D1A">
              <w:rPr>
                <w:rFonts w:ascii="宋体" w:eastAsia="宋体" w:hAnsi="宋体" w:cs="宋体" w:hint="eastAsia"/>
                <w:color w:val="000000"/>
                <w:kern w:val="0"/>
                <w:sz w:val="22"/>
              </w:rPr>
              <w:t>行政部人员合计</w:t>
            </w:r>
          </w:p>
        </w:tc>
        <w:tc>
          <w:tcPr>
            <w:tcW w:w="1418" w:type="dxa"/>
            <w:tcBorders>
              <w:top w:val="nil"/>
              <w:left w:val="nil"/>
              <w:bottom w:val="single" w:sz="4" w:space="0" w:color="auto"/>
              <w:right w:val="single" w:sz="4" w:space="0" w:color="auto"/>
            </w:tcBorders>
            <w:shd w:val="clear" w:color="000000" w:fill="DBEEF3"/>
            <w:noWrap/>
            <w:vAlign w:val="center"/>
            <w:hideMark/>
          </w:tcPr>
          <w:p w:rsidR="00073D1A" w:rsidRPr="00073D1A" w:rsidP="00073D1A">
            <w:pPr>
              <w:widowControl/>
              <w:jc w:val="center"/>
              <w:rPr>
                <w:rFonts w:ascii="宋体" w:eastAsia="宋体" w:hAnsi="宋体" w:cs="宋体"/>
                <w:color w:val="000000"/>
                <w:kern w:val="0"/>
                <w:sz w:val="22"/>
              </w:rPr>
            </w:pPr>
            <w:r w:rsidRPr="00073D1A">
              <w:rPr>
                <w:rFonts w:ascii="宋体" w:eastAsia="宋体" w:hAnsi="宋体" w:cs="宋体" w:hint="eastAsia"/>
                <w:color w:val="000000"/>
                <w:kern w:val="0"/>
                <w:sz w:val="22"/>
              </w:rPr>
              <w:t>3人</w:t>
            </w:r>
          </w:p>
        </w:tc>
      </w:tr>
    </w:tbl>
    <w:p w:rsidR="00D152BB" w:rsidP="00CE548D">
      <w:pPr>
        <w:pStyle w:val="Heading3"/>
        <w:numPr>
          <w:ilvl w:val="0"/>
          <w:numId w:val="0"/>
        </w:numPr>
        <w:spacing w:line="500" w:lineRule="auto"/>
        <w:ind w:left="420" w:hanging="420"/>
      </w:pPr>
      <w:bookmarkStart w:id="15" w:name="_Toc393701282"/>
      <w:r>
        <w:rPr>
          <w:rFonts w:hint="eastAsia"/>
        </w:rPr>
        <w:t>四、</w:t>
      </w:r>
      <w:r>
        <w:rPr>
          <w:rFonts w:hint="eastAsia"/>
        </w:rPr>
        <w:t>行政</w:t>
      </w:r>
      <w:r w:rsidR="00A75D0C">
        <w:rPr>
          <w:rFonts w:hint="eastAsia"/>
        </w:rPr>
        <w:t>人事</w:t>
      </w:r>
      <w:r>
        <w:rPr>
          <w:rFonts w:hint="eastAsia"/>
        </w:rPr>
        <w:t>部职能</w:t>
      </w:r>
      <w:bookmarkEnd w:id="15"/>
    </w:p>
    <w:p w:rsidR="00A75D0C" w:rsidP="00A75D0C">
      <w:pPr>
        <w:pStyle w:val="NoSpacing"/>
        <w:spacing w:line="500" w:lineRule="auto"/>
      </w:pPr>
      <w:r w:rsidRPr="00220E1F">
        <w:rPr>
          <w:rFonts w:hint="eastAsia"/>
        </w:rPr>
        <w:t>部门名称：</w:t>
      </w:r>
      <w:r w:rsidRPr="00220E1F">
        <w:rPr>
          <w:rFonts w:hint="eastAsia"/>
        </w:rPr>
        <w:t xml:space="preserve"> </w:t>
      </w:r>
      <w:r w:rsidR="003B38AF">
        <w:rPr>
          <w:rFonts w:hint="eastAsia"/>
        </w:rPr>
        <w:t>行政人事部</w:t>
      </w:r>
    </w:p>
    <w:p w:rsidR="00A75D0C" w:rsidP="00A75D0C">
      <w:pPr>
        <w:spacing w:line="500" w:lineRule="auto"/>
      </w:pPr>
      <w:r>
        <w:rPr>
          <w:rFonts w:hint="eastAsia"/>
        </w:rPr>
        <w:t>上级领导：</w:t>
      </w:r>
      <w:r>
        <w:rPr>
          <w:rFonts w:hint="eastAsia"/>
        </w:rPr>
        <w:t xml:space="preserve"> </w:t>
      </w:r>
      <w:r w:rsidR="00D85CF3">
        <w:rPr>
          <w:rFonts w:hint="eastAsia"/>
        </w:rPr>
        <w:t>总经理</w:t>
      </w:r>
    </w:p>
    <w:p w:rsidR="00A75D0C" w:rsidP="00A75D0C">
      <w:pPr>
        <w:spacing w:line="500" w:lineRule="auto"/>
      </w:pPr>
      <w:r>
        <w:rPr>
          <w:rFonts w:hint="eastAsia"/>
        </w:rPr>
        <w:t>下设岗位：</w:t>
      </w:r>
      <w:r>
        <w:rPr>
          <w:rFonts w:hint="eastAsia"/>
        </w:rPr>
        <w:t xml:space="preserve"> </w:t>
      </w:r>
      <w:r w:rsidR="00260F8C">
        <w:rPr>
          <w:rFonts w:hint="eastAsia"/>
        </w:rPr>
        <w:t>行政人事主任</w:t>
      </w:r>
      <w:r w:rsidR="00EB3BCE">
        <w:rPr>
          <w:rFonts w:hint="eastAsia"/>
        </w:rPr>
        <w:t>、保洁</w:t>
      </w:r>
    </w:p>
    <w:p w:rsidR="00A75D0C" w:rsidP="00A75D0C">
      <w:pPr>
        <w:spacing w:line="500" w:lineRule="auto"/>
      </w:pPr>
      <w:r>
        <w:rPr>
          <w:rFonts w:hint="eastAsia"/>
        </w:rPr>
        <w:t>重要职能：</w:t>
      </w:r>
    </w:p>
    <w:p w:rsidR="00093F5A" w:rsidRPr="00093F5A" w:rsidP="00093F5A">
      <w:pPr>
        <w:pStyle w:val="NoSpacing"/>
        <w:spacing w:line="500" w:lineRule="auto"/>
        <w:rPr>
          <w:rFonts w:asciiTheme="minorEastAsia" w:hAnsiTheme="minorEastAsia"/>
        </w:rPr>
      </w:pPr>
      <w:r w:rsidRPr="00093F5A">
        <w:rPr>
          <w:rFonts w:asciiTheme="minorEastAsia" w:hAnsiTheme="minorEastAsia" w:hint="eastAsia"/>
        </w:rPr>
        <w:t>1、</w:t>
      </w:r>
      <w:r w:rsidR="00352466">
        <w:rPr>
          <w:rFonts w:asciiTheme="minorEastAsia" w:hAnsiTheme="minorEastAsia" w:hint="eastAsia"/>
        </w:rPr>
        <w:t>负责组织中心通用规章制度的拟定、修改和编写工作</w:t>
      </w:r>
      <w:r w:rsidRPr="00093F5A">
        <w:rPr>
          <w:rFonts w:asciiTheme="minorEastAsia" w:hAnsiTheme="minorEastAsia" w:hint="eastAsia"/>
        </w:rPr>
        <w:t>；对文献中涉及的重要事项进行跟踪检查和督导，推动中心的管理。</w:t>
      </w:r>
    </w:p>
    <w:p w:rsidR="00093F5A" w:rsidRPr="00093F5A" w:rsidP="00093F5A">
      <w:pPr>
        <w:pStyle w:val="NoSpacing"/>
        <w:spacing w:line="500" w:lineRule="auto"/>
        <w:rPr>
          <w:rFonts w:asciiTheme="minorEastAsia" w:hAnsiTheme="minorEastAsia"/>
        </w:rPr>
      </w:pPr>
      <w:r w:rsidRPr="00093F5A">
        <w:rPr>
          <w:rFonts w:asciiTheme="minorEastAsia" w:hAnsiTheme="minorEastAsia" w:hint="eastAsia"/>
        </w:rPr>
        <w:t xml:space="preserve">2、协助参与并起草中心发展规划的拟定，年度经营计划及各阶段工作目的分解等；  </w:t>
      </w:r>
    </w:p>
    <w:p w:rsidR="00093F5A" w:rsidRPr="00093F5A" w:rsidP="00093F5A">
      <w:pPr>
        <w:pStyle w:val="NoSpacing"/>
        <w:spacing w:line="500" w:lineRule="auto"/>
        <w:rPr>
          <w:rFonts w:asciiTheme="minorEastAsia" w:hAnsiTheme="minorEastAsia"/>
        </w:rPr>
      </w:pPr>
      <w:r w:rsidRPr="00093F5A">
        <w:rPr>
          <w:rFonts w:asciiTheme="minorEastAsia" w:hAnsiTheme="minorEastAsia" w:hint="eastAsia"/>
        </w:rPr>
        <w:t xml:space="preserve">3、负责汇总中心年度综合性资料，涉及工作计划、总结、报告、请示等文献。  </w:t>
      </w:r>
    </w:p>
    <w:p w:rsidR="00093F5A" w:rsidRPr="00093F5A" w:rsidP="00093F5A">
      <w:pPr>
        <w:pStyle w:val="NoSpacing"/>
        <w:spacing w:line="500" w:lineRule="auto"/>
        <w:rPr>
          <w:rFonts w:asciiTheme="minorEastAsia" w:hAnsiTheme="minorEastAsia"/>
        </w:rPr>
      </w:pPr>
      <w:r w:rsidRPr="00093F5A">
        <w:rPr>
          <w:rFonts w:asciiTheme="minorEastAsia" w:hAnsiTheme="minorEastAsia" w:hint="eastAsia"/>
        </w:rPr>
        <w:t xml:space="preserve">4、收集和了解各部门的工作动态，掌握全中心重要活动情况，编写中心年度大事记；  </w:t>
      </w:r>
    </w:p>
    <w:p w:rsidR="00093F5A" w:rsidRPr="00093F5A" w:rsidP="00093F5A">
      <w:pPr>
        <w:pStyle w:val="NoSpacing"/>
        <w:spacing w:line="500" w:lineRule="auto"/>
        <w:rPr>
          <w:rFonts w:asciiTheme="minorEastAsia" w:hAnsiTheme="minorEastAsia"/>
        </w:rPr>
        <w:sectPr w:rsidSect="00D11ACC">
          <w:type w:val="nextPage"/>
          <w:pgSz w:w="11906" w:h="16838"/>
          <w:pgMar w:top="1440" w:right="1800" w:bottom="1440" w:left="1800" w:header="851" w:footer="992" w:gutter="0"/>
          <w:pgNumType w:fmt="numberInDash" w:start="12"/>
          <w:cols w:space="425"/>
          <w:titlePg w:val="0"/>
          <w:docGrid w:type="lines" w:linePitch="312"/>
        </w:sectPr>
      </w:pPr>
      <w:r>
        <w:rPr>
          <w:rFonts w:asciiTheme="minorEastAsia" w:hAnsiTheme="minorEastAsia" w:hint="eastAsia"/>
        </w:rPr>
        <w:t>5、</w:t>
      </w:r>
      <w:r w:rsidRPr="00093F5A">
        <w:rPr>
          <w:rFonts w:asciiTheme="minorEastAsia" w:hAnsiTheme="minorEastAsia" w:hint="eastAsia"/>
        </w:rPr>
        <w:t xml:space="preserve">负责召集中心办公会议和其他会议，做好会议记录，根据需要撰写会议纪要，并跟踪、检查、督促会议决议的贯彻实行；   </w:t>
      </w:r>
    </w:p>
    <w:p w:rsidR="00093F5A" w:rsidRPr="00093F5A" w:rsidP="00093F5A">
      <w:pPr>
        <w:pStyle w:val="NoSpacing"/>
        <w:spacing w:line="500" w:lineRule="auto"/>
        <w:rPr>
          <w:rFonts w:asciiTheme="minorEastAsia" w:hAnsiTheme="minorEastAsia"/>
        </w:rPr>
      </w:pPr>
      <w:r>
        <w:rPr>
          <w:rFonts w:asciiTheme="minorEastAsia" w:hAnsiTheme="minorEastAsia" w:hint="eastAsia"/>
        </w:rPr>
        <w:t>6、</w:t>
      </w:r>
      <w:r w:rsidRPr="00093F5A">
        <w:rPr>
          <w:rFonts w:asciiTheme="minorEastAsia" w:hAnsiTheme="minorEastAsia" w:hint="eastAsia"/>
        </w:rPr>
        <w:t xml:space="preserve">监督执行中心规章制度和劳动纪律，解决员工奖惩事宜。对各岗位及其中心的劳动、卫生、安全情况进行定期及不定期检查；负责对保洁的管理；  </w:t>
      </w:r>
    </w:p>
    <w:p w:rsidR="00093F5A" w:rsidRPr="00093F5A" w:rsidP="00093F5A">
      <w:pPr>
        <w:pStyle w:val="NoSpacing"/>
        <w:spacing w:line="500" w:lineRule="auto"/>
        <w:rPr>
          <w:rFonts w:asciiTheme="minorEastAsia" w:hAnsiTheme="minorEastAsia"/>
        </w:rPr>
      </w:pPr>
      <w:r>
        <w:rPr>
          <w:rFonts w:asciiTheme="minorEastAsia" w:hAnsiTheme="minorEastAsia" w:hint="eastAsia"/>
        </w:rPr>
        <w:t>7、</w:t>
      </w:r>
      <w:r w:rsidRPr="00093F5A">
        <w:rPr>
          <w:rFonts w:asciiTheme="minorEastAsia" w:hAnsiTheme="minorEastAsia" w:hint="eastAsia"/>
        </w:rPr>
        <w:t xml:space="preserve">负责做好中心来宾的接待安排，组织、协调中心年会、员工活动；开展年度总结评选和表彰活动。  </w:t>
      </w:r>
    </w:p>
    <w:p w:rsidR="00093F5A" w:rsidRPr="00093F5A" w:rsidP="00093F5A">
      <w:pPr>
        <w:pStyle w:val="NoSpacing"/>
        <w:spacing w:line="500" w:lineRule="auto"/>
        <w:rPr>
          <w:rFonts w:asciiTheme="minorEastAsia" w:hAnsiTheme="minorEastAsia"/>
        </w:rPr>
      </w:pPr>
      <w:r>
        <w:rPr>
          <w:rFonts w:asciiTheme="minorEastAsia" w:hAnsiTheme="minorEastAsia" w:hint="eastAsia"/>
        </w:rPr>
        <w:t>8、</w:t>
      </w:r>
      <w:r w:rsidRPr="00093F5A">
        <w:rPr>
          <w:rFonts w:asciiTheme="minorEastAsia" w:hAnsiTheme="minorEastAsia" w:hint="eastAsia"/>
        </w:rPr>
        <w:t xml:space="preserve">负责中心内、外文献的收发、登记、传递、归档工作。 </w:t>
      </w:r>
    </w:p>
    <w:p w:rsidR="00093F5A" w:rsidRPr="00093F5A" w:rsidP="00093F5A">
      <w:pPr>
        <w:pStyle w:val="NoSpacing"/>
        <w:spacing w:line="500" w:lineRule="auto"/>
        <w:rPr>
          <w:rFonts w:asciiTheme="minorEastAsia" w:hAnsiTheme="minorEastAsia"/>
        </w:rPr>
      </w:pPr>
      <w:r>
        <w:rPr>
          <w:rFonts w:asciiTheme="minorEastAsia" w:hAnsiTheme="minorEastAsia" w:hint="eastAsia"/>
        </w:rPr>
        <w:t>9、</w:t>
      </w:r>
      <w:r w:rsidRPr="00093F5A">
        <w:rPr>
          <w:rFonts w:asciiTheme="minorEastAsia" w:hAnsiTheme="minorEastAsia" w:hint="eastAsia"/>
        </w:rPr>
        <w:t xml:space="preserve">负责中心办公用品管理。  </w:t>
      </w:r>
    </w:p>
    <w:p w:rsidR="00093F5A" w:rsidRPr="00093F5A" w:rsidP="00093F5A">
      <w:pPr>
        <w:pStyle w:val="NoSpacing"/>
        <w:spacing w:line="500" w:lineRule="auto"/>
        <w:rPr>
          <w:rFonts w:asciiTheme="minorEastAsia" w:hAnsiTheme="minorEastAsia"/>
        </w:rPr>
      </w:pPr>
      <w:r>
        <w:rPr>
          <w:rFonts w:asciiTheme="minorEastAsia" w:hAnsiTheme="minorEastAsia" w:hint="eastAsia"/>
        </w:rPr>
        <w:t>10、</w:t>
      </w:r>
      <w:r w:rsidRPr="00093F5A">
        <w:rPr>
          <w:rFonts w:asciiTheme="minorEastAsia" w:hAnsiTheme="minorEastAsia" w:hint="eastAsia"/>
        </w:rPr>
        <w:t xml:space="preserve">负责公司人力资源工作的规划，建立、执行招聘、培训、考勤、劳动纪律等人事程序或规章制度。  </w:t>
      </w:r>
    </w:p>
    <w:p w:rsidR="00093F5A" w:rsidRPr="00093F5A" w:rsidP="00093F5A">
      <w:pPr>
        <w:pStyle w:val="NoSpacing"/>
        <w:spacing w:line="500" w:lineRule="auto"/>
        <w:rPr>
          <w:rFonts w:asciiTheme="minorEastAsia" w:hAnsiTheme="minorEastAsia"/>
        </w:rPr>
      </w:pPr>
      <w:r>
        <w:rPr>
          <w:rFonts w:asciiTheme="minorEastAsia" w:hAnsiTheme="minorEastAsia" w:hint="eastAsia"/>
        </w:rPr>
        <w:t>11、</w:t>
      </w:r>
      <w:r w:rsidRPr="00093F5A">
        <w:rPr>
          <w:rFonts w:asciiTheme="minorEastAsia" w:hAnsiTheme="minorEastAsia" w:hint="eastAsia"/>
        </w:rPr>
        <w:t xml:space="preserve">负责制订和完善公司岗位编制，协助中心各部门有效地开发和运用人力，满足中心的经营管理需要；  </w:t>
      </w:r>
    </w:p>
    <w:p w:rsidR="00093F5A" w:rsidRPr="00093F5A" w:rsidP="00093F5A">
      <w:pPr>
        <w:pStyle w:val="NoSpacing"/>
        <w:spacing w:line="500" w:lineRule="auto"/>
        <w:rPr>
          <w:rFonts w:asciiTheme="minorEastAsia" w:hAnsiTheme="minorEastAsia"/>
        </w:rPr>
      </w:pPr>
      <w:r>
        <w:rPr>
          <w:rFonts w:asciiTheme="minorEastAsia" w:hAnsiTheme="minorEastAsia" w:hint="eastAsia"/>
        </w:rPr>
        <w:t>12、</w:t>
      </w:r>
      <w:r w:rsidRPr="00093F5A">
        <w:rPr>
          <w:rFonts w:asciiTheme="minorEastAsia" w:hAnsiTheme="minorEastAsia" w:hint="eastAsia"/>
        </w:rPr>
        <w:t xml:space="preserve">根据现有编制及业务发展需求，协调、记录各部门的招聘需求，编制年度/月度人员招聘计划，经批准后实行。  </w:t>
      </w:r>
    </w:p>
    <w:p w:rsidR="00093F5A" w:rsidRPr="00093F5A" w:rsidP="00093F5A">
      <w:pPr>
        <w:pStyle w:val="NoSpacing"/>
        <w:spacing w:line="500" w:lineRule="auto"/>
        <w:rPr>
          <w:rFonts w:asciiTheme="minorEastAsia" w:hAnsiTheme="minorEastAsia"/>
        </w:rPr>
      </w:pPr>
      <w:r>
        <w:rPr>
          <w:rFonts w:asciiTheme="minorEastAsia" w:hAnsiTheme="minorEastAsia" w:hint="eastAsia"/>
        </w:rPr>
        <w:t>13、</w:t>
      </w:r>
      <w:r w:rsidRPr="00093F5A">
        <w:rPr>
          <w:rFonts w:asciiTheme="minorEastAsia" w:hAnsiTheme="minorEastAsia" w:hint="eastAsia"/>
        </w:rPr>
        <w:t xml:space="preserve">做好各岗位的职位说明书，并根据公司职位调整需要进行相应的变更，保证职位说明书与实际相符；  </w:t>
      </w:r>
    </w:p>
    <w:p w:rsidR="00093F5A" w:rsidRPr="00093F5A" w:rsidP="00093F5A">
      <w:pPr>
        <w:pStyle w:val="NoSpacing"/>
        <w:spacing w:line="500" w:lineRule="auto"/>
        <w:rPr>
          <w:rFonts w:asciiTheme="minorEastAsia" w:hAnsiTheme="minorEastAsia"/>
        </w:rPr>
      </w:pPr>
      <w:r>
        <w:rPr>
          <w:rFonts w:asciiTheme="minorEastAsia" w:hAnsiTheme="minorEastAsia" w:hint="eastAsia"/>
        </w:rPr>
        <w:t>14、</w:t>
      </w:r>
      <w:r w:rsidRPr="00093F5A">
        <w:rPr>
          <w:rFonts w:asciiTheme="minorEastAsia" w:hAnsiTheme="minorEastAsia" w:hint="eastAsia"/>
        </w:rPr>
        <w:t xml:space="preserve">负责办理入职手续，负责人事档案的管理、保管、用工协议的签订； </w:t>
      </w:r>
    </w:p>
    <w:p w:rsidR="00093F5A" w:rsidRPr="00093F5A" w:rsidP="00093F5A">
      <w:pPr>
        <w:pStyle w:val="NoSpacing"/>
        <w:spacing w:line="500" w:lineRule="auto"/>
        <w:rPr>
          <w:rFonts w:asciiTheme="minorEastAsia" w:hAnsiTheme="minorEastAsia"/>
        </w:rPr>
      </w:pPr>
      <w:r>
        <w:rPr>
          <w:rFonts w:asciiTheme="minorEastAsia" w:hAnsiTheme="minorEastAsia" w:hint="eastAsia"/>
        </w:rPr>
        <w:t>15、</w:t>
      </w:r>
      <w:r w:rsidRPr="00093F5A">
        <w:rPr>
          <w:rFonts w:asciiTheme="minorEastAsia" w:hAnsiTheme="minorEastAsia" w:hint="eastAsia"/>
        </w:rPr>
        <w:t xml:space="preserve">建立并及时更新员工档案，做好年度及月度人员异动记录（涉及离职、入职、晋升、调动、降职等） </w:t>
      </w:r>
    </w:p>
    <w:p w:rsidR="00093F5A" w:rsidRPr="00093F5A" w:rsidP="00093F5A">
      <w:pPr>
        <w:pStyle w:val="NoSpacing"/>
        <w:spacing w:line="500" w:lineRule="auto"/>
        <w:rPr>
          <w:rFonts w:asciiTheme="minorEastAsia" w:hAnsiTheme="minorEastAsia"/>
        </w:rPr>
      </w:pPr>
      <w:r>
        <w:rPr>
          <w:rFonts w:asciiTheme="minorEastAsia" w:hAnsiTheme="minorEastAsia" w:hint="eastAsia"/>
        </w:rPr>
        <w:t>16、</w:t>
      </w:r>
      <w:r w:rsidRPr="00093F5A">
        <w:rPr>
          <w:rFonts w:asciiTheme="minorEastAsia" w:hAnsiTheme="minorEastAsia" w:hint="eastAsia"/>
        </w:rPr>
        <w:t xml:space="preserve">制定中心及各个部门的培训计划和培训大纲，经批准后实行； </w:t>
      </w:r>
    </w:p>
    <w:p w:rsidR="00093F5A" w:rsidRPr="00093F5A" w:rsidP="00093F5A">
      <w:pPr>
        <w:pStyle w:val="NoSpacing"/>
        <w:spacing w:line="500" w:lineRule="auto"/>
        <w:rPr>
          <w:rFonts w:asciiTheme="minorEastAsia" w:hAnsiTheme="minorEastAsia"/>
        </w:rPr>
      </w:pPr>
      <w:r>
        <w:rPr>
          <w:rFonts w:asciiTheme="minorEastAsia" w:hAnsiTheme="minorEastAsia" w:hint="eastAsia"/>
        </w:rPr>
        <w:t>17、</w:t>
      </w:r>
      <w:r w:rsidRPr="00093F5A">
        <w:rPr>
          <w:rFonts w:asciiTheme="minorEastAsia" w:hAnsiTheme="minorEastAsia" w:hint="eastAsia"/>
        </w:rPr>
        <w:t xml:space="preserve">对试用期员工进行培训及考核，并根据培训考核结果建议部门录用。 </w:t>
      </w:r>
    </w:p>
    <w:p w:rsidR="00093F5A" w:rsidRPr="00093F5A" w:rsidP="00093F5A">
      <w:pPr>
        <w:pStyle w:val="NoSpacing"/>
        <w:spacing w:line="500" w:lineRule="auto"/>
        <w:rPr>
          <w:rFonts w:asciiTheme="minorEastAsia" w:hAnsiTheme="minorEastAsia"/>
        </w:rPr>
        <w:sectPr w:rsidSect="00D11ACC">
          <w:type w:val="nextPage"/>
          <w:pgSz w:w="11906" w:h="16838"/>
          <w:pgMar w:top="1440" w:right="1800" w:bottom="1440" w:left="1800" w:header="851" w:footer="992" w:gutter="0"/>
          <w:pgNumType w:fmt="numberInDash" w:start="13"/>
          <w:cols w:space="425"/>
          <w:titlePg w:val="0"/>
          <w:docGrid w:type="lines" w:linePitch="312"/>
        </w:sectPr>
      </w:pPr>
      <w:r>
        <w:rPr>
          <w:rFonts w:asciiTheme="minorEastAsia" w:hAnsiTheme="minorEastAsia" w:hint="eastAsia"/>
        </w:rPr>
        <w:t>18、</w:t>
      </w:r>
      <w:r w:rsidRPr="00093F5A">
        <w:rPr>
          <w:rFonts w:asciiTheme="minorEastAsia" w:hAnsiTheme="minorEastAsia" w:hint="eastAsia"/>
        </w:rPr>
        <w:t xml:space="preserve">制定绩效评价政策，组织实行绩效管理，并对各部门绩效评价过程进行监督控制，及时解决其中出现的问题，使绩效评价体系可以落到实处，并不断完善绩效管理体系；  </w:t>
      </w:r>
    </w:p>
    <w:p w:rsidR="00093F5A" w:rsidRPr="00093F5A" w:rsidP="00093F5A">
      <w:pPr>
        <w:pStyle w:val="NoSpacing"/>
        <w:spacing w:line="500" w:lineRule="auto"/>
        <w:rPr>
          <w:rFonts w:asciiTheme="minorEastAsia" w:hAnsiTheme="minorEastAsia"/>
        </w:rPr>
      </w:pPr>
      <w:r>
        <w:rPr>
          <w:rFonts w:asciiTheme="minorEastAsia" w:hAnsiTheme="minorEastAsia" w:hint="eastAsia"/>
        </w:rPr>
        <w:t>19、</w:t>
      </w:r>
      <w:r w:rsidRPr="00093F5A">
        <w:rPr>
          <w:rFonts w:asciiTheme="minorEastAsia" w:hAnsiTheme="minorEastAsia" w:hint="eastAsia"/>
        </w:rPr>
        <w:t xml:space="preserve">负责审核并按职责报批员工定级、升职、加薪、奖励及纪律处分及内部调配、调入、调出、辞职、辞退等手续。  </w:t>
      </w:r>
    </w:p>
    <w:p w:rsidR="00093F5A" w:rsidRPr="00093F5A" w:rsidP="0099452E">
      <w:pPr>
        <w:pStyle w:val="NoSpacing"/>
        <w:numPr>
          <w:ilvl w:val="0"/>
          <w:numId w:val="10"/>
        </w:numPr>
        <w:spacing w:line="500" w:lineRule="auto"/>
        <w:rPr>
          <w:rFonts w:asciiTheme="minorEastAsia" w:hAnsiTheme="minorEastAsia"/>
        </w:rPr>
      </w:pPr>
      <w:r w:rsidRPr="00093F5A">
        <w:rPr>
          <w:rFonts w:asciiTheme="minorEastAsia" w:hAnsiTheme="minorEastAsia" w:hint="eastAsia"/>
        </w:rPr>
        <w:t xml:space="preserve">做好员工考勤记录工作，负责加班的审核和报批工作。 </w:t>
      </w:r>
    </w:p>
    <w:p w:rsidR="00904658" w:rsidRPr="00A5622D" w:rsidP="0099452E">
      <w:pPr>
        <w:pStyle w:val="NoSpacing"/>
        <w:numPr>
          <w:ilvl w:val="0"/>
          <w:numId w:val="10"/>
        </w:numPr>
        <w:spacing w:line="500" w:lineRule="auto"/>
        <w:rPr>
          <w:rFonts w:asciiTheme="minorEastAsia" w:hAnsiTheme="minorEastAsia"/>
        </w:rPr>
      </w:pPr>
      <w:r w:rsidRPr="00093F5A">
        <w:rPr>
          <w:rFonts w:asciiTheme="minorEastAsia" w:hAnsiTheme="minorEastAsia" w:hint="eastAsia"/>
        </w:rPr>
        <w:t>负责公司员工福利、社会保险、劳动年检的办理。</w:t>
      </w:r>
    </w:p>
    <w:p w:rsidR="0019057E" w:rsidP="005147C9">
      <w:pPr>
        <w:pStyle w:val="Heading3"/>
        <w:numPr>
          <w:ilvl w:val="0"/>
          <w:numId w:val="0"/>
        </w:numPr>
        <w:spacing w:line="500" w:lineRule="auto"/>
        <w:ind w:left="420" w:hanging="420"/>
      </w:pPr>
      <w:bookmarkStart w:id="16" w:name="_Toc390875962"/>
      <w:bookmarkStart w:id="17" w:name="_Toc393701283"/>
      <w:r>
        <w:rPr>
          <w:rFonts w:hint="eastAsia"/>
        </w:rPr>
        <w:t>五</w:t>
      </w:r>
      <w:r w:rsidR="00754597">
        <w:rPr>
          <w:rFonts w:hint="eastAsia"/>
        </w:rPr>
        <w:t>、</w:t>
      </w:r>
      <w:r w:rsidR="001637E7">
        <w:rPr>
          <w:rFonts w:hint="eastAsia"/>
        </w:rPr>
        <w:t>财务</w:t>
      </w:r>
      <w:r w:rsidR="00A5622D">
        <w:rPr>
          <w:rFonts w:hint="eastAsia"/>
        </w:rPr>
        <w:t>部</w:t>
      </w:r>
      <w:r w:rsidR="00754597">
        <w:rPr>
          <w:rFonts w:hint="eastAsia"/>
        </w:rPr>
        <w:t>各岗位编制</w:t>
      </w:r>
      <w:bookmarkEnd w:id="16"/>
      <w:bookmarkEnd w:id="17"/>
    </w:p>
    <w:tbl>
      <w:tblPr>
        <w:tblStyle w:val="TableNormal"/>
        <w:tblW w:w="8020" w:type="dxa"/>
        <w:tblInd w:w="93" w:type="dxa"/>
        <w:tblLook w:val="04A0"/>
      </w:tblPr>
      <w:tblGrid>
        <w:gridCol w:w="960"/>
        <w:gridCol w:w="1240"/>
        <w:gridCol w:w="1480"/>
        <w:gridCol w:w="1620"/>
        <w:gridCol w:w="1240"/>
        <w:gridCol w:w="1480"/>
      </w:tblGrid>
      <w:tr w:rsidTr="00904658">
        <w:tblPrEx>
          <w:tblW w:w="8020" w:type="dxa"/>
          <w:tblInd w:w="93" w:type="dxa"/>
          <w:tblLook w:val="04A0"/>
        </w:tblPrEx>
        <w:trPr>
          <w:trHeight w:val="510"/>
        </w:trPr>
        <w:tc>
          <w:tcPr>
            <w:tcW w:w="960"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部分</w:t>
            </w:r>
          </w:p>
        </w:tc>
        <w:tc>
          <w:tcPr>
            <w:tcW w:w="1240" w:type="dxa"/>
            <w:tcBorders>
              <w:top w:val="single" w:sz="4" w:space="0" w:color="auto"/>
              <w:left w:val="nil"/>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部门</w:t>
            </w:r>
          </w:p>
        </w:tc>
        <w:tc>
          <w:tcPr>
            <w:tcW w:w="1480" w:type="dxa"/>
            <w:tcBorders>
              <w:top w:val="single" w:sz="4" w:space="0" w:color="auto"/>
              <w:left w:val="nil"/>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岗位编号</w:t>
            </w:r>
          </w:p>
        </w:tc>
        <w:tc>
          <w:tcPr>
            <w:tcW w:w="1620" w:type="dxa"/>
            <w:tcBorders>
              <w:top w:val="single" w:sz="4" w:space="0" w:color="auto"/>
              <w:left w:val="nil"/>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岗位名称</w:t>
            </w:r>
          </w:p>
        </w:tc>
        <w:tc>
          <w:tcPr>
            <w:tcW w:w="1240" w:type="dxa"/>
            <w:tcBorders>
              <w:top w:val="single" w:sz="4" w:space="0" w:color="auto"/>
              <w:left w:val="nil"/>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岗位级别</w:t>
            </w:r>
          </w:p>
        </w:tc>
        <w:tc>
          <w:tcPr>
            <w:tcW w:w="1480" w:type="dxa"/>
            <w:tcBorders>
              <w:top w:val="single" w:sz="4" w:space="0" w:color="auto"/>
              <w:left w:val="nil"/>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定编人数</w:t>
            </w:r>
          </w:p>
        </w:tc>
      </w:tr>
      <w:tr w:rsidTr="00904658">
        <w:tblPrEx>
          <w:tblW w:w="8020" w:type="dxa"/>
          <w:tblInd w:w="93" w:type="dxa"/>
          <w:tblLook w:val="04A0"/>
        </w:tblPrEx>
        <w:trPr>
          <w:trHeight w:val="510"/>
        </w:trPr>
        <w:tc>
          <w:tcPr>
            <w:tcW w:w="960"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财务部分</w:t>
            </w:r>
          </w:p>
        </w:tc>
        <w:tc>
          <w:tcPr>
            <w:tcW w:w="124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财务部</w:t>
            </w:r>
          </w:p>
        </w:tc>
        <w:tc>
          <w:tcPr>
            <w:tcW w:w="148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CW-1</w:t>
            </w:r>
          </w:p>
        </w:tc>
        <w:tc>
          <w:tcPr>
            <w:tcW w:w="1620" w:type="dxa"/>
            <w:tcBorders>
              <w:top w:val="nil"/>
              <w:left w:val="nil"/>
              <w:bottom w:val="single" w:sz="4" w:space="0" w:color="auto"/>
              <w:right w:val="single" w:sz="4" w:space="0" w:color="auto"/>
            </w:tcBorders>
            <w:shd w:val="clear" w:color="auto" w:fill="auto"/>
            <w:noWrap/>
            <w:vAlign w:val="center"/>
            <w:hideMark/>
          </w:tcPr>
          <w:p w:rsidR="00904658" w:rsidRPr="00904658" w:rsidP="00714027">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财务</w:t>
            </w:r>
            <w:r w:rsidR="00B2095B">
              <w:rPr>
                <w:rFonts w:ascii="宋体" w:eastAsia="宋体" w:hAnsi="宋体" w:cs="宋体" w:hint="eastAsia"/>
                <w:color w:val="000000"/>
                <w:kern w:val="0"/>
                <w:sz w:val="22"/>
              </w:rPr>
              <w:t>部长</w:t>
            </w:r>
          </w:p>
        </w:tc>
        <w:tc>
          <w:tcPr>
            <w:tcW w:w="124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经理级</w:t>
            </w:r>
          </w:p>
        </w:tc>
        <w:tc>
          <w:tcPr>
            <w:tcW w:w="148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1</w:t>
            </w:r>
          </w:p>
        </w:tc>
      </w:tr>
      <w:tr w:rsidTr="00904658">
        <w:tblPrEx>
          <w:tblW w:w="8020" w:type="dxa"/>
          <w:tblInd w:w="93" w:type="dxa"/>
          <w:tblLook w:val="04A0"/>
        </w:tblPrEx>
        <w:trPr>
          <w:trHeight w:val="510"/>
        </w:trPr>
        <w:tc>
          <w:tcPr>
            <w:tcW w:w="960" w:type="dxa"/>
            <w:vMerge/>
            <w:tcBorders>
              <w:top w:val="nil"/>
              <w:left w:val="single" w:sz="4" w:space="0" w:color="auto"/>
              <w:bottom w:val="single" w:sz="4" w:space="0" w:color="auto"/>
              <w:right w:val="single" w:sz="4" w:space="0" w:color="auto"/>
            </w:tcBorders>
            <w:vAlign w:val="center"/>
            <w:hideMark/>
          </w:tcPr>
          <w:p w:rsidR="00904658" w:rsidRPr="00904658" w:rsidP="00904658">
            <w:pPr>
              <w:widowControl/>
              <w:jc w:val="left"/>
              <w:rPr>
                <w:rFonts w:ascii="宋体" w:eastAsia="宋体" w:hAnsi="宋体" w:cs="宋体"/>
                <w:color w:val="000000"/>
                <w:kern w:val="0"/>
                <w:sz w:val="22"/>
              </w:rPr>
            </w:pPr>
          </w:p>
        </w:tc>
        <w:tc>
          <w:tcPr>
            <w:tcW w:w="1240" w:type="dxa"/>
            <w:vMerge/>
            <w:tcBorders>
              <w:top w:val="nil"/>
              <w:left w:val="single" w:sz="4" w:space="0" w:color="auto"/>
              <w:bottom w:val="single" w:sz="4" w:space="0" w:color="000000"/>
              <w:right w:val="single" w:sz="4" w:space="0" w:color="auto"/>
            </w:tcBorders>
            <w:vAlign w:val="center"/>
            <w:hideMark/>
          </w:tcPr>
          <w:p w:rsidR="00904658" w:rsidRPr="00904658" w:rsidP="00904658">
            <w:pPr>
              <w:widowControl/>
              <w:jc w:val="left"/>
              <w:rPr>
                <w:rFonts w:ascii="宋体" w:eastAsia="宋体" w:hAnsi="宋体" w:cs="宋体"/>
                <w:color w:val="000000"/>
                <w:kern w:val="0"/>
                <w:sz w:val="22"/>
              </w:rPr>
            </w:pPr>
          </w:p>
        </w:tc>
        <w:tc>
          <w:tcPr>
            <w:tcW w:w="148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CW-2</w:t>
            </w:r>
          </w:p>
        </w:tc>
        <w:tc>
          <w:tcPr>
            <w:tcW w:w="162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会计</w:t>
            </w:r>
          </w:p>
        </w:tc>
        <w:tc>
          <w:tcPr>
            <w:tcW w:w="124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员工级</w:t>
            </w:r>
          </w:p>
        </w:tc>
        <w:tc>
          <w:tcPr>
            <w:tcW w:w="148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1</w:t>
            </w:r>
          </w:p>
        </w:tc>
      </w:tr>
      <w:tr w:rsidTr="00904658">
        <w:tblPrEx>
          <w:tblW w:w="8020" w:type="dxa"/>
          <w:tblInd w:w="93" w:type="dxa"/>
          <w:tblLook w:val="04A0"/>
        </w:tblPrEx>
        <w:trPr>
          <w:trHeight w:val="510"/>
        </w:trPr>
        <w:tc>
          <w:tcPr>
            <w:tcW w:w="960" w:type="dxa"/>
            <w:vMerge/>
            <w:tcBorders>
              <w:top w:val="nil"/>
              <w:left w:val="single" w:sz="4" w:space="0" w:color="auto"/>
              <w:bottom w:val="single" w:sz="4" w:space="0" w:color="auto"/>
              <w:right w:val="single" w:sz="4" w:space="0" w:color="auto"/>
            </w:tcBorders>
            <w:vAlign w:val="center"/>
            <w:hideMark/>
          </w:tcPr>
          <w:p w:rsidR="00904658" w:rsidRPr="00904658" w:rsidP="00904658">
            <w:pPr>
              <w:widowControl/>
              <w:jc w:val="left"/>
              <w:rPr>
                <w:rFonts w:ascii="宋体" w:eastAsia="宋体" w:hAnsi="宋体" w:cs="宋体"/>
                <w:color w:val="000000"/>
                <w:kern w:val="0"/>
                <w:sz w:val="22"/>
              </w:rPr>
            </w:pPr>
          </w:p>
        </w:tc>
        <w:tc>
          <w:tcPr>
            <w:tcW w:w="1240" w:type="dxa"/>
            <w:vMerge/>
            <w:tcBorders>
              <w:top w:val="nil"/>
              <w:left w:val="single" w:sz="4" w:space="0" w:color="auto"/>
              <w:bottom w:val="single" w:sz="4" w:space="0" w:color="000000"/>
              <w:right w:val="single" w:sz="4" w:space="0" w:color="auto"/>
            </w:tcBorders>
            <w:vAlign w:val="center"/>
            <w:hideMark/>
          </w:tcPr>
          <w:p w:rsidR="00904658" w:rsidRPr="00904658" w:rsidP="00904658">
            <w:pPr>
              <w:widowControl/>
              <w:jc w:val="left"/>
              <w:rPr>
                <w:rFonts w:ascii="宋体" w:eastAsia="宋体" w:hAnsi="宋体" w:cs="宋体"/>
                <w:color w:val="000000"/>
                <w:kern w:val="0"/>
                <w:sz w:val="22"/>
              </w:rPr>
            </w:pPr>
          </w:p>
        </w:tc>
        <w:tc>
          <w:tcPr>
            <w:tcW w:w="148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CW-3</w:t>
            </w:r>
          </w:p>
        </w:tc>
        <w:tc>
          <w:tcPr>
            <w:tcW w:w="162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出纳</w:t>
            </w:r>
          </w:p>
        </w:tc>
        <w:tc>
          <w:tcPr>
            <w:tcW w:w="124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员工级</w:t>
            </w:r>
          </w:p>
        </w:tc>
        <w:tc>
          <w:tcPr>
            <w:tcW w:w="148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1</w:t>
            </w:r>
          </w:p>
        </w:tc>
      </w:tr>
      <w:tr w:rsidTr="00904658">
        <w:tblPrEx>
          <w:tblW w:w="8020" w:type="dxa"/>
          <w:tblInd w:w="93" w:type="dxa"/>
          <w:tblLook w:val="04A0"/>
        </w:tblPrEx>
        <w:trPr>
          <w:trHeight w:val="510"/>
        </w:trPr>
        <w:tc>
          <w:tcPr>
            <w:tcW w:w="960" w:type="dxa"/>
            <w:vMerge/>
            <w:tcBorders>
              <w:top w:val="nil"/>
              <w:left w:val="single" w:sz="4" w:space="0" w:color="auto"/>
              <w:bottom w:val="single" w:sz="4" w:space="0" w:color="auto"/>
              <w:right w:val="single" w:sz="4" w:space="0" w:color="auto"/>
            </w:tcBorders>
            <w:vAlign w:val="center"/>
            <w:hideMark/>
          </w:tcPr>
          <w:p w:rsidR="00904658" w:rsidRPr="00904658" w:rsidP="00904658">
            <w:pPr>
              <w:widowControl/>
              <w:jc w:val="left"/>
              <w:rPr>
                <w:rFonts w:ascii="宋体" w:eastAsia="宋体" w:hAnsi="宋体" w:cs="宋体"/>
                <w:color w:val="000000"/>
                <w:kern w:val="0"/>
                <w:sz w:val="22"/>
              </w:rPr>
            </w:pPr>
          </w:p>
        </w:tc>
        <w:tc>
          <w:tcPr>
            <w:tcW w:w="1240" w:type="dxa"/>
            <w:vMerge/>
            <w:tcBorders>
              <w:top w:val="nil"/>
              <w:left w:val="single" w:sz="4" w:space="0" w:color="auto"/>
              <w:bottom w:val="single" w:sz="4" w:space="0" w:color="000000"/>
              <w:right w:val="single" w:sz="4" w:space="0" w:color="auto"/>
            </w:tcBorders>
            <w:vAlign w:val="center"/>
            <w:hideMark/>
          </w:tcPr>
          <w:p w:rsidR="00904658" w:rsidRPr="00904658" w:rsidP="00904658">
            <w:pPr>
              <w:widowControl/>
              <w:jc w:val="left"/>
              <w:rPr>
                <w:rFonts w:ascii="宋体" w:eastAsia="宋体" w:hAnsi="宋体" w:cs="宋体"/>
                <w:color w:val="000000"/>
                <w:kern w:val="0"/>
                <w:sz w:val="22"/>
              </w:rPr>
            </w:pPr>
          </w:p>
        </w:tc>
        <w:tc>
          <w:tcPr>
            <w:tcW w:w="4340" w:type="dxa"/>
            <w:gridSpan w:val="3"/>
            <w:tcBorders>
              <w:top w:val="single" w:sz="4" w:space="0" w:color="auto"/>
              <w:left w:val="nil"/>
              <w:bottom w:val="single" w:sz="4" w:space="0" w:color="auto"/>
              <w:right w:val="single" w:sz="4" w:space="0" w:color="000000"/>
            </w:tcBorders>
            <w:shd w:val="clear" w:color="000000" w:fill="DBEEF3"/>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财务部人员合计</w:t>
            </w:r>
          </w:p>
        </w:tc>
        <w:tc>
          <w:tcPr>
            <w:tcW w:w="1480" w:type="dxa"/>
            <w:tcBorders>
              <w:top w:val="nil"/>
              <w:left w:val="nil"/>
              <w:bottom w:val="single" w:sz="4" w:space="0" w:color="auto"/>
              <w:right w:val="single" w:sz="4" w:space="0" w:color="auto"/>
            </w:tcBorders>
            <w:shd w:val="clear" w:color="000000" w:fill="DBEEF3"/>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3人</w:t>
            </w:r>
          </w:p>
        </w:tc>
      </w:tr>
    </w:tbl>
    <w:p w:rsidR="006A1897" w:rsidRPr="005147C9" w:rsidP="005147C9">
      <w:pPr>
        <w:pStyle w:val="Heading4"/>
        <w:numPr>
          <w:ilvl w:val="0"/>
          <w:numId w:val="0"/>
        </w:numPr>
        <w:spacing w:line="500" w:lineRule="auto"/>
        <w:ind w:left="420" w:hanging="420"/>
      </w:pPr>
      <w:r>
        <w:rPr>
          <w:rFonts w:hint="eastAsia"/>
        </w:rPr>
        <w:t>六</w:t>
      </w:r>
      <w:r w:rsidRPr="005147C9">
        <w:rPr>
          <w:rFonts w:hint="eastAsia"/>
        </w:rPr>
        <w:t>、财务部门职能</w:t>
      </w:r>
    </w:p>
    <w:p w:rsidR="00A46A09" w:rsidRPr="007D2056" w:rsidP="00A46A09">
      <w:pPr>
        <w:pStyle w:val="NoSpacing"/>
        <w:spacing w:line="500" w:lineRule="auto"/>
      </w:pPr>
      <w:r w:rsidRPr="007D2056">
        <w:rPr>
          <w:rFonts w:hint="eastAsia"/>
        </w:rPr>
        <w:t>财务部职能</w:t>
      </w:r>
    </w:p>
    <w:p w:rsidR="00A46A09" w:rsidRPr="00EA79FE" w:rsidP="00A46A09">
      <w:pPr>
        <w:pStyle w:val="NoSpacing"/>
        <w:spacing w:line="500" w:lineRule="auto"/>
        <w:rPr>
          <w:rFonts w:asciiTheme="minorEastAsia" w:hAnsiTheme="minorEastAsia"/>
        </w:rPr>
      </w:pPr>
      <w:r w:rsidRPr="007D2056">
        <w:rPr>
          <w:rFonts w:asciiTheme="minorEastAsia" w:hAnsiTheme="minorEastAsia" w:hint="eastAsia"/>
        </w:rPr>
        <w:t>部门名称： 财务</w:t>
      </w:r>
      <w:r w:rsidRPr="007D2056" w:rsidR="009907A7">
        <w:rPr>
          <w:rFonts w:asciiTheme="minorEastAsia" w:hAnsiTheme="minorEastAsia" w:hint="eastAsia"/>
        </w:rPr>
        <w:t>中心</w:t>
      </w:r>
    </w:p>
    <w:p w:rsidR="00A46A09" w:rsidRPr="00EA79FE" w:rsidP="00A46A09">
      <w:pPr>
        <w:spacing w:line="500" w:lineRule="auto"/>
        <w:rPr>
          <w:rFonts w:asciiTheme="minorEastAsia" w:hAnsiTheme="minorEastAsia"/>
        </w:rPr>
      </w:pPr>
      <w:r w:rsidRPr="00EA79FE">
        <w:rPr>
          <w:rFonts w:asciiTheme="minorEastAsia" w:hAnsiTheme="minorEastAsia" w:hint="eastAsia"/>
        </w:rPr>
        <w:t>上级领导： 中心</w:t>
      </w:r>
      <w:r w:rsidR="00D85CF3">
        <w:rPr>
          <w:rFonts w:asciiTheme="minorEastAsia" w:hAnsiTheme="minorEastAsia" w:hint="eastAsia"/>
        </w:rPr>
        <w:t>总经理</w:t>
      </w:r>
    </w:p>
    <w:p w:rsidR="00A46A09" w:rsidRPr="00EA79FE" w:rsidP="00A46A09">
      <w:pPr>
        <w:spacing w:line="500" w:lineRule="auto"/>
        <w:rPr>
          <w:rFonts w:asciiTheme="minorEastAsia" w:hAnsiTheme="minorEastAsia"/>
        </w:rPr>
      </w:pPr>
      <w:r w:rsidRPr="00EA79FE">
        <w:rPr>
          <w:rFonts w:asciiTheme="minorEastAsia" w:hAnsiTheme="minorEastAsia" w:hint="eastAsia"/>
        </w:rPr>
        <w:t xml:space="preserve">下设岗位： </w:t>
      </w:r>
      <w:r w:rsidR="00E14AD1">
        <w:rPr>
          <w:rFonts w:asciiTheme="minorEastAsia" w:hAnsiTheme="minorEastAsia" w:hint="eastAsia"/>
        </w:rPr>
        <w:t>财务</w:t>
      </w:r>
      <w:r w:rsidR="00D739C3">
        <w:rPr>
          <w:rFonts w:asciiTheme="minorEastAsia" w:hAnsiTheme="minorEastAsia" w:hint="eastAsia"/>
        </w:rPr>
        <w:t>主任</w:t>
      </w:r>
      <w:r w:rsidRPr="00EA79FE">
        <w:rPr>
          <w:rFonts w:asciiTheme="minorEastAsia" w:hAnsiTheme="minorEastAsia" w:hint="eastAsia"/>
        </w:rPr>
        <w:t>、</w:t>
      </w:r>
      <w:r w:rsidR="00E14AD1">
        <w:rPr>
          <w:rFonts w:asciiTheme="minorEastAsia" w:hAnsiTheme="minorEastAsia" w:hint="eastAsia"/>
        </w:rPr>
        <w:t>会计</w:t>
      </w:r>
      <w:r w:rsidRPr="00EA79FE">
        <w:rPr>
          <w:rFonts w:asciiTheme="minorEastAsia" w:hAnsiTheme="minorEastAsia" w:hint="eastAsia"/>
        </w:rPr>
        <w:t>、</w:t>
      </w:r>
      <w:r w:rsidR="00E14AD1">
        <w:rPr>
          <w:rFonts w:asciiTheme="minorEastAsia" w:hAnsiTheme="minorEastAsia" w:hint="eastAsia"/>
        </w:rPr>
        <w:t>出纳</w:t>
      </w:r>
    </w:p>
    <w:p w:rsidR="00A46A09" w:rsidRPr="00D67EDD" w:rsidP="00D67EDD">
      <w:pPr>
        <w:spacing w:line="500" w:lineRule="auto"/>
        <w:rPr>
          <w:rFonts w:asciiTheme="minorEastAsia" w:hAnsiTheme="minorEastAsia"/>
        </w:rPr>
      </w:pPr>
      <w:r w:rsidRPr="00D67EDD">
        <w:rPr>
          <w:rFonts w:asciiTheme="minorEastAsia" w:hAnsiTheme="minorEastAsia" w:hint="eastAsia"/>
        </w:rPr>
        <w:t>重要职能：</w:t>
      </w:r>
    </w:p>
    <w:p w:rsidR="00D67EDD" w:rsidRPr="00D67EDD" w:rsidP="00D67EDD">
      <w:pPr>
        <w:pStyle w:val="NoSpacing"/>
        <w:spacing w:line="500" w:lineRule="auto"/>
        <w:rPr>
          <w:rFonts w:asciiTheme="minorEastAsia" w:hAnsiTheme="minorEastAsia"/>
        </w:rPr>
      </w:pPr>
      <w:r>
        <w:rPr>
          <w:rFonts w:asciiTheme="minorEastAsia" w:hAnsiTheme="minorEastAsia" w:hint="eastAsia"/>
        </w:rPr>
        <w:t>1、</w:t>
      </w:r>
      <w:r w:rsidRPr="00D67EDD">
        <w:rPr>
          <w:rFonts w:asciiTheme="minorEastAsia" w:hAnsiTheme="minorEastAsia" w:hint="eastAsia"/>
        </w:rPr>
        <w:t xml:space="preserve">负责建立中心会计核算的制度和体系；  </w:t>
      </w:r>
    </w:p>
    <w:p w:rsidR="00D67EDD" w:rsidRPr="00D67EDD" w:rsidP="00D67EDD">
      <w:pPr>
        <w:pStyle w:val="NoSpacing"/>
        <w:spacing w:line="500" w:lineRule="auto"/>
        <w:rPr>
          <w:rFonts w:asciiTheme="minorEastAsia" w:hAnsiTheme="minorEastAsia"/>
        </w:rPr>
      </w:pPr>
      <w:r>
        <w:rPr>
          <w:rFonts w:asciiTheme="minorEastAsia" w:hAnsiTheme="minorEastAsia" w:hint="eastAsia"/>
        </w:rPr>
        <w:t>2、</w:t>
      </w:r>
      <w:r w:rsidRPr="00D67EDD">
        <w:rPr>
          <w:rFonts w:asciiTheme="minorEastAsia" w:hAnsiTheme="minorEastAsia" w:hint="eastAsia"/>
        </w:rPr>
        <w:t xml:space="preserve">按期做好年、季、月度财务报表，做到帐表相符、帐证相符、帐帐相符； </w:t>
      </w:r>
    </w:p>
    <w:p w:rsidR="00D67EDD" w:rsidRPr="00D67EDD" w:rsidP="00D67EDD">
      <w:pPr>
        <w:pStyle w:val="NoSpacing"/>
        <w:spacing w:line="500" w:lineRule="auto"/>
        <w:rPr>
          <w:rFonts w:asciiTheme="minorEastAsia" w:hAnsiTheme="minorEastAsia"/>
        </w:rPr>
      </w:pPr>
      <w:r>
        <w:rPr>
          <w:rFonts w:asciiTheme="minorEastAsia" w:hAnsiTheme="minorEastAsia" w:hint="eastAsia"/>
        </w:rPr>
        <w:t>3、</w:t>
      </w:r>
      <w:r w:rsidRPr="00D67EDD">
        <w:rPr>
          <w:rFonts w:asciiTheme="minorEastAsia" w:hAnsiTheme="minorEastAsia" w:hint="eastAsia"/>
        </w:rPr>
        <w:t>负责公司成本和销售的核算工作。制定和实行成本控制措施，进行成本费用预测、计划、控制、核算、分析和考核；</w:t>
      </w:r>
    </w:p>
    <w:p w:rsidR="00D67EDD" w:rsidRPr="00D67EDD" w:rsidP="00D67EDD">
      <w:pPr>
        <w:pStyle w:val="NoSpacing"/>
        <w:spacing w:line="500" w:lineRule="auto"/>
        <w:rPr>
          <w:rFonts w:asciiTheme="minorEastAsia" w:hAnsiTheme="minorEastAsia"/>
        </w:rPr>
        <w:sectPr w:rsidSect="00D11ACC">
          <w:type w:val="nextPage"/>
          <w:pgSz w:w="11906" w:h="16838"/>
          <w:pgMar w:top="1440" w:right="1800" w:bottom="1440" w:left="1800" w:header="851" w:footer="992" w:gutter="0"/>
          <w:pgNumType w:fmt="numberInDash" w:start="14"/>
          <w:cols w:space="425"/>
          <w:titlePg w:val="0"/>
          <w:docGrid w:type="lines" w:linePitch="312"/>
        </w:sectPr>
      </w:pPr>
      <w:r>
        <w:rPr>
          <w:rFonts w:asciiTheme="minorEastAsia" w:hAnsiTheme="minorEastAsia" w:hint="eastAsia"/>
        </w:rPr>
        <w:t>4、</w:t>
      </w:r>
      <w:r w:rsidRPr="00D67EDD">
        <w:rPr>
          <w:rFonts w:asciiTheme="minorEastAsia" w:hAnsiTheme="minorEastAsia" w:hint="eastAsia"/>
        </w:rPr>
        <w:t xml:space="preserve">负责对各部门资金使用计划审核和对使用情况实行监督，管好用好资金；  </w:t>
      </w:r>
    </w:p>
    <w:p w:rsidR="00D67EDD" w:rsidRPr="00D67EDD" w:rsidP="00D67EDD">
      <w:pPr>
        <w:pStyle w:val="NoSpacing"/>
        <w:spacing w:line="500" w:lineRule="auto"/>
        <w:rPr>
          <w:rFonts w:asciiTheme="minorEastAsia" w:hAnsiTheme="minorEastAsia"/>
        </w:rPr>
      </w:pPr>
      <w:r>
        <w:rPr>
          <w:rFonts w:asciiTheme="minorEastAsia" w:hAnsiTheme="minorEastAsia" w:hint="eastAsia"/>
        </w:rPr>
        <w:t>5、</w:t>
      </w:r>
      <w:r w:rsidRPr="00D67EDD">
        <w:rPr>
          <w:rFonts w:asciiTheme="minorEastAsia" w:hAnsiTheme="minorEastAsia" w:hint="eastAsia"/>
        </w:rPr>
        <w:t xml:space="preserve">对往来结算客户随时清理、督助相关部门及时催收款； </w:t>
      </w:r>
    </w:p>
    <w:p w:rsidR="00D67EDD" w:rsidRPr="00D67EDD" w:rsidP="00D67EDD">
      <w:pPr>
        <w:pStyle w:val="NoSpacing"/>
        <w:spacing w:line="500" w:lineRule="auto"/>
        <w:rPr>
          <w:rFonts w:asciiTheme="minorEastAsia" w:hAnsiTheme="minorEastAsia"/>
        </w:rPr>
      </w:pPr>
      <w:r>
        <w:rPr>
          <w:rFonts w:asciiTheme="minorEastAsia" w:hAnsiTheme="minorEastAsia" w:hint="eastAsia"/>
        </w:rPr>
        <w:t>6、</w:t>
      </w:r>
      <w:r w:rsidRPr="00D67EDD">
        <w:rPr>
          <w:rFonts w:asciiTheme="minorEastAsia" w:hAnsiTheme="minorEastAsia" w:hint="eastAsia"/>
        </w:rPr>
        <w:t xml:space="preserve">严格执行财务管理规定、审批报销各种发票单据；  </w:t>
      </w:r>
    </w:p>
    <w:p w:rsidR="00D67EDD" w:rsidRPr="00D67EDD" w:rsidP="00D67EDD">
      <w:pPr>
        <w:pStyle w:val="NoSpacing"/>
        <w:spacing w:line="500" w:lineRule="auto"/>
        <w:rPr>
          <w:rFonts w:asciiTheme="minorEastAsia" w:hAnsiTheme="minorEastAsia"/>
        </w:rPr>
      </w:pPr>
      <w:r>
        <w:rPr>
          <w:rFonts w:asciiTheme="minorEastAsia" w:hAnsiTheme="minorEastAsia" w:hint="eastAsia"/>
        </w:rPr>
        <w:t>7、</w:t>
      </w:r>
      <w:r w:rsidRPr="00D67EDD">
        <w:rPr>
          <w:rFonts w:asciiTheme="minorEastAsia" w:hAnsiTheme="minorEastAsia" w:hint="eastAsia"/>
        </w:rPr>
        <w:t>对公司经济活动进行财务分析，向</w:t>
      </w:r>
      <w:r w:rsidR="00D85CF3">
        <w:rPr>
          <w:rFonts w:asciiTheme="minorEastAsia" w:hAnsiTheme="minorEastAsia" w:hint="eastAsia"/>
        </w:rPr>
        <w:t>总经理</w:t>
      </w:r>
      <w:r w:rsidRPr="00D67EDD">
        <w:rPr>
          <w:rFonts w:asciiTheme="minorEastAsia" w:hAnsiTheme="minorEastAsia" w:hint="eastAsia"/>
        </w:rPr>
        <w:t>提供综合性财务分析报告和根据工作需要向部门提供专项财务分析报告</w:t>
      </w:r>
    </w:p>
    <w:p w:rsidR="00D67EDD" w:rsidRPr="00D67EDD" w:rsidP="00D67EDD">
      <w:pPr>
        <w:pStyle w:val="NoSpacing"/>
        <w:spacing w:line="500" w:lineRule="auto"/>
        <w:rPr>
          <w:rFonts w:asciiTheme="minorEastAsia" w:hAnsiTheme="minorEastAsia"/>
        </w:rPr>
      </w:pPr>
      <w:r w:rsidRPr="00D67EDD">
        <w:rPr>
          <w:rFonts w:asciiTheme="minorEastAsia" w:hAnsiTheme="minorEastAsia" w:hint="eastAsia"/>
        </w:rPr>
        <w:t>8、协调税务、银行及有关部门的关系；负责接待银行、税务单位人员，接待税务部门的税收检查工作。</w:t>
      </w:r>
    </w:p>
    <w:p w:rsidR="00D67EDD" w:rsidRPr="00D67EDD" w:rsidP="00D67EDD">
      <w:pPr>
        <w:pStyle w:val="NoSpacing"/>
        <w:spacing w:line="500" w:lineRule="auto"/>
        <w:rPr>
          <w:rFonts w:asciiTheme="minorEastAsia" w:hAnsiTheme="minorEastAsia"/>
        </w:rPr>
      </w:pPr>
      <w:r w:rsidRPr="00D67EDD">
        <w:rPr>
          <w:rFonts w:asciiTheme="minorEastAsia" w:hAnsiTheme="minorEastAsia" w:hint="eastAsia"/>
        </w:rPr>
        <w:t>9、建立、完善会计核算体系，做到账务核算准确，对内、对外的各种报表出具、上报及时。</w:t>
      </w:r>
    </w:p>
    <w:p w:rsidR="00D67EDD" w:rsidRPr="00D67EDD" w:rsidP="00D67EDD">
      <w:pPr>
        <w:pStyle w:val="NoSpacing"/>
        <w:spacing w:line="500" w:lineRule="auto"/>
        <w:rPr>
          <w:rFonts w:asciiTheme="minorEastAsia" w:hAnsiTheme="minorEastAsia"/>
        </w:rPr>
      </w:pPr>
      <w:r w:rsidRPr="00D67EDD">
        <w:rPr>
          <w:rFonts w:asciiTheme="minorEastAsia" w:hAnsiTheme="minorEastAsia" w:hint="eastAsia"/>
        </w:rPr>
        <w:t>10、负责单位的会计核算及税务申报、缴纳工作，负责银行、税务证照的办理、变更、年检工作。</w:t>
      </w:r>
    </w:p>
    <w:p w:rsidR="00A75D0C" w:rsidRPr="00D67EDD" w:rsidP="00D67EDD">
      <w:pPr>
        <w:pStyle w:val="NoSpacing"/>
        <w:spacing w:line="500" w:lineRule="auto"/>
        <w:rPr>
          <w:rFonts w:asciiTheme="minorEastAsia" w:hAnsiTheme="minorEastAsia"/>
        </w:rPr>
      </w:pPr>
      <w:r w:rsidRPr="00D67EDD">
        <w:rPr>
          <w:rFonts w:asciiTheme="minorEastAsia" w:hAnsiTheme="minorEastAsia" w:hint="eastAsia"/>
        </w:rPr>
        <w:t>11、负责各类协议付款的审查与核对工作，各种协议的电脑录入管理，并对结算情况、付款情况进行逐笔、顺序登记。</w:t>
      </w:r>
    </w:p>
    <w:p w:rsidR="0019057E" w:rsidRPr="005147C9" w:rsidP="005147C9">
      <w:pPr>
        <w:pStyle w:val="Heading4"/>
        <w:numPr>
          <w:ilvl w:val="0"/>
          <w:numId w:val="0"/>
        </w:numPr>
        <w:spacing w:line="500" w:lineRule="auto"/>
        <w:ind w:left="420" w:hanging="420"/>
      </w:pPr>
      <w:r>
        <w:rPr>
          <w:rFonts w:hint="eastAsia"/>
        </w:rPr>
        <w:t>七</w:t>
      </w:r>
      <w:r w:rsidRPr="005147C9" w:rsidR="006E513C">
        <w:rPr>
          <w:rFonts w:hint="eastAsia"/>
        </w:rPr>
        <w:t>、业务发展</w:t>
      </w:r>
      <w:r>
        <w:rPr>
          <w:rFonts w:hint="eastAsia"/>
        </w:rPr>
        <w:t>部</w:t>
      </w:r>
      <w:r w:rsidRPr="005147C9" w:rsidR="006E513C">
        <w:rPr>
          <w:rFonts w:hint="eastAsia"/>
        </w:rPr>
        <w:t>各岗位编制</w:t>
      </w:r>
    </w:p>
    <w:tbl>
      <w:tblPr>
        <w:tblStyle w:val="TableNormal"/>
        <w:tblW w:w="8020" w:type="dxa"/>
        <w:tblInd w:w="93" w:type="dxa"/>
        <w:tblLook w:val="04A0"/>
      </w:tblPr>
      <w:tblGrid>
        <w:gridCol w:w="960"/>
        <w:gridCol w:w="1240"/>
        <w:gridCol w:w="1480"/>
        <w:gridCol w:w="1620"/>
        <w:gridCol w:w="1240"/>
        <w:gridCol w:w="1480"/>
      </w:tblGrid>
      <w:tr w:rsidTr="00904658">
        <w:tblPrEx>
          <w:tblW w:w="8020" w:type="dxa"/>
          <w:tblInd w:w="93" w:type="dxa"/>
          <w:tblLook w:val="04A0"/>
        </w:tblPrEx>
        <w:trPr>
          <w:trHeight w:val="510"/>
        </w:trPr>
        <w:tc>
          <w:tcPr>
            <w:tcW w:w="960"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部分</w:t>
            </w:r>
          </w:p>
        </w:tc>
        <w:tc>
          <w:tcPr>
            <w:tcW w:w="1240" w:type="dxa"/>
            <w:tcBorders>
              <w:top w:val="single" w:sz="4" w:space="0" w:color="auto"/>
              <w:left w:val="nil"/>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部门</w:t>
            </w:r>
          </w:p>
        </w:tc>
        <w:tc>
          <w:tcPr>
            <w:tcW w:w="1480" w:type="dxa"/>
            <w:tcBorders>
              <w:top w:val="single" w:sz="4" w:space="0" w:color="auto"/>
              <w:left w:val="nil"/>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岗位编号</w:t>
            </w:r>
          </w:p>
        </w:tc>
        <w:tc>
          <w:tcPr>
            <w:tcW w:w="1620" w:type="dxa"/>
            <w:tcBorders>
              <w:top w:val="single" w:sz="4" w:space="0" w:color="auto"/>
              <w:left w:val="nil"/>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岗位名称</w:t>
            </w:r>
          </w:p>
        </w:tc>
        <w:tc>
          <w:tcPr>
            <w:tcW w:w="1240" w:type="dxa"/>
            <w:tcBorders>
              <w:top w:val="single" w:sz="4" w:space="0" w:color="auto"/>
              <w:left w:val="nil"/>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岗位级别</w:t>
            </w:r>
          </w:p>
        </w:tc>
        <w:tc>
          <w:tcPr>
            <w:tcW w:w="1480" w:type="dxa"/>
            <w:tcBorders>
              <w:top w:val="single" w:sz="4" w:space="0" w:color="auto"/>
              <w:left w:val="nil"/>
              <w:bottom w:val="single" w:sz="4" w:space="0" w:color="auto"/>
              <w:right w:val="single" w:sz="4" w:space="0" w:color="auto"/>
            </w:tcBorders>
            <w:shd w:val="clear" w:color="000000" w:fill="D8D8D8"/>
            <w:noWrap/>
            <w:vAlign w:val="center"/>
            <w:hideMark/>
          </w:tcPr>
          <w:p w:rsidR="00904658" w:rsidRPr="00904658" w:rsidP="00904658">
            <w:pPr>
              <w:widowControl/>
              <w:jc w:val="center"/>
              <w:rPr>
                <w:rFonts w:ascii="宋体" w:eastAsia="宋体" w:hAnsi="宋体" w:cs="宋体"/>
                <w:b/>
                <w:bCs/>
                <w:color w:val="000000"/>
                <w:kern w:val="0"/>
                <w:sz w:val="22"/>
              </w:rPr>
            </w:pPr>
            <w:r w:rsidRPr="00904658">
              <w:rPr>
                <w:rFonts w:ascii="宋体" w:eastAsia="宋体" w:hAnsi="宋体" w:cs="宋体" w:hint="eastAsia"/>
                <w:b/>
                <w:bCs/>
                <w:color w:val="000000"/>
                <w:kern w:val="0"/>
                <w:sz w:val="22"/>
              </w:rPr>
              <w:t>定编人数</w:t>
            </w:r>
          </w:p>
        </w:tc>
      </w:tr>
      <w:tr w:rsidTr="00904658">
        <w:tblPrEx>
          <w:tblW w:w="8020" w:type="dxa"/>
          <w:tblInd w:w="93" w:type="dxa"/>
          <w:tblLook w:val="04A0"/>
        </w:tblPrEx>
        <w:trPr>
          <w:trHeight w:val="600"/>
        </w:trPr>
        <w:tc>
          <w:tcPr>
            <w:tcW w:w="960"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项目发展部分</w:t>
            </w:r>
          </w:p>
        </w:tc>
        <w:tc>
          <w:tcPr>
            <w:tcW w:w="124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发展部</w:t>
            </w:r>
          </w:p>
        </w:tc>
        <w:tc>
          <w:tcPr>
            <w:tcW w:w="148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QD-1</w:t>
            </w:r>
          </w:p>
        </w:tc>
        <w:tc>
          <w:tcPr>
            <w:tcW w:w="162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发展主任</w:t>
            </w:r>
          </w:p>
        </w:tc>
        <w:tc>
          <w:tcPr>
            <w:tcW w:w="124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经理级</w:t>
            </w:r>
          </w:p>
        </w:tc>
        <w:tc>
          <w:tcPr>
            <w:tcW w:w="148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1</w:t>
            </w:r>
          </w:p>
        </w:tc>
      </w:tr>
      <w:tr w:rsidTr="00904658">
        <w:tblPrEx>
          <w:tblW w:w="8020" w:type="dxa"/>
          <w:tblInd w:w="93" w:type="dxa"/>
          <w:tblLook w:val="04A0"/>
        </w:tblPrEx>
        <w:trPr>
          <w:trHeight w:val="600"/>
        </w:trPr>
        <w:tc>
          <w:tcPr>
            <w:tcW w:w="960" w:type="dxa"/>
            <w:vMerge/>
            <w:tcBorders>
              <w:top w:val="nil"/>
              <w:left w:val="single" w:sz="4" w:space="0" w:color="auto"/>
              <w:bottom w:val="single" w:sz="4" w:space="0" w:color="auto"/>
              <w:right w:val="single" w:sz="4" w:space="0" w:color="auto"/>
            </w:tcBorders>
            <w:vAlign w:val="center"/>
            <w:hideMark/>
          </w:tcPr>
          <w:p w:rsidR="00904658" w:rsidRPr="00904658" w:rsidP="00904658">
            <w:pPr>
              <w:widowControl/>
              <w:jc w:val="left"/>
              <w:rPr>
                <w:rFonts w:ascii="宋体" w:eastAsia="宋体" w:hAnsi="宋体" w:cs="宋体"/>
                <w:color w:val="000000"/>
                <w:kern w:val="0"/>
                <w:sz w:val="22"/>
              </w:rPr>
            </w:pPr>
          </w:p>
        </w:tc>
        <w:tc>
          <w:tcPr>
            <w:tcW w:w="1240" w:type="dxa"/>
            <w:vMerge/>
            <w:tcBorders>
              <w:top w:val="nil"/>
              <w:left w:val="single" w:sz="4" w:space="0" w:color="auto"/>
              <w:bottom w:val="single" w:sz="4" w:space="0" w:color="000000"/>
              <w:right w:val="single" w:sz="4" w:space="0" w:color="auto"/>
            </w:tcBorders>
            <w:vAlign w:val="center"/>
            <w:hideMark/>
          </w:tcPr>
          <w:p w:rsidR="00904658" w:rsidRPr="00904658" w:rsidP="00904658">
            <w:pPr>
              <w:widowControl/>
              <w:jc w:val="left"/>
              <w:rPr>
                <w:rFonts w:ascii="宋体" w:eastAsia="宋体" w:hAnsi="宋体" w:cs="宋体"/>
                <w:color w:val="000000"/>
                <w:kern w:val="0"/>
                <w:sz w:val="22"/>
              </w:rPr>
            </w:pPr>
          </w:p>
        </w:tc>
        <w:tc>
          <w:tcPr>
            <w:tcW w:w="148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QD-2</w:t>
            </w:r>
          </w:p>
        </w:tc>
        <w:tc>
          <w:tcPr>
            <w:tcW w:w="162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发展顾问</w:t>
            </w:r>
          </w:p>
        </w:tc>
        <w:tc>
          <w:tcPr>
            <w:tcW w:w="124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员工级</w:t>
            </w:r>
          </w:p>
        </w:tc>
        <w:tc>
          <w:tcPr>
            <w:tcW w:w="1480" w:type="dxa"/>
            <w:tcBorders>
              <w:top w:val="nil"/>
              <w:left w:val="nil"/>
              <w:bottom w:val="single" w:sz="4" w:space="0" w:color="auto"/>
              <w:right w:val="single" w:sz="4" w:space="0" w:color="auto"/>
            </w:tcBorders>
            <w:shd w:val="clear" w:color="auto" w:fill="auto"/>
            <w:noWrap/>
            <w:vAlign w:val="center"/>
            <w:hideMark/>
          </w:tcPr>
          <w:p w:rsidR="00904658" w:rsidRPr="00904658" w:rsidP="00904658">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r>
      <w:tr w:rsidTr="00904658">
        <w:tblPrEx>
          <w:tblW w:w="8020" w:type="dxa"/>
          <w:tblInd w:w="93" w:type="dxa"/>
          <w:tblLook w:val="04A0"/>
        </w:tblPrEx>
        <w:trPr>
          <w:trHeight w:val="600"/>
        </w:trPr>
        <w:tc>
          <w:tcPr>
            <w:tcW w:w="960" w:type="dxa"/>
            <w:vMerge/>
            <w:tcBorders>
              <w:top w:val="nil"/>
              <w:left w:val="single" w:sz="4" w:space="0" w:color="auto"/>
              <w:bottom w:val="single" w:sz="4" w:space="0" w:color="auto"/>
              <w:right w:val="single" w:sz="4" w:space="0" w:color="auto"/>
            </w:tcBorders>
            <w:vAlign w:val="center"/>
            <w:hideMark/>
          </w:tcPr>
          <w:p w:rsidR="00904658" w:rsidRPr="00904658" w:rsidP="00904658">
            <w:pPr>
              <w:widowControl/>
              <w:jc w:val="left"/>
              <w:rPr>
                <w:rFonts w:ascii="宋体" w:eastAsia="宋体" w:hAnsi="宋体" w:cs="宋体"/>
                <w:color w:val="000000"/>
                <w:kern w:val="0"/>
                <w:sz w:val="22"/>
              </w:rPr>
            </w:pPr>
          </w:p>
        </w:tc>
        <w:tc>
          <w:tcPr>
            <w:tcW w:w="1240" w:type="dxa"/>
            <w:vMerge/>
            <w:tcBorders>
              <w:top w:val="nil"/>
              <w:left w:val="single" w:sz="4" w:space="0" w:color="auto"/>
              <w:bottom w:val="single" w:sz="4" w:space="0" w:color="000000"/>
              <w:right w:val="single" w:sz="4" w:space="0" w:color="auto"/>
            </w:tcBorders>
            <w:vAlign w:val="center"/>
            <w:hideMark/>
          </w:tcPr>
          <w:p w:rsidR="00904658" w:rsidRPr="00904658" w:rsidP="00904658">
            <w:pPr>
              <w:widowControl/>
              <w:jc w:val="left"/>
              <w:rPr>
                <w:rFonts w:ascii="宋体" w:eastAsia="宋体" w:hAnsi="宋体" w:cs="宋体"/>
                <w:color w:val="000000"/>
                <w:kern w:val="0"/>
                <w:sz w:val="22"/>
              </w:rPr>
            </w:pPr>
          </w:p>
        </w:tc>
        <w:tc>
          <w:tcPr>
            <w:tcW w:w="4340" w:type="dxa"/>
            <w:gridSpan w:val="3"/>
            <w:tcBorders>
              <w:top w:val="single" w:sz="4" w:space="0" w:color="auto"/>
              <w:left w:val="nil"/>
              <w:bottom w:val="single" w:sz="4" w:space="0" w:color="auto"/>
              <w:right w:val="single" w:sz="4" w:space="0" w:color="000000"/>
            </w:tcBorders>
            <w:shd w:val="clear" w:color="000000" w:fill="DBEEF3"/>
            <w:noWrap/>
            <w:vAlign w:val="center"/>
            <w:hideMark/>
          </w:tcPr>
          <w:p w:rsidR="00904658" w:rsidRPr="00904658" w:rsidP="00904658">
            <w:pPr>
              <w:widowControl/>
              <w:jc w:val="center"/>
              <w:rPr>
                <w:rFonts w:ascii="宋体" w:eastAsia="宋体" w:hAnsi="宋体" w:cs="宋体"/>
                <w:color w:val="000000"/>
                <w:kern w:val="0"/>
                <w:sz w:val="22"/>
              </w:rPr>
            </w:pPr>
            <w:r w:rsidRPr="00904658">
              <w:rPr>
                <w:rFonts w:ascii="宋体" w:eastAsia="宋体" w:hAnsi="宋体" w:cs="宋体" w:hint="eastAsia"/>
                <w:color w:val="000000"/>
                <w:kern w:val="0"/>
                <w:sz w:val="22"/>
              </w:rPr>
              <w:t>发展部人员合计</w:t>
            </w:r>
          </w:p>
        </w:tc>
        <w:tc>
          <w:tcPr>
            <w:tcW w:w="1480" w:type="dxa"/>
            <w:tcBorders>
              <w:top w:val="nil"/>
              <w:left w:val="nil"/>
              <w:bottom w:val="single" w:sz="4" w:space="0" w:color="auto"/>
              <w:right w:val="single" w:sz="4" w:space="0" w:color="auto"/>
            </w:tcBorders>
            <w:shd w:val="clear" w:color="000000" w:fill="DBEEF3"/>
            <w:noWrap/>
            <w:vAlign w:val="center"/>
            <w:hideMark/>
          </w:tcPr>
          <w:p w:rsidR="00904658" w:rsidRPr="00904658" w:rsidP="00904658">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r>
    </w:tbl>
    <w:p w:rsidR="006E513C" w:rsidRPr="00524A00" w:rsidP="00524A00">
      <w:pPr>
        <w:pStyle w:val="Heading4"/>
        <w:numPr>
          <w:ilvl w:val="0"/>
          <w:numId w:val="0"/>
        </w:numPr>
        <w:spacing w:line="500" w:lineRule="auto"/>
        <w:ind w:left="420" w:hanging="420"/>
      </w:pPr>
      <w:r>
        <w:rPr>
          <w:rFonts w:hint="eastAsia"/>
        </w:rPr>
        <w:t>八</w:t>
      </w:r>
      <w:r w:rsidRPr="00524A00" w:rsidR="00904658">
        <w:rPr>
          <w:rFonts w:hint="eastAsia"/>
        </w:rPr>
        <w:t>、业务发展</w:t>
      </w:r>
      <w:r>
        <w:rPr>
          <w:rFonts w:hint="eastAsia"/>
        </w:rPr>
        <w:t>部</w:t>
      </w:r>
      <w:r w:rsidRPr="00524A00" w:rsidR="00904658">
        <w:rPr>
          <w:rFonts w:hint="eastAsia"/>
        </w:rPr>
        <w:t>各岗位编制</w:t>
      </w:r>
    </w:p>
    <w:p w:rsidR="00BE5070" w:rsidRPr="007D2056" w:rsidP="00BE5070">
      <w:pPr>
        <w:pStyle w:val="NoSpacing"/>
        <w:spacing w:line="500" w:lineRule="auto"/>
      </w:pPr>
      <w:r w:rsidRPr="007D2056">
        <w:rPr>
          <w:rFonts w:hint="eastAsia"/>
        </w:rPr>
        <w:t>业务发展</w:t>
      </w:r>
      <w:r w:rsidRPr="007D2056">
        <w:rPr>
          <w:rFonts w:hint="eastAsia"/>
        </w:rPr>
        <w:t>部职能</w:t>
      </w:r>
    </w:p>
    <w:p w:rsidR="00BE5070" w:rsidP="001F28F2">
      <w:pPr>
        <w:pStyle w:val="NoSpacing"/>
        <w:spacing w:line="500" w:lineRule="auto"/>
      </w:pPr>
      <w:r w:rsidRPr="007D2056">
        <w:rPr>
          <w:rFonts w:hint="eastAsia"/>
        </w:rPr>
        <w:t>部门名称：</w:t>
      </w:r>
      <w:r w:rsidRPr="007D2056">
        <w:rPr>
          <w:rFonts w:hint="eastAsia"/>
        </w:rPr>
        <w:t xml:space="preserve"> </w:t>
      </w:r>
      <w:r w:rsidRPr="007D2056" w:rsidR="00CE2A5A">
        <w:rPr>
          <w:rFonts w:hint="eastAsia"/>
        </w:rPr>
        <w:t>业务发展</w:t>
      </w:r>
      <w:r w:rsidRPr="007D2056">
        <w:rPr>
          <w:rFonts w:hint="eastAsia"/>
        </w:rPr>
        <w:t>部</w:t>
      </w:r>
    </w:p>
    <w:p w:rsidR="00BE5070" w:rsidP="001F28F2">
      <w:pPr>
        <w:spacing w:line="500" w:lineRule="auto"/>
        <w:sectPr w:rsidSect="00D11ACC">
          <w:type w:val="nextPage"/>
          <w:pgSz w:w="11906" w:h="16838"/>
          <w:pgMar w:top="1440" w:right="1800" w:bottom="1440" w:left="1800" w:header="851" w:footer="992" w:gutter="0"/>
          <w:pgNumType w:fmt="numberInDash" w:start="15"/>
          <w:cols w:space="425"/>
          <w:titlePg w:val="0"/>
          <w:docGrid w:type="lines" w:linePitch="312"/>
        </w:sectPr>
      </w:pPr>
      <w:r>
        <w:rPr>
          <w:rFonts w:hint="eastAsia"/>
        </w:rPr>
        <w:t>上级领导：</w:t>
      </w:r>
      <w:r>
        <w:rPr>
          <w:rFonts w:hint="eastAsia"/>
        </w:rPr>
        <w:t xml:space="preserve"> </w:t>
      </w:r>
      <w:r>
        <w:rPr>
          <w:rFonts w:hint="eastAsia"/>
        </w:rPr>
        <w:t>中心</w:t>
      </w:r>
      <w:r w:rsidR="00D85CF3">
        <w:rPr>
          <w:rFonts w:hint="eastAsia"/>
        </w:rPr>
        <w:t>总经理</w:t>
      </w:r>
      <w:r w:rsidR="00D85CF3">
        <w:rPr>
          <w:rFonts w:asciiTheme="minorEastAsia" w:hAnsiTheme="minorEastAsia" w:hint="eastAsia"/>
          <w:color w:val="000000" w:themeColor="text1"/>
        </w:rPr>
        <w:t>（总经理助理）</w:t>
      </w:r>
    </w:p>
    <w:p w:rsidR="00BE5070" w:rsidP="001F28F2">
      <w:pPr>
        <w:spacing w:line="500" w:lineRule="auto"/>
      </w:pPr>
      <w:r>
        <w:rPr>
          <w:rFonts w:hint="eastAsia"/>
        </w:rPr>
        <w:t>下设岗位：</w:t>
      </w:r>
      <w:r>
        <w:rPr>
          <w:rFonts w:hint="eastAsia"/>
        </w:rPr>
        <w:t xml:space="preserve"> </w:t>
      </w:r>
      <w:r>
        <w:rPr>
          <w:rFonts w:hint="eastAsia"/>
        </w:rPr>
        <w:t>主任、顾问</w:t>
      </w:r>
    </w:p>
    <w:p w:rsidR="00BE5070" w:rsidP="001F28F2">
      <w:pPr>
        <w:spacing w:line="500" w:lineRule="auto"/>
      </w:pPr>
      <w:r>
        <w:rPr>
          <w:rFonts w:hint="eastAsia"/>
        </w:rPr>
        <w:t>重要职能：</w:t>
      </w:r>
    </w:p>
    <w:p w:rsidR="00BE5070" w:rsidP="001F28F2">
      <w:pPr>
        <w:spacing w:line="500" w:lineRule="auto"/>
      </w:pPr>
      <w:r>
        <w:rPr>
          <w:rFonts w:hint="eastAsia"/>
        </w:rPr>
        <w:t>1</w:t>
      </w:r>
      <w:r>
        <w:rPr>
          <w:rFonts w:hint="eastAsia"/>
        </w:rPr>
        <w:t>、制定销售计划，进行目的分解，并执行实行</w:t>
      </w:r>
      <w:r w:rsidR="003352B8">
        <w:rPr>
          <w:rFonts w:hint="eastAsia"/>
        </w:rPr>
        <w:t>；</w:t>
      </w:r>
    </w:p>
    <w:p w:rsidR="00BE5070" w:rsidRPr="009711F4" w:rsidP="001F28F2">
      <w:pPr>
        <w:spacing w:line="500" w:lineRule="auto"/>
        <w:rPr>
          <w:rFonts w:asciiTheme="minorEastAsia" w:hAnsiTheme="minorEastAsia"/>
        </w:rPr>
      </w:pPr>
      <w:r w:rsidRPr="009711F4">
        <w:rPr>
          <w:rFonts w:asciiTheme="minorEastAsia" w:hAnsiTheme="minorEastAsia" w:hint="eastAsia"/>
        </w:rPr>
        <w:t>2、渠道的开拓与合理布局</w:t>
      </w:r>
      <w:r w:rsidRPr="009711F4" w:rsidR="003352B8">
        <w:rPr>
          <w:rFonts w:asciiTheme="minorEastAsia" w:hAnsiTheme="minorEastAsia" w:hint="eastAsia"/>
        </w:rPr>
        <w:t>；</w:t>
      </w:r>
    </w:p>
    <w:p w:rsidR="00BE5070" w:rsidRPr="009711F4" w:rsidP="001F28F2">
      <w:pPr>
        <w:spacing w:line="500" w:lineRule="auto"/>
        <w:rPr>
          <w:rFonts w:asciiTheme="minorEastAsia" w:hAnsiTheme="minorEastAsia"/>
        </w:rPr>
      </w:pPr>
      <w:r w:rsidRPr="009711F4">
        <w:rPr>
          <w:rFonts w:asciiTheme="minorEastAsia" w:hAnsiTheme="minorEastAsia" w:hint="eastAsia"/>
        </w:rPr>
        <w:t>3、开展客户开发、客户服务、客户投诉管理及客户</w:t>
      </w:r>
      <w:r w:rsidRPr="009711F4" w:rsidR="001F28F2">
        <w:rPr>
          <w:rFonts w:asciiTheme="minorEastAsia" w:hAnsiTheme="minorEastAsia" w:hint="eastAsia"/>
        </w:rPr>
        <w:t>关系维护</w:t>
      </w:r>
      <w:r w:rsidRPr="009711F4">
        <w:rPr>
          <w:rFonts w:asciiTheme="minorEastAsia" w:hAnsiTheme="minorEastAsia" w:hint="eastAsia"/>
        </w:rPr>
        <w:t>等事宜，进行客户分级管理</w:t>
      </w:r>
      <w:r w:rsidRPr="009711F4" w:rsidR="003352B8">
        <w:rPr>
          <w:rFonts w:asciiTheme="minorEastAsia" w:hAnsiTheme="minorEastAsia" w:hint="eastAsia"/>
        </w:rPr>
        <w:t>；</w:t>
      </w:r>
    </w:p>
    <w:p w:rsidR="00BE5070" w:rsidRPr="009711F4" w:rsidP="001F28F2">
      <w:pPr>
        <w:spacing w:line="500" w:lineRule="auto"/>
        <w:rPr>
          <w:rFonts w:asciiTheme="minorEastAsia" w:hAnsiTheme="minorEastAsia"/>
        </w:rPr>
      </w:pPr>
      <w:r w:rsidRPr="009711F4">
        <w:rPr>
          <w:rFonts w:asciiTheme="minorEastAsia" w:hAnsiTheme="minorEastAsia" w:hint="eastAsia"/>
        </w:rPr>
        <w:t>4、做好销售回款工作，按公司回款制度组织货款催收或货款结算</w:t>
      </w:r>
      <w:r w:rsidRPr="009711F4" w:rsidR="003352B8">
        <w:rPr>
          <w:rFonts w:asciiTheme="minorEastAsia" w:hAnsiTheme="minorEastAsia" w:hint="eastAsia"/>
        </w:rPr>
        <w:t>；</w:t>
      </w:r>
    </w:p>
    <w:p w:rsidR="00BE5070" w:rsidRPr="009711F4" w:rsidP="001F28F2">
      <w:pPr>
        <w:spacing w:line="500" w:lineRule="auto"/>
        <w:rPr>
          <w:rFonts w:asciiTheme="minorEastAsia" w:hAnsiTheme="minorEastAsia"/>
        </w:rPr>
      </w:pPr>
      <w:r w:rsidRPr="009711F4">
        <w:rPr>
          <w:rFonts w:asciiTheme="minorEastAsia" w:hAnsiTheme="minorEastAsia" w:hint="eastAsia"/>
        </w:rPr>
        <w:t>5、建立、完善各级客户资料档案，构建和使用客户管理信息库</w:t>
      </w:r>
      <w:r w:rsidRPr="009711F4" w:rsidR="003352B8">
        <w:rPr>
          <w:rFonts w:asciiTheme="minorEastAsia" w:hAnsiTheme="minorEastAsia" w:hint="eastAsia"/>
        </w:rPr>
        <w:t>；</w:t>
      </w:r>
    </w:p>
    <w:p w:rsidR="00BE5070" w:rsidRPr="009711F4" w:rsidP="001F28F2">
      <w:pPr>
        <w:spacing w:line="500" w:lineRule="auto"/>
        <w:rPr>
          <w:rFonts w:asciiTheme="minorEastAsia" w:hAnsiTheme="minorEastAsia"/>
        </w:rPr>
      </w:pPr>
      <w:r w:rsidRPr="009711F4">
        <w:rPr>
          <w:rFonts w:asciiTheme="minorEastAsia" w:hAnsiTheme="minorEastAsia" w:hint="eastAsia"/>
        </w:rPr>
        <w:t>6、合理进行销售部预算控制</w:t>
      </w:r>
      <w:r w:rsidRPr="009711F4" w:rsidR="003352B8">
        <w:rPr>
          <w:rFonts w:asciiTheme="minorEastAsia" w:hAnsiTheme="minorEastAsia" w:hint="eastAsia"/>
        </w:rPr>
        <w:t>；</w:t>
      </w:r>
    </w:p>
    <w:p w:rsidR="00BE5070" w:rsidRPr="009711F4" w:rsidP="001F28F2">
      <w:pPr>
        <w:spacing w:line="500" w:lineRule="auto"/>
        <w:rPr>
          <w:rFonts w:asciiTheme="minorEastAsia" w:hAnsiTheme="minorEastAsia"/>
        </w:rPr>
      </w:pPr>
      <w:r w:rsidRPr="009711F4">
        <w:rPr>
          <w:rFonts w:asciiTheme="minorEastAsia" w:hAnsiTheme="minorEastAsia" w:hint="eastAsia"/>
        </w:rPr>
        <w:t>7、研究把握</w:t>
      </w:r>
      <w:r w:rsidRPr="009711F4" w:rsidR="001F28F2">
        <w:rPr>
          <w:rFonts w:asciiTheme="minorEastAsia" w:hAnsiTheme="minorEastAsia" w:hint="eastAsia"/>
        </w:rPr>
        <w:t>渠道客户</w:t>
      </w:r>
      <w:r w:rsidRPr="009711F4">
        <w:rPr>
          <w:rFonts w:asciiTheme="minorEastAsia" w:hAnsiTheme="minorEastAsia" w:hint="eastAsia"/>
        </w:rPr>
        <w:t>的需求，</w:t>
      </w:r>
      <w:r w:rsidRPr="009711F4" w:rsidR="001F28F2">
        <w:rPr>
          <w:rFonts w:asciiTheme="minorEastAsia" w:hAnsiTheme="minorEastAsia" w:hint="eastAsia"/>
        </w:rPr>
        <w:t>及时反馈公司，</w:t>
      </w:r>
      <w:r w:rsidRPr="009711F4">
        <w:rPr>
          <w:rFonts w:asciiTheme="minorEastAsia" w:hAnsiTheme="minorEastAsia" w:hint="eastAsia"/>
        </w:rPr>
        <w:t>充足调动</w:t>
      </w:r>
      <w:r w:rsidRPr="009711F4" w:rsidR="001F28F2">
        <w:rPr>
          <w:rFonts w:asciiTheme="minorEastAsia" w:hAnsiTheme="minorEastAsia" w:hint="eastAsia"/>
        </w:rPr>
        <w:t>渠道人员</w:t>
      </w:r>
      <w:r w:rsidRPr="009711F4">
        <w:rPr>
          <w:rFonts w:asciiTheme="minorEastAsia" w:hAnsiTheme="minorEastAsia" w:hint="eastAsia"/>
        </w:rPr>
        <w:t>积极性</w:t>
      </w:r>
      <w:r w:rsidRPr="009711F4" w:rsidR="003352B8">
        <w:rPr>
          <w:rFonts w:asciiTheme="minorEastAsia" w:hAnsiTheme="minorEastAsia" w:hint="eastAsia"/>
        </w:rPr>
        <w:t>；</w:t>
      </w:r>
    </w:p>
    <w:p w:rsidR="008F0198" w:rsidRPr="009711F4" w:rsidP="001F28F2">
      <w:pPr>
        <w:spacing w:line="500" w:lineRule="auto"/>
        <w:rPr>
          <w:rFonts w:asciiTheme="minorEastAsia" w:hAnsiTheme="minorEastAsia"/>
        </w:rPr>
      </w:pPr>
      <w:r w:rsidRPr="009711F4">
        <w:rPr>
          <w:rFonts w:asciiTheme="minorEastAsia" w:hAnsiTheme="minorEastAsia" w:hint="eastAsia"/>
        </w:rPr>
        <w:t>8、配合市场作好推广活动</w:t>
      </w:r>
      <w:r w:rsidRPr="009711F4" w:rsidR="003352B8">
        <w:rPr>
          <w:rFonts w:asciiTheme="minorEastAsia" w:hAnsiTheme="minorEastAsia" w:hint="eastAsia"/>
        </w:rPr>
        <w:t>；</w:t>
      </w:r>
    </w:p>
    <w:p w:rsidR="0024619E" w:rsidRPr="009711F4" w:rsidP="00D21472">
      <w:pPr>
        <w:spacing w:line="500" w:lineRule="auto"/>
        <w:rPr>
          <w:rFonts w:asciiTheme="minorEastAsia" w:hAnsiTheme="minorEastAsia"/>
        </w:rPr>
      </w:pPr>
      <w:r w:rsidRPr="009711F4">
        <w:rPr>
          <w:rFonts w:asciiTheme="minorEastAsia" w:hAnsiTheme="minorEastAsia" w:hint="eastAsia"/>
        </w:rPr>
        <w:t>9、定期举办公司课程推介会。</w:t>
      </w:r>
    </w:p>
    <w:p w:rsidR="00812A5E" w:rsidRPr="00FE545B" w:rsidP="00FE545B">
      <w:pPr>
        <w:pStyle w:val="Heading4"/>
        <w:numPr>
          <w:ilvl w:val="0"/>
          <w:numId w:val="0"/>
        </w:numPr>
        <w:spacing w:line="500" w:lineRule="auto"/>
        <w:ind w:left="420" w:hanging="420"/>
      </w:pPr>
      <w:r>
        <w:rPr>
          <w:rFonts w:hint="eastAsia"/>
        </w:rPr>
        <w:t>九、</w:t>
      </w:r>
      <w:r w:rsidRPr="00AE0D12" w:rsidR="00A272AF">
        <w:rPr>
          <w:rFonts w:hint="eastAsia"/>
        </w:rPr>
        <w:t>中心营运</w:t>
      </w:r>
      <w:r w:rsidRPr="00AE0D12" w:rsidR="00D21472">
        <w:rPr>
          <w:rFonts w:hint="eastAsia"/>
        </w:rPr>
        <w:t>体系各岗位职责</w:t>
      </w: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sectPr w:rsidSect="00D11ACC">
          <w:type w:val="nextPage"/>
          <w:pgSz w:w="11906" w:h="16838"/>
          <w:pgMar w:top="1440" w:right="1800" w:bottom="1440" w:left="1800" w:header="851" w:footer="992" w:gutter="0"/>
          <w:pgNumType w:fmt="numberInDash" w:start="16"/>
          <w:cols w:space="425"/>
          <w:titlePg w:val="0"/>
          <w:docGrid w:type="lines" w:linePitch="312"/>
        </w:sect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C26060" w:rsidP="00812A5E">
      <w:pPr>
        <w:jc w:val="center"/>
        <w:rPr>
          <w:rFonts w:ascii="Arial" w:eastAsia="隶书" w:hAnsi="Arial" w:cs="Arial"/>
          <w:b/>
          <w:bCs/>
          <w:color w:val="800080"/>
          <w:sz w:val="32"/>
          <w:szCs w:val="32"/>
        </w:rPr>
      </w:pPr>
    </w:p>
    <w:p w:rsidR="00812A5E" w:rsidRPr="00D21472" w:rsidP="00812A5E">
      <w:pPr>
        <w:spacing w:line="500" w:lineRule="auto"/>
        <w:jc w:val="center"/>
        <w:rPr>
          <w:rFonts w:ascii="Arial" w:eastAsia="宋体" w:hAnsi="Arial" w:cs="Arial"/>
          <w:b/>
          <w:bCs/>
          <w:kern w:val="0"/>
          <w:sz w:val="32"/>
          <w:szCs w:val="32"/>
        </w:rPr>
      </w:pPr>
      <w:r w:rsidRPr="00D21472">
        <w:rPr>
          <w:rFonts w:ascii="Arial" w:eastAsia="隶书" w:hAnsi="Arial" w:cs="Arial" w:hint="eastAsia"/>
          <w:b/>
          <w:bCs/>
          <w:color w:val="800080"/>
          <w:sz w:val="32"/>
          <w:szCs w:val="32"/>
        </w:rPr>
        <w:t>工作岗位说明书</w:t>
      </w:r>
    </w:p>
    <w:p w:rsidR="00812A5E" w:rsidP="00812A5E">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r>
        <w:rPr>
          <w:rFonts w:ascii="Arial"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134"/>
        <w:gridCol w:w="1418"/>
        <w:gridCol w:w="1276"/>
        <w:gridCol w:w="1233"/>
        <w:gridCol w:w="1743"/>
        <w:gridCol w:w="1699"/>
      </w:tblGrid>
      <w:tr w:rsidTr="00361566">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407"/>
          <w:tblCellSpacing w:w="0" w:type="dxa"/>
          <w:jc w:val="center"/>
        </w:trPr>
        <w:tc>
          <w:tcPr>
            <w:tcW w:w="1134"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812A5E" w:rsidP="00726E3D">
            <w:pPr>
              <w:pStyle w:val="NormalWeb"/>
              <w:jc w:val="center"/>
              <w:rPr>
                <w:rFonts w:ascii="Arial" w:hAnsi="Arial" w:cs="Arial" w:hint="default"/>
                <w:b/>
                <w:bCs/>
                <w:szCs w:val="18"/>
              </w:rPr>
            </w:pPr>
            <w:r>
              <w:rPr>
                <w:rFonts w:ascii="Arial" w:hAnsi="Arial" w:cs="Arial"/>
                <w:b/>
                <w:bCs/>
                <w:szCs w:val="18"/>
              </w:rPr>
              <w:t>岗位名称</w:t>
            </w:r>
          </w:p>
        </w:tc>
        <w:tc>
          <w:tcPr>
            <w:tcW w:w="1418" w:type="dxa"/>
            <w:tcBorders>
              <w:top w:val="outset" w:sz="12" w:space="0" w:color="auto"/>
              <w:left w:val="outset" w:sz="12" w:space="0" w:color="auto"/>
              <w:bottom w:val="outset" w:sz="12" w:space="0" w:color="auto"/>
              <w:right w:val="outset" w:sz="12" w:space="0" w:color="auto"/>
            </w:tcBorders>
            <w:vAlign w:val="center"/>
          </w:tcPr>
          <w:p w:rsidR="00812A5E" w:rsidP="00726E3D">
            <w:pPr>
              <w:pStyle w:val="NormalWeb"/>
              <w:jc w:val="center"/>
              <w:rPr>
                <w:rFonts w:ascii="Arial" w:hAnsi="Arial" w:cs="Arial" w:hint="default"/>
                <w:szCs w:val="18"/>
              </w:rPr>
            </w:pPr>
            <w:r>
              <w:rPr>
                <w:rFonts w:ascii="Arial" w:hAnsi="Arial" w:cs="Arial"/>
                <w:szCs w:val="18"/>
                <w:shd w:val="pct10" w:color="auto" w:fill="FFFFFF"/>
              </w:rPr>
              <w:t>中心主任</w:t>
            </w:r>
          </w:p>
        </w:tc>
        <w:tc>
          <w:tcPr>
            <w:tcW w:w="1276" w:type="dxa"/>
            <w:tcBorders>
              <w:top w:val="outset" w:sz="12" w:space="0" w:color="auto"/>
              <w:left w:val="outset" w:sz="12" w:space="0" w:color="auto"/>
              <w:bottom w:val="outset" w:sz="12" w:space="0" w:color="auto"/>
              <w:right w:val="outset" w:sz="12" w:space="0" w:color="auto"/>
            </w:tcBorders>
            <w:vAlign w:val="center"/>
          </w:tcPr>
          <w:p w:rsidR="00812A5E" w:rsidP="00726E3D">
            <w:pPr>
              <w:pStyle w:val="NormalWeb"/>
              <w:jc w:val="center"/>
              <w:rPr>
                <w:rFonts w:ascii="Arial" w:hAnsi="Arial" w:cs="Arial" w:hint="default"/>
                <w:b/>
                <w:bCs/>
                <w:szCs w:val="18"/>
              </w:rPr>
            </w:pPr>
            <w:r>
              <w:rPr>
                <w:rFonts w:ascii="Arial" w:hAnsi="Arial" w:cs="Arial"/>
                <w:b/>
                <w:bCs/>
                <w:szCs w:val="18"/>
              </w:rPr>
              <w:t>所属部门</w:t>
            </w:r>
          </w:p>
        </w:tc>
        <w:tc>
          <w:tcPr>
            <w:tcW w:w="1233" w:type="dxa"/>
            <w:tcBorders>
              <w:top w:val="outset" w:sz="12" w:space="0" w:color="auto"/>
              <w:left w:val="outset" w:sz="12" w:space="0" w:color="auto"/>
              <w:bottom w:val="outset" w:sz="12" w:space="0" w:color="auto"/>
              <w:right w:val="outset" w:sz="12" w:space="0" w:color="auto"/>
            </w:tcBorders>
            <w:vAlign w:val="center"/>
          </w:tcPr>
          <w:p w:rsidR="00812A5E" w:rsidP="00726E3D">
            <w:pPr>
              <w:pStyle w:val="NormalWeb"/>
              <w:jc w:val="center"/>
              <w:rPr>
                <w:rFonts w:ascii="Arial" w:hAnsi="Arial" w:cs="Arial" w:hint="default"/>
                <w:szCs w:val="18"/>
              </w:rPr>
            </w:pPr>
            <w:r>
              <w:rPr>
                <w:rFonts w:ascii="Arial" w:hAnsi="Arial" w:cs="Arial"/>
                <w:szCs w:val="18"/>
              </w:rPr>
              <w:t>中心</w:t>
            </w:r>
          </w:p>
        </w:tc>
        <w:tc>
          <w:tcPr>
            <w:tcW w:w="1743" w:type="dxa"/>
            <w:tcBorders>
              <w:top w:val="outset" w:sz="12" w:space="0" w:color="auto"/>
              <w:left w:val="outset" w:sz="12" w:space="0" w:color="auto"/>
              <w:bottom w:val="outset" w:sz="12" w:space="0" w:color="auto"/>
              <w:right w:val="outset" w:sz="12" w:space="0" w:color="auto"/>
            </w:tcBorders>
            <w:vAlign w:val="center"/>
          </w:tcPr>
          <w:p w:rsidR="00812A5E" w:rsidP="00726E3D">
            <w:pPr>
              <w:pStyle w:val="NormalWeb"/>
              <w:jc w:val="center"/>
              <w:rPr>
                <w:rFonts w:ascii="Arial" w:hAnsi="Arial" w:cs="Arial" w:hint="default"/>
                <w:b/>
                <w:bCs/>
                <w:szCs w:val="18"/>
              </w:rPr>
            </w:pPr>
            <w:r>
              <w:rPr>
                <w:rFonts w:ascii="Arial" w:hAnsi="Arial" w:cs="Arial"/>
                <w:b/>
                <w:bCs/>
                <w:szCs w:val="18"/>
              </w:rPr>
              <w:t>工作类型</w:t>
            </w:r>
          </w:p>
        </w:tc>
        <w:tc>
          <w:tcPr>
            <w:tcW w:w="1699" w:type="dxa"/>
            <w:tcBorders>
              <w:top w:val="outset" w:sz="12" w:space="0" w:color="auto"/>
              <w:left w:val="outset" w:sz="12" w:space="0" w:color="auto"/>
              <w:bottom w:val="outset" w:sz="12" w:space="0" w:color="auto"/>
              <w:right w:val="outset" w:sz="6" w:space="0" w:color="auto"/>
            </w:tcBorders>
            <w:vAlign w:val="center"/>
          </w:tcPr>
          <w:p w:rsidR="00812A5E" w:rsidP="00726E3D">
            <w:pPr>
              <w:pStyle w:val="NormalWeb"/>
              <w:jc w:val="center"/>
              <w:rPr>
                <w:rFonts w:ascii="Arial" w:hAnsi="Arial" w:cs="Arial" w:hint="default"/>
                <w:szCs w:val="18"/>
              </w:rPr>
            </w:pPr>
            <w:r>
              <w:rPr>
                <w:rFonts w:ascii="Arial" w:hAnsi="Arial" w:cs="Arial"/>
                <w:szCs w:val="18"/>
              </w:rPr>
              <w:t>运营管理</w:t>
            </w:r>
            <w:r>
              <w:rPr>
                <w:rFonts w:ascii="Arial" w:hAnsi="Arial" w:cs="Arial"/>
                <w:szCs w:val="18"/>
              </w:rPr>
              <w:t>类</w:t>
            </w:r>
          </w:p>
        </w:tc>
      </w:tr>
      <w:tr w:rsidTr="00361566">
        <w:tblPrEx>
          <w:tblW w:w="8503" w:type="dxa"/>
          <w:jc w:val="center"/>
          <w:tblCellSpacing w:w="0" w:type="dxa"/>
          <w:tblInd w:w="591" w:type="dxa"/>
          <w:tblLayout w:type="fixed"/>
          <w:tblCellMar>
            <w:left w:w="0" w:type="dxa"/>
            <w:right w:w="0" w:type="dxa"/>
          </w:tblCellMar>
          <w:tblLook w:val="0000"/>
        </w:tblPrEx>
        <w:trPr>
          <w:trHeight w:val="472"/>
          <w:tblCellSpacing w:w="0" w:type="dxa"/>
          <w:jc w:val="center"/>
        </w:trPr>
        <w:tc>
          <w:tcPr>
            <w:tcW w:w="1134"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812A5E" w:rsidP="00726E3D">
            <w:pPr>
              <w:pStyle w:val="NormalWeb"/>
              <w:jc w:val="center"/>
              <w:rPr>
                <w:rFonts w:ascii="Arial" w:hAnsi="Arial" w:cs="Arial" w:hint="default"/>
                <w:b/>
                <w:bCs/>
                <w:szCs w:val="18"/>
              </w:rPr>
            </w:pPr>
            <w:r>
              <w:rPr>
                <w:rFonts w:ascii="Arial" w:hAnsi="Arial" w:cs="Arial"/>
                <w:b/>
                <w:bCs/>
                <w:szCs w:val="18"/>
              </w:rPr>
              <w:t>直接上级</w:t>
            </w:r>
          </w:p>
        </w:tc>
        <w:tc>
          <w:tcPr>
            <w:tcW w:w="1418" w:type="dxa"/>
            <w:tcBorders>
              <w:top w:val="outset" w:sz="12" w:space="0" w:color="auto"/>
              <w:left w:val="outset" w:sz="12" w:space="0" w:color="auto"/>
              <w:bottom w:val="outset" w:sz="12" w:space="0" w:color="auto"/>
              <w:right w:val="outset" w:sz="12" w:space="0" w:color="auto"/>
            </w:tcBorders>
            <w:vAlign w:val="center"/>
          </w:tcPr>
          <w:p w:rsidR="00812A5E" w:rsidP="00726E3D">
            <w:pPr>
              <w:pStyle w:val="NormalWeb"/>
              <w:jc w:val="center"/>
              <w:rPr>
                <w:rFonts w:ascii="Arial" w:hAnsi="Arial" w:cs="Arial" w:hint="default"/>
                <w:szCs w:val="18"/>
              </w:rPr>
            </w:pPr>
            <w:r>
              <w:rPr>
                <w:rFonts w:ascii="Arial" w:hAnsi="Arial" w:cs="Arial"/>
                <w:szCs w:val="18"/>
              </w:rPr>
              <w:t>总经理</w:t>
            </w:r>
            <w:r>
              <w:rPr>
                <w:rFonts w:asciiTheme="minorEastAsia" w:hAnsiTheme="minorEastAsia"/>
                <w:color w:val="000000" w:themeColor="text1"/>
              </w:rPr>
              <w:t>（总经理助理）</w:t>
            </w:r>
          </w:p>
        </w:tc>
        <w:tc>
          <w:tcPr>
            <w:tcW w:w="1276" w:type="dxa"/>
            <w:tcBorders>
              <w:top w:val="outset" w:sz="12" w:space="0" w:color="auto"/>
              <w:left w:val="outset" w:sz="12" w:space="0" w:color="auto"/>
              <w:bottom w:val="outset" w:sz="12" w:space="0" w:color="auto"/>
              <w:right w:val="outset" w:sz="12" w:space="0" w:color="auto"/>
            </w:tcBorders>
            <w:vAlign w:val="center"/>
          </w:tcPr>
          <w:p w:rsidR="00812A5E" w:rsidP="00726E3D">
            <w:pPr>
              <w:pStyle w:val="NormalWeb"/>
              <w:jc w:val="center"/>
              <w:rPr>
                <w:rFonts w:ascii="Arial" w:hAnsi="Arial" w:cs="Arial" w:hint="default"/>
                <w:b/>
                <w:bCs/>
                <w:szCs w:val="18"/>
              </w:rPr>
            </w:pPr>
            <w:r>
              <w:rPr>
                <w:rFonts w:ascii="Arial" w:hAnsi="Arial" w:cs="Arial"/>
                <w:b/>
                <w:bCs/>
                <w:szCs w:val="18"/>
              </w:rPr>
              <w:t>定编人数</w:t>
            </w:r>
          </w:p>
        </w:tc>
        <w:tc>
          <w:tcPr>
            <w:tcW w:w="1233" w:type="dxa"/>
            <w:tcBorders>
              <w:top w:val="outset" w:sz="12" w:space="0" w:color="auto"/>
              <w:left w:val="outset" w:sz="12" w:space="0" w:color="auto"/>
              <w:bottom w:val="outset" w:sz="12" w:space="0" w:color="auto"/>
              <w:right w:val="outset" w:sz="12" w:space="0" w:color="auto"/>
            </w:tcBorders>
            <w:vAlign w:val="center"/>
          </w:tcPr>
          <w:p w:rsidR="00812A5E" w:rsidP="00726E3D">
            <w:pPr>
              <w:pStyle w:val="NormalWeb"/>
              <w:jc w:val="center"/>
              <w:rPr>
                <w:rFonts w:ascii="Arial" w:hAnsi="Arial" w:cs="Arial" w:hint="default"/>
                <w:szCs w:val="18"/>
              </w:rPr>
            </w:pPr>
            <w:r>
              <w:rPr>
                <w:rFonts w:ascii="Arial" w:hAnsi="Arial" w:cs="Arial"/>
                <w:szCs w:val="18"/>
              </w:rPr>
              <w:t>1</w:t>
            </w:r>
          </w:p>
        </w:tc>
        <w:tc>
          <w:tcPr>
            <w:tcW w:w="1743" w:type="dxa"/>
            <w:tcBorders>
              <w:top w:val="outset" w:sz="12" w:space="0" w:color="auto"/>
              <w:left w:val="outset" w:sz="12" w:space="0" w:color="auto"/>
              <w:bottom w:val="outset" w:sz="12" w:space="0" w:color="auto"/>
              <w:right w:val="outset" w:sz="12" w:space="0" w:color="auto"/>
            </w:tcBorders>
            <w:vAlign w:val="center"/>
          </w:tcPr>
          <w:p w:rsidR="00812A5E" w:rsidP="00726E3D">
            <w:pPr>
              <w:pStyle w:val="NormalWeb"/>
              <w:jc w:val="center"/>
              <w:rPr>
                <w:rFonts w:ascii="Arial" w:hAnsi="Arial" w:cs="Arial" w:hint="default"/>
                <w:b/>
                <w:bCs/>
                <w:szCs w:val="18"/>
              </w:rPr>
            </w:pPr>
            <w:r>
              <w:rPr>
                <w:rFonts w:ascii="Arial" w:hAnsi="Arial" w:cs="Arial"/>
                <w:b/>
                <w:bCs/>
                <w:szCs w:val="18"/>
              </w:rPr>
              <w:t>工资职级范围</w:t>
            </w:r>
          </w:p>
        </w:tc>
        <w:tc>
          <w:tcPr>
            <w:tcW w:w="1699" w:type="dxa"/>
            <w:tcBorders>
              <w:top w:val="outset" w:sz="12" w:space="0" w:color="auto"/>
              <w:left w:val="outset" w:sz="12" w:space="0" w:color="auto"/>
              <w:bottom w:val="outset" w:sz="12" w:space="0" w:color="auto"/>
              <w:right w:val="outset" w:sz="6" w:space="0" w:color="auto"/>
            </w:tcBorders>
            <w:vAlign w:val="center"/>
          </w:tcPr>
          <w:p w:rsidR="00812A5E" w:rsidP="00726E3D">
            <w:pPr>
              <w:pStyle w:val="NormalWeb"/>
              <w:jc w:val="center"/>
              <w:rPr>
                <w:rFonts w:ascii="Arial" w:hAnsi="Arial" w:cs="Arial" w:hint="default"/>
                <w:szCs w:val="18"/>
              </w:rPr>
            </w:pPr>
            <w:r>
              <w:rPr>
                <w:rFonts w:ascii="Arial" w:hAnsi="Arial" w:cs="Arial"/>
                <w:szCs w:val="18"/>
              </w:rPr>
              <w:t>经理</w:t>
            </w:r>
            <w:r>
              <w:rPr>
                <w:rFonts w:ascii="Arial" w:hAnsi="Arial" w:cs="Arial"/>
                <w:szCs w:val="18"/>
              </w:rPr>
              <w:t>级</w:t>
            </w:r>
          </w:p>
        </w:tc>
      </w:tr>
      <w:tr w:rsidTr="00665B00">
        <w:tblPrEx>
          <w:tblW w:w="8503" w:type="dxa"/>
          <w:jc w:val="center"/>
          <w:tblCellSpacing w:w="0" w:type="dxa"/>
          <w:tblInd w:w="591" w:type="dxa"/>
          <w:tblLayout w:type="fixed"/>
          <w:tblCellMar>
            <w:left w:w="0" w:type="dxa"/>
            <w:right w:w="0" w:type="dxa"/>
          </w:tblCellMar>
          <w:tblLook w:val="0000"/>
        </w:tblPrEx>
        <w:trPr>
          <w:trHeight w:val="406"/>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812A5E" w:rsidP="00726E3D">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665B00">
        <w:tblPrEx>
          <w:tblW w:w="8503" w:type="dxa"/>
          <w:jc w:val="center"/>
          <w:tblCellSpacing w:w="0" w:type="dxa"/>
          <w:tblInd w:w="591" w:type="dxa"/>
          <w:tblLayout w:type="fixed"/>
          <w:tblCellMar>
            <w:left w:w="0" w:type="dxa"/>
            <w:right w:w="0" w:type="dxa"/>
          </w:tblCellMar>
          <w:tblLook w:val="0000"/>
        </w:tblPrEx>
        <w:trPr>
          <w:trHeight w:val="509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990F27" w:rsidRPr="00244CD2" w:rsidP="00990F27">
            <w:pPr>
              <w:spacing w:line="360" w:lineRule="auto"/>
              <w:ind w:left="930"/>
              <w:rPr>
                <w:rFonts w:asciiTheme="minorEastAsia" w:hAnsiTheme="minorEastAsia"/>
              </w:rPr>
            </w:pPr>
            <w:r w:rsidRPr="00244CD2">
              <w:rPr>
                <w:rFonts w:asciiTheme="minorEastAsia" w:hAnsiTheme="minorEastAsia"/>
              </w:rPr>
              <w:t>1</w:t>
            </w:r>
            <w:r w:rsidRPr="00244CD2">
              <w:rPr>
                <w:rFonts w:asciiTheme="minorEastAsia" w:hAnsiTheme="minorEastAsia" w:hint="eastAsia"/>
              </w:rPr>
              <w:t>、负责把握中心发展方向，制定符合现阶段运营的教学及销售目的；</w:t>
            </w:r>
            <w:r w:rsidRPr="00244CD2">
              <w:rPr>
                <w:rFonts w:asciiTheme="minorEastAsia" w:hAnsiTheme="minorEastAsia"/>
              </w:rPr>
              <w:t xml:space="preserve"> </w:t>
            </w:r>
            <w:r w:rsidRPr="00244CD2">
              <w:rPr>
                <w:rFonts w:ascii="宋体" w:hAnsi="宋体" w:cs="Calibri"/>
              </w:rPr>
              <w:t></w:t>
            </w:r>
            <w:r w:rsidRPr="00244CD2">
              <w:rPr>
                <w:rFonts w:ascii="宋体" w:hAnsi="宋体" w:cs="Calibri"/>
              </w:rPr>
              <w:t xml:space="preserve"> </w:t>
            </w:r>
          </w:p>
          <w:p w:rsidR="00990F27" w:rsidRPr="00244CD2" w:rsidP="00457A3E">
            <w:pPr>
              <w:spacing w:line="360" w:lineRule="auto"/>
              <w:ind w:firstLine="945" w:firstLineChars="450"/>
              <w:rPr>
                <w:rFonts w:asciiTheme="minorEastAsia" w:hAnsiTheme="minorEastAsia"/>
              </w:rPr>
            </w:pPr>
            <w:r w:rsidRPr="00244CD2">
              <w:rPr>
                <w:rFonts w:asciiTheme="minorEastAsia" w:hAnsiTheme="minorEastAsia"/>
              </w:rPr>
              <w:t>2</w:t>
            </w:r>
            <w:r w:rsidRPr="00244CD2">
              <w:rPr>
                <w:rFonts w:asciiTheme="minorEastAsia" w:hAnsiTheme="minorEastAsia" w:hint="eastAsia"/>
              </w:rPr>
              <w:t>、制订年度工作计划和整体经营管理工作，并组织完毕；</w:t>
            </w:r>
            <w:r w:rsidRPr="00244CD2">
              <w:rPr>
                <w:rFonts w:asciiTheme="minorEastAsia" w:hAnsiTheme="minorEastAsia"/>
              </w:rPr>
              <w:t xml:space="preserve"> </w:t>
            </w:r>
            <w:r w:rsidRPr="00244CD2">
              <w:rPr>
                <w:rFonts w:ascii="宋体" w:hAnsi="宋体" w:cs="Calibri"/>
              </w:rPr>
              <w:t></w:t>
            </w:r>
            <w:r w:rsidRPr="00244CD2">
              <w:rPr>
                <w:rFonts w:ascii="宋体" w:hAnsi="宋体" w:cs="Calibri"/>
              </w:rPr>
              <w:t xml:space="preserve"> </w:t>
            </w:r>
          </w:p>
          <w:p w:rsidR="00990F27" w:rsidRPr="00244CD2" w:rsidP="00457A3E">
            <w:pPr>
              <w:spacing w:line="360" w:lineRule="auto"/>
              <w:ind w:firstLine="945" w:firstLineChars="450"/>
              <w:rPr>
                <w:rFonts w:asciiTheme="minorEastAsia" w:hAnsiTheme="minorEastAsia"/>
              </w:rPr>
            </w:pPr>
            <w:r w:rsidRPr="00244CD2">
              <w:rPr>
                <w:rFonts w:asciiTheme="minorEastAsia" w:hAnsiTheme="minorEastAsia"/>
              </w:rPr>
              <w:t>3</w:t>
            </w:r>
            <w:r w:rsidRPr="00244CD2">
              <w:rPr>
                <w:rFonts w:asciiTheme="minorEastAsia" w:hAnsiTheme="minorEastAsia" w:hint="eastAsia"/>
              </w:rPr>
              <w:t>、推动各项管理规章、制度的建设和完善；</w:t>
            </w:r>
            <w:r w:rsidRPr="00244CD2">
              <w:rPr>
                <w:rFonts w:asciiTheme="minorEastAsia" w:hAnsiTheme="minorEastAsia"/>
              </w:rPr>
              <w:t xml:space="preserve"> </w:t>
            </w:r>
            <w:r w:rsidRPr="00244CD2">
              <w:rPr>
                <w:rFonts w:ascii="宋体" w:hAnsi="宋体" w:cs="Calibri"/>
              </w:rPr>
              <w:t></w:t>
            </w:r>
            <w:r w:rsidRPr="00244CD2">
              <w:rPr>
                <w:rFonts w:ascii="宋体" w:hAnsi="宋体" w:cs="Calibri"/>
              </w:rPr>
              <w:t xml:space="preserve"> </w:t>
            </w:r>
          </w:p>
          <w:p w:rsidR="00990F27" w:rsidRPr="00244CD2" w:rsidP="00457A3E">
            <w:pPr>
              <w:spacing w:line="360" w:lineRule="auto"/>
              <w:ind w:firstLine="945" w:firstLineChars="450"/>
              <w:rPr>
                <w:rFonts w:asciiTheme="minorEastAsia" w:hAnsiTheme="minorEastAsia"/>
              </w:rPr>
            </w:pPr>
            <w:r w:rsidRPr="00244CD2">
              <w:rPr>
                <w:rFonts w:asciiTheme="minorEastAsia" w:hAnsiTheme="minorEastAsia"/>
              </w:rPr>
              <w:t>4</w:t>
            </w:r>
            <w:r w:rsidRPr="00244CD2">
              <w:rPr>
                <w:rFonts w:asciiTheme="minorEastAsia" w:hAnsiTheme="minorEastAsia" w:hint="eastAsia"/>
              </w:rPr>
              <w:t>、负责制定中心人员的任用及绩效考核标准；</w:t>
            </w:r>
            <w:r w:rsidRPr="00244CD2">
              <w:rPr>
                <w:rFonts w:asciiTheme="minorEastAsia" w:hAnsiTheme="minorEastAsia"/>
              </w:rPr>
              <w:t xml:space="preserve"> </w:t>
            </w:r>
            <w:r w:rsidRPr="00244CD2">
              <w:rPr>
                <w:rFonts w:ascii="宋体" w:hAnsi="宋体" w:cs="Calibri"/>
              </w:rPr>
              <w:t></w:t>
            </w:r>
            <w:r w:rsidRPr="00244CD2">
              <w:rPr>
                <w:rFonts w:ascii="宋体" w:hAnsi="宋体" w:cs="Calibri"/>
              </w:rPr>
              <w:t xml:space="preserve"> </w:t>
            </w:r>
          </w:p>
          <w:p w:rsidR="00990F27" w:rsidRPr="00244CD2" w:rsidP="00457A3E">
            <w:pPr>
              <w:spacing w:line="360" w:lineRule="auto"/>
              <w:ind w:firstLine="945" w:firstLineChars="450"/>
              <w:rPr>
                <w:rFonts w:asciiTheme="minorEastAsia" w:hAnsiTheme="minorEastAsia"/>
              </w:rPr>
            </w:pPr>
            <w:r w:rsidRPr="00244CD2">
              <w:rPr>
                <w:rFonts w:asciiTheme="minorEastAsia" w:hAnsiTheme="minorEastAsia"/>
              </w:rPr>
              <w:t>5</w:t>
            </w:r>
            <w:r w:rsidRPr="00244CD2">
              <w:rPr>
                <w:rFonts w:asciiTheme="minorEastAsia" w:hAnsiTheme="minorEastAsia" w:hint="eastAsia"/>
              </w:rPr>
              <w:t>、组织制定员工培训计划，组织技能考核；</w:t>
            </w:r>
            <w:r w:rsidRPr="00244CD2">
              <w:rPr>
                <w:rFonts w:asciiTheme="minorEastAsia" w:hAnsiTheme="minorEastAsia"/>
              </w:rPr>
              <w:t xml:space="preserve">  </w:t>
            </w:r>
            <w:r w:rsidRPr="00244CD2">
              <w:rPr>
                <w:rFonts w:ascii="宋体" w:hAnsi="宋体" w:cs="Calibri"/>
              </w:rPr>
              <w:t></w:t>
            </w:r>
            <w:r w:rsidRPr="00244CD2">
              <w:rPr>
                <w:rFonts w:ascii="宋体" w:hAnsi="宋体" w:cs="Calibri"/>
              </w:rPr>
              <w:t xml:space="preserve"> </w:t>
            </w:r>
          </w:p>
          <w:p w:rsidR="00990F27" w:rsidRPr="00244CD2" w:rsidP="00457A3E">
            <w:pPr>
              <w:spacing w:line="360" w:lineRule="auto"/>
              <w:ind w:firstLine="945" w:firstLineChars="450"/>
              <w:rPr>
                <w:rFonts w:asciiTheme="minorEastAsia" w:hAnsiTheme="minorEastAsia"/>
              </w:rPr>
            </w:pPr>
            <w:r w:rsidRPr="00244CD2">
              <w:rPr>
                <w:rFonts w:asciiTheme="minorEastAsia" w:hAnsiTheme="minorEastAsia" w:hint="eastAsia"/>
              </w:rPr>
              <w:t>6、负责规范早教中心各部门工作流程，协调激励各部门工作</w:t>
            </w:r>
          </w:p>
          <w:p w:rsidR="00990F27" w:rsidRPr="00244CD2" w:rsidP="00457A3E">
            <w:pPr>
              <w:spacing w:line="360" w:lineRule="auto"/>
              <w:ind w:firstLine="945" w:firstLineChars="450"/>
              <w:rPr>
                <w:rFonts w:asciiTheme="minorEastAsia" w:hAnsiTheme="minorEastAsia"/>
              </w:rPr>
            </w:pPr>
            <w:r w:rsidRPr="00244CD2">
              <w:rPr>
                <w:rFonts w:asciiTheme="minorEastAsia" w:hAnsiTheme="minorEastAsia" w:hint="eastAsia"/>
              </w:rPr>
              <w:t xml:space="preserve">7、对中心发展规划、销售计划、课程引入有决策权； </w:t>
            </w:r>
          </w:p>
          <w:p w:rsidR="00990F27" w:rsidRPr="00244CD2" w:rsidP="00457A3E">
            <w:pPr>
              <w:spacing w:line="360" w:lineRule="auto"/>
              <w:ind w:firstLine="945" w:firstLineChars="450"/>
              <w:rPr>
                <w:rFonts w:asciiTheme="minorEastAsia" w:hAnsiTheme="minorEastAsia"/>
              </w:rPr>
            </w:pPr>
            <w:r w:rsidRPr="00244CD2">
              <w:rPr>
                <w:rFonts w:asciiTheme="minorEastAsia" w:hAnsiTheme="minorEastAsia" w:hint="eastAsia"/>
              </w:rPr>
              <w:t xml:space="preserve">8、对文献有审批权或否决权，对各职能部门的总体经费支出有审核权或否认权； </w:t>
            </w:r>
          </w:p>
          <w:p w:rsidR="00990F27" w:rsidRPr="00244CD2" w:rsidP="00457A3E">
            <w:pPr>
              <w:spacing w:line="360" w:lineRule="auto"/>
              <w:ind w:firstLine="945" w:firstLineChars="450"/>
              <w:rPr>
                <w:rFonts w:asciiTheme="minorEastAsia" w:hAnsiTheme="minorEastAsia"/>
              </w:rPr>
            </w:pPr>
            <w:r w:rsidRPr="00244CD2">
              <w:rPr>
                <w:rFonts w:asciiTheme="minorEastAsia" w:hAnsiTheme="minorEastAsia" w:hint="eastAsia"/>
              </w:rPr>
              <w:t xml:space="preserve">9、负责直属下级的监督、指导工作，有人事任免权和中心章程赋予的其他权利。 </w:t>
            </w:r>
          </w:p>
          <w:p w:rsidR="00990F27" w:rsidRPr="00244CD2" w:rsidP="00457A3E">
            <w:pPr>
              <w:spacing w:line="360" w:lineRule="auto"/>
              <w:ind w:firstLine="945" w:firstLineChars="450"/>
              <w:rPr>
                <w:rFonts w:asciiTheme="minorEastAsia" w:hAnsiTheme="minorEastAsia"/>
              </w:rPr>
            </w:pPr>
            <w:r w:rsidRPr="00244CD2">
              <w:rPr>
                <w:rFonts w:asciiTheme="minorEastAsia" w:hAnsiTheme="minorEastAsia" w:hint="eastAsia"/>
              </w:rPr>
              <w:t xml:space="preserve">10、对中心经营管理的重大决策负重要责任； </w:t>
            </w:r>
          </w:p>
          <w:p w:rsidR="00812A5E" w:rsidRPr="00457A3E" w:rsidP="004E4957">
            <w:pPr>
              <w:spacing w:line="360" w:lineRule="auto"/>
              <w:ind w:firstLine="945" w:firstLineChars="450"/>
              <w:rPr>
                <w:rFonts w:ascii="Calibri" w:eastAsia="宋体" w:hAnsi="Calibri" w:cs="Times New Roman"/>
              </w:rPr>
            </w:pPr>
            <w:r w:rsidRPr="00244CD2">
              <w:rPr>
                <w:rFonts w:asciiTheme="minorEastAsia" w:hAnsiTheme="minorEastAsia" w:hint="eastAsia"/>
              </w:rPr>
              <w:t>11、对中心重大经营管理项目负重要</w:t>
            </w:r>
            <w:r w:rsidRPr="00244CD2">
              <w:rPr>
                <w:rFonts w:asciiTheme="minorEastAsia" w:hAnsiTheme="minorEastAsia" w:hint="eastAsia"/>
              </w:rPr>
              <w:t>责任；</w:t>
            </w:r>
          </w:p>
        </w:tc>
      </w:tr>
    </w:tbl>
    <w:p>
      <w:pPr>
        <w:sectPr w:rsidSect="00D11ACC">
          <w:type w:val="nextPage"/>
          <w:pgSz w:w="11906" w:h="16838"/>
          <w:pgMar w:top="1440" w:right="1800" w:bottom="1440" w:left="1800" w:header="851" w:footer="992" w:gutter="0"/>
          <w:pgNumType w:fmt="numberInDash" w:start="17"/>
          <w:cols w:space="425"/>
          <w:titlePg w:val="0"/>
          <w:docGrid w:type="lines" w:linePitch="312"/>
        </w:sectPr>
      </w:pP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8503"/>
      </w:tblGrid>
      <w:tr w:rsidTr="00270AEA">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487"/>
          <w:tblCellSpacing w:w="0" w:type="dxa"/>
          <w:jc w:val="center"/>
        </w:trPr>
        <w:tc>
          <w:tcPr>
            <w:tcW w:w="8503" w:type="dxa"/>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812A5E" w:rsidP="00726E3D">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726E3D">
        <w:tblPrEx>
          <w:tblW w:w="8503" w:type="dxa"/>
          <w:jc w:val="center"/>
          <w:tblCellSpacing w:w="0" w:type="dxa"/>
          <w:tblInd w:w="591" w:type="dxa"/>
          <w:tblLayout w:type="fixed"/>
          <w:tblCellMar>
            <w:left w:w="0" w:type="dxa"/>
            <w:right w:w="0" w:type="dxa"/>
          </w:tblCellMar>
          <w:tblLook w:val="0000"/>
        </w:tblPrEx>
        <w:trPr>
          <w:trHeight w:val="2985"/>
          <w:tblCellSpacing w:w="0" w:type="dxa"/>
          <w:jc w:val="center"/>
        </w:trPr>
        <w:tc>
          <w:tcPr>
            <w:tcW w:w="8503" w:type="dxa"/>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361566" w:rsidRPr="00361566" w:rsidP="00361566">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1</w:t>
            </w:r>
            <w:r w:rsidRPr="00361566">
              <w:rPr>
                <w:rFonts w:ascii="Calibri" w:eastAsia="宋体" w:hAnsi="Calibri" w:cs="Times New Roman" w:hint="eastAsia"/>
              </w:rPr>
              <w:t>、年龄规定：</w:t>
            </w:r>
            <w:r w:rsidRPr="00361566">
              <w:rPr>
                <w:rFonts w:ascii="Calibri" w:eastAsia="宋体" w:hAnsi="Calibri" w:cs="Times New Roman" w:hint="eastAsia"/>
              </w:rPr>
              <w:t>25</w:t>
            </w:r>
            <w:r w:rsidRPr="00361566">
              <w:rPr>
                <w:rFonts w:ascii="Calibri" w:eastAsia="宋体" w:hAnsi="Calibri" w:cs="Times New Roman" w:hint="eastAsia"/>
              </w:rPr>
              <w:t>周岁以上，</w:t>
            </w:r>
            <w:r w:rsidRPr="00361566">
              <w:rPr>
                <w:rFonts w:ascii="Calibri" w:eastAsia="宋体" w:hAnsi="Calibri" w:cs="Times New Roman" w:hint="eastAsia"/>
              </w:rPr>
              <w:t>45</w:t>
            </w:r>
            <w:r w:rsidRPr="00361566">
              <w:rPr>
                <w:rFonts w:ascii="Calibri" w:eastAsia="宋体" w:hAnsi="Calibri" w:cs="Times New Roman" w:hint="eastAsia"/>
              </w:rPr>
              <w:t>周岁以下身体健康；学历规定：大专以上学历。</w:t>
            </w:r>
          </w:p>
          <w:p w:rsidR="00361566" w:rsidRPr="00361566" w:rsidP="00361566">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2</w:t>
            </w:r>
            <w:r w:rsidRPr="00361566">
              <w:rPr>
                <w:rFonts w:ascii="Calibri" w:eastAsia="宋体" w:hAnsi="Calibri" w:cs="Times New Roman" w:hint="eastAsia"/>
              </w:rPr>
              <w:t>、本科及以上学历，经济管理专业、市场营销管理专业及其他相关专业；</w:t>
            </w:r>
            <w:r w:rsidRPr="00361566">
              <w:rPr>
                <w:rFonts w:ascii="Calibri" w:eastAsia="宋体" w:hAnsi="Calibri" w:cs="Times New Roman" w:hint="eastAsia"/>
              </w:rPr>
              <w:t xml:space="preserve">  </w:t>
            </w:r>
          </w:p>
          <w:p w:rsidR="00361566" w:rsidRPr="00361566" w:rsidP="00361566">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3</w:t>
            </w:r>
            <w:r w:rsidRPr="00361566">
              <w:rPr>
                <w:rFonts w:ascii="Calibri" w:eastAsia="宋体" w:hAnsi="Calibri" w:cs="Times New Roman" w:hint="eastAsia"/>
              </w:rPr>
              <w:t>、受过管理学、协议法、财务知识、谈判技巧、产品知识、领导艺术等方面的培训。</w:t>
            </w:r>
            <w:r w:rsidRPr="00361566">
              <w:rPr>
                <w:rFonts w:ascii="Calibri" w:eastAsia="宋体" w:hAnsi="Calibri" w:cs="Times New Roman" w:hint="eastAsia"/>
              </w:rPr>
              <w:t xml:space="preserve"> </w:t>
            </w:r>
          </w:p>
          <w:p w:rsidR="00361566" w:rsidRPr="00361566" w:rsidP="00361566">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4</w:t>
            </w:r>
            <w:r w:rsidRPr="00361566">
              <w:rPr>
                <w:rFonts w:ascii="Calibri" w:eastAsia="宋体" w:hAnsi="Calibri" w:cs="Times New Roman" w:hint="eastAsia"/>
              </w:rPr>
              <w:t>、三年以上管理经验，有早教中心或幼儿园教育机构管理经验者优先；</w:t>
            </w:r>
            <w:r w:rsidRPr="00361566">
              <w:rPr>
                <w:rFonts w:ascii="Calibri" w:eastAsia="宋体" w:hAnsi="Calibri" w:cs="Times New Roman" w:hint="eastAsia"/>
              </w:rPr>
              <w:t xml:space="preserve">  </w:t>
            </w:r>
          </w:p>
          <w:p w:rsidR="00361566" w:rsidRPr="00361566" w:rsidP="00361566">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5</w:t>
            </w:r>
            <w:r w:rsidRPr="00361566">
              <w:rPr>
                <w:rFonts w:ascii="Calibri" w:eastAsia="宋体" w:hAnsi="Calibri" w:cs="Times New Roman" w:hint="eastAsia"/>
              </w:rPr>
              <w:t>、有较强的组织、计划、控制、协调能力、人际交往能力及较高的谈判技巧，可以带领一个团队进行高效工作；</w:t>
            </w:r>
          </w:p>
          <w:p w:rsidR="00361566" w:rsidRPr="00361566" w:rsidP="00361566">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6</w:t>
            </w:r>
            <w:r w:rsidRPr="00361566">
              <w:rPr>
                <w:rFonts w:ascii="Calibri" w:eastAsia="宋体" w:hAnsi="Calibri" w:cs="Times New Roman" w:hint="eastAsia"/>
              </w:rPr>
              <w:t>、对本行业的发展市场有深刻的理解；具有敏锐的市场洞察力和杰出的预测、决策能力，及快速学习和解决问题的能力。</w:t>
            </w:r>
            <w:r w:rsidRPr="00361566">
              <w:rPr>
                <w:rFonts w:ascii="Calibri" w:eastAsia="宋体" w:hAnsi="Calibri" w:cs="Times New Roman" w:hint="eastAsia"/>
              </w:rPr>
              <w:t xml:space="preserve">  </w:t>
            </w:r>
          </w:p>
          <w:p w:rsidR="00812A5E" w:rsidRPr="00DF1BEF" w:rsidP="00361566">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7</w:t>
            </w:r>
            <w:r w:rsidRPr="00361566">
              <w:rPr>
                <w:rFonts w:ascii="Calibri" w:eastAsia="宋体" w:hAnsi="Calibri" w:cs="Times New Roman" w:hint="eastAsia"/>
              </w:rPr>
              <w:t>、品质规定：无不良记录，道德素质良好；态度乐观、积极向上，具有良好的抗压能力及高度的敬业精神</w:t>
            </w:r>
          </w:p>
        </w:tc>
      </w:tr>
    </w:tbl>
    <w:p w:rsidR="00C26060" w:rsidP="00270AEA">
      <w:pPr>
        <w:jc w:val="center"/>
        <w:rPr>
          <w:rFonts w:ascii="Arial" w:eastAsia="隶书" w:hAnsi="Arial" w:cs="Arial"/>
          <w:b/>
          <w:bCs/>
          <w:color w:val="800080"/>
          <w:sz w:val="32"/>
          <w:szCs w:val="32"/>
        </w:rPr>
      </w:pPr>
    </w:p>
    <w:p w:rsidR="00270AEA" w:rsidRPr="00D21472" w:rsidP="00270AEA">
      <w:pPr>
        <w:spacing w:line="500" w:lineRule="auto"/>
        <w:jc w:val="center"/>
        <w:rPr>
          <w:rFonts w:ascii="Arial" w:eastAsia="宋体" w:hAnsi="Arial" w:cs="Arial"/>
          <w:b/>
          <w:bCs/>
          <w:kern w:val="0"/>
          <w:sz w:val="32"/>
          <w:szCs w:val="32"/>
        </w:rPr>
      </w:pPr>
      <w:r w:rsidRPr="00D21472">
        <w:rPr>
          <w:rFonts w:ascii="Arial" w:eastAsia="隶书" w:hAnsi="Arial" w:cs="Arial" w:hint="eastAsia"/>
          <w:b/>
          <w:bCs/>
          <w:color w:val="800080"/>
          <w:sz w:val="32"/>
          <w:szCs w:val="32"/>
        </w:rPr>
        <w:t>工作岗位说明书</w:t>
      </w:r>
    </w:p>
    <w:p w:rsidR="00270AEA" w:rsidP="00270AEA">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r>
        <w:rPr>
          <w:rFonts w:ascii="Arial"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134"/>
        <w:gridCol w:w="1418"/>
        <w:gridCol w:w="1276"/>
        <w:gridCol w:w="1233"/>
        <w:gridCol w:w="1743"/>
        <w:gridCol w:w="1699"/>
      </w:tblGrid>
      <w:tr w:rsidTr="00CB2F70">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407"/>
          <w:tblCellSpacing w:w="0" w:type="dxa"/>
          <w:jc w:val="center"/>
        </w:trPr>
        <w:tc>
          <w:tcPr>
            <w:tcW w:w="1134"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270AEA" w:rsidP="00CB2F70">
            <w:pPr>
              <w:pStyle w:val="NormalWeb"/>
              <w:jc w:val="center"/>
              <w:rPr>
                <w:rFonts w:ascii="Arial" w:hAnsi="Arial" w:cs="Arial" w:hint="default"/>
                <w:b/>
                <w:bCs/>
                <w:szCs w:val="18"/>
              </w:rPr>
            </w:pPr>
            <w:r>
              <w:rPr>
                <w:rFonts w:ascii="Arial" w:hAnsi="Arial" w:cs="Arial"/>
                <w:b/>
                <w:bCs/>
                <w:szCs w:val="18"/>
              </w:rPr>
              <w:t>岗位名称</w:t>
            </w:r>
          </w:p>
        </w:tc>
        <w:tc>
          <w:tcPr>
            <w:tcW w:w="1418" w:type="dxa"/>
            <w:tcBorders>
              <w:top w:val="outset" w:sz="12" w:space="0" w:color="auto"/>
              <w:left w:val="outset" w:sz="12" w:space="0" w:color="auto"/>
              <w:bottom w:val="outset" w:sz="12" w:space="0" w:color="auto"/>
              <w:right w:val="outset" w:sz="12" w:space="0" w:color="auto"/>
            </w:tcBorders>
            <w:vAlign w:val="center"/>
          </w:tcPr>
          <w:p w:rsidR="00270AEA" w:rsidP="00CB2F70">
            <w:pPr>
              <w:pStyle w:val="NormalWeb"/>
              <w:jc w:val="center"/>
              <w:rPr>
                <w:rFonts w:ascii="Arial" w:hAnsi="Arial" w:cs="Arial" w:hint="default"/>
                <w:szCs w:val="18"/>
              </w:rPr>
            </w:pPr>
            <w:r>
              <w:rPr>
                <w:rFonts w:ascii="Arial" w:hAnsi="Arial" w:cs="Arial"/>
                <w:szCs w:val="18"/>
                <w:shd w:val="pct10" w:color="auto" w:fill="FFFFFF"/>
              </w:rPr>
              <w:t>中心副主任</w:t>
            </w:r>
          </w:p>
        </w:tc>
        <w:tc>
          <w:tcPr>
            <w:tcW w:w="1276" w:type="dxa"/>
            <w:tcBorders>
              <w:top w:val="outset" w:sz="12" w:space="0" w:color="auto"/>
              <w:left w:val="outset" w:sz="12" w:space="0" w:color="auto"/>
              <w:bottom w:val="outset" w:sz="12" w:space="0" w:color="auto"/>
              <w:right w:val="outset" w:sz="12" w:space="0" w:color="auto"/>
            </w:tcBorders>
            <w:vAlign w:val="center"/>
          </w:tcPr>
          <w:p w:rsidR="00270AEA" w:rsidP="00CB2F70">
            <w:pPr>
              <w:pStyle w:val="NormalWeb"/>
              <w:jc w:val="center"/>
              <w:rPr>
                <w:rFonts w:ascii="Arial" w:hAnsi="Arial" w:cs="Arial" w:hint="default"/>
                <w:b/>
                <w:bCs/>
                <w:szCs w:val="18"/>
              </w:rPr>
            </w:pPr>
            <w:r>
              <w:rPr>
                <w:rFonts w:ascii="Arial" w:hAnsi="Arial" w:cs="Arial"/>
                <w:b/>
                <w:bCs/>
                <w:szCs w:val="18"/>
              </w:rPr>
              <w:t>所属部门</w:t>
            </w:r>
          </w:p>
        </w:tc>
        <w:tc>
          <w:tcPr>
            <w:tcW w:w="1233" w:type="dxa"/>
            <w:tcBorders>
              <w:top w:val="outset" w:sz="12" w:space="0" w:color="auto"/>
              <w:left w:val="outset" w:sz="12" w:space="0" w:color="auto"/>
              <w:bottom w:val="outset" w:sz="12" w:space="0" w:color="auto"/>
              <w:right w:val="outset" w:sz="12" w:space="0" w:color="auto"/>
            </w:tcBorders>
            <w:vAlign w:val="center"/>
          </w:tcPr>
          <w:p w:rsidR="00270AEA" w:rsidP="00CB2F70">
            <w:pPr>
              <w:pStyle w:val="NormalWeb"/>
              <w:jc w:val="center"/>
              <w:rPr>
                <w:rFonts w:ascii="Arial" w:hAnsi="Arial" w:cs="Arial" w:hint="default"/>
                <w:szCs w:val="18"/>
              </w:rPr>
            </w:pPr>
            <w:r>
              <w:rPr>
                <w:rFonts w:ascii="Arial" w:hAnsi="Arial" w:cs="Arial"/>
                <w:szCs w:val="18"/>
              </w:rPr>
              <w:t>中心</w:t>
            </w:r>
          </w:p>
        </w:tc>
        <w:tc>
          <w:tcPr>
            <w:tcW w:w="1743" w:type="dxa"/>
            <w:tcBorders>
              <w:top w:val="outset" w:sz="12" w:space="0" w:color="auto"/>
              <w:left w:val="outset" w:sz="12" w:space="0" w:color="auto"/>
              <w:bottom w:val="outset" w:sz="12" w:space="0" w:color="auto"/>
              <w:right w:val="outset" w:sz="12" w:space="0" w:color="auto"/>
            </w:tcBorders>
            <w:vAlign w:val="center"/>
          </w:tcPr>
          <w:p w:rsidR="00270AEA" w:rsidP="00CB2F70">
            <w:pPr>
              <w:pStyle w:val="NormalWeb"/>
              <w:jc w:val="center"/>
              <w:rPr>
                <w:rFonts w:ascii="Arial" w:hAnsi="Arial" w:cs="Arial" w:hint="default"/>
                <w:b/>
                <w:bCs/>
                <w:szCs w:val="18"/>
              </w:rPr>
            </w:pPr>
            <w:r>
              <w:rPr>
                <w:rFonts w:ascii="Arial" w:hAnsi="Arial" w:cs="Arial"/>
                <w:b/>
                <w:bCs/>
                <w:szCs w:val="18"/>
              </w:rPr>
              <w:t>工作类型</w:t>
            </w:r>
          </w:p>
        </w:tc>
        <w:tc>
          <w:tcPr>
            <w:tcW w:w="1699" w:type="dxa"/>
            <w:tcBorders>
              <w:top w:val="outset" w:sz="12" w:space="0" w:color="auto"/>
              <w:left w:val="outset" w:sz="12" w:space="0" w:color="auto"/>
              <w:bottom w:val="outset" w:sz="12" w:space="0" w:color="auto"/>
              <w:right w:val="outset" w:sz="6" w:space="0" w:color="auto"/>
            </w:tcBorders>
            <w:vAlign w:val="center"/>
          </w:tcPr>
          <w:p w:rsidR="00270AEA" w:rsidP="00CB2F70">
            <w:pPr>
              <w:pStyle w:val="NormalWeb"/>
              <w:jc w:val="center"/>
              <w:rPr>
                <w:rFonts w:ascii="Arial" w:hAnsi="Arial" w:cs="Arial" w:hint="default"/>
                <w:szCs w:val="18"/>
              </w:rPr>
            </w:pPr>
            <w:r>
              <w:rPr>
                <w:rFonts w:ascii="Arial" w:hAnsi="Arial" w:cs="Arial"/>
                <w:szCs w:val="18"/>
              </w:rPr>
              <w:t>运营管理类</w:t>
            </w:r>
          </w:p>
        </w:tc>
      </w:tr>
      <w:tr w:rsidTr="00CB2F70">
        <w:tblPrEx>
          <w:tblW w:w="8503" w:type="dxa"/>
          <w:jc w:val="center"/>
          <w:tblCellSpacing w:w="0" w:type="dxa"/>
          <w:tblInd w:w="591" w:type="dxa"/>
          <w:tblLayout w:type="fixed"/>
          <w:tblCellMar>
            <w:left w:w="0" w:type="dxa"/>
            <w:right w:w="0" w:type="dxa"/>
          </w:tblCellMar>
          <w:tblLook w:val="0000"/>
        </w:tblPrEx>
        <w:trPr>
          <w:trHeight w:val="472"/>
          <w:tblCellSpacing w:w="0" w:type="dxa"/>
          <w:jc w:val="center"/>
        </w:trPr>
        <w:tc>
          <w:tcPr>
            <w:tcW w:w="1134"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270AEA" w:rsidP="00CB2F70">
            <w:pPr>
              <w:pStyle w:val="NormalWeb"/>
              <w:jc w:val="center"/>
              <w:rPr>
                <w:rFonts w:ascii="Arial" w:hAnsi="Arial" w:cs="Arial" w:hint="default"/>
                <w:b/>
                <w:bCs/>
                <w:szCs w:val="18"/>
              </w:rPr>
            </w:pPr>
            <w:r>
              <w:rPr>
                <w:rFonts w:ascii="Arial" w:hAnsi="Arial" w:cs="Arial"/>
                <w:b/>
                <w:bCs/>
                <w:szCs w:val="18"/>
              </w:rPr>
              <w:t>直接上级</w:t>
            </w:r>
          </w:p>
        </w:tc>
        <w:tc>
          <w:tcPr>
            <w:tcW w:w="1418" w:type="dxa"/>
            <w:tcBorders>
              <w:top w:val="outset" w:sz="12" w:space="0" w:color="auto"/>
              <w:left w:val="outset" w:sz="12" w:space="0" w:color="auto"/>
              <w:bottom w:val="outset" w:sz="12" w:space="0" w:color="auto"/>
              <w:right w:val="outset" w:sz="12" w:space="0" w:color="auto"/>
            </w:tcBorders>
            <w:vAlign w:val="center"/>
          </w:tcPr>
          <w:p w:rsidR="00270AEA" w:rsidP="00CB2F70">
            <w:pPr>
              <w:pStyle w:val="NormalWeb"/>
              <w:jc w:val="center"/>
              <w:rPr>
                <w:rFonts w:ascii="Arial" w:hAnsi="Arial" w:cs="Arial" w:hint="default"/>
                <w:szCs w:val="18"/>
              </w:rPr>
            </w:pPr>
            <w:r>
              <w:rPr>
                <w:rFonts w:ascii="Arial" w:hAnsi="Arial" w:cs="Arial"/>
                <w:szCs w:val="18"/>
              </w:rPr>
              <w:t>中心主任</w:t>
            </w:r>
          </w:p>
        </w:tc>
        <w:tc>
          <w:tcPr>
            <w:tcW w:w="1276" w:type="dxa"/>
            <w:tcBorders>
              <w:top w:val="outset" w:sz="12" w:space="0" w:color="auto"/>
              <w:left w:val="outset" w:sz="12" w:space="0" w:color="auto"/>
              <w:bottom w:val="outset" w:sz="12" w:space="0" w:color="auto"/>
              <w:right w:val="outset" w:sz="12" w:space="0" w:color="auto"/>
            </w:tcBorders>
            <w:vAlign w:val="center"/>
          </w:tcPr>
          <w:p w:rsidR="00270AEA" w:rsidP="00CB2F70">
            <w:pPr>
              <w:pStyle w:val="NormalWeb"/>
              <w:jc w:val="center"/>
              <w:rPr>
                <w:rFonts w:ascii="Arial" w:hAnsi="Arial" w:cs="Arial" w:hint="default"/>
                <w:b/>
                <w:bCs/>
                <w:szCs w:val="18"/>
              </w:rPr>
            </w:pPr>
            <w:r>
              <w:rPr>
                <w:rFonts w:ascii="Arial" w:hAnsi="Arial" w:cs="Arial"/>
                <w:b/>
                <w:bCs/>
                <w:szCs w:val="18"/>
              </w:rPr>
              <w:t>定编人数</w:t>
            </w:r>
          </w:p>
        </w:tc>
        <w:tc>
          <w:tcPr>
            <w:tcW w:w="1233" w:type="dxa"/>
            <w:tcBorders>
              <w:top w:val="outset" w:sz="12" w:space="0" w:color="auto"/>
              <w:left w:val="outset" w:sz="12" w:space="0" w:color="auto"/>
              <w:bottom w:val="outset" w:sz="12" w:space="0" w:color="auto"/>
              <w:right w:val="outset" w:sz="12" w:space="0" w:color="auto"/>
            </w:tcBorders>
            <w:vAlign w:val="center"/>
          </w:tcPr>
          <w:p w:rsidR="00270AEA" w:rsidP="00CB2F70">
            <w:pPr>
              <w:pStyle w:val="NormalWeb"/>
              <w:jc w:val="center"/>
              <w:rPr>
                <w:rFonts w:ascii="Arial" w:hAnsi="Arial" w:cs="Arial" w:hint="default"/>
                <w:szCs w:val="18"/>
              </w:rPr>
            </w:pPr>
            <w:r>
              <w:rPr>
                <w:rFonts w:ascii="Arial" w:hAnsi="Arial" w:cs="Arial"/>
                <w:szCs w:val="18"/>
              </w:rPr>
              <w:t>1</w:t>
            </w:r>
          </w:p>
        </w:tc>
        <w:tc>
          <w:tcPr>
            <w:tcW w:w="1743" w:type="dxa"/>
            <w:tcBorders>
              <w:top w:val="outset" w:sz="12" w:space="0" w:color="auto"/>
              <w:left w:val="outset" w:sz="12" w:space="0" w:color="auto"/>
              <w:bottom w:val="outset" w:sz="12" w:space="0" w:color="auto"/>
              <w:right w:val="outset" w:sz="12" w:space="0" w:color="auto"/>
            </w:tcBorders>
            <w:vAlign w:val="center"/>
          </w:tcPr>
          <w:p w:rsidR="00270AEA" w:rsidP="00CB2F70">
            <w:pPr>
              <w:pStyle w:val="NormalWeb"/>
              <w:jc w:val="center"/>
              <w:rPr>
                <w:rFonts w:ascii="Arial" w:hAnsi="Arial" w:cs="Arial" w:hint="default"/>
                <w:b/>
                <w:bCs/>
                <w:szCs w:val="18"/>
              </w:rPr>
            </w:pPr>
            <w:r>
              <w:rPr>
                <w:rFonts w:ascii="Arial" w:hAnsi="Arial" w:cs="Arial"/>
                <w:b/>
                <w:bCs/>
                <w:szCs w:val="18"/>
              </w:rPr>
              <w:t>工资职级范围</w:t>
            </w:r>
          </w:p>
        </w:tc>
        <w:tc>
          <w:tcPr>
            <w:tcW w:w="1699" w:type="dxa"/>
            <w:tcBorders>
              <w:top w:val="outset" w:sz="12" w:space="0" w:color="auto"/>
              <w:left w:val="outset" w:sz="12" w:space="0" w:color="auto"/>
              <w:bottom w:val="outset" w:sz="12" w:space="0" w:color="auto"/>
              <w:right w:val="outset" w:sz="6" w:space="0" w:color="auto"/>
            </w:tcBorders>
            <w:vAlign w:val="center"/>
          </w:tcPr>
          <w:p w:rsidR="00270AEA" w:rsidP="00CB2F70">
            <w:pPr>
              <w:pStyle w:val="NormalWeb"/>
              <w:jc w:val="center"/>
              <w:rPr>
                <w:rFonts w:ascii="Arial" w:hAnsi="Arial" w:cs="Arial" w:hint="default"/>
                <w:szCs w:val="18"/>
              </w:rPr>
            </w:pPr>
            <w:r>
              <w:rPr>
                <w:rFonts w:ascii="Arial" w:hAnsi="Arial" w:cs="Arial"/>
                <w:szCs w:val="18"/>
              </w:rPr>
              <w:t>副经理级</w:t>
            </w:r>
          </w:p>
        </w:tc>
      </w:tr>
      <w:tr w:rsidTr="00CB2F70">
        <w:tblPrEx>
          <w:tblW w:w="8503" w:type="dxa"/>
          <w:jc w:val="center"/>
          <w:tblCellSpacing w:w="0" w:type="dxa"/>
          <w:tblInd w:w="591" w:type="dxa"/>
          <w:tblLayout w:type="fixed"/>
          <w:tblCellMar>
            <w:left w:w="0" w:type="dxa"/>
            <w:right w:w="0" w:type="dxa"/>
          </w:tblCellMar>
          <w:tblLook w:val="0000"/>
        </w:tblPrEx>
        <w:trPr>
          <w:trHeight w:val="406"/>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270AEA" w:rsidP="00CB2F70">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6B7F93">
        <w:tblPrEx>
          <w:tblW w:w="8503" w:type="dxa"/>
          <w:jc w:val="center"/>
          <w:tblCellSpacing w:w="0" w:type="dxa"/>
          <w:tblInd w:w="591" w:type="dxa"/>
          <w:tblLayout w:type="fixed"/>
          <w:tblCellMar>
            <w:left w:w="0" w:type="dxa"/>
            <w:right w:w="0" w:type="dxa"/>
          </w:tblCellMar>
          <w:tblLook w:val="0000"/>
        </w:tblPrEx>
        <w:trPr>
          <w:trHeight w:val="4809"/>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270AEA" w:rsidRPr="00244CD2" w:rsidP="00CB2F70">
            <w:pPr>
              <w:spacing w:line="360" w:lineRule="auto"/>
              <w:ind w:left="930"/>
              <w:rPr>
                <w:rFonts w:asciiTheme="minorEastAsia" w:hAnsiTheme="minorEastAsia"/>
              </w:rPr>
            </w:pPr>
            <w:r w:rsidRPr="00244CD2">
              <w:rPr>
                <w:rFonts w:asciiTheme="minorEastAsia" w:hAnsiTheme="minorEastAsia"/>
              </w:rPr>
              <w:t>1</w:t>
            </w:r>
            <w:r w:rsidRPr="00244CD2">
              <w:rPr>
                <w:rFonts w:asciiTheme="minorEastAsia" w:hAnsiTheme="minorEastAsia" w:hint="eastAsia"/>
              </w:rPr>
              <w:t>、负责把握中心发展方向，制定符合现阶段运营的教学及销售目的；</w:t>
            </w:r>
            <w:r w:rsidRPr="00244CD2">
              <w:rPr>
                <w:rFonts w:asciiTheme="minorEastAsia" w:hAnsiTheme="minorEastAsia"/>
              </w:rPr>
              <w:t xml:space="preserve"> </w:t>
            </w:r>
            <w:r w:rsidRPr="00244CD2">
              <w:rPr>
                <w:rFonts w:ascii="宋体" w:eastAsia="宋体" w:hAnsi="宋体" w:cs="宋体" w:hint="eastAsia"/>
              </w:rPr>
              <w:t xml:space="preserve"> </w:t>
            </w:r>
          </w:p>
          <w:p w:rsidR="00270AEA" w:rsidRPr="00244CD2" w:rsidP="00CB2F70">
            <w:pPr>
              <w:spacing w:line="360" w:lineRule="auto"/>
              <w:ind w:firstLine="945" w:firstLineChars="450"/>
              <w:rPr>
                <w:rFonts w:asciiTheme="minorEastAsia" w:hAnsiTheme="minorEastAsia"/>
              </w:rPr>
            </w:pPr>
            <w:r w:rsidRPr="00244CD2">
              <w:rPr>
                <w:rFonts w:asciiTheme="minorEastAsia" w:hAnsiTheme="minorEastAsia"/>
              </w:rPr>
              <w:t>2</w:t>
            </w:r>
            <w:r w:rsidRPr="00244CD2">
              <w:rPr>
                <w:rFonts w:asciiTheme="minorEastAsia" w:hAnsiTheme="minorEastAsia" w:hint="eastAsia"/>
              </w:rPr>
              <w:t>、</w:t>
            </w:r>
            <w:r w:rsidR="006B7F93">
              <w:rPr>
                <w:rFonts w:asciiTheme="minorEastAsia" w:hAnsiTheme="minorEastAsia" w:hint="eastAsia"/>
              </w:rPr>
              <w:t>协助中心主任</w:t>
            </w:r>
            <w:r w:rsidRPr="00244CD2">
              <w:rPr>
                <w:rFonts w:asciiTheme="minorEastAsia" w:hAnsiTheme="minorEastAsia" w:hint="eastAsia"/>
              </w:rPr>
              <w:t>制订年度工作计划和整体经营管理工作，并组织完毕；</w:t>
            </w:r>
            <w:r w:rsidRPr="00244CD2">
              <w:rPr>
                <w:rFonts w:asciiTheme="minorEastAsia" w:hAnsiTheme="minorEastAsia"/>
              </w:rPr>
              <w:t xml:space="preserve"> </w:t>
            </w:r>
            <w:r w:rsidRPr="00244CD2">
              <w:rPr>
                <w:rFonts w:ascii="宋体" w:eastAsia="宋体" w:hAnsi="宋体" w:cs="宋体" w:hint="eastAsia"/>
              </w:rPr>
              <w:t xml:space="preserve"> </w:t>
            </w:r>
          </w:p>
          <w:p w:rsidR="00270AEA" w:rsidRPr="00244CD2" w:rsidP="00CB2F70">
            <w:pPr>
              <w:spacing w:line="360" w:lineRule="auto"/>
              <w:ind w:firstLine="945" w:firstLineChars="450"/>
              <w:rPr>
                <w:rFonts w:asciiTheme="minorEastAsia" w:hAnsiTheme="minorEastAsia"/>
              </w:rPr>
            </w:pPr>
            <w:r w:rsidRPr="00244CD2">
              <w:rPr>
                <w:rFonts w:asciiTheme="minorEastAsia" w:hAnsiTheme="minorEastAsia"/>
              </w:rPr>
              <w:t>3</w:t>
            </w:r>
            <w:r w:rsidRPr="00244CD2">
              <w:rPr>
                <w:rFonts w:asciiTheme="minorEastAsia" w:hAnsiTheme="minorEastAsia" w:hint="eastAsia"/>
              </w:rPr>
              <w:t>、推动各项管理规章、制度的建设和完善；</w:t>
            </w:r>
            <w:r w:rsidRPr="00244CD2">
              <w:rPr>
                <w:rFonts w:asciiTheme="minorEastAsia" w:hAnsiTheme="minorEastAsia"/>
              </w:rPr>
              <w:t xml:space="preserve"> </w:t>
            </w:r>
            <w:r w:rsidRPr="00244CD2">
              <w:rPr>
                <w:rFonts w:ascii="宋体" w:eastAsia="宋体" w:hAnsi="宋体" w:cs="宋体" w:hint="eastAsia"/>
              </w:rPr>
              <w:t xml:space="preserve"> </w:t>
            </w:r>
          </w:p>
          <w:p w:rsidR="00270AEA" w:rsidRPr="00244CD2" w:rsidP="00CB2F70">
            <w:pPr>
              <w:spacing w:line="360" w:lineRule="auto"/>
              <w:ind w:firstLine="945" w:firstLineChars="450"/>
              <w:rPr>
                <w:rFonts w:asciiTheme="minorEastAsia" w:hAnsiTheme="minorEastAsia"/>
              </w:rPr>
            </w:pPr>
            <w:r w:rsidRPr="00244CD2">
              <w:rPr>
                <w:rFonts w:asciiTheme="minorEastAsia" w:hAnsiTheme="minorEastAsia"/>
              </w:rPr>
              <w:t>4</w:t>
            </w:r>
            <w:r w:rsidRPr="00244CD2">
              <w:rPr>
                <w:rFonts w:asciiTheme="minorEastAsia" w:hAnsiTheme="minorEastAsia" w:hint="eastAsia"/>
              </w:rPr>
              <w:t>、负责制定中心人员的任用及绩效考核标准；</w:t>
            </w:r>
            <w:r w:rsidRPr="00244CD2">
              <w:rPr>
                <w:rFonts w:asciiTheme="minorEastAsia" w:hAnsiTheme="minorEastAsia"/>
              </w:rPr>
              <w:t xml:space="preserve"> </w:t>
            </w:r>
            <w:r w:rsidRPr="00244CD2">
              <w:rPr>
                <w:rFonts w:ascii="宋体" w:eastAsia="宋体" w:hAnsi="宋体" w:cs="宋体" w:hint="eastAsia"/>
              </w:rPr>
              <w:t xml:space="preserve"> </w:t>
            </w:r>
          </w:p>
          <w:p w:rsidR="00270AEA" w:rsidRPr="00244CD2" w:rsidP="00CB2F70">
            <w:pPr>
              <w:spacing w:line="360" w:lineRule="auto"/>
              <w:ind w:firstLine="945" w:firstLineChars="450"/>
              <w:rPr>
                <w:rFonts w:asciiTheme="minorEastAsia" w:hAnsiTheme="minorEastAsia"/>
              </w:rPr>
            </w:pPr>
            <w:r w:rsidRPr="00244CD2">
              <w:rPr>
                <w:rFonts w:asciiTheme="minorEastAsia" w:hAnsiTheme="minorEastAsia"/>
              </w:rPr>
              <w:t>5</w:t>
            </w:r>
            <w:r w:rsidRPr="00244CD2">
              <w:rPr>
                <w:rFonts w:asciiTheme="minorEastAsia" w:hAnsiTheme="minorEastAsia" w:hint="eastAsia"/>
              </w:rPr>
              <w:t>、</w:t>
            </w:r>
            <w:r w:rsidR="006B7F93">
              <w:rPr>
                <w:rFonts w:asciiTheme="minorEastAsia" w:hAnsiTheme="minorEastAsia" w:hint="eastAsia"/>
              </w:rPr>
              <w:t>协助中心主任</w:t>
            </w:r>
            <w:r w:rsidRPr="00244CD2">
              <w:rPr>
                <w:rFonts w:asciiTheme="minorEastAsia" w:hAnsiTheme="minorEastAsia" w:hint="eastAsia"/>
              </w:rPr>
              <w:t>组织制定员工培训计划，组织技能考核；</w:t>
            </w:r>
            <w:r w:rsidRPr="00244CD2">
              <w:rPr>
                <w:rFonts w:asciiTheme="minorEastAsia" w:hAnsiTheme="minorEastAsia"/>
              </w:rPr>
              <w:t xml:space="preserve">  </w:t>
            </w:r>
            <w:r w:rsidRPr="00244CD2">
              <w:rPr>
                <w:rFonts w:ascii="宋体" w:eastAsia="宋体" w:hAnsi="宋体" w:cs="宋体" w:hint="eastAsia"/>
              </w:rPr>
              <w:t xml:space="preserve"> </w:t>
            </w:r>
          </w:p>
          <w:p w:rsidR="00270AEA" w:rsidRPr="00244CD2" w:rsidP="00CB2F70">
            <w:pPr>
              <w:spacing w:line="360" w:lineRule="auto"/>
              <w:ind w:firstLine="945" w:firstLineChars="450"/>
              <w:rPr>
                <w:rFonts w:asciiTheme="minorEastAsia" w:hAnsiTheme="minorEastAsia"/>
              </w:rPr>
            </w:pPr>
            <w:r w:rsidRPr="00244CD2">
              <w:rPr>
                <w:rFonts w:asciiTheme="minorEastAsia" w:hAnsiTheme="minorEastAsia" w:hint="eastAsia"/>
              </w:rPr>
              <w:t>6、负责规范早教中心各部门工作流程，协调激励各部门工作</w:t>
            </w:r>
          </w:p>
          <w:p w:rsidR="00270AEA" w:rsidRPr="00244CD2" w:rsidP="00CB2F70">
            <w:pPr>
              <w:spacing w:line="360" w:lineRule="auto"/>
              <w:ind w:firstLine="945" w:firstLineChars="450"/>
              <w:rPr>
                <w:rFonts w:asciiTheme="minorEastAsia" w:hAnsiTheme="minorEastAsia"/>
              </w:rPr>
            </w:pPr>
            <w:r w:rsidRPr="00244CD2">
              <w:rPr>
                <w:rFonts w:asciiTheme="minorEastAsia" w:hAnsiTheme="minorEastAsia" w:hint="eastAsia"/>
              </w:rPr>
              <w:t xml:space="preserve">7、对中心发展规划、销售计划、课程引入有决策权； </w:t>
            </w:r>
          </w:p>
          <w:p w:rsidR="00270AEA" w:rsidRPr="00244CD2" w:rsidP="00CB2F70">
            <w:pPr>
              <w:spacing w:line="360" w:lineRule="auto"/>
              <w:ind w:firstLine="945" w:firstLineChars="450"/>
              <w:rPr>
                <w:rFonts w:asciiTheme="minorEastAsia" w:hAnsiTheme="minorEastAsia"/>
              </w:rPr>
            </w:pPr>
            <w:r>
              <w:rPr>
                <w:rFonts w:asciiTheme="minorEastAsia" w:hAnsiTheme="minorEastAsia" w:hint="eastAsia"/>
              </w:rPr>
              <w:t>8</w:t>
            </w:r>
            <w:r w:rsidRPr="00244CD2">
              <w:rPr>
                <w:rFonts w:asciiTheme="minorEastAsia" w:hAnsiTheme="minorEastAsia" w:hint="eastAsia"/>
              </w:rPr>
              <w:t xml:space="preserve">、负责直属下级的监督、指导工作，有人事任免权和中心章程赋予的其他权利。 </w:t>
            </w:r>
          </w:p>
          <w:p w:rsidR="00270AEA" w:rsidRPr="006B7F93" w:rsidP="006B7F93">
            <w:pPr>
              <w:spacing w:line="360" w:lineRule="auto"/>
              <w:ind w:firstLine="945" w:firstLineChars="450"/>
              <w:rPr>
                <w:rFonts w:asciiTheme="minorEastAsia" w:hAnsiTheme="minorEastAsia"/>
              </w:rPr>
            </w:pPr>
            <w:r>
              <w:rPr>
                <w:rFonts w:asciiTheme="minorEastAsia" w:hAnsiTheme="minorEastAsia" w:hint="eastAsia"/>
              </w:rPr>
              <w:t>9</w:t>
            </w:r>
            <w:r w:rsidRPr="00244CD2">
              <w:rPr>
                <w:rFonts w:asciiTheme="minorEastAsia" w:hAnsiTheme="minorEastAsia" w:hint="eastAsia"/>
              </w:rPr>
              <w:t>、</w:t>
            </w:r>
            <w:r>
              <w:rPr>
                <w:rFonts w:asciiTheme="minorEastAsia" w:hAnsiTheme="minorEastAsia" w:hint="eastAsia"/>
              </w:rPr>
              <w:t>协助中心主任</w:t>
            </w:r>
            <w:r w:rsidRPr="00244CD2">
              <w:rPr>
                <w:rFonts w:asciiTheme="minorEastAsia" w:hAnsiTheme="minorEastAsia" w:hint="eastAsia"/>
              </w:rPr>
              <w:t>对中心</w:t>
            </w:r>
            <w:r>
              <w:rPr>
                <w:rFonts w:asciiTheme="minorEastAsia" w:hAnsiTheme="minorEastAsia" w:hint="eastAsia"/>
              </w:rPr>
              <w:t>进行高效的</w:t>
            </w:r>
            <w:r w:rsidRPr="00244CD2">
              <w:rPr>
                <w:rFonts w:asciiTheme="minorEastAsia" w:hAnsiTheme="minorEastAsia" w:hint="eastAsia"/>
              </w:rPr>
              <w:t>经营管理</w:t>
            </w:r>
            <w:r>
              <w:rPr>
                <w:rFonts w:asciiTheme="minorEastAsia" w:hAnsiTheme="minorEastAsia" w:hint="eastAsia"/>
              </w:rPr>
              <w:t>与整体运营</w:t>
            </w:r>
            <w:r w:rsidRPr="00244CD2">
              <w:rPr>
                <w:rFonts w:asciiTheme="minorEastAsia" w:hAnsiTheme="minorEastAsia" w:hint="eastAsia"/>
              </w:rPr>
              <w:t xml:space="preserve">； </w:t>
            </w:r>
          </w:p>
        </w:tc>
      </w:tr>
    </w:tbl>
    <w:p>
      <w:pPr>
        <w:sectPr w:rsidSect="00D11ACC">
          <w:type w:val="nextPage"/>
          <w:pgSz w:w="11906" w:h="16838"/>
          <w:pgMar w:top="1440" w:right="1800" w:bottom="1440" w:left="1800" w:header="851" w:footer="992" w:gutter="0"/>
          <w:pgNumType w:fmt="numberInDash" w:start="18"/>
          <w:cols w:space="425"/>
          <w:titlePg w:val="0"/>
          <w:docGrid w:type="lines" w:linePitch="312"/>
        </w:sectPr>
      </w:pP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8503"/>
      </w:tblGrid>
      <w:tr w:rsidTr="006B7F93">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331"/>
          <w:tblCellSpacing w:w="0" w:type="dxa"/>
          <w:jc w:val="center"/>
        </w:trPr>
        <w:tc>
          <w:tcPr>
            <w:tcW w:w="8503" w:type="dxa"/>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270AEA" w:rsidP="00CB2F70">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CB2F70">
        <w:tblPrEx>
          <w:tblW w:w="8503" w:type="dxa"/>
          <w:jc w:val="center"/>
          <w:tblCellSpacing w:w="0" w:type="dxa"/>
          <w:tblInd w:w="591" w:type="dxa"/>
          <w:tblLayout w:type="fixed"/>
          <w:tblCellMar>
            <w:left w:w="0" w:type="dxa"/>
            <w:right w:w="0" w:type="dxa"/>
          </w:tblCellMar>
          <w:tblLook w:val="0000"/>
        </w:tblPrEx>
        <w:trPr>
          <w:trHeight w:val="2985"/>
          <w:tblCellSpacing w:w="0" w:type="dxa"/>
          <w:jc w:val="center"/>
        </w:trPr>
        <w:tc>
          <w:tcPr>
            <w:tcW w:w="8503" w:type="dxa"/>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270AEA" w:rsidRPr="00361566" w:rsidP="00CB2F70">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1</w:t>
            </w:r>
            <w:r w:rsidRPr="00361566">
              <w:rPr>
                <w:rFonts w:ascii="Calibri" w:eastAsia="宋体" w:hAnsi="Calibri" w:cs="Times New Roman" w:hint="eastAsia"/>
              </w:rPr>
              <w:t>、年龄规定：</w:t>
            </w:r>
            <w:r w:rsidRPr="00361566">
              <w:rPr>
                <w:rFonts w:ascii="Calibri" w:eastAsia="宋体" w:hAnsi="Calibri" w:cs="Times New Roman" w:hint="eastAsia"/>
              </w:rPr>
              <w:t>25</w:t>
            </w:r>
            <w:r w:rsidRPr="00361566">
              <w:rPr>
                <w:rFonts w:ascii="Calibri" w:eastAsia="宋体" w:hAnsi="Calibri" w:cs="Times New Roman" w:hint="eastAsia"/>
              </w:rPr>
              <w:t>周岁以上，</w:t>
            </w:r>
            <w:r w:rsidRPr="00361566">
              <w:rPr>
                <w:rFonts w:ascii="Calibri" w:eastAsia="宋体" w:hAnsi="Calibri" w:cs="Times New Roman" w:hint="eastAsia"/>
              </w:rPr>
              <w:t>45</w:t>
            </w:r>
            <w:r w:rsidRPr="00361566">
              <w:rPr>
                <w:rFonts w:ascii="Calibri" w:eastAsia="宋体" w:hAnsi="Calibri" w:cs="Times New Roman" w:hint="eastAsia"/>
              </w:rPr>
              <w:t>周岁以下身体健康；学历规定：大专以上学历。</w:t>
            </w:r>
          </w:p>
          <w:p w:rsidR="00270AEA" w:rsidRPr="00361566" w:rsidP="00CB2F70">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2</w:t>
            </w:r>
            <w:r w:rsidRPr="00361566">
              <w:rPr>
                <w:rFonts w:ascii="Calibri" w:eastAsia="宋体" w:hAnsi="Calibri" w:cs="Times New Roman" w:hint="eastAsia"/>
              </w:rPr>
              <w:t>、本科及以上学历，经济管理专业、市场营销管理专业及其他相关专业；</w:t>
            </w:r>
            <w:r w:rsidRPr="00361566">
              <w:rPr>
                <w:rFonts w:ascii="Calibri" w:eastAsia="宋体" w:hAnsi="Calibri" w:cs="Times New Roman" w:hint="eastAsia"/>
              </w:rPr>
              <w:t xml:space="preserve">  </w:t>
            </w:r>
          </w:p>
          <w:p w:rsidR="00270AEA" w:rsidRPr="00361566" w:rsidP="00CB2F70">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3</w:t>
            </w:r>
            <w:r w:rsidRPr="00361566">
              <w:rPr>
                <w:rFonts w:ascii="Calibri" w:eastAsia="宋体" w:hAnsi="Calibri" w:cs="Times New Roman" w:hint="eastAsia"/>
              </w:rPr>
              <w:t>、受过管理学、协议法、财务知识、谈判技巧、产品知识、领导艺术等方面的培训。</w:t>
            </w:r>
            <w:r w:rsidRPr="00361566">
              <w:rPr>
                <w:rFonts w:ascii="Calibri" w:eastAsia="宋体" w:hAnsi="Calibri" w:cs="Times New Roman" w:hint="eastAsia"/>
              </w:rPr>
              <w:t xml:space="preserve"> </w:t>
            </w:r>
          </w:p>
          <w:p w:rsidR="00270AEA" w:rsidRPr="00361566" w:rsidP="00CB2F70">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4</w:t>
            </w:r>
            <w:r w:rsidRPr="00361566">
              <w:rPr>
                <w:rFonts w:ascii="Calibri" w:eastAsia="宋体" w:hAnsi="Calibri" w:cs="Times New Roman" w:hint="eastAsia"/>
              </w:rPr>
              <w:t>、三年以上管理经验，有早教中心或幼儿园教育机构管理经验者优先；</w:t>
            </w:r>
            <w:r w:rsidRPr="00361566">
              <w:rPr>
                <w:rFonts w:ascii="Calibri" w:eastAsia="宋体" w:hAnsi="Calibri" w:cs="Times New Roman" w:hint="eastAsia"/>
              </w:rPr>
              <w:t xml:space="preserve">  </w:t>
            </w:r>
          </w:p>
          <w:p w:rsidR="00270AEA" w:rsidRPr="00361566" w:rsidP="00CB2F70">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5</w:t>
            </w:r>
            <w:r w:rsidRPr="00361566">
              <w:rPr>
                <w:rFonts w:ascii="Calibri" w:eastAsia="宋体" w:hAnsi="Calibri" w:cs="Times New Roman" w:hint="eastAsia"/>
              </w:rPr>
              <w:t>、有较强的组织、计划、控制、协调能力、人际交往能力及较高的谈判技巧，可以带领一个团队进行高效工作；</w:t>
            </w:r>
          </w:p>
          <w:p w:rsidR="00270AEA" w:rsidRPr="00361566" w:rsidP="00CB2F70">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6</w:t>
            </w:r>
            <w:r w:rsidRPr="00361566">
              <w:rPr>
                <w:rFonts w:ascii="Calibri" w:eastAsia="宋体" w:hAnsi="Calibri" w:cs="Times New Roman" w:hint="eastAsia"/>
              </w:rPr>
              <w:t>、对本行业的发展市场有深刻的理解；具有敏锐的市场洞察力和杰出的预测、决策能力，及快速学习和解决问题的能力。</w:t>
            </w:r>
            <w:r w:rsidRPr="00361566">
              <w:rPr>
                <w:rFonts w:ascii="Calibri" w:eastAsia="宋体" w:hAnsi="Calibri" w:cs="Times New Roman" w:hint="eastAsia"/>
              </w:rPr>
              <w:t xml:space="preserve">  </w:t>
            </w:r>
          </w:p>
          <w:p w:rsidR="00270AEA" w:rsidRPr="00DF1BEF" w:rsidP="00CB2F70">
            <w:pPr>
              <w:spacing w:line="460" w:lineRule="exact"/>
              <w:ind w:firstLine="210" w:firstLineChars="100"/>
              <w:rPr>
                <w:rFonts w:ascii="Calibri" w:eastAsia="宋体" w:hAnsi="Calibri" w:cs="Times New Roman"/>
              </w:rPr>
            </w:pPr>
            <w:r w:rsidRPr="00361566">
              <w:rPr>
                <w:rFonts w:ascii="Calibri" w:eastAsia="宋体" w:hAnsi="Calibri" w:cs="Times New Roman" w:hint="eastAsia"/>
              </w:rPr>
              <w:t>7</w:t>
            </w:r>
            <w:r w:rsidRPr="00361566">
              <w:rPr>
                <w:rFonts w:ascii="Calibri" w:eastAsia="宋体" w:hAnsi="Calibri" w:cs="Times New Roman" w:hint="eastAsia"/>
              </w:rPr>
              <w:t>、品质规定：无不良记录，道德素质良好；态度乐观、积极向上，具有良好的抗压能力及高度的敬业精神</w:t>
            </w:r>
          </w:p>
        </w:tc>
      </w:tr>
    </w:tbl>
    <w:p w:rsidR="00270AEA" w:rsidP="00665B00">
      <w:pPr>
        <w:rPr>
          <w:rFonts w:ascii="Arial" w:eastAsia="隶书" w:hAnsi="Arial" w:cs="Arial"/>
          <w:b/>
          <w:bCs/>
          <w:color w:val="800080"/>
          <w:sz w:val="32"/>
          <w:szCs w:val="32"/>
        </w:rPr>
      </w:pPr>
    </w:p>
    <w:p w:rsidR="006B7F93" w:rsidP="007C3A10">
      <w:pPr>
        <w:jc w:val="center"/>
        <w:rPr>
          <w:rFonts w:ascii="Arial" w:eastAsia="隶书" w:hAnsi="Arial" w:cs="Arial"/>
          <w:b/>
          <w:bCs/>
          <w:color w:val="800080"/>
          <w:sz w:val="32"/>
          <w:szCs w:val="32"/>
        </w:rPr>
      </w:pPr>
    </w:p>
    <w:p w:rsidR="007C3A10" w:rsidRPr="00D21472" w:rsidP="007C3A10">
      <w:pPr>
        <w:spacing w:line="500" w:lineRule="auto"/>
        <w:jc w:val="center"/>
        <w:rPr>
          <w:rFonts w:ascii="Arial" w:eastAsia="宋体" w:hAnsi="Arial" w:cs="Arial"/>
          <w:b/>
          <w:bCs/>
          <w:kern w:val="0"/>
          <w:sz w:val="32"/>
          <w:szCs w:val="32"/>
        </w:rPr>
      </w:pPr>
      <w:r w:rsidRPr="00D21472">
        <w:rPr>
          <w:rFonts w:ascii="Arial" w:eastAsia="隶书" w:hAnsi="Arial" w:cs="Arial" w:hint="eastAsia"/>
          <w:b/>
          <w:bCs/>
          <w:color w:val="800080"/>
          <w:sz w:val="32"/>
          <w:szCs w:val="32"/>
        </w:rPr>
        <w:t>工作岗位说明书</w:t>
      </w:r>
    </w:p>
    <w:p w:rsidR="007C3A10" w:rsidP="007C3A10">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r w:rsidR="006B7E40">
        <w:rPr>
          <w:rFonts w:ascii="Arial"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134"/>
        <w:gridCol w:w="1418"/>
        <w:gridCol w:w="1276"/>
        <w:gridCol w:w="1233"/>
        <w:gridCol w:w="1743"/>
        <w:gridCol w:w="1699"/>
      </w:tblGrid>
      <w:tr w:rsidTr="00812A5E">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549"/>
          <w:tblCellSpacing w:w="0" w:type="dxa"/>
          <w:jc w:val="center"/>
        </w:trPr>
        <w:tc>
          <w:tcPr>
            <w:tcW w:w="1134"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7C3A10" w:rsidP="006B7E40">
            <w:pPr>
              <w:pStyle w:val="NormalWeb"/>
              <w:jc w:val="center"/>
              <w:rPr>
                <w:rFonts w:ascii="Arial" w:hAnsi="Arial" w:cs="Arial" w:hint="default"/>
                <w:b/>
                <w:bCs/>
                <w:szCs w:val="18"/>
              </w:rPr>
            </w:pPr>
            <w:r>
              <w:rPr>
                <w:rFonts w:ascii="Arial" w:hAnsi="Arial" w:cs="Arial"/>
                <w:b/>
                <w:bCs/>
                <w:szCs w:val="18"/>
              </w:rPr>
              <w:t>岗位名称</w:t>
            </w:r>
          </w:p>
        </w:tc>
        <w:tc>
          <w:tcPr>
            <w:tcW w:w="1418" w:type="dxa"/>
            <w:tcBorders>
              <w:top w:val="outset" w:sz="12" w:space="0" w:color="auto"/>
              <w:left w:val="outset" w:sz="12" w:space="0" w:color="auto"/>
              <w:bottom w:val="outset" w:sz="12" w:space="0" w:color="auto"/>
              <w:right w:val="outset" w:sz="12" w:space="0" w:color="auto"/>
            </w:tcBorders>
            <w:vAlign w:val="center"/>
          </w:tcPr>
          <w:p w:rsidR="007C3A10" w:rsidP="00407B03">
            <w:pPr>
              <w:pStyle w:val="NormalWeb"/>
              <w:jc w:val="center"/>
              <w:rPr>
                <w:rFonts w:ascii="Arial" w:hAnsi="Arial" w:cs="Arial" w:hint="default"/>
                <w:szCs w:val="18"/>
              </w:rPr>
            </w:pPr>
            <w:r>
              <w:rPr>
                <w:rFonts w:ascii="Arial" w:hAnsi="Arial" w:cs="Arial"/>
                <w:szCs w:val="18"/>
                <w:shd w:val="pct10" w:color="auto" w:fill="FFFFFF"/>
              </w:rPr>
              <w:t>市场</w:t>
            </w:r>
            <w:r w:rsidR="00407B03">
              <w:rPr>
                <w:rFonts w:ascii="Arial" w:hAnsi="Arial" w:cs="Arial"/>
                <w:szCs w:val="18"/>
                <w:shd w:val="pct10" w:color="auto" w:fill="FFFFFF"/>
              </w:rPr>
              <w:t>部长</w:t>
            </w:r>
          </w:p>
        </w:tc>
        <w:tc>
          <w:tcPr>
            <w:tcW w:w="1276" w:type="dxa"/>
            <w:tcBorders>
              <w:top w:val="outset" w:sz="12" w:space="0" w:color="auto"/>
              <w:left w:val="outset" w:sz="12" w:space="0" w:color="auto"/>
              <w:bottom w:val="outset" w:sz="12" w:space="0" w:color="auto"/>
              <w:right w:val="outset" w:sz="12" w:space="0" w:color="auto"/>
            </w:tcBorders>
            <w:vAlign w:val="center"/>
          </w:tcPr>
          <w:p w:rsidR="007C3A10" w:rsidP="006B7E40">
            <w:pPr>
              <w:pStyle w:val="NormalWeb"/>
              <w:jc w:val="center"/>
              <w:rPr>
                <w:rFonts w:ascii="Arial" w:hAnsi="Arial" w:cs="Arial" w:hint="default"/>
                <w:b/>
                <w:bCs/>
                <w:szCs w:val="18"/>
              </w:rPr>
            </w:pPr>
            <w:r>
              <w:rPr>
                <w:rFonts w:ascii="Arial" w:hAnsi="Arial" w:cs="Arial"/>
                <w:b/>
                <w:bCs/>
                <w:szCs w:val="18"/>
              </w:rPr>
              <w:t>所属部门</w:t>
            </w:r>
          </w:p>
        </w:tc>
        <w:tc>
          <w:tcPr>
            <w:tcW w:w="1233" w:type="dxa"/>
            <w:tcBorders>
              <w:top w:val="outset" w:sz="12" w:space="0" w:color="auto"/>
              <w:left w:val="outset" w:sz="12" w:space="0" w:color="auto"/>
              <w:bottom w:val="outset" w:sz="12" w:space="0" w:color="auto"/>
              <w:right w:val="outset" w:sz="12" w:space="0" w:color="auto"/>
            </w:tcBorders>
            <w:vAlign w:val="center"/>
          </w:tcPr>
          <w:p w:rsidR="007C3A10" w:rsidP="006B7E40">
            <w:pPr>
              <w:pStyle w:val="NormalWeb"/>
              <w:jc w:val="center"/>
              <w:rPr>
                <w:rFonts w:ascii="Arial" w:hAnsi="Arial" w:cs="Arial" w:hint="default"/>
                <w:szCs w:val="18"/>
              </w:rPr>
            </w:pPr>
            <w:r>
              <w:rPr>
                <w:rFonts w:ascii="Arial" w:hAnsi="Arial" w:cs="Arial"/>
                <w:szCs w:val="18"/>
              </w:rPr>
              <w:t>市场部</w:t>
            </w:r>
          </w:p>
        </w:tc>
        <w:tc>
          <w:tcPr>
            <w:tcW w:w="1743" w:type="dxa"/>
            <w:tcBorders>
              <w:top w:val="outset" w:sz="12" w:space="0" w:color="auto"/>
              <w:left w:val="outset" w:sz="12" w:space="0" w:color="auto"/>
              <w:bottom w:val="outset" w:sz="12" w:space="0" w:color="auto"/>
              <w:right w:val="outset" w:sz="12" w:space="0" w:color="auto"/>
            </w:tcBorders>
            <w:vAlign w:val="center"/>
          </w:tcPr>
          <w:p w:rsidR="007C3A10" w:rsidP="006B7E40">
            <w:pPr>
              <w:pStyle w:val="NormalWeb"/>
              <w:jc w:val="center"/>
              <w:rPr>
                <w:rFonts w:ascii="Arial" w:hAnsi="Arial" w:cs="Arial" w:hint="default"/>
                <w:b/>
                <w:bCs/>
                <w:szCs w:val="18"/>
              </w:rPr>
            </w:pPr>
            <w:r>
              <w:rPr>
                <w:rFonts w:ascii="Arial" w:hAnsi="Arial" w:cs="Arial"/>
                <w:b/>
                <w:bCs/>
                <w:szCs w:val="18"/>
              </w:rPr>
              <w:t>工作类型</w:t>
            </w:r>
          </w:p>
        </w:tc>
        <w:tc>
          <w:tcPr>
            <w:tcW w:w="1699" w:type="dxa"/>
            <w:tcBorders>
              <w:top w:val="outset" w:sz="12" w:space="0" w:color="auto"/>
              <w:left w:val="outset" w:sz="12" w:space="0" w:color="auto"/>
              <w:bottom w:val="outset" w:sz="12" w:space="0" w:color="auto"/>
              <w:right w:val="outset" w:sz="6" w:space="0" w:color="auto"/>
            </w:tcBorders>
            <w:vAlign w:val="center"/>
          </w:tcPr>
          <w:p w:rsidR="007C3A10" w:rsidP="006B7E40">
            <w:pPr>
              <w:pStyle w:val="NormalWeb"/>
              <w:jc w:val="center"/>
              <w:rPr>
                <w:rFonts w:ascii="Arial" w:hAnsi="Arial" w:cs="Arial" w:hint="default"/>
                <w:szCs w:val="18"/>
              </w:rPr>
            </w:pPr>
            <w:r>
              <w:rPr>
                <w:rFonts w:ascii="Arial" w:hAnsi="Arial" w:cs="Arial"/>
                <w:szCs w:val="18"/>
              </w:rPr>
              <w:t>营销类</w:t>
            </w:r>
          </w:p>
        </w:tc>
      </w:tr>
      <w:tr w:rsidTr="00812A5E">
        <w:tblPrEx>
          <w:tblW w:w="8503" w:type="dxa"/>
          <w:jc w:val="center"/>
          <w:tblCellSpacing w:w="0" w:type="dxa"/>
          <w:tblInd w:w="591" w:type="dxa"/>
          <w:tblLayout w:type="fixed"/>
          <w:tblCellMar>
            <w:left w:w="0" w:type="dxa"/>
            <w:right w:w="0" w:type="dxa"/>
          </w:tblCellMar>
          <w:tblLook w:val="0000"/>
        </w:tblPrEx>
        <w:trPr>
          <w:trHeight w:val="616"/>
          <w:tblCellSpacing w:w="0" w:type="dxa"/>
          <w:jc w:val="center"/>
        </w:trPr>
        <w:tc>
          <w:tcPr>
            <w:tcW w:w="1134"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7C3A10" w:rsidP="006B7E40">
            <w:pPr>
              <w:pStyle w:val="NormalWeb"/>
              <w:jc w:val="center"/>
              <w:rPr>
                <w:rFonts w:ascii="Arial" w:hAnsi="Arial" w:cs="Arial" w:hint="default"/>
                <w:b/>
                <w:bCs/>
                <w:szCs w:val="18"/>
              </w:rPr>
            </w:pPr>
            <w:r>
              <w:rPr>
                <w:rFonts w:ascii="Arial" w:hAnsi="Arial" w:cs="Arial"/>
                <w:b/>
                <w:bCs/>
                <w:szCs w:val="18"/>
              </w:rPr>
              <w:t>直接上级</w:t>
            </w:r>
          </w:p>
        </w:tc>
        <w:tc>
          <w:tcPr>
            <w:tcW w:w="1418" w:type="dxa"/>
            <w:tcBorders>
              <w:top w:val="outset" w:sz="12" w:space="0" w:color="auto"/>
              <w:left w:val="outset" w:sz="12" w:space="0" w:color="auto"/>
              <w:bottom w:val="outset" w:sz="12" w:space="0" w:color="auto"/>
              <w:right w:val="outset" w:sz="12" w:space="0" w:color="auto"/>
            </w:tcBorders>
            <w:vAlign w:val="center"/>
          </w:tcPr>
          <w:p w:rsidR="007C3A10" w:rsidP="006B7E40">
            <w:pPr>
              <w:pStyle w:val="NormalWeb"/>
              <w:jc w:val="center"/>
              <w:rPr>
                <w:rFonts w:ascii="Arial" w:hAnsi="Arial" w:cs="Arial" w:hint="default"/>
                <w:szCs w:val="18"/>
              </w:rPr>
            </w:pPr>
            <w:r>
              <w:rPr>
                <w:rFonts w:ascii="Arial" w:hAnsi="Arial" w:cs="Arial"/>
                <w:szCs w:val="18"/>
              </w:rPr>
              <w:t>中心主任</w:t>
            </w:r>
          </w:p>
        </w:tc>
        <w:tc>
          <w:tcPr>
            <w:tcW w:w="1276" w:type="dxa"/>
            <w:tcBorders>
              <w:top w:val="outset" w:sz="12" w:space="0" w:color="auto"/>
              <w:left w:val="outset" w:sz="12" w:space="0" w:color="auto"/>
              <w:bottom w:val="outset" w:sz="12" w:space="0" w:color="auto"/>
              <w:right w:val="outset" w:sz="12" w:space="0" w:color="auto"/>
            </w:tcBorders>
            <w:vAlign w:val="center"/>
          </w:tcPr>
          <w:p w:rsidR="007C3A10" w:rsidP="006B7E40">
            <w:pPr>
              <w:pStyle w:val="NormalWeb"/>
              <w:jc w:val="center"/>
              <w:rPr>
                <w:rFonts w:ascii="Arial" w:hAnsi="Arial" w:cs="Arial" w:hint="default"/>
                <w:b/>
                <w:bCs/>
                <w:szCs w:val="18"/>
              </w:rPr>
            </w:pPr>
            <w:r>
              <w:rPr>
                <w:rFonts w:ascii="Arial" w:hAnsi="Arial" w:cs="Arial"/>
                <w:b/>
                <w:bCs/>
                <w:szCs w:val="18"/>
              </w:rPr>
              <w:t>定编人数</w:t>
            </w:r>
          </w:p>
        </w:tc>
        <w:tc>
          <w:tcPr>
            <w:tcW w:w="1233" w:type="dxa"/>
            <w:tcBorders>
              <w:top w:val="outset" w:sz="12" w:space="0" w:color="auto"/>
              <w:left w:val="outset" w:sz="12" w:space="0" w:color="auto"/>
              <w:bottom w:val="outset" w:sz="12" w:space="0" w:color="auto"/>
              <w:right w:val="outset" w:sz="12" w:space="0" w:color="auto"/>
            </w:tcBorders>
            <w:vAlign w:val="center"/>
          </w:tcPr>
          <w:p w:rsidR="007C3A10" w:rsidP="006B7E40">
            <w:pPr>
              <w:pStyle w:val="NormalWeb"/>
              <w:jc w:val="center"/>
              <w:rPr>
                <w:rFonts w:ascii="Arial" w:hAnsi="Arial" w:cs="Arial" w:hint="default"/>
                <w:szCs w:val="18"/>
              </w:rPr>
            </w:pPr>
            <w:r>
              <w:rPr>
                <w:rFonts w:ascii="Arial" w:hAnsi="Arial" w:cs="Arial"/>
                <w:szCs w:val="18"/>
              </w:rPr>
              <w:t>1</w:t>
            </w:r>
          </w:p>
        </w:tc>
        <w:tc>
          <w:tcPr>
            <w:tcW w:w="1743" w:type="dxa"/>
            <w:tcBorders>
              <w:top w:val="outset" w:sz="12" w:space="0" w:color="auto"/>
              <w:left w:val="outset" w:sz="12" w:space="0" w:color="auto"/>
              <w:bottom w:val="outset" w:sz="12" w:space="0" w:color="auto"/>
              <w:right w:val="outset" w:sz="12" w:space="0" w:color="auto"/>
            </w:tcBorders>
            <w:vAlign w:val="center"/>
          </w:tcPr>
          <w:p w:rsidR="007C3A10" w:rsidP="006B7E40">
            <w:pPr>
              <w:pStyle w:val="NormalWeb"/>
              <w:jc w:val="center"/>
              <w:rPr>
                <w:rFonts w:ascii="Arial" w:hAnsi="Arial" w:cs="Arial" w:hint="default"/>
                <w:b/>
                <w:bCs/>
                <w:szCs w:val="18"/>
              </w:rPr>
            </w:pPr>
            <w:r>
              <w:rPr>
                <w:rFonts w:ascii="Arial" w:hAnsi="Arial" w:cs="Arial"/>
                <w:b/>
                <w:bCs/>
                <w:szCs w:val="18"/>
              </w:rPr>
              <w:t>工资职级范围</w:t>
            </w:r>
          </w:p>
        </w:tc>
        <w:tc>
          <w:tcPr>
            <w:tcW w:w="1699" w:type="dxa"/>
            <w:tcBorders>
              <w:top w:val="outset" w:sz="12" w:space="0" w:color="auto"/>
              <w:left w:val="outset" w:sz="12" w:space="0" w:color="auto"/>
              <w:bottom w:val="outset" w:sz="12" w:space="0" w:color="auto"/>
              <w:right w:val="outset" w:sz="6" w:space="0" w:color="auto"/>
            </w:tcBorders>
            <w:vAlign w:val="center"/>
          </w:tcPr>
          <w:p w:rsidR="007C3A10" w:rsidP="006B7E40">
            <w:pPr>
              <w:pStyle w:val="NormalWeb"/>
              <w:jc w:val="center"/>
              <w:rPr>
                <w:rFonts w:ascii="Arial" w:hAnsi="Arial" w:cs="Arial" w:hint="default"/>
                <w:szCs w:val="18"/>
              </w:rPr>
            </w:pPr>
            <w:r>
              <w:rPr>
                <w:rFonts w:ascii="Arial" w:hAnsi="Arial" w:cs="Arial"/>
                <w:szCs w:val="18"/>
              </w:rPr>
              <w:t>主管</w:t>
            </w:r>
            <w:r>
              <w:rPr>
                <w:rFonts w:ascii="Arial" w:hAnsi="Arial" w:cs="Arial"/>
                <w:szCs w:val="18"/>
              </w:rPr>
              <w:t>级</w:t>
            </w:r>
          </w:p>
        </w:tc>
      </w:tr>
      <w:tr w:rsidTr="00C26060">
        <w:tblPrEx>
          <w:tblW w:w="8503" w:type="dxa"/>
          <w:jc w:val="center"/>
          <w:tblCellSpacing w:w="0" w:type="dxa"/>
          <w:tblInd w:w="591" w:type="dxa"/>
          <w:tblLayout w:type="fixed"/>
          <w:tblCellMar>
            <w:left w:w="0" w:type="dxa"/>
            <w:right w:w="0" w:type="dxa"/>
          </w:tblCellMar>
          <w:tblLook w:val="0000"/>
        </w:tblPrEx>
        <w:trPr>
          <w:trHeight w:val="342"/>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7C3A10" w:rsidP="0050497E">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812A5E">
        <w:tblPrEx>
          <w:tblW w:w="8503" w:type="dxa"/>
          <w:jc w:val="center"/>
          <w:tblCellSpacing w:w="0" w:type="dxa"/>
          <w:tblInd w:w="591" w:type="dxa"/>
          <w:tblLayout w:type="fixed"/>
          <w:tblCellMar>
            <w:left w:w="0" w:type="dxa"/>
            <w:right w:w="0" w:type="dxa"/>
          </w:tblCellMar>
          <w:tblLook w:val="0000"/>
        </w:tblPrEx>
        <w:trPr>
          <w:trHeight w:val="3987"/>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50497E" w:rsidP="0099452E">
            <w:pPr>
              <w:pStyle w:val="ListParagraph"/>
              <w:numPr>
                <w:ilvl w:val="0"/>
                <w:numId w:val="12"/>
              </w:numPr>
              <w:spacing w:line="360" w:lineRule="auto"/>
              <w:ind w:firstLineChars="0"/>
            </w:pPr>
            <w:r>
              <w:rPr>
                <w:rFonts w:hint="eastAsia"/>
              </w:rPr>
              <w:t>完毕公司下达的年度、月度等各项计划目的</w:t>
            </w:r>
          </w:p>
          <w:p w:rsidR="0050497E" w:rsidP="0099452E">
            <w:pPr>
              <w:pStyle w:val="ListParagraph"/>
              <w:numPr>
                <w:ilvl w:val="0"/>
                <w:numId w:val="12"/>
              </w:numPr>
              <w:spacing w:line="360" w:lineRule="auto"/>
              <w:ind w:firstLineChars="0"/>
            </w:pPr>
            <w:r>
              <w:rPr>
                <w:rFonts w:hint="eastAsia"/>
              </w:rPr>
              <w:t>对本部门人员的早、夕会及培训等进行平常管理</w:t>
            </w:r>
          </w:p>
          <w:p w:rsidR="0050497E" w:rsidP="00C26060">
            <w:pPr>
              <w:pStyle w:val="ListParagraph"/>
              <w:spacing w:line="360" w:lineRule="auto"/>
              <w:ind w:left="105" w:firstLine="630" w:leftChars="50" w:firstLineChars="300"/>
            </w:pPr>
            <w:r>
              <w:rPr>
                <w:rFonts w:hint="eastAsia"/>
              </w:rPr>
              <w:t>3</w:t>
            </w:r>
            <w:r>
              <w:rPr>
                <w:rFonts w:hint="eastAsia"/>
              </w:rPr>
              <w:t>、</w:t>
            </w:r>
            <w:r>
              <w:rPr>
                <w:rFonts w:hint="eastAsia"/>
              </w:rPr>
              <w:t>对所属人员的辅导、培训、销售模拟训练等工作跟进指导</w:t>
            </w:r>
          </w:p>
          <w:p w:rsidR="0050497E" w:rsidP="00C26060">
            <w:pPr>
              <w:spacing w:line="360" w:lineRule="auto"/>
              <w:ind w:firstLine="735" w:firstLineChars="350"/>
            </w:pPr>
            <w:r>
              <w:rPr>
                <w:rFonts w:hint="eastAsia"/>
              </w:rPr>
              <w:t>4</w:t>
            </w:r>
            <w:r>
              <w:rPr>
                <w:rFonts w:hint="eastAsia"/>
              </w:rPr>
              <w:t>、</w:t>
            </w:r>
            <w:r>
              <w:rPr>
                <w:rFonts w:hint="eastAsia"/>
              </w:rPr>
              <w:t>传达及执行公司的各类文献、精神、观测贯彻公司各项规章制度</w:t>
            </w:r>
          </w:p>
          <w:p w:rsidR="0050497E" w:rsidP="00C26060">
            <w:pPr>
              <w:spacing w:line="360" w:lineRule="auto"/>
              <w:ind w:firstLine="735" w:firstLineChars="350"/>
            </w:pPr>
            <w:r>
              <w:rPr>
                <w:rFonts w:hint="eastAsia"/>
              </w:rPr>
              <w:t>5</w:t>
            </w:r>
            <w:r>
              <w:rPr>
                <w:rFonts w:hint="eastAsia"/>
              </w:rPr>
              <w:t>、</w:t>
            </w:r>
            <w:r>
              <w:rPr>
                <w:rFonts w:hint="eastAsia"/>
              </w:rPr>
              <w:t>带领部门团队人员做好地推及社区推广活动</w:t>
            </w:r>
          </w:p>
          <w:p w:rsidR="0050497E" w:rsidP="00C26060">
            <w:pPr>
              <w:spacing w:line="360" w:lineRule="auto"/>
              <w:ind w:firstLine="735" w:firstLineChars="350"/>
            </w:pPr>
            <w:r>
              <w:rPr>
                <w:rFonts w:hint="eastAsia"/>
              </w:rPr>
              <w:t>6</w:t>
            </w:r>
            <w:r>
              <w:rPr>
                <w:rFonts w:hint="eastAsia"/>
              </w:rPr>
              <w:t>、</w:t>
            </w:r>
            <w:r>
              <w:rPr>
                <w:rFonts w:hint="eastAsia"/>
              </w:rPr>
              <w:t>组织召开市场部周、月度会议、阶段性市场营销推广工作总结会议</w:t>
            </w:r>
          </w:p>
          <w:p w:rsidR="0050497E" w:rsidP="00C26060">
            <w:pPr>
              <w:spacing w:line="360" w:lineRule="auto"/>
              <w:ind w:firstLine="735" w:firstLineChars="350"/>
            </w:pPr>
            <w:r>
              <w:rPr>
                <w:rFonts w:hint="eastAsia"/>
              </w:rPr>
              <w:t>7</w:t>
            </w:r>
            <w:r>
              <w:rPr>
                <w:rFonts w:hint="eastAsia"/>
              </w:rPr>
              <w:t>、</w:t>
            </w:r>
            <w:r>
              <w:rPr>
                <w:rFonts w:hint="eastAsia"/>
              </w:rPr>
              <w:t>开展早教专业知识培训、考试等工作</w:t>
            </w:r>
          </w:p>
          <w:p w:rsidR="007C3A10" w:rsidRPr="00C26060" w:rsidP="00C26060">
            <w:pPr>
              <w:spacing w:line="360" w:lineRule="auto"/>
              <w:ind w:firstLine="735" w:firstLineChars="350"/>
              <w:rPr>
                <w:rFonts w:ascii="Calibri" w:eastAsia="宋体" w:hAnsi="Calibri" w:cs="Times New Roman"/>
              </w:rPr>
            </w:pPr>
            <w:r>
              <w:rPr>
                <w:rFonts w:hint="eastAsia"/>
              </w:rPr>
              <w:t>8</w:t>
            </w:r>
            <w:r>
              <w:rPr>
                <w:rFonts w:hint="eastAsia"/>
              </w:rPr>
              <w:t>、</w:t>
            </w:r>
            <w:r w:rsidR="00560F37">
              <w:rPr>
                <w:rFonts w:hint="eastAsia"/>
              </w:rPr>
              <w:t>负责对销售顾问</w:t>
            </w:r>
            <w:r w:rsidR="0050497E">
              <w:rPr>
                <w:rFonts w:hint="eastAsia"/>
              </w:rPr>
              <w:t>工作进行考核</w:t>
            </w:r>
            <w:r w:rsidR="00560F37">
              <w:rPr>
                <w:rFonts w:hint="eastAsia"/>
              </w:rPr>
              <w:t>、制度考核方案</w:t>
            </w:r>
          </w:p>
          <w:p w:rsidR="00C26060" w:rsidRPr="00C26060" w:rsidP="00C26060">
            <w:pPr>
              <w:spacing w:line="360" w:lineRule="auto"/>
              <w:ind w:firstLine="735" w:firstLineChars="350"/>
              <w:rPr>
                <w:rFonts w:ascii="Calibri" w:eastAsia="宋体" w:hAnsi="Calibri" w:cs="Times New Roman"/>
              </w:rPr>
            </w:pPr>
            <w:r>
              <w:rPr>
                <w:rFonts w:hint="eastAsia"/>
              </w:rPr>
              <w:t>9</w:t>
            </w:r>
            <w:r>
              <w:rPr>
                <w:rFonts w:hint="eastAsia"/>
              </w:rPr>
              <w:t>、负责市场渠道的开发、拓展、维护</w:t>
            </w:r>
          </w:p>
        </w:tc>
      </w:tr>
    </w:tbl>
    <w:p>
      <w:pPr>
        <w:sectPr w:rsidSect="00D11ACC">
          <w:type w:val="nextPage"/>
          <w:pgSz w:w="11906" w:h="16838"/>
          <w:pgMar w:top="1440" w:right="1800" w:bottom="1440" w:left="1800" w:header="851" w:footer="992" w:gutter="0"/>
          <w:pgNumType w:fmt="numberInDash" w:start="19"/>
          <w:cols w:space="425"/>
          <w:titlePg w:val="0"/>
          <w:docGrid w:type="lines" w:linePitch="312"/>
        </w:sectPr>
      </w:pP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8503"/>
      </w:tblGrid>
      <w:tr w:rsidTr="00812A5E">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3987"/>
          <w:tblCellSpacing w:w="0" w:type="dxa"/>
          <w:jc w:val="center"/>
        </w:trPr>
        <w:tc>
          <w:tcPr>
            <w:tcW w:w="8503" w:type="dxa"/>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C26060" w:rsidRPr="00C26060" w:rsidP="00C26060">
            <w:pPr>
              <w:spacing w:line="360" w:lineRule="auto"/>
              <w:ind w:firstLine="630" w:firstLineChars="300"/>
              <w:rPr>
                <w:rFonts w:ascii="Calibri" w:eastAsia="宋体" w:hAnsi="Calibri" w:cs="Times New Roman"/>
              </w:rPr>
            </w:pPr>
            <w:r w:rsidRPr="00C26060">
              <w:rPr>
                <w:rFonts w:ascii="Calibri" w:eastAsia="宋体" w:hAnsi="Calibri" w:cs="Times New Roman" w:hint="eastAsia"/>
              </w:rPr>
              <w:t>10</w:t>
            </w:r>
            <w:r>
              <w:rPr>
                <w:rFonts w:ascii="Calibri" w:eastAsia="宋体" w:hAnsi="Calibri" w:cs="Times New Roman" w:hint="eastAsia"/>
              </w:rPr>
              <w:t>、</w:t>
            </w:r>
            <w:r w:rsidRPr="00C26060">
              <w:rPr>
                <w:rFonts w:ascii="Calibri" w:eastAsia="宋体" w:hAnsi="Calibri" w:cs="Times New Roman" w:hint="eastAsia"/>
              </w:rPr>
              <w:t>负责每月营销活动计划、策划、费用的申请及每次活动任务计划、实行方案等</w:t>
            </w:r>
          </w:p>
          <w:p w:rsidR="00C26060" w:rsidRPr="00C26060" w:rsidP="00C26060">
            <w:pPr>
              <w:spacing w:line="360" w:lineRule="auto"/>
              <w:rPr>
                <w:rFonts w:ascii="Calibri" w:eastAsia="宋体" w:hAnsi="Calibri" w:cs="Times New Roman"/>
              </w:rPr>
            </w:pPr>
            <w:r>
              <w:rPr>
                <w:rFonts w:ascii="Calibri" w:eastAsia="宋体" w:hAnsi="Calibri" w:cs="Times New Roman" w:hint="eastAsia"/>
              </w:rPr>
              <w:t xml:space="preserve">      11</w:t>
            </w:r>
            <w:r>
              <w:rPr>
                <w:rFonts w:ascii="Calibri" w:eastAsia="宋体" w:hAnsi="Calibri" w:cs="Times New Roman" w:hint="eastAsia"/>
              </w:rPr>
              <w:t>、及时调研、反馈各种客户最新需求及同行业发展动向</w:t>
            </w:r>
          </w:p>
        </w:tc>
      </w:tr>
      <w:tr w:rsidTr="00C26060">
        <w:tblPrEx>
          <w:tblW w:w="8503" w:type="dxa"/>
          <w:jc w:val="center"/>
          <w:tblCellSpacing w:w="0" w:type="dxa"/>
          <w:tblInd w:w="591" w:type="dxa"/>
          <w:tblLayout w:type="fixed"/>
          <w:tblCellMar>
            <w:left w:w="0" w:type="dxa"/>
            <w:right w:w="0" w:type="dxa"/>
          </w:tblCellMar>
          <w:tblLook w:val="0000"/>
        </w:tblPrEx>
        <w:trPr>
          <w:trHeight w:val="621"/>
          <w:tblCellSpacing w:w="0" w:type="dxa"/>
          <w:jc w:val="center"/>
        </w:trPr>
        <w:tc>
          <w:tcPr>
            <w:tcW w:w="8503" w:type="dxa"/>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7C3A10" w:rsidP="00310421">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812A5E">
        <w:tblPrEx>
          <w:tblW w:w="8503" w:type="dxa"/>
          <w:jc w:val="center"/>
          <w:tblCellSpacing w:w="0" w:type="dxa"/>
          <w:tblInd w:w="591" w:type="dxa"/>
          <w:tblLayout w:type="fixed"/>
          <w:tblCellMar>
            <w:left w:w="0" w:type="dxa"/>
            <w:right w:w="0" w:type="dxa"/>
          </w:tblCellMar>
          <w:tblLook w:val="0000"/>
        </w:tblPrEx>
        <w:trPr>
          <w:trHeight w:val="2985"/>
          <w:tblCellSpacing w:w="0" w:type="dxa"/>
          <w:jc w:val="center"/>
        </w:trPr>
        <w:tc>
          <w:tcPr>
            <w:tcW w:w="8503" w:type="dxa"/>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DF1BEF" w:rsidP="006333B1">
            <w:pPr>
              <w:spacing w:line="360" w:lineRule="auto"/>
              <w:ind w:firstLine="210" w:firstLineChars="100"/>
            </w:pPr>
            <w:r>
              <w:rPr>
                <w:rFonts w:hint="eastAsia"/>
              </w:rPr>
              <w:t>1</w:t>
            </w:r>
            <w:r>
              <w:rPr>
                <w:rFonts w:hint="eastAsia"/>
              </w:rPr>
              <w:t>、年龄规定：</w:t>
            </w:r>
            <w:r w:rsidR="007D5C26">
              <w:rPr>
                <w:rFonts w:hint="eastAsia"/>
              </w:rPr>
              <w:t>25</w:t>
            </w:r>
            <w:r>
              <w:rPr>
                <w:rFonts w:hint="eastAsia"/>
              </w:rPr>
              <w:t>周岁以上，</w:t>
            </w:r>
            <w:r>
              <w:rPr>
                <w:rFonts w:hint="eastAsia"/>
              </w:rPr>
              <w:t>45</w:t>
            </w:r>
            <w:r>
              <w:rPr>
                <w:rFonts w:hint="eastAsia"/>
              </w:rPr>
              <w:t>周岁以下身体健康</w:t>
            </w:r>
            <w:r w:rsidR="00AE1BF4">
              <w:rPr>
                <w:rFonts w:hint="eastAsia"/>
              </w:rPr>
              <w:t>；学历规定：大专以上学历。</w:t>
            </w:r>
          </w:p>
          <w:p w:rsidR="00DF1BEF" w:rsidP="006333B1">
            <w:pPr>
              <w:spacing w:line="360" w:lineRule="auto"/>
              <w:ind w:firstLine="210" w:firstLineChars="100"/>
            </w:pPr>
            <w:r>
              <w:rPr>
                <w:rFonts w:hint="eastAsia"/>
              </w:rPr>
              <w:t>2</w:t>
            </w:r>
            <w:r>
              <w:rPr>
                <w:rFonts w:hint="eastAsia"/>
              </w:rPr>
              <w:t>、</w:t>
            </w:r>
            <w:r w:rsidR="00AE1BF4">
              <w:rPr>
                <w:rFonts w:hint="eastAsia"/>
              </w:rPr>
              <w:t>品质规定：无不良记录，道德素质良好；</w:t>
            </w:r>
            <w:r w:rsidRPr="00AE1BF4" w:rsidR="00AE1BF4">
              <w:rPr>
                <w:rFonts w:hint="eastAsia"/>
              </w:rPr>
              <w:t>对市场营销工作有较深刻认知</w:t>
            </w:r>
          </w:p>
          <w:p w:rsidR="00DF1BEF" w:rsidP="006333B1">
            <w:pPr>
              <w:spacing w:line="360" w:lineRule="auto"/>
              <w:ind w:firstLine="210" w:firstLineChars="100"/>
            </w:pPr>
            <w:r>
              <w:rPr>
                <w:rFonts w:hint="eastAsia"/>
              </w:rPr>
              <w:t>3</w:t>
            </w:r>
            <w:r>
              <w:rPr>
                <w:rFonts w:hint="eastAsia"/>
              </w:rPr>
              <w:t>、</w:t>
            </w:r>
            <w:r w:rsidR="00452543">
              <w:rPr>
                <w:rFonts w:hint="eastAsia"/>
              </w:rPr>
              <w:t>熟悉早教行业；了解专业知识及相关的市场行情</w:t>
            </w:r>
          </w:p>
          <w:p w:rsidR="007C3A10" w:rsidP="006333B1">
            <w:pPr>
              <w:spacing w:line="360" w:lineRule="auto"/>
              <w:ind w:firstLine="210" w:firstLineChars="100"/>
            </w:pPr>
            <w:r>
              <w:rPr>
                <w:rFonts w:hint="eastAsia"/>
              </w:rPr>
              <w:t>4</w:t>
            </w:r>
            <w:r>
              <w:rPr>
                <w:rFonts w:hint="eastAsia"/>
              </w:rPr>
              <w:t>、</w:t>
            </w:r>
            <w:r w:rsidR="00AE1BF4">
              <w:rPr>
                <w:rFonts w:hint="eastAsia"/>
              </w:rPr>
              <w:t>具有很强的理解力、沟通能力、内部协调能力和公关能力；</w:t>
            </w:r>
            <w:r w:rsidRPr="00AE1BF4" w:rsidR="00AE1BF4">
              <w:rPr>
                <w:rFonts w:hint="eastAsia"/>
              </w:rPr>
              <w:t>具有活动的现场管理能力</w:t>
            </w:r>
          </w:p>
          <w:p w:rsidR="00AE1BF4" w:rsidRPr="00DF1BEF" w:rsidP="006333B1">
            <w:pPr>
              <w:spacing w:line="360" w:lineRule="auto"/>
              <w:ind w:firstLine="210" w:firstLineChars="100"/>
              <w:rPr>
                <w:rFonts w:ascii="Calibri" w:eastAsia="宋体" w:hAnsi="Calibri" w:cs="Times New Roman"/>
              </w:rPr>
            </w:pPr>
            <w:r>
              <w:rPr>
                <w:rFonts w:hint="eastAsia"/>
              </w:rPr>
              <w:t>5</w:t>
            </w:r>
            <w:r>
              <w:rPr>
                <w:rFonts w:hint="eastAsia"/>
              </w:rPr>
              <w:t>、</w:t>
            </w:r>
            <w:r w:rsidRPr="00AE1BF4">
              <w:rPr>
                <w:rFonts w:hint="eastAsia"/>
              </w:rPr>
              <w:t>良好的团队合作精神</w:t>
            </w:r>
            <w:r w:rsidR="003F158A">
              <w:rPr>
                <w:rFonts w:hint="eastAsia"/>
              </w:rPr>
              <w:t>、</w:t>
            </w:r>
            <w:r w:rsidRPr="003F158A" w:rsidR="003F158A">
              <w:rPr>
                <w:rFonts w:hint="eastAsia"/>
              </w:rPr>
              <w:t>具有</w:t>
            </w:r>
            <w:r w:rsidRPr="003F158A" w:rsidR="003F158A">
              <w:rPr>
                <w:rFonts w:hint="eastAsia"/>
              </w:rPr>
              <w:t>2</w:t>
            </w:r>
            <w:r w:rsidRPr="003F158A" w:rsidR="003F158A">
              <w:rPr>
                <w:rFonts w:hint="eastAsia"/>
              </w:rPr>
              <w:t>年以上的营销工作从业经验或管理岗位工作经验</w:t>
            </w:r>
          </w:p>
        </w:tc>
      </w:tr>
    </w:tbl>
    <w:p w:rsidR="00DF1BEF" w:rsidP="00587CDC"/>
    <w:p w:rsidR="00DF1BEF" w:rsidP="00587CDC"/>
    <w:p w:rsidR="00812A5E" w:rsidP="00DF1BEF">
      <w:pPr>
        <w:jc w:val="center"/>
        <w:rPr>
          <w:rFonts w:ascii="Arial" w:eastAsia="隶书" w:hAnsi="Arial" w:cs="Arial"/>
          <w:b/>
          <w:bCs/>
          <w:color w:val="800080"/>
          <w:sz w:val="32"/>
          <w:szCs w:val="32"/>
        </w:rPr>
      </w:pPr>
    </w:p>
    <w:p w:rsidR="007D2056" w:rsidP="000D30FC">
      <w:pPr>
        <w:rPr>
          <w:rFonts w:ascii="Arial" w:eastAsia="隶书" w:hAnsi="Arial" w:cs="Arial"/>
          <w:b/>
          <w:bCs/>
          <w:color w:val="800080"/>
          <w:sz w:val="32"/>
          <w:szCs w:val="32"/>
        </w:rPr>
      </w:pPr>
    </w:p>
    <w:p w:rsidR="00DF1BEF" w:rsidRPr="00D21472" w:rsidP="00DF1BEF">
      <w:pPr>
        <w:spacing w:line="500" w:lineRule="auto"/>
        <w:jc w:val="center"/>
        <w:rPr>
          <w:rFonts w:ascii="Arial" w:eastAsia="宋体" w:hAnsi="Arial" w:cs="Arial"/>
          <w:b/>
          <w:bCs/>
          <w:kern w:val="0"/>
          <w:sz w:val="32"/>
          <w:szCs w:val="32"/>
        </w:rPr>
      </w:pPr>
      <w:r w:rsidRPr="00D21472">
        <w:rPr>
          <w:rFonts w:ascii="Arial" w:eastAsia="隶书" w:hAnsi="Arial" w:cs="Arial" w:hint="eastAsia"/>
          <w:b/>
          <w:bCs/>
          <w:color w:val="800080"/>
          <w:sz w:val="32"/>
          <w:szCs w:val="32"/>
        </w:rPr>
        <w:t>工作岗位说明书</w:t>
      </w:r>
    </w:p>
    <w:p w:rsidR="00DF1BEF" w:rsidP="00DF1BEF">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134"/>
        <w:gridCol w:w="1418"/>
        <w:gridCol w:w="1276"/>
        <w:gridCol w:w="1233"/>
        <w:gridCol w:w="1743"/>
        <w:gridCol w:w="1699"/>
      </w:tblGrid>
      <w:tr w:rsidTr="00F87168">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691"/>
          <w:tblCellSpacing w:w="0" w:type="dxa"/>
          <w:jc w:val="center"/>
        </w:trPr>
        <w:tc>
          <w:tcPr>
            <w:tcW w:w="1134"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DF1BEF" w:rsidP="00EE7E3F">
            <w:pPr>
              <w:pStyle w:val="NormalWeb"/>
              <w:jc w:val="center"/>
              <w:rPr>
                <w:rFonts w:ascii="Arial" w:hAnsi="Arial" w:cs="Arial" w:hint="default"/>
                <w:b/>
                <w:bCs/>
                <w:szCs w:val="18"/>
              </w:rPr>
            </w:pPr>
            <w:r>
              <w:rPr>
                <w:rFonts w:ascii="Arial" w:hAnsi="Arial" w:cs="Arial"/>
                <w:b/>
                <w:bCs/>
                <w:szCs w:val="18"/>
              </w:rPr>
              <w:t>岗位名称</w:t>
            </w:r>
          </w:p>
        </w:tc>
        <w:tc>
          <w:tcPr>
            <w:tcW w:w="1418" w:type="dxa"/>
            <w:tcBorders>
              <w:top w:val="outset" w:sz="12" w:space="0" w:color="auto"/>
              <w:left w:val="outset" w:sz="12" w:space="0" w:color="auto"/>
              <w:bottom w:val="outset" w:sz="12" w:space="0" w:color="auto"/>
              <w:right w:val="outset" w:sz="12" w:space="0" w:color="auto"/>
            </w:tcBorders>
            <w:vAlign w:val="center"/>
          </w:tcPr>
          <w:p w:rsidR="00DF1BEF" w:rsidP="00EE7E3F">
            <w:pPr>
              <w:pStyle w:val="NormalWeb"/>
              <w:jc w:val="center"/>
              <w:rPr>
                <w:rFonts w:ascii="Arial" w:hAnsi="Arial" w:cs="Arial" w:hint="default"/>
                <w:szCs w:val="18"/>
              </w:rPr>
            </w:pPr>
            <w:r>
              <w:rPr>
                <w:rFonts w:ascii="Arial" w:hAnsi="Arial" w:cs="Arial"/>
                <w:szCs w:val="18"/>
                <w:shd w:val="pct10" w:color="auto" w:fill="FFFFFF"/>
              </w:rPr>
              <w:t>市场</w:t>
            </w:r>
            <w:r w:rsidR="0063438F">
              <w:rPr>
                <w:rFonts w:ascii="Arial" w:hAnsi="Arial" w:cs="Arial"/>
                <w:szCs w:val="18"/>
                <w:shd w:val="pct10" w:color="auto" w:fill="FFFFFF"/>
              </w:rPr>
              <w:t>顾问</w:t>
            </w:r>
          </w:p>
        </w:tc>
        <w:tc>
          <w:tcPr>
            <w:tcW w:w="1276" w:type="dxa"/>
            <w:tcBorders>
              <w:top w:val="outset" w:sz="12" w:space="0" w:color="auto"/>
              <w:left w:val="outset" w:sz="12" w:space="0" w:color="auto"/>
              <w:bottom w:val="outset" w:sz="12" w:space="0" w:color="auto"/>
              <w:right w:val="outset" w:sz="12" w:space="0" w:color="auto"/>
            </w:tcBorders>
            <w:vAlign w:val="center"/>
          </w:tcPr>
          <w:p w:rsidR="00DF1BEF" w:rsidP="00EE7E3F">
            <w:pPr>
              <w:pStyle w:val="NormalWeb"/>
              <w:jc w:val="center"/>
              <w:rPr>
                <w:rFonts w:ascii="Arial" w:hAnsi="Arial" w:cs="Arial" w:hint="default"/>
                <w:b/>
                <w:bCs/>
                <w:szCs w:val="18"/>
              </w:rPr>
            </w:pPr>
            <w:r>
              <w:rPr>
                <w:rFonts w:ascii="Arial" w:hAnsi="Arial" w:cs="Arial"/>
                <w:b/>
                <w:bCs/>
                <w:szCs w:val="18"/>
              </w:rPr>
              <w:t>所属部门</w:t>
            </w:r>
          </w:p>
        </w:tc>
        <w:tc>
          <w:tcPr>
            <w:tcW w:w="1233" w:type="dxa"/>
            <w:tcBorders>
              <w:top w:val="outset" w:sz="12" w:space="0" w:color="auto"/>
              <w:left w:val="outset" w:sz="12" w:space="0" w:color="auto"/>
              <w:bottom w:val="outset" w:sz="12" w:space="0" w:color="auto"/>
              <w:right w:val="outset" w:sz="12" w:space="0" w:color="auto"/>
            </w:tcBorders>
            <w:vAlign w:val="center"/>
          </w:tcPr>
          <w:p w:rsidR="00DF1BEF" w:rsidP="00EE7E3F">
            <w:pPr>
              <w:pStyle w:val="NormalWeb"/>
              <w:jc w:val="center"/>
              <w:rPr>
                <w:rFonts w:ascii="Arial" w:hAnsi="Arial" w:cs="Arial" w:hint="default"/>
                <w:szCs w:val="18"/>
              </w:rPr>
            </w:pPr>
            <w:r>
              <w:rPr>
                <w:rFonts w:ascii="Arial" w:hAnsi="Arial" w:cs="Arial"/>
                <w:szCs w:val="18"/>
              </w:rPr>
              <w:t>市场部</w:t>
            </w:r>
          </w:p>
        </w:tc>
        <w:tc>
          <w:tcPr>
            <w:tcW w:w="1743" w:type="dxa"/>
            <w:tcBorders>
              <w:top w:val="outset" w:sz="12" w:space="0" w:color="auto"/>
              <w:left w:val="outset" w:sz="12" w:space="0" w:color="auto"/>
              <w:bottom w:val="outset" w:sz="12" w:space="0" w:color="auto"/>
              <w:right w:val="outset" w:sz="12" w:space="0" w:color="auto"/>
            </w:tcBorders>
            <w:vAlign w:val="center"/>
          </w:tcPr>
          <w:p w:rsidR="00DF1BEF" w:rsidP="00EE7E3F">
            <w:pPr>
              <w:pStyle w:val="NormalWeb"/>
              <w:jc w:val="center"/>
              <w:rPr>
                <w:rFonts w:ascii="Arial" w:hAnsi="Arial" w:cs="Arial" w:hint="default"/>
                <w:b/>
                <w:bCs/>
                <w:szCs w:val="18"/>
              </w:rPr>
            </w:pPr>
            <w:r>
              <w:rPr>
                <w:rFonts w:ascii="Arial" w:hAnsi="Arial" w:cs="Arial"/>
                <w:b/>
                <w:bCs/>
                <w:szCs w:val="18"/>
              </w:rPr>
              <w:t>工作类型</w:t>
            </w:r>
          </w:p>
        </w:tc>
        <w:tc>
          <w:tcPr>
            <w:tcW w:w="1699" w:type="dxa"/>
            <w:tcBorders>
              <w:top w:val="outset" w:sz="12" w:space="0" w:color="auto"/>
              <w:left w:val="outset" w:sz="12" w:space="0" w:color="auto"/>
              <w:bottom w:val="outset" w:sz="12" w:space="0" w:color="auto"/>
              <w:right w:val="outset" w:sz="6" w:space="0" w:color="auto"/>
            </w:tcBorders>
            <w:vAlign w:val="center"/>
          </w:tcPr>
          <w:p w:rsidR="00DF1BEF" w:rsidP="00EE7E3F">
            <w:pPr>
              <w:pStyle w:val="NormalWeb"/>
              <w:jc w:val="center"/>
              <w:rPr>
                <w:rFonts w:ascii="Arial" w:hAnsi="Arial" w:cs="Arial" w:hint="default"/>
                <w:szCs w:val="18"/>
              </w:rPr>
            </w:pPr>
            <w:r>
              <w:rPr>
                <w:rFonts w:ascii="Arial" w:hAnsi="Arial" w:cs="Arial"/>
                <w:szCs w:val="18"/>
              </w:rPr>
              <w:t>营销类</w:t>
            </w:r>
          </w:p>
        </w:tc>
      </w:tr>
      <w:tr w:rsidTr="00EE7E3F">
        <w:tblPrEx>
          <w:tblW w:w="8503" w:type="dxa"/>
          <w:jc w:val="center"/>
          <w:tblCellSpacing w:w="0" w:type="dxa"/>
          <w:tblInd w:w="591" w:type="dxa"/>
          <w:tblLayout w:type="fixed"/>
          <w:tblCellMar>
            <w:left w:w="0" w:type="dxa"/>
            <w:right w:w="0" w:type="dxa"/>
          </w:tblCellMar>
          <w:tblLook w:val="0000"/>
        </w:tblPrEx>
        <w:trPr>
          <w:trHeight w:val="631"/>
          <w:tblCellSpacing w:w="0" w:type="dxa"/>
          <w:jc w:val="center"/>
        </w:trPr>
        <w:tc>
          <w:tcPr>
            <w:tcW w:w="1134"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DF1BEF" w:rsidP="00EE7E3F">
            <w:pPr>
              <w:pStyle w:val="NormalWeb"/>
              <w:jc w:val="center"/>
              <w:rPr>
                <w:rFonts w:ascii="Arial" w:hAnsi="Arial" w:cs="Arial" w:hint="default"/>
                <w:b/>
                <w:bCs/>
                <w:szCs w:val="18"/>
              </w:rPr>
            </w:pPr>
            <w:r>
              <w:rPr>
                <w:rFonts w:ascii="Arial" w:hAnsi="Arial" w:cs="Arial"/>
                <w:b/>
                <w:bCs/>
                <w:szCs w:val="18"/>
              </w:rPr>
              <w:t>直接上级</w:t>
            </w:r>
          </w:p>
        </w:tc>
        <w:tc>
          <w:tcPr>
            <w:tcW w:w="1418" w:type="dxa"/>
            <w:tcBorders>
              <w:top w:val="outset" w:sz="12" w:space="0" w:color="auto"/>
              <w:left w:val="outset" w:sz="12" w:space="0" w:color="auto"/>
              <w:bottom w:val="outset" w:sz="12" w:space="0" w:color="auto"/>
              <w:right w:val="outset" w:sz="12" w:space="0" w:color="auto"/>
            </w:tcBorders>
            <w:vAlign w:val="center"/>
          </w:tcPr>
          <w:p w:rsidR="00DF1BEF" w:rsidP="00EE7E3F">
            <w:pPr>
              <w:pStyle w:val="NormalWeb"/>
              <w:jc w:val="center"/>
              <w:rPr>
                <w:rFonts w:ascii="Arial" w:hAnsi="Arial" w:cs="Arial" w:hint="default"/>
                <w:szCs w:val="18"/>
              </w:rPr>
            </w:pPr>
            <w:r>
              <w:rPr>
                <w:rFonts w:ascii="Arial" w:hAnsi="Arial" w:cs="Arial"/>
                <w:szCs w:val="18"/>
              </w:rPr>
              <w:t>市场</w:t>
            </w:r>
            <w:r>
              <w:rPr>
                <w:rFonts w:ascii="Arial" w:hAnsi="Arial" w:cs="Arial"/>
                <w:szCs w:val="18"/>
              </w:rPr>
              <w:t>主任</w:t>
            </w:r>
          </w:p>
        </w:tc>
        <w:tc>
          <w:tcPr>
            <w:tcW w:w="1276" w:type="dxa"/>
            <w:tcBorders>
              <w:top w:val="outset" w:sz="12" w:space="0" w:color="auto"/>
              <w:left w:val="outset" w:sz="12" w:space="0" w:color="auto"/>
              <w:bottom w:val="outset" w:sz="12" w:space="0" w:color="auto"/>
              <w:right w:val="outset" w:sz="12" w:space="0" w:color="auto"/>
            </w:tcBorders>
            <w:vAlign w:val="center"/>
          </w:tcPr>
          <w:p w:rsidR="00DF1BEF" w:rsidP="00EE7E3F">
            <w:pPr>
              <w:pStyle w:val="NormalWeb"/>
              <w:jc w:val="center"/>
              <w:rPr>
                <w:rFonts w:ascii="Arial" w:hAnsi="Arial" w:cs="Arial" w:hint="default"/>
                <w:b/>
                <w:bCs/>
                <w:szCs w:val="18"/>
              </w:rPr>
            </w:pPr>
            <w:r>
              <w:rPr>
                <w:rFonts w:ascii="Arial" w:hAnsi="Arial" w:cs="Arial"/>
                <w:b/>
                <w:bCs/>
                <w:szCs w:val="18"/>
              </w:rPr>
              <w:t>定编人数</w:t>
            </w:r>
          </w:p>
        </w:tc>
        <w:tc>
          <w:tcPr>
            <w:tcW w:w="1233" w:type="dxa"/>
            <w:tcBorders>
              <w:top w:val="outset" w:sz="12" w:space="0" w:color="auto"/>
              <w:left w:val="outset" w:sz="12" w:space="0" w:color="auto"/>
              <w:bottom w:val="outset" w:sz="12" w:space="0" w:color="auto"/>
              <w:right w:val="outset" w:sz="12" w:space="0" w:color="auto"/>
            </w:tcBorders>
            <w:vAlign w:val="center"/>
          </w:tcPr>
          <w:p w:rsidR="00DF1BEF" w:rsidP="00EE7E3F">
            <w:pPr>
              <w:pStyle w:val="NormalWeb"/>
              <w:jc w:val="center"/>
              <w:rPr>
                <w:rFonts w:ascii="Arial" w:hAnsi="Arial" w:cs="Arial" w:hint="default"/>
                <w:szCs w:val="18"/>
              </w:rPr>
            </w:pPr>
            <w:r>
              <w:rPr>
                <w:rFonts w:ascii="Arial" w:hAnsi="Arial" w:cs="Arial"/>
                <w:szCs w:val="18"/>
              </w:rPr>
              <w:t>4</w:t>
            </w:r>
          </w:p>
        </w:tc>
        <w:tc>
          <w:tcPr>
            <w:tcW w:w="1743" w:type="dxa"/>
            <w:tcBorders>
              <w:top w:val="outset" w:sz="12" w:space="0" w:color="auto"/>
              <w:left w:val="outset" w:sz="12" w:space="0" w:color="auto"/>
              <w:bottom w:val="outset" w:sz="12" w:space="0" w:color="auto"/>
              <w:right w:val="outset" w:sz="12" w:space="0" w:color="auto"/>
            </w:tcBorders>
            <w:vAlign w:val="center"/>
          </w:tcPr>
          <w:p w:rsidR="00DF1BEF" w:rsidP="00EE7E3F">
            <w:pPr>
              <w:pStyle w:val="NormalWeb"/>
              <w:jc w:val="center"/>
              <w:rPr>
                <w:rFonts w:ascii="Arial" w:hAnsi="Arial" w:cs="Arial" w:hint="default"/>
                <w:b/>
                <w:bCs/>
                <w:szCs w:val="18"/>
              </w:rPr>
            </w:pPr>
            <w:r>
              <w:rPr>
                <w:rFonts w:ascii="Arial" w:hAnsi="Arial" w:cs="Arial"/>
                <w:b/>
                <w:bCs/>
                <w:szCs w:val="18"/>
              </w:rPr>
              <w:t>工资职级范围</w:t>
            </w:r>
          </w:p>
        </w:tc>
        <w:tc>
          <w:tcPr>
            <w:tcW w:w="1699" w:type="dxa"/>
            <w:tcBorders>
              <w:top w:val="outset" w:sz="12" w:space="0" w:color="auto"/>
              <w:left w:val="outset" w:sz="12" w:space="0" w:color="auto"/>
              <w:bottom w:val="outset" w:sz="12" w:space="0" w:color="auto"/>
              <w:right w:val="outset" w:sz="6" w:space="0" w:color="auto"/>
            </w:tcBorders>
            <w:vAlign w:val="center"/>
          </w:tcPr>
          <w:p w:rsidR="00DF1BEF" w:rsidP="00EE7E3F">
            <w:pPr>
              <w:pStyle w:val="NormalWeb"/>
              <w:jc w:val="center"/>
              <w:rPr>
                <w:rFonts w:ascii="Arial" w:hAnsi="Arial" w:cs="Arial" w:hint="default"/>
                <w:szCs w:val="18"/>
              </w:rPr>
            </w:pPr>
            <w:r>
              <w:rPr>
                <w:rFonts w:ascii="Arial" w:hAnsi="Arial" w:cs="Arial"/>
                <w:szCs w:val="18"/>
              </w:rPr>
              <w:t>员工</w:t>
            </w:r>
            <w:r>
              <w:rPr>
                <w:rFonts w:ascii="Arial" w:hAnsi="Arial" w:cs="Arial"/>
                <w:szCs w:val="18"/>
              </w:rPr>
              <w:t>级</w:t>
            </w:r>
          </w:p>
        </w:tc>
      </w:tr>
      <w:tr w:rsidTr="00310421">
        <w:tblPrEx>
          <w:tblW w:w="8503" w:type="dxa"/>
          <w:jc w:val="center"/>
          <w:tblCellSpacing w:w="0" w:type="dxa"/>
          <w:tblInd w:w="591" w:type="dxa"/>
          <w:tblLayout w:type="fixed"/>
          <w:tblCellMar>
            <w:left w:w="0" w:type="dxa"/>
            <w:right w:w="0" w:type="dxa"/>
          </w:tblCellMar>
          <w:tblLook w:val="0000"/>
        </w:tblPrEx>
        <w:trPr>
          <w:trHeight w:val="62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DF1BEF" w:rsidP="00310421">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bl>
    <w:p>
      <w:pPr>
        <w:sectPr w:rsidSect="00D11ACC">
          <w:type w:val="nextPage"/>
          <w:pgSz w:w="11906" w:h="16838"/>
          <w:pgMar w:top="1440" w:right="1800" w:bottom="1440" w:left="1800" w:header="851" w:footer="992" w:gutter="0"/>
          <w:pgNumType w:fmt="numberInDash" w:start="20"/>
          <w:cols w:space="425"/>
          <w:titlePg w:val="0"/>
          <w:docGrid w:type="lines" w:linePitch="312"/>
        </w:sectPr>
      </w:pP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8503"/>
      </w:tblGrid>
      <w:tr w:rsidTr="00EE7E3F">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4475"/>
          <w:tblCellSpacing w:w="0" w:type="dxa"/>
          <w:jc w:val="center"/>
        </w:trPr>
        <w:tc>
          <w:tcPr>
            <w:tcW w:w="8503" w:type="dxa"/>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4E1DFB" w:rsidP="006333B1">
            <w:pPr>
              <w:spacing w:line="360" w:lineRule="auto"/>
              <w:ind w:firstLine="315" w:firstLineChars="150"/>
            </w:pPr>
            <w:r>
              <w:rPr>
                <w:rFonts w:hint="eastAsia"/>
              </w:rPr>
              <w:t>1</w:t>
            </w:r>
            <w:r>
              <w:rPr>
                <w:rFonts w:hint="eastAsia"/>
              </w:rPr>
              <w:t>、</w:t>
            </w:r>
            <w:r>
              <w:rPr>
                <w:rFonts w:hint="eastAsia"/>
              </w:rPr>
              <w:t>宣传公司公司文化、宣传早教知识</w:t>
            </w:r>
          </w:p>
          <w:p w:rsidR="004E1DFB" w:rsidP="006333B1">
            <w:pPr>
              <w:spacing w:line="360" w:lineRule="auto"/>
            </w:pPr>
            <w:r>
              <w:rPr>
                <w:rFonts w:hint="eastAsia"/>
              </w:rPr>
              <w:t xml:space="preserve">   </w:t>
            </w:r>
            <w:r w:rsidR="00A516DB">
              <w:rPr>
                <w:rFonts w:hint="eastAsia"/>
              </w:rPr>
              <w:t>2</w:t>
            </w:r>
            <w:r w:rsidR="00A516DB">
              <w:rPr>
                <w:rFonts w:hint="eastAsia"/>
              </w:rPr>
              <w:t>、</w:t>
            </w:r>
            <w:r>
              <w:rPr>
                <w:rFonts w:hint="eastAsia"/>
              </w:rPr>
              <w:t>拜访客户，收集准客户名单，</w:t>
            </w:r>
            <w:r>
              <w:rPr>
                <w:rFonts w:hint="eastAsia"/>
              </w:rPr>
              <w:t>完毕早教中心</w:t>
            </w:r>
            <w:r>
              <w:rPr>
                <w:rFonts w:hint="eastAsia"/>
              </w:rPr>
              <w:t>课程</w:t>
            </w:r>
            <w:r>
              <w:rPr>
                <w:rFonts w:hint="eastAsia"/>
              </w:rPr>
              <w:t>销售</w:t>
            </w:r>
            <w:r>
              <w:rPr>
                <w:rFonts w:hint="eastAsia"/>
              </w:rPr>
              <w:t>，邀请客户参与公司的课程</w:t>
            </w:r>
            <w:r w:rsidR="00A516DB">
              <w:rPr>
                <w:rFonts w:hint="eastAsia"/>
              </w:rPr>
              <w:t>体验</w:t>
            </w:r>
          </w:p>
          <w:p w:rsidR="004E1DFB" w:rsidP="006333B1">
            <w:pPr>
              <w:spacing w:line="360" w:lineRule="auto"/>
            </w:pPr>
            <w:r>
              <w:rPr>
                <w:rFonts w:hint="eastAsia"/>
              </w:rPr>
              <w:t xml:space="preserve">   </w:t>
            </w:r>
            <w:r w:rsidR="00A516DB">
              <w:rPr>
                <w:rFonts w:hint="eastAsia"/>
              </w:rPr>
              <w:t>3</w:t>
            </w:r>
            <w:r w:rsidR="00A516DB">
              <w:rPr>
                <w:rFonts w:hint="eastAsia"/>
              </w:rPr>
              <w:t>、</w:t>
            </w:r>
            <w:r>
              <w:rPr>
                <w:rFonts w:hint="eastAsia"/>
              </w:rPr>
              <w:t>推动客户办理课程签约，完毕本职级规定的相关考核指标</w:t>
            </w:r>
          </w:p>
          <w:p w:rsidR="004E1DFB" w:rsidP="006333B1">
            <w:pPr>
              <w:spacing w:line="360" w:lineRule="auto"/>
            </w:pPr>
            <w:r>
              <w:rPr>
                <w:rFonts w:hint="eastAsia"/>
              </w:rPr>
              <w:t xml:space="preserve">   </w:t>
            </w:r>
            <w:r w:rsidR="00A516DB">
              <w:rPr>
                <w:rFonts w:hint="eastAsia"/>
              </w:rPr>
              <w:t>4</w:t>
            </w:r>
            <w:r w:rsidR="00A516DB">
              <w:rPr>
                <w:rFonts w:hint="eastAsia"/>
              </w:rPr>
              <w:t>、</w:t>
            </w:r>
            <w:r>
              <w:rPr>
                <w:rFonts w:hint="eastAsia"/>
              </w:rPr>
              <w:t>准时参与公司早、夕会、业务会议、培训等活动</w:t>
            </w:r>
          </w:p>
          <w:p w:rsidR="004E1DFB" w:rsidP="006333B1">
            <w:pPr>
              <w:spacing w:line="360" w:lineRule="auto"/>
            </w:pPr>
            <w:r>
              <w:rPr>
                <w:rFonts w:hint="eastAsia"/>
              </w:rPr>
              <w:t xml:space="preserve">  </w:t>
            </w:r>
            <w:r>
              <w:rPr>
                <w:rFonts w:hint="eastAsia"/>
              </w:rPr>
              <w:t xml:space="preserve"> </w:t>
            </w:r>
            <w:r w:rsidR="00A516DB">
              <w:rPr>
                <w:rFonts w:hint="eastAsia"/>
              </w:rPr>
              <w:t>5</w:t>
            </w:r>
            <w:r w:rsidR="00A516DB">
              <w:rPr>
                <w:rFonts w:hint="eastAsia"/>
              </w:rPr>
              <w:t>、</w:t>
            </w:r>
            <w:r>
              <w:rPr>
                <w:rFonts w:hint="eastAsia"/>
              </w:rPr>
              <w:t>拟定个</w:t>
            </w:r>
            <w:r w:rsidR="00A516DB">
              <w:rPr>
                <w:rFonts w:hint="eastAsia"/>
              </w:rPr>
              <w:t>人年度计划、月度计划、周计划及目的，运用活动整理并制定次日计划</w:t>
            </w:r>
          </w:p>
          <w:p w:rsidR="00A516DB" w:rsidP="006333B1">
            <w:pPr>
              <w:spacing w:line="360" w:lineRule="auto"/>
            </w:pPr>
            <w:r>
              <w:rPr>
                <w:rFonts w:hint="eastAsia"/>
              </w:rPr>
              <w:t xml:space="preserve">   </w:t>
            </w:r>
            <w:r>
              <w:rPr>
                <w:rFonts w:hint="eastAsia"/>
              </w:rPr>
              <w:t>6</w:t>
            </w:r>
            <w:r>
              <w:rPr>
                <w:rFonts w:hint="eastAsia"/>
              </w:rPr>
              <w:t>、</w:t>
            </w:r>
            <w:r w:rsidR="004E1DFB">
              <w:rPr>
                <w:rFonts w:hint="eastAsia"/>
              </w:rPr>
              <w:t>遵守公司各项规章制度，完毕公司级上级主管安排的相关工作</w:t>
            </w:r>
          </w:p>
          <w:p w:rsidR="00A516DB" w:rsidP="006333B1">
            <w:pPr>
              <w:spacing w:line="360" w:lineRule="auto"/>
            </w:pPr>
            <w:r>
              <w:rPr>
                <w:rFonts w:hint="eastAsia"/>
              </w:rPr>
              <w:t xml:space="preserve">   </w:t>
            </w:r>
            <w:r>
              <w:rPr>
                <w:rFonts w:hint="eastAsia"/>
              </w:rPr>
              <w:t>7</w:t>
            </w:r>
            <w:r>
              <w:rPr>
                <w:rFonts w:hint="eastAsia"/>
              </w:rPr>
              <w:t>、协助部门</w:t>
            </w:r>
            <w:r w:rsidR="00482AAD">
              <w:rPr>
                <w:rFonts w:hint="eastAsia"/>
              </w:rPr>
              <w:t>部长</w:t>
            </w:r>
            <w:r>
              <w:rPr>
                <w:rFonts w:hint="eastAsia"/>
              </w:rPr>
              <w:t>做好各项业务开展工作，服从管理安排</w:t>
            </w:r>
          </w:p>
          <w:p w:rsidR="00367E64" w:rsidP="006333B1">
            <w:pPr>
              <w:spacing w:line="360" w:lineRule="auto"/>
            </w:pPr>
            <w:r>
              <w:rPr>
                <w:rFonts w:hint="eastAsia"/>
              </w:rPr>
              <w:t xml:space="preserve">  </w:t>
            </w:r>
            <w:r>
              <w:rPr>
                <w:rFonts w:hint="eastAsia"/>
              </w:rPr>
              <w:t xml:space="preserve"> 8</w:t>
            </w:r>
            <w:r>
              <w:rPr>
                <w:rFonts w:hint="eastAsia"/>
              </w:rPr>
              <w:t>、</w:t>
            </w:r>
            <w:r w:rsidR="00285053">
              <w:rPr>
                <w:rFonts w:hint="eastAsia"/>
              </w:rPr>
              <w:t>提报</w:t>
            </w:r>
            <w:r w:rsidRPr="00E5723D" w:rsidR="00E5723D">
              <w:rPr>
                <w:rFonts w:hint="eastAsia"/>
              </w:rPr>
              <w:t>活动</w:t>
            </w:r>
            <w:r w:rsidR="00EE7E3F">
              <w:rPr>
                <w:rFonts w:hint="eastAsia"/>
              </w:rPr>
              <w:t>内容</w:t>
            </w:r>
            <w:r w:rsidRPr="00E5723D" w:rsidR="00E5723D">
              <w:rPr>
                <w:rFonts w:hint="eastAsia"/>
              </w:rPr>
              <w:t>推广方案，执行地面推广宣传和促销活动</w:t>
            </w:r>
          </w:p>
          <w:p w:rsidR="00A046F4" w:rsidRPr="00A516DB" w:rsidP="006333B1">
            <w:pPr>
              <w:spacing w:line="360" w:lineRule="auto"/>
              <w:rPr>
                <w:rFonts w:ascii="Calibri" w:eastAsia="宋体" w:hAnsi="Calibri" w:cs="Times New Roman"/>
              </w:rPr>
            </w:pPr>
            <w:r>
              <w:rPr>
                <w:rFonts w:hint="eastAsia"/>
              </w:rPr>
              <w:t xml:space="preserve">   9</w:t>
            </w:r>
            <w:r>
              <w:rPr>
                <w:rFonts w:hint="eastAsia"/>
              </w:rPr>
              <w:t>、提报网络推广、网络销售、微博、微信等微营销方案</w:t>
            </w:r>
          </w:p>
        </w:tc>
      </w:tr>
      <w:tr w:rsidTr="00EE7E3F">
        <w:tblPrEx>
          <w:tblW w:w="8503" w:type="dxa"/>
          <w:jc w:val="center"/>
          <w:tblCellSpacing w:w="0" w:type="dxa"/>
          <w:tblInd w:w="591" w:type="dxa"/>
          <w:tblLayout w:type="fixed"/>
          <w:tblCellMar>
            <w:left w:w="0" w:type="dxa"/>
            <w:right w:w="0" w:type="dxa"/>
          </w:tblCellMar>
          <w:tblLook w:val="0000"/>
        </w:tblPrEx>
        <w:trPr>
          <w:trHeight w:val="624"/>
          <w:tblCellSpacing w:w="0" w:type="dxa"/>
          <w:jc w:val="center"/>
        </w:trPr>
        <w:tc>
          <w:tcPr>
            <w:tcW w:w="8503" w:type="dxa"/>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DF1BEF" w:rsidP="00310421">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EE7E3F">
        <w:tblPrEx>
          <w:tblW w:w="8503" w:type="dxa"/>
          <w:jc w:val="center"/>
          <w:tblCellSpacing w:w="0" w:type="dxa"/>
          <w:tblInd w:w="591" w:type="dxa"/>
          <w:tblLayout w:type="fixed"/>
          <w:tblCellMar>
            <w:left w:w="0" w:type="dxa"/>
            <w:right w:w="0" w:type="dxa"/>
          </w:tblCellMar>
          <w:tblLook w:val="0000"/>
        </w:tblPrEx>
        <w:trPr>
          <w:trHeight w:val="3322"/>
          <w:tblCellSpacing w:w="0" w:type="dxa"/>
          <w:jc w:val="center"/>
        </w:trPr>
        <w:tc>
          <w:tcPr>
            <w:tcW w:w="8503" w:type="dxa"/>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DF1BEF" w:rsidP="006333B1">
            <w:pPr>
              <w:spacing w:line="360" w:lineRule="auto"/>
              <w:ind w:firstLine="315" w:firstLineChars="150"/>
            </w:pPr>
            <w:r>
              <w:rPr>
                <w:rFonts w:hint="eastAsia"/>
              </w:rPr>
              <w:t>1</w:t>
            </w:r>
            <w:r>
              <w:rPr>
                <w:rFonts w:hint="eastAsia"/>
              </w:rPr>
              <w:t>、年龄规定：</w:t>
            </w:r>
            <w:r w:rsidR="007D5C26">
              <w:rPr>
                <w:rFonts w:hint="eastAsia"/>
              </w:rPr>
              <w:t>20</w:t>
            </w:r>
            <w:r>
              <w:rPr>
                <w:rFonts w:hint="eastAsia"/>
              </w:rPr>
              <w:t>周岁以上，</w:t>
            </w:r>
            <w:r w:rsidR="00367E64">
              <w:rPr>
                <w:rFonts w:hint="eastAsia"/>
              </w:rPr>
              <w:t>40</w:t>
            </w:r>
            <w:r>
              <w:rPr>
                <w:rFonts w:hint="eastAsia"/>
              </w:rPr>
              <w:t>周岁以下身体健康</w:t>
            </w:r>
            <w:r w:rsidR="00367E64">
              <w:rPr>
                <w:rFonts w:hint="eastAsia"/>
              </w:rPr>
              <w:t>；学历规定：大专以上学历</w:t>
            </w:r>
          </w:p>
          <w:p w:rsidR="00472DE3" w:rsidP="006333B1">
            <w:pPr>
              <w:spacing w:line="360" w:lineRule="auto"/>
              <w:ind w:firstLine="315" w:firstLineChars="150"/>
            </w:pPr>
            <w:r>
              <w:rPr>
                <w:rFonts w:hint="eastAsia"/>
              </w:rPr>
              <w:t>2</w:t>
            </w:r>
            <w:r>
              <w:rPr>
                <w:rFonts w:hint="eastAsia"/>
              </w:rPr>
              <w:t>、</w:t>
            </w:r>
            <w:r w:rsidR="00452543">
              <w:rPr>
                <w:rFonts w:hint="eastAsia"/>
              </w:rPr>
              <w:t>品质规定：无不良记录，道德素质良好</w:t>
            </w:r>
          </w:p>
          <w:p w:rsidR="00472DE3" w:rsidP="006333B1">
            <w:pPr>
              <w:spacing w:line="360" w:lineRule="auto"/>
              <w:ind w:firstLine="315" w:firstLineChars="150"/>
            </w:pPr>
            <w:r>
              <w:rPr>
                <w:rFonts w:hint="eastAsia"/>
              </w:rPr>
              <w:t>3</w:t>
            </w:r>
            <w:r>
              <w:rPr>
                <w:rFonts w:hint="eastAsia"/>
              </w:rPr>
              <w:t>、</w:t>
            </w:r>
            <w:r w:rsidRPr="00E5723D">
              <w:rPr>
                <w:rFonts w:hint="eastAsia"/>
              </w:rPr>
              <w:t>具有敏锐的思维和创新能力，较强的学习能力和业务拓展能力</w:t>
            </w:r>
          </w:p>
          <w:p w:rsidR="00DF1BEF" w:rsidP="006333B1">
            <w:pPr>
              <w:spacing w:line="360" w:lineRule="auto"/>
              <w:ind w:firstLine="315" w:firstLineChars="150"/>
            </w:pPr>
            <w:r>
              <w:rPr>
                <w:rFonts w:hint="eastAsia"/>
              </w:rPr>
              <w:t>4</w:t>
            </w:r>
            <w:r>
              <w:rPr>
                <w:rFonts w:hint="eastAsia"/>
              </w:rPr>
              <w:t>、</w:t>
            </w:r>
            <w:r w:rsidR="00E5723D">
              <w:rPr>
                <w:rFonts w:hint="eastAsia"/>
              </w:rPr>
              <w:t>杰出的表达能力和说服能力，良好的客户服务意识</w:t>
            </w:r>
          </w:p>
          <w:p w:rsidR="00DF1BEF" w:rsidRPr="00DF1BEF" w:rsidP="006333B1">
            <w:pPr>
              <w:spacing w:line="360" w:lineRule="auto"/>
              <w:ind w:firstLine="315" w:firstLineChars="150"/>
              <w:rPr>
                <w:rFonts w:ascii="Calibri" w:eastAsia="宋体" w:hAnsi="Calibri" w:cs="Times New Roman"/>
              </w:rPr>
            </w:pPr>
            <w:r>
              <w:rPr>
                <w:rFonts w:hint="eastAsia"/>
              </w:rPr>
              <w:t>5</w:t>
            </w:r>
            <w:r>
              <w:rPr>
                <w:rFonts w:hint="eastAsia"/>
              </w:rPr>
              <w:t>、</w:t>
            </w:r>
            <w:r>
              <w:rPr>
                <w:rFonts w:hint="eastAsia"/>
              </w:rPr>
              <w:t>有一定营销经验或营销意识</w:t>
            </w:r>
          </w:p>
        </w:tc>
      </w:tr>
    </w:tbl>
    <w:p w:rsidR="00DF1BEF" w:rsidP="00587CDC"/>
    <w:p w:rsidR="00DF1BEF" w:rsidP="00587CDC"/>
    <w:p w:rsidR="001B0900" w:rsidP="00587CDC"/>
    <w:p w:rsidR="001B0900" w:rsidP="00587CDC"/>
    <w:p w:rsidR="001B0900" w:rsidP="00587CDC"/>
    <w:p w:rsidR="00CD19A1" w:rsidP="00587CDC"/>
    <w:p w:rsidR="00CD19A1" w:rsidRPr="00D21472" w:rsidP="00CD19A1">
      <w:pPr>
        <w:spacing w:line="500" w:lineRule="auto"/>
        <w:jc w:val="center"/>
        <w:rPr>
          <w:rFonts w:ascii="Arial" w:eastAsia="宋体" w:hAnsi="Arial" w:cs="Arial"/>
          <w:b/>
          <w:bCs/>
          <w:kern w:val="0"/>
          <w:sz w:val="32"/>
          <w:szCs w:val="32"/>
        </w:rPr>
      </w:pPr>
      <w:r w:rsidRPr="00D21472">
        <w:rPr>
          <w:rFonts w:ascii="Arial" w:eastAsia="隶书" w:hAnsi="Arial" w:cs="Arial" w:hint="eastAsia"/>
          <w:b/>
          <w:bCs/>
          <w:color w:val="800080"/>
          <w:sz w:val="32"/>
          <w:szCs w:val="32"/>
        </w:rPr>
        <w:t>工作岗位说明书</w:t>
      </w:r>
    </w:p>
    <w:p w:rsidR="00CD19A1" w:rsidP="00CD19A1">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233"/>
        <w:gridCol w:w="1319"/>
        <w:gridCol w:w="1516"/>
        <w:gridCol w:w="1134"/>
        <w:gridCol w:w="1843"/>
        <w:gridCol w:w="1458"/>
      </w:tblGrid>
      <w:tr w:rsidTr="00973BD1">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690"/>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CD19A1" w:rsidP="009912FE">
            <w:pPr>
              <w:pStyle w:val="NormalWeb"/>
              <w:jc w:val="center"/>
              <w:rPr>
                <w:rFonts w:ascii="Arial" w:hAnsi="Arial" w:cs="Arial" w:hint="default"/>
                <w:b/>
                <w:bCs/>
                <w:szCs w:val="18"/>
              </w:rPr>
            </w:pPr>
            <w:r>
              <w:rPr>
                <w:rFonts w:ascii="Arial" w:hAnsi="Arial" w:cs="Arial"/>
                <w:b/>
                <w:bCs/>
                <w:szCs w:val="18"/>
              </w:rPr>
              <w:t>岗位名称</w:t>
            </w:r>
          </w:p>
        </w:tc>
        <w:tc>
          <w:tcPr>
            <w:tcW w:w="1319" w:type="dxa"/>
            <w:tcBorders>
              <w:top w:val="outset" w:sz="12" w:space="0" w:color="auto"/>
              <w:left w:val="outset" w:sz="12" w:space="0" w:color="auto"/>
              <w:bottom w:val="outset" w:sz="12" w:space="0" w:color="auto"/>
              <w:right w:val="outset" w:sz="12" w:space="0" w:color="auto"/>
            </w:tcBorders>
            <w:vAlign w:val="center"/>
          </w:tcPr>
          <w:p w:rsidR="00CD19A1" w:rsidP="00407B03">
            <w:pPr>
              <w:pStyle w:val="NormalWeb"/>
              <w:jc w:val="center"/>
              <w:rPr>
                <w:rFonts w:ascii="Arial" w:hAnsi="Arial" w:cs="Arial" w:hint="default"/>
                <w:szCs w:val="18"/>
              </w:rPr>
            </w:pPr>
            <w:r>
              <w:rPr>
                <w:rFonts w:ascii="Arial" w:hAnsi="Arial" w:cs="Arial"/>
                <w:szCs w:val="18"/>
                <w:shd w:val="pct10" w:color="auto" w:fill="FFFFFF"/>
              </w:rPr>
              <w:t>销售</w:t>
            </w:r>
            <w:r w:rsidR="00407B03">
              <w:rPr>
                <w:rFonts w:ascii="Arial" w:hAnsi="Arial" w:cs="Arial"/>
                <w:szCs w:val="18"/>
                <w:shd w:val="pct10" w:color="auto" w:fill="FFFFFF"/>
              </w:rPr>
              <w:t>部长</w:t>
            </w:r>
          </w:p>
        </w:tc>
        <w:tc>
          <w:tcPr>
            <w:tcW w:w="1516" w:type="dxa"/>
            <w:tcBorders>
              <w:top w:val="outset" w:sz="12" w:space="0" w:color="auto"/>
              <w:left w:val="outset" w:sz="12" w:space="0" w:color="auto"/>
              <w:bottom w:val="outset" w:sz="12" w:space="0" w:color="auto"/>
              <w:right w:val="outset" w:sz="12" w:space="0" w:color="auto"/>
            </w:tcBorders>
            <w:vAlign w:val="center"/>
          </w:tcPr>
          <w:p w:rsidR="00CD19A1" w:rsidP="009912FE">
            <w:pPr>
              <w:pStyle w:val="NormalWeb"/>
              <w:jc w:val="center"/>
              <w:rPr>
                <w:rFonts w:ascii="Arial" w:hAnsi="Arial" w:cs="Arial" w:hint="default"/>
                <w:b/>
                <w:bCs/>
                <w:szCs w:val="18"/>
              </w:rPr>
            </w:pPr>
            <w:r>
              <w:rPr>
                <w:rFonts w:ascii="Arial" w:hAnsi="Arial" w:cs="Arial"/>
                <w:b/>
                <w:bCs/>
                <w:szCs w:val="18"/>
              </w:rPr>
              <w:t>所属部门</w:t>
            </w:r>
          </w:p>
        </w:tc>
        <w:tc>
          <w:tcPr>
            <w:tcW w:w="1134" w:type="dxa"/>
            <w:tcBorders>
              <w:top w:val="outset" w:sz="12" w:space="0" w:color="auto"/>
              <w:left w:val="outset" w:sz="12" w:space="0" w:color="auto"/>
              <w:bottom w:val="outset" w:sz="12" w:space="0" w:color="auto"/>
              <w:right w:val="outset" w:sz="12" w:space="0" w:color="auto"/>
            </w:tcBorders>
            <w:vAlign w:val="center"/>
          </w:tcPr>
          <w:p w:rsidR="00CD19A1" w:rsidP="009912FE">
            <w:pPr>
              <w:pStyle w:val="NormalWeb"/>
              <w:jc w:val="center"/>
              <w:rPr>
                <w:rFonts w:ascii="Arial" w:hAnsi="Arial" w:cs="Arial" w:hint="default"/>
                <w:szCs w:val="18"/>
              </w:rPr>
            </w:pPr>
            <w:r>
              <w:rPr>
                <w:rFonts w:ascii="Arial" w:hAnsi="Arial" w:cs="Arial"/>
                <w:szCs w:val="18"/>
              </w:rPr>
              <w:t>销售</w:t>
            </w:r>
            <w:r>
              <w:rPr>
                <w:rFonts w:ascii="Arial" w:hAnsi="Arial" w:cs="Arial"/>
                <w:szCs w:val="18"/>
              </w:rPr>
              <w:t>部</w:t>
            </w:r>
          </w:p>
        </w:tc>
        <w:tc>
          <w:tcPr>
            <w:tcW w:w="1843" w:type="dxa"/>
            <w:tcBorders>
              <w:top w:val="outset" w:sz="12" w:space="0" w:color="auto"/>
              <w:left w:val="outset" w:sz="12" w:space="0" w:color="auto"/>
              <w:bottom w:val="outset" w:sz="12" w:space="0" w:color="auto"/>
              <w:right w:val="outset" w:sz="12" w:space="0" w:color="auto"/>
            </w:tcBorders>
            <w:vAlign w:val="center"/>
          </w:tcPr>
          <w:p w:rsidR="00CD19A1" w:rsidP="009912FE">
            <w:pPr>
              <w:pStyle w:val="NormalWeb"/>
              <w:jc w:val="center"/>
              <w:rPr>
                <w:rFonts w:ascii="Arial" w:hAnsi="Arial" w:cs="Arial" w:hint="default"/>
                <w:b/>
                <w:bCs/>
                <w:szCs w:val="18"/>
              </w:rPr>
            </w:pPr>
            <w:r>
              <w:rPr>
                <w:rFonts w:ascii="Arial" w:hAnsi="Arial" w:cs="Arial"/>
                <w:b/>
                <w:bCs/>
                <w:szCs w:val="18"/>
              </w:rPr>
              <w:t>工作类型</w:t>
            </w:r>
          </w:p>
        </w:tc>
        <w:tc>
          <w:tcPr>
            <w:tcW w:w="1458" w:type="dxa"/>
            <w:tcBorders>
              <w:top w:val="outset" w:sz="12" w:space="0" w:color="auto"/>
              <w:left w:val="outset" w:sz="12" w:space="0" w:color="auto"/>
              <w:bottom w:val="outset" w:sz="12" w:space="0" w:color="auto"/>
              <w:right w:val="outset" w:sz="6" w:space="0" w:color="auto"/>
            </w:tcBorders>
            <w:vAlign w:val="center"/>
          </w:tcPr>
          <w:p w:rsidR="00CD19A1" w:rsidP="009912FE">
            <w:pPr>
              <w:pStyle w:val="NormalWeb"/>
              <w:jc w:val="center"/>
              <w:rPr>
                <w:rFonts w:ascii="Arial" w:hAnsi="Arial" w:cs="Arial" w:hint="default"/>
                <w:szCs w:val="18"/>
              </w:rPr>
            </w:pPr>
            <w:r>
              <w:rPr>
                <w:rFonts w:ascii="Arial" w:hAnsi="Arial" w:cs="Arial"/>
                <w:szCs w:val="18"/>
              </w:rPr>
              <w:t>营销类</w:t>
            </w:r>
          </w:p>
        </w:tc>
      </w:tr>
      <w:tr w:rsidTr="00973BD1">
        <w:tblPrEx>
          <w:tblW w:w="8503" w:type="dxa"/>
          <w:jc w:val="center"/>
          <w:tblCellSpacing w:w="0" w:type="dxa"/>
          <w:tblInd w:w="591" w:type="dxa"/>
          <w:tblLayout w:type="fixed"/>
          <w:tblCellMar>
            <w:left w:w="0" w:type="dxa"/>
            <w:right w:w="0" w:type="dxa"/>
          </w:tblCellMar>
          <w:tblLook w:val="0000"/>
        </w:tblPrEx>
        <w:trPr>
          <w:trHeight w:val="681"/>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CD19A1" w:rsidP="009912FE">
            <w:pPr>
              <w:pStyle w:val="NormalWeb"/>
              <w:jc w:val="center"/>
              <w:rPr>
                <w:rFonts w:ascii="Arial" w:hAnsi="Arial" w:cs="Arial" w:hint="default"/>
                <w:b/>
                <w:bCs/>
                <w:szCs w:val="18"/>
              </w:rPr>
            </w:pPr>
            <w:r>
              <w:rPr>
                <w:rFonts w:ascii="Arial" w:hAnsi="Arial" w:cs="Arial"/>
                <w:b/>
                <w:bCs/>
                <w:szCs w:val="18"/>
              </w:rPr>
              <w:t>直接上级</w:t>
            </w:r>
          </w:p>
        </w:tc>
        <w:tc>
          <w:tcPr>
            <w:tcW w:w="1319" w:type="dxa"/>
            <w:tcBorders>
              <w:top w:val="outset" w:sz="12" w:space="0" w:color="auto"/>
              <w:left w:val="outset" w:sz="12" w:space="0" w:color="auto"/>
              <w:bottom w:val="outset" w:sz="12" w:space="0" w:color="auto"/>
              <w:right w:val="outset" w:sz="12" w:space="0" w:color="auto"/>
            </w:tcBorders>
            <w:vAlign w:val="center"/>
          </w:tcPr>
          <w:p w:rsidR="00CD19A1" w:rsidP="009912FE">
            <w:pPr>
              <w:pStyle w:val="NormalWeb"/>
              <w:jc w:val="center"/>
              <w:rPr>
                <w:rFonts w:ascii="Arial" w:hAnsi="Arial" w:cs="Arial" w:hint="default"/>
                <w:szCs w:val="18"/>
              </w:rPr>
            </w:pPr>
            <w:r>
              <w:rPr>
                <w:rFonts w:ascii="Arial" w:hAnsi="Arial" w:cs="Arial"/>
                <w:szCs w:val="18"/>
              </w:rPr>
              <w:t>中心主任</w:t>
            </w:r>
          </w:p>
        </w:tc>
        <w:tc>
          <w:tcPr>
            <w:tcW w:w="1516" w:type="dxa"/>
            <w:tcBorders>
              <w:top w:val="outset" w:sz="12" w:space="0" w:color="auto"/>
              <w:left w:val="outset" w:sz="12" w:space="0" w:color="auto"/>
              <w:bottom w:val="outset" w:sz="12" w:space="0" w:color="auto"/>
              <w:right w:val="outset" w:sz="12" w:space="0" w:color="auto"/>
            </w:tcBorders>
            <w:vAlign w:val="center"/>
          </w:tcPr>
          <w:p w:rsidR="00CD19A1" w:rsidP="009912FE">
            <w:pPr>
              <w:pStyle w:val="NormalWeb"/>
              <w:jc w:val="center"/>
              <w:rPr>
                <w:rFonts w:ascii="Arial" w:hAnsi="Arial" w:cs="Arial" w:hint="default"/>
                <w:b/>
                <w:bCs/>
                <w:szCs w:val="18"/>
              </w:rPr>
            </w:pPr>
            <w:r>
              <w:rPr>
                <w:rFonts w:ascii="Arial" w:hAnsi="Arial" w:cs="Arial"/>
                <w:b/>
                <w:bCs/>
                <w:szCs w:val="18"/>
              </w:rPr>
              <w:t>定编人数</w:t>
            </w:r>
          </w:p>
        </w:tc>
        <w:tc>
          <w:tcPr>
            <w:tcW w:w="1134" w:type="dxa"/>
            <w:tcBorders>
              <w:top w:val="outset" w:sz="12" w:space="0" w:color="auto"/>
              <w:left w:val="outset" w:sz="12" w:space="0" w:color="auto"/>
              <w:bottom w:val="outset" w:sz="12" w:space="0" w:color="auto"/>
              <w:right w:val="outset" w:sz="12" w:space="0" w:color="auto"/>
            </w:tcBorders>
            <w:vAlign w:val="center"/>
          </w:tcPr>
          <w:p w:rsidR="00CD19A1" w:rsidP="009912FE">
            <w:pPr>
              <w:pStyle w:val="NormalWeb"/>
              <w:jc w:val="center"/>
              <w:rPr>
                <w:rFonts w:ascii="Arial" w:hAnsi="Arial" w:cs="Arial" w:hint="default"/>
                <w:szCs w:val="18"/>
              </w:rPr>
            </w:pPr>
            <w:r>
              <w:rPr>
                <w:rFonts w:ascii="Arial" w:hAnsi="Arial" w:cs="Arial"/>
                <w:szCs w:val="18"/>
              </w:rPr>
              <w:t>1</w:t>
            </w:r>
          </w:p>
        </w:tc>
        <w:tc>
          <w:tcPr>
            <w:tcW w:w="1843" w:type="dxa"/>
            <w:tcBorders>
              <w:top w:val="outset" w:sz="12" w:space="0" w:color="auto"/>
              <w:left w:val="outset" w:sz="12" w:space="0" w:color="auto"/>
              <w:bottom w:val="outset" w:sz="12" w:space="0" w:color="auto"/>
              <w:right w:val="outset" w:sz="12" w:space="0" w:color="auto"/>
            </w:tcBorders>
            <w:vAlign w:val="center"/>
          </w:tcPr>
          <w:p w:rsidR="00CD19A1" w:rsidP="009912FE">
            <w:pPr>
              <w:pStyle w:val="NormalWeb"/>
              <w:jc w:val="center"/>
              <w:rPr>
                <w:rFonts w:ascii="Arial" w:hAnsi="Arial" w:cs="Arial" w:hint="default"/>
                <w:b/>
                <w:bCs/>
                <w:szCs w:val="18"/>
              </w:rPr>
            </w:pPr>
            <w:r>
              <w:rPr>
                <w:rFonts w:ascii="Arial" w:hAnsi="Arial" w:cs="Arial"/>
                <w:b/>
                <w:bCs/>
                <w:szCs w:val="18"/>
              </w:rPr>
              <w:t>工资职级范围</w:t>
            </w:r>
          </w:p>
        </w:tc>
        <w:tc>
          <w:tcPr>
            <w:tcW w:w="1458" w:type="dxa"/>
            <w:tcBorders>
              <w:top w:val="outset" w:sz="12" w:space="0" w:color="auto"/>
              <w:left w:val="outset" w:sz="12" w:space="0" w:color="auto"/>
              <w:bottom w:val="outset" w:sz="12" w:space="0" w:color="auto"/>
              <w:right w:val="outset" w:sz="6" w:space="0" w:color="auto"/>
            </w:tcBorders>
            <w:vAlign w:val="center"/>
          </w:tcPr>
          <w:p w:rsidR="00CD19A1" w:rsidP="009912FE">
            <w:pPr>
              <w:pStyle w:val="NormalWeb"/>
              <w:jc w:val="center"/>
              <w:rPr>
                <w:rFonts w:ascii="Arial" w:hAnsi="Arial" w:cs="Arial" w:hint="default"/>
                <w:szCs w:val="18"/>
              </w:rPr>
            </w:pPr>
            <w:r>
              <w:rPr>
                <w:rFonts w:ascii="Arial" w:hAnsi="Arial" w:cs="Arial"/>
                <w:szCs w:val="18"/>
              </w:rPr>
              <w:t>主管</w:t>
            </w:r>
            <w:r>
              <w:rPr>
                <w:rFonts w:ascii="Arial" w:hAnsi="Arial" w:cs="Arial"/>
                <w:szCs w:val="18"/>
              </w:rPr>
              <w:t>级</w:t>
            </w:r>
          </w:p>
        </w:tc>
      </w:tr>
    </w:tbl>
    <w:p>
      <w:pPr>
        <w:sectPr w:rsidSect="00D11ACC">
          <w:type w:val="nextPage"/>
          <w:pgSz w:w="11906" w:h="16838"/>
          <w:pgMar w:top="1440" w:right="1800" w:bottom="1440" w:left="1800" w:header="851" w:footer="992" w:gutter="0"/>
          <w:pgNumType w:fmt="numberInDash" w:start="21"/>
          <w:cols w:space="425"/>
          <w:titlePg w:val="0"/>
          <w:docGrid w:type="lines" w:linePitch="312"/>
        </w:sectPr>
      </w:pP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8503"/>
      </w:tblGrid>
      <w:tr w:rsidTr="00310421">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621"/>
          <w:tblCellSpacing w:w="0" w:type="dxa"/>
          <w:jc w:val="center"/>
        </w:trPr>
        <w:tc>
          <w:tcPr>
            <w:tcW w:w="8503" w:type="dxa"/>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CD19A1" w:rsidP="00310421">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310421">
        <w:tblPrEx>
          <w:tblW w:w="8503" w:type="dxa"/>
          <w:jc w:val="center"/>
          <w:tblCellSpacing w:w="0" w:type="dxa"/>
          <w:tblInd w:w="591" w:type="dxa"/>
          <w:tblLayout w:type="fixed"/>
          <w:tblCellMar>
            <w:left w:w="0" w:type="dxa"/>
            <w:right w:w="0" w:type="dxa"/>
          </w:tblCellMar>
          <w:tblLook w:val="0000"/>
        </w:tblPrEx>
        <w:trPr>
          <w:trHeight w:val="3373"/>
          <w:tblCellSpacing w:w="0" w:type="dxa"/>
          <w:jc w:val="center"/>
        </w:trPr>
        <w:tc>
          <w:tcPr>
            <w:tcW w:w="8503" w:type="dxa"/>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CD19A1" w:rsidRPr="002D14FE" w:rsidP="000C0440">
            <w:pPr>
              <w:spacing w:line="360" w:lineRule="auto"/>
              <w:ind w:firstLine="630" w:firstLineChars="300"/>
              <w:rPr>
                <w:rFonts w:asciiTheme="minorEastAsia" w:hAnsiTheme="minorEastAsia"/>
              </w:rPr>
            </w:pPr>
            <w:r w:rsidRPr="002D14FE">
              <w:rPr>
                <w:rFonts w:asciiTheme="minorEastAsia" w:hAnsiTheme="minorEastAsia" w:hint="eastAsia"/>
              </w:rPr>
              <w:t>1、</w:t>
            </w:r>
            <w:r w:rsidRPr="002D14FE" w:rsidR="00AD4A43">
              <w:rPr>
                <w:rFonts w:asciiTheme="minorEastAsia" w:hAnsiTheme="minorEastAsia" w:hint="eastAsia"/>
              </w:rPr>
              <w:t>安排本部门平常工作，保证销售部整体年度、月底业绩的顺利完毕</w:t>
            </w:r>
          </w:p>
          <w:p w:rsidR="00CD19A1" w:rsidRPr="002D14FE" w:rsidP="000C0440">
            <w:pPr>
              <w:spacing w:line="360" w:lineRule="auto"/>
              <w:rPr>
                <w:rFonts w:asciiTheme="minorEastAsia" w:hAnsiTheme="minorEastAsia"/>
              </w:rPr>
            </w:pPr>
            <w:r w:rsidRPr="002D14FE">
              <w:rPr>
                <w:rFonts w:asciiTheme="minorEastAsia" w:hAnsiTheme="minorEastAsia" w:hint="eastAsia"/>
              </w:rPr>
              <w:t xml:space="preserve">      2、</w:t>
            </w:r>
            <w:r w:rsidRPr="002D14FE" w:rsidR="009A0C31">
              <w:rPr>
                <w:rFonts w:asciiTheme="minorEastAsia" w:hAnsiTheme="minorEastAsia" w:hint="eastAsia"/>
              </w:rPr>
              <w:t>核定销售顾问每日，每周电话邀约量</w:t>
            </w:r>
          </w:p>
          <w:p w:rsidR="00CD19A1" w:rsidRPr="002D14FE" w:rsidP="000C0440">
            <w:pPr>
              <w:spacing w:line="360" w:lineRule="auto"/>
              <w:rPr>
                <w:rFonts w:asciiTheme="minorEastAsia" w:hAnsiTheme="minorEastAsia"/>
              </w:rPr>
            </w:pPr>
            <w:r w:rsidRPr="002D14FE">
              <w:rPr>
                <w:rFonts w:asciiTheme="minorEastAsia" w:hAnsiTheme="minorEastAsia" w:hint="eastAsia"/>
              </w:rPr>
              <w:t xml:space="preserve"> </w:t>
            </w:r>
            <w:r w:rsidRPr="002D14FE" w:rsidR="00451DAF">
              <w:rPr>
                <w:rFonts w:asciiTheme="minorEastAsia" w:hAnsiTheme="minorEastAsia" w:hint="eastAsia"/>
              </w:rPr>
              <w:t xml:space="preserve">     3、</w:t>
            </w:r>
            <w:r w:rsidRPr="002D14FE" w:rsidR="00310421">
              <w:rPr>
                <w:rFonts w:asciiTheme="minorEastAsia" w:hAnsiTheme="minorEastAsia" w:hint="eastAsia"/>
              </w:rPr>
              <w:t>对销售顾问进行业绩评估、并针对销售顾问的业务水平和工作能力进行交流指导</w:t>
            </w:r>
          </w:p>
          <w:p w:rsidR="00CD19A1" w:rsidRPr="002D14FE" w:rsidP="000C0440">
            <w:pPr>
              <w:spacing w:line="360" w:lineRule="auto"/>
              <w:rPr>
                <w:rFonts w:asciiTheme="minorEastAsia" w:hAnsiTheme="minorEastAsia"/>
              </w:rPr>
            </w:pPr>
            <w:r w:rsidRPr="002D14FE">
              <w:rPr>
                <w:rFonts w:asciiTheme="minorEastAsia" w:hAnsiTheme="minorEastAsia" w:hint="eastAsia"/>
              </w:rPr>
              <w:t xml:space="preserve">      4、</w:t>
            </w:r>
            <w:r w:rsidRPr="002D14FE" w:rsidR="00E654A3">
              <w:rPr>
                <w:rFonts w:asciiTheme="minorEastAsia" w:hAnsiTheme="minorEastAsia" w:hint="eastAsia"/>
              </w:rPr>
              <w:t>组织本部门</w:t>
            </w:r>
            <w:r w:rsidRPr="002D14FE" w:rsidR="009665CB">
              <w:rPr>
                <w:rFonts w:asciiTheme="minorEastAsia" w:hAnsiTheme="minorEastAsia" w:hint="eastAsia"/>
              </w:rPr>
              <w:t>的</w:t>
            </w:r>
            <w:r w:rsidRPr="002D14FE">
              <w:rPr>
                <w:rFonts w:asciiTheme="minorEastAsia" w:hAnsiTheme="minorEastAsia" w:hint="eastAsia"/>
              </w:rPr>
              <w:t>早、夕会、业务会议、培训等活动</w:t>
            </w:r>
          </w:p>
          <w:p w:rsidR="00CD19A1" w:rsidRPr="002D14FE" w:rsidP="000C0440">
            <w:pPr>
              <w:spacing w:line="360" w:lineRule="auto"/>
              <w:rPr>
                <w:rFonts w:asciiTheme="minorEastAsia" w:hAnsiTheme="minorEastAsia"/>
              </w:rPr>
            </w:pPr>
            <w:r w:rsidRPr="002D14FE">
              <w:rPr>
                <w:rFonts w:asciiTheme="minorEastAsia" w:hAnsiTheme="minorEastAsia" w:hint="eastAsia"/>
              </w:rPr>
              <w:t xml:space="preserve">      5、</w:t>
            </w:r>
            <w:r w:rsidRPr="002D14FE" w:rsidR="008C793D">
              <w:rPr>
                <w:rFonts w:asciiTheme="minorEastAsia" w:hAnsiTheme="minorEastAsia" w:hint="eastAsia"/>
              </w:rPr>
              <w:t>协助销售顾问解决业务疑难问题；进行</w:t>
            </w:r>
            <w:r w:rsidRPr="002D14FE" w:rsidR="009A0C31">
              <w:rPr>
                <w:rFonts w:asciiTheme="minorEastAsia" w:hAnsiTheme="minorEastAsia" w:hint="eastAsia"/>
              </w:rPr>
              <w:t>重要信息的跟踪</w:t>
            </w:r>
          </w:p>
          <w:p w:rsidR="00CD19A1" w:rsidRPr="002D14FE" w:rsidP="0099452E">
            <w:pPr>
              <w:pStyle w:val="ListParagraph"/>
              <w:numPr>
                <w:ilvl w:val="0"/>
                <w:numId w:val="16"/>
              </w:numPr>
              <w:spacing w:line="360" w:lineRule="auto"/>
              <w:ind w:firstLineChars="0"/>
              <w:rPr>
                <w:rFonts w:asciiTheme="minorEastAsia" w:hAnsiTheme="minorEastAsia"/>
              </w:rPr>
            </w:pPr>
            <w:r w:rsidRPr="002D14FE">
              <w:rPr>
                <w:rFonts w:asciiTheme="minorEastAsia" w:hAnsiTheme="minorEastAsia" w:hint="eastAsia"/>
              </w:rPr>
              <w:t>每周提交运营指标表</w:t>
            </w:r>
            <w:r w:rsidRPr="002D14FE" w:rsidR="009A0C31">
              <w:rPr>
                <w:rFonts w:asciiTheme="minorEastAsia" w:hAnsiTheme="minorEastAsia" w:hint="eastAsia"/>
              </w:rPr>
              <w:t>报，业绩数据分析</w:t>
            </w:r>
          </w:p>
          <w:p w:rsidR="00171015" w:rsidRPr="002D14FE" w:rsidP="0099452E">
            <w:pPr>
              <w:pStyle w:val="ListParagraph"/>
              <w:numPr>
                <w:ilvl w:val="0"/>
                <w:numId w:val="16"/>
              </w:numPr>
              <w:spacing w:line="360" w:lineRule="auto"/>
              <w:ind w:firstLineChars="0"/>
              <w:rPr>
                <w:rFonts w:asciiTheme="minorEastAsia" w:hAnsiTheme="minorEastAsia"/>
              </w:rPr>
            </w:pPr>
            <w:r w:rsidRPr="002D14FE">
              <w:rPr>
                <w:rFonts w:asciiTheme="minorEastAsia" w:hAnsiTheme="minorEastAsia" w:hint="eastAsia"/>
              </w:rPr>
              <w:t>组织召开销售部周、月度会议、阶段性市场营销推广工作总结会议</w:t>
            </w:r>
          </w:p>
          <w:p w:rsidR="00171015" w:rsidRPr="002D14FE" w:rsidP="0099452E">
            <w:pPr>
              <w:pStyle w:val="ListParagraph"/>
              <w:numPr>
                <w:ilvl w:val="0"/>
                <w:numId w:val="16"/>
              </w:numPr>
              <w:spacing w:line="360" w:lineRule="auto"/>
              <w:ind w:firstLineChars="0"/>
              <w:rPr>
                <w:rFonts w:asciiTheme="minorEastAsia" w:hAnsiTheme="minorEastAsia"/>
              </w:rPr>
            </w:pPr>
            <w:r w:rsidRPr="002D14FE">
              <w:rPr>
                <w:rFonts w:asciiTheme="minorEastAsia" w:hAnsiTheme="minorEastAsia" w:hint="eastAsia"/>
              </w:rPr>
              <w:t>开展早教专业知识培训、考试等工作</w:t>
            </w:r>
          </w:p>
          <w:p w:rsidR="00DC202C" w:rsidRPr="002D14FE" w:rsidP="0099452E">
            <w:pPr>
              <w:pStyle w:val="ListParagraph"/>
              <w:numPr>
                <w:ilvl w:val="0"/>
                <w:numId w:val="16"/>
              </w:numPr>
              <w:spacing w:line="360" w:lineRule="auto"/>
              <w:ind w:firstLineChars="0"/>
              <w:rPr>
                <w:rFonts w:asciiTheme="minorEastAsia" w:hAnsiTheme="minorEastAsia"/>
              </w:rPr>
            </w:pPr>
            <w:r w:rsidRPr="002D14FE">
              <w:rPr>
                <w:rFonts w:asciiTheme="minorEastAsia" w:hAnsiTheme="minorEastAsia" w:hint="eastAsia"/>
              </w:rPr>
              <w:t>制定提报月、年招生计划、销售计划，并跟进执行过程与结果</w:t>
            </w:r>
          </w:p>
          <w:p w:rsidR="00451DAF" w:rsidRPr="002D14FE" w:rsidP="000C0440">
            <w:pPr>
              <w:spacing w:line="360" w:lineRule="auto"/>
              <w:ind w:firstLine="630" w:firstLineChars="300"/>
              <w:rPr>
                <w:rFonts w:asciiTheme="minorEastAsia" w:hAnsiTheme="minorEastAsia"/>
              </w:rPr>
            </w:pPr>
            <w:r w:rsidRPr="002D14FE">
              <w:rPr>
                <w:rFonts w:asciiTheme="minorEastAsia" w:hAnsiTheme="minorEastAsia" w:hint="eastAsia"/>
              </w:rPr>
              <w:t>10</w:t>
            </w:r>
            <w:r w:rsidRPr="002D14FE" w:rsidR="00171015">
              <w:rPr>
                <w:rFonts w:asciiTheme="minorEastAsia" w:hAnsiTheme="minorEastAsia" w:hint="eastAsia"/>
              </w:rPr>
              <w:t>、</w:t>
            </w:r>
            <w:r w:rsidRPr="002D14FE">
              <w:rPr>
                <w:rFonts w:asciiTheme="minorEastAsia" w:hAnsiTheme="minorEastAsia" w:hint="eastAsia"/>
              </w:rPr>
              <w:t>营造良好的工作氛围，带领销售部</w:t>
            </w:r>
            <w:r w:rsidRPr="002D14FE" w:rsidR="009A0C31">
              <w:rPr>
                <w:rFonts w:asciiTheme="minorEastAsia" w:hAnsiTheme="minorEastAsia" w:hint="eastAsia"/>
              </w:rPr>
              <w:t>高效有品质的完毕本职工作</w:t>
            </w:r>
          </w:p>
          <w:p w:rsidR="00CD19A1" w:rsidRPr="002D14FE" w:rsidP="002D14FE">
            <w:pPr>
              <w:rPr>
                <w:rFonts w:ascii="Arial" w:eastAsia="宋体" w:hAnsi="Arial" w:cs="Arial"/>
                <w:szCs w:val="18"/>
              </w:rPr>
            </w:pPr>
            <w:r w:rsidRPr="002D14FE">
              <w:rPr>
                <w:rFonts w:asciiTheme="minorEastAsia" w:hAnsiTheme="minorEastAsia" w:cs="Arial" w:hint="eastAsia"/>
                <w:szCs w:val="18"/>
              </w:rPr>
              <w:t xml:space="preserve">      11、</w:t>
            </w:r>
            <w:r>
              <w:rPr>
                <w:rFonts w:asciiTheme="minorEastAsia" w:hAnsiTheme="minorEastAsia" w:cs="Arial" w:hint="eastAsia"/>
                <w:szCs w:val="18"/>
              </w:rPr>
              <w:t>做好售前、售中、售后的服务管理工作，及时将客户意见反馈给教学部与中心主任</w:t>
            </w:r>
          </w:p>
        </w:tc>
      </w:tr>
      <w:tr w:rsidTr="000C0440">
        <w:tblPrEx>
          <w:tblW w:w="8503" w:type="dxa"/>
          <w:jc w:val="center"/>
          <w:tblCellSpacing w:w="0" w:type="dxa"/>
          <w:tblInd w:w="591" w:type="dxa"/>
          <w:tblLayout w:type="fixed"/>
          <w:tblCellMar>
            <w:left w:w="0" w:type="dxa"/>
            <w:right w:w="0" w:type="dxa"/>
          </w:tblCellMar>
          <w:tblLook w:val="0000"/>
        </w:tblPrEx>
        <w:trPr>
          <w:trHeight w:val="711"/>
          <w:tblCellSpacing w:w="0" w:type="dxa"/>
          <w:jc w:val="center"/>
        </w:trPr>
        <w:tc>
          <w:tcPr>
            <w:tcW w:w="8503" w:type="dxa"/>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CD19A1" w:rsidP="00310421">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9A0C31">
        <w:tblPrEx>
          <w:tblW w:w="8503" w:type="dxa"/>
          <w:jc w:val="center"/>
          <w:tblCellSpacing w:w="0" w:type="dxa"/>
          <w:tblInd w:w="591" w:type="dxa"/>
          <w:tblLayout w:type="fixed"/>
          <w:tblCellMar>
            <w:left w:w="0" w:type="dxa"/>
            <w:right w:w="0" w:type="dxa"/>
          </w:tblCellMar>
          <w:tblLook w:val="0000"/>
        </w:tblPrEx>
        <w:trPr>
          <w:trHeight w:val="2129"/>
          <w:tblCellSpacing w:w="0" w:type="dxa"/>
          <w:jc w:val="center"/>
        </w:trPr>
        <w:tc>
          <w:tcPr>
            <w:tcW w:w="8503" w:type="dxa"/>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CD19A1" w:rsidRPr="000C0440" w:rsidP="000C0440">
            <w:pPr>
              <w:spacing w:line="360" w:lineRule="auto"/>
              <w:ind w:firstLine="735" w:firstLineChars="350"/>
              <w:rPr>
                <w:rFonts w:asciiTheme="minorEastAsia" w:hAnsiTheme="minorEastAsia"/>
              </w:rPr>
            </w:pPr>
            <w:r w:rsidRPr="000C0440">
              <w:rPr>
                <w:rFonts w:asciiTheme="minorEastAsia" w:hAnsiTheme="minorEastAsia" w:hint="eastAsia"/>
              </w:rPr>
              <w:t>1、年龄规定：</w:t>
            </w:r>
            <w:r w:rsidRPr="000C0440" w:rsidR="007D5C26">
              <w:rPr>
                <w:rFonts w:asciiTheme="minorEastAsia" w:hAnsiTheme="minorEastAsia" w:hint="eastAsia"/>
              </w:rPr>
              <w:t>25</w:t>
            </w:r>
            <w:r w:rsidRPr="000C0440">
              <w:rPr>
                <w:rFonts w:asciiTheme="minorEastAsia" w:hAnsiTheme="minorEastAsia" w:hint="eastAsia"/>
              </w:rPr>
              <w:t>周岁以上，45周岁以下身体健康</w:t>
            </w:r>
            <w:r w:rsidRPr="000C0440" w:rsidR="00B564A1">
              <w:rPr>
                <w:rFonts w:asciiTheme="minorEastAsia" w:hAnsiTheme="minorEastAsia" w:hint="eastAsia"/>
              </w:rPr>
              <w:t>；学历规定：大专以上学历</w:t>
            </w:r>
          </w:p>
          <w:p w:rsidR="00CD19A1" w:rsidRPr="000C0440" w:rsidP="000C0440">
            <w:pPr>
              <w:spacing w:line="360" w:lineRule="auto"/>
              <w:ind w:firstLine="735" w:firstLineChars="350"/>
              <w:rPr>
                <w:rFonts w:asciiTheme="minorEastAsia" w:hAnsiTheme="minorEastAsia"/>
              </w:rPr>
            </w:pPr>
            <w:r w:rsidRPr="000C0440">
              <w:rPr>
                <w:rFonts w:asciiTheme="minorEastAsia" w:hAnsiTheme="minorEastAsia" w:hint="eastAsia"/>
              </w:rPr>
              <w:t>2、</w:t>
            </w:r>
            <w:r w:rsidRPr="000C0440" w:rsidR="00B564A1">
              <w:rPr>
                <w:rFonts w:asciiTheme="minorEastAsia" w:hAnsiTheme="minorEastAsia" w:hint="eastAsia"/>
              </w:rPr>
              <w:t>品质规定：无不良记录，道德素质良好</w:t>
            </w:r>
          </w:p>
          <w:p w:rsidR="00CD19A1" w:rsidRPr="000C0440" w:rsidP="000C0440">
            <w:pPr>
              <w:spacing w:line="360" w:lineRule="auto"/>
              <w:ind w:firstLine="735" w:firstLineChars="350"/>
              <w:rPr>
                <w:rFonts w:asciiTheme="minorEastAsia" w:hAnsiTheme="minorEastAsia"/>
              </w:rPr>
            </w:pPr>
            <w:r w:rsidRPr="000C0440">
              <w:rPr>
                <w:rFonts w:asciiTheme="minorEastAsia" w:hAnsiTheme="minorEastAsia" w:hint="eastAsia"/>
              </w:rPr>
              <w:t>3、</w:t>
            </w:r>
            <w:r w:rsidRPr="000C0440" w:rsidR="00B564A1">
              <w:rPr>
                <w:rFonts w:asciiTheme="minorEastAsia" w:hAnsiTheme="minorEastAsia" w:hint="eastAsia"/>
              </w:rPr>
              <w:t>有销售管理工作经验1年以上；知晓早教知识</w:t>
            </w:r>
          </w:p>
          <w:p w:rsidR="00CD19A1" w:rsidRPr="000C0440" w:rsidP="000C0440">
            <w:pPr>
              <w:spacing w:line="360" w:lineRule="auto"/>
              <w:ind w:firstLine="735" w:firstLineChars="350"/>
              <w:rPr>
                <w:rFonts w:asciiTheme="minorEastAsia" w:hAnsiTheme="minorEastAsia"/>
              </w:rPr>
            </w:pPr>
            <w:r w:rsidRPr="000C0440">
              <w:rPr>
                <w:rFonts w:asciiTheme="minorEastAsia" w:hAnsiTheme="minorEastAsia" w:hint="eastAsia"/>
              </w:rPr>
              <w:t>4、</w:t>
            </w:r>
            <w:r w:rsidRPr="000C0440" w:rsidR="00B564A1">
              <w:rPr>
                <w:rFonts w:asciiTheme="minorEastAsia" w:hAnsiTheme="minorEastAsia" w:hint="eastAsia"/>
              </w:rPr>
              <w:t>良好的团队协作精神，学习、工作执行能力强</w:t>
            </w:r>
          </w:p>
          <w:p w:rsidR="00B564A1" w:rsidRPr="00DF1BEF" w:rsidP="000C0440">
            <w:pPr>
              <w:spacing w:line="360" w:lineRule="auto"/>
              <w:ind w:firstLine="735" w:firstLineChars="350"/>
              <w:rPr>
                <w:rFonts w:ascii="Calibri" w:eastAsia="宋体" w:hAnsi="Calibri" w:cs="Times New Roman"/>
              </w:rPr>
            </w:pPr>
            <w:r w:rsidRPr="000C0440">
              <w:rPr>
                <w:rFonts w:asciiTheme="minorEastAsia" w:hAnsiTheme="minorEastAsia" w:hint="eastAsia"/>
              </w:rPr>
              <w:t>5、应变能力较强，课解决各种突发及紧急事件</w:t>
            </w:r>
          </w:p>
        </w:tc>
      </w:tr>
    </w:tbl>
    <w:p w:rsidR="00CD19A1" w:rsidP="00CD19A1"/>
    <w:p w:rsidR="00CD19A1" w:rsidP="00587CDC"/>
    <w:p w:rsidR="00CD19A1" w:rsidP="00587CDC"/>
    <w:p w:rsidR="009A0C31" w:rsidP="00587CDC"/>
    <w:p w:rsidR="009A0C31" w:rsidP="00587CDC"/>
    <w:p w:rsidR="009A0C31" w:rsidP="00587CDC"/>
    <w:p w:rsidR="009A0C31" w:rsidRPr="00D21472" w:rsidP="009A0C31">
      <w:pPr>
        <w:spacing w:line="500" w:lineRule="auto"/>
        <w:jc w:val="center"/>
        <w:rPr>
          <w:rFonts w:ascii="Arial" w:eastAsia="宋体" w:hAnsi="Arial" w:cs="Arial"/>
          <w:b/>
          <w:bCs/>
          <w:kern w:val="0"/>
          <w:sz w:val="32"/>
          <w:szCs w:val="32"/>
        </w:rPr>
      </w:pPr>
      <w:r w:rsidRPr="00D21472">
        <w:rPr>
          <w:rFonts w:ascii="Arial" w:eastAsia="隶书" w:hAnsi="Arial" w:cs="Arial" w:hint="eastAsia"/>
          <w:b/>
          <w:bCs/>
          <w:color w:val="800080"/>
          <w:sz w:val="32"/>
          <w:szCs w:val="32"/>
        </w:rPr>
        <w:t>工作岗位说明书</w:t>
      </w:r>
    </w:p>
    <w:p w:rsidR="009A0C31" w:rsidP="009A0C31">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233"/>
        <w:gridCol w:w="1319"/>
        <w:gridCol w:w="1516"/>
        <w:gridCol w:w="1134"/>
        <w:gridCol w:w="1843"/>
        <w:gridCol w:w="1458"/>
      </w:tblGrid>
      <w:tr w:rsidTr="005202FF">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690"/>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9A0C31" w:rsidP="005202FF">
            <w:pPr>
              <w:pStyle w:val="NormalWeb"/>
              <w:jc w:val="center"/>
              <w:rPr>
                <w:rFonts w:ascii="Arial" w:hAnsi="Arial" w:cs="Arial" w:hint="default"/>
                <w:b/>
                <w:bCs/>
                <w:szCs w:val="18"/>
              </w:rPr>
            </w:pPr>
            <w:r>
              <w:rPr>
                <w:rFonts w:ascii="Arial" w:hAnsi="Arial" w:cs="Arial"/>
                <w:b/>
                <w:bCs/>
                <w:szCs w:val="18"/>
              </w:rPr>
              <w:t>岗位名称</w:t>
            </w:r>
          </w:p>
        </w:tc>
        <w:tc>
          <w:tcPr>
            <w:tcW w:w="1319" w:type="dxa"/>
            <w:tcBorders>
              <w:top w:val="outset" w:sz="12" w:space="0" w:color="auto"/>
              <w:left w:val="outset" w:sz="12" w:space="0" w:color="auto"/>
              <w:bottom w:val="outset" w:sz="12" w:space="0" w:color="auto"/>
              <w:right w:val="outset" w:sz="12" w:space="0" w:color="auto"/>
            </w:tcBorders>
            <w:vAlign w:val="center"/>
          </w:tcPr>
          <w:p w:rsidR="009A0C31" w:rsidP="005202FF">
            <w:pPr>
              <w:pStyle w:val="NormalWeb"/>
              <w:jc w:val="center"/>
              <w:rPr>
                <w:rFonts w:ascii="Arial" w:hAnsi="Arial" w:cs="Arial" w:hint="default"/>
                <w:szCs w:val="18"/>
              </w:rPr>
            </w:pPr>
            <w:r>
              <w:rPr>
                <w:rFonts w:ascii="Arial" w:hAnsi="Arial" w:cs="Arial"/>
                <w:szCs w:val="18"/>
                <w:shd w:val="pct10" w:color="auto" w:fill="FFFFFF"/>
              </w:rPr>
              <w:t>销售顾问</w:t>
            </w:r>
          </w:p>
        </w:tc>
        <w:tc>
          <w:tcPr>
            <w:tcW w:w="1516" w:type="dxa"/>
            <w:tcBorders>
              <w:top w:val="outset" w:sz="12" w:space="0" w:color="auto"/>
              <w:left w:val="outset" w:sz="12" w:space="0" w:color="auto"/>
              <w:bottom w:val="outset" w:sz="12" w:space="0" w:color="auto"/>
              <w:right w:val="outset" w:sz="12" w:space="0" w:color="auto"/>
            </w:tcBorders>
            <w:vAlign w:val="center"/>
          </w:tcPr>
          <w:p w:rsidR="009A0C31" w:rsidP="005202FF">
            <w:pPr>
              <w:pStyle w:val="NormalWeb"/>
              <w:jc w:val="center"/>
              <w:rPr>
                <w:rFonts w:ascii="Arial" w:hAnsi="Arial" w:cs="Arial" w:hint="default"/>
                <w:b/>
                <w:bCs/>
                <w:szCs w:val="18"/>
              </w:rPr>
            </w:pPr>
            <w:r>
              <w:rPr>
                <w:rFonts w:ascii="Arial" w:hAnsi="Arial" w:cs="Arial"/>
                <w:b/>
                <w:bCs/>
                <w:szCs w:val="18"/>
              </w:rPr>
              <w:t>所属部门</w:t>
            </w:r>
          </w:p>
        </w:tc>
        <w:tc>
          <w:tcPr>
            <w:tcW w:w="1134" w:type="dxa"/>
            <w:tcBorders>
              <w:top w:val="outset" w:sz="12" w:space="0" w:color="auto"/>
              <w:left w:val="outset" w:sz="12" w:space="0" w:color="auto"/>
              <w:bottom w:val="outset" w:sz="12" w:space="0" w:color="auto"/>
              <w:right w:val="outset" w:sz="12" w:space="0" w:color="auto"/>
            </w:tcBorders>
            <w:vAlign w:val="center"/>
          </w:tcPr>
          <w:p w:rsidR="009A0C31" w:rsidP="005202FF">
            <w:pPr>
              <w:pStyle w:val="NormalWeb"/>
              <w:jc w:val="center"/>
              <w:rPr>
                <w:rFonts w:ascii="Arial" w:hAnsi="Arial" w:cs="Arial" w:hint="default"/>
                <w:szCs w:val="18"/>
              </w:rPr>
            </w:pPr>
            <w:r>
              <w:rPr>
                <w:rFonts w:ascii="Arial" w:hAnsi="Arial" w:cs="Arial"/>
                <w:szCs w:val="18"/>
              </w:rPr>
              <w:t>销售部</w:t>
            </w:r>
          </w:p>
        </w:tc>
        <w:tc>
          <w:tcPr>
            <w:tcW w:w="1843" w:type="dxa"/>
            <w:tcBorders>
              <w:top w:val="outset" w:sz="12" w:space="0" w:color="auto"/>
              <w:left w:val="outset" w:sz="12" w:space="0" w:color="auto"/>
              <w:bottom w:val="outset" w:sz="12" w:space="0" w:color="auto"/>
              <w:right w:val="outset" w:sz="12" w:space="0" w:color="auto"/>
            </w:tcBorders>
            <w:vAlign w:val="center"/>
          </w:tcPr>
          <w:p w:rsidR="009A0C31" w:rsidP="005202FF">
            <w:pPr>
              <w:pStyle w:val="NormalWeb"/>
              <w:jc w:val="center"/>
              <w:rPr>
                <w:rFonts w:ascii="Arial" w:hAnsi="Arial" w:cs="Arial" w:hint="default"/>
                <w:b/>
                <w:bCs/>
                <w:szCs w:val="18"/>
              </w:rPr>
            </w:pPr>
            <w:r>
              <w:rPr>
                <w:rFonts w:ascii="Arial" w:hAnsi="Arial" w:cs="Arial"/>
                <w:b/>
                <w:bCs/>
                <w:szCs w:val="18"/>
              </w:rPr>
              <w:t>工作类型</w:t>
            </w:r>
          </w:p>
        </w:tc>
        <w:tc>
          <w:tcPr>
            <w:tcW w:w="1458" w:type="dxa"/>
            <w:tcBorders>
              <w:top w:val="outset" w:sz="12" w:space="0" w:color="auto"/>
              <w:left w:val="outset" w:sz="12" w:space="0" w:color="auto"/>
              <w:bottom w:val="outset" w:sz="12" w:space="0" w:color="auto"/>
              <w:right w:val="outset" w:sz="6" w:space="0" w:color="auto"/>
            </w:tcBorders>
            <w:vAlign w:val="center"/>
          </w:tcPr>
          <w:p w:rsidR="009A0C31" w:rsidP="005202FF">
            <w:pPr>
              <w:pStyle w:val="NormalWeb"/>
              <w:jc w:val="center"/>
              <w:rPr>
                <w:rFonts w:ascii="Arial" w:hAnsi="Arial" w:cs="Arial" w:hint="default"/>
                <w:szCs w:val="18"/>
              </w:rPr>
            </w:pPr>
            <w:r>
              <w:rPr>
                <w:rFonts w:ascii="Arial" w:hAnsi="Arial" w:cs="Arial"/>
                <w:szCs w:val="18"/>
              </w:rPr>
              <w:t>营销类</w:t>
            </w:r>
          </w:p>
        </w:tc>
      </w:tr>
    </w:tbl>
    <w:p>
      <w:pPr>
        <w:sectPr w:rsidSect="00D11ACC">
          <w:type w:val="nextPage"/>
          <w:pgSz w:w="11906" w:h="16838"/>
          <w:pgMar w:top="1440" w:right="1800" w:bottom="1440" w:left="1800" w:header="851" w:footer="992" w:gutter="0"/>
          <w:pgNumType w:fmt="numberInDash" w:start="22"/>
          <w:cols w:space="425"/>
          <w:titlePg w:val="0"/>
          <w:docGrid w:type="lines" w:linePitch="312"/>
        </w:sectPr>
      </w:pP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233"/>
        <w:gridCol w:w="1319"/>
        <w:gridCol w:w="1516"/>
        <w:gridCol w:w="1134"/>
        <w:gridCol w:w="1843"/>
        <w:gridCol w:w="1458"/>
      </w:tblGrid>
      <w:tr w:rsidTr="005202FF">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681"/>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9A0C31" w:rsidP="005202FF">
            <w:pPr>
              <w:pStyle w:val="NormalWeb"/>
              <w:jc w:val="center"/>
              <w:rPr>
                <w:rFonts w:ascii="Arial" w:hAnsi="Arial" w:cs="Arial" w:hint="default"/>
                <w:b/>
                <w:bCs/>
                <w:szCs w:val="18"/>
              </w:rPr>
            </w:pPr>
            <w:r>
              <w:rPr>
                <w:rFonts w:ascii="Arial" w:hAnsi="Arial" w:cs="Arial"/>
                <w:b/>
                <w:bCs/>
                <w:szCs w:val="18"/>
              </w:rPr>
              <w:t>直接上级</w:t>
            </w:r>
          </w:p>
        </w:tc>
        <w:tc>
          <w:tcPr>
            <w:tcW w:w="1319" w:type="dxa"/>
            <w:tcBorders>
              <w:top w:val="outset" w:sz="12" w:space="0" w:color="auto"/>
              <w:left w:val="outset" w:sz="12" w:space="0" w:color="auto"/>
              <w:bottom w:val="outset" w:sz="12" w:space="0" w:color="auto"/>
              <w:right w:val="outset" w:sz="12" w:space="0" w:color="auto"/>
            </w:tcBorders>
            <w:vAlign w:val="center"/>
          </w:tcPr>
          <w:p w:rsidR="009A0C31" w:rsidP="005202FF">
            <w:pPr>
              <w:pStyle w:val="NormalWeb"/>
              <w:jc w:val="center"/>
              <w:rPr>
                <w:rFonts w:ascii="Arial" w:hAnsi="Arial" w:cs="Arial" w:hint="default"/>
                <w:szCs w:val="18"/>
              </w:rPr>
            </w:pPr>
            <w:r>
              <w:rPr>
                <w:rFonts w:ascii="Arial" w:hAnsi="Arial" w:cs="Arial"/>
                <w:szCs w:val="18"/>
              </w:rPr>
              <w:t>销售</w:t>
            </w:r>
            <w:r w:rsidR="00482AAD">
              <w:rPr>
                <w:rFonts w:ascii="Arial" w:hAnsi="Arial" w:cs="Arial"/>
                <w:szCs w:val="18"/>
              </w:rPr>
              <w:t>部长</w:t>
            </w:r>
          </w:p>
        </w:tc>
        <w:tc>
          <w:tcPr>
            <w:tcW w:w="1516" w:type="dxa"/>
            <w:tcBorders>
              <w:top w:val="outset" w:sz="12" w:space="0" w:color="auto"/>
              <w:left w:val="outset" w:sz="12" w:space="0" w:color="auto"/>
              <w:bottom w:val="outset" w:sz="12" w:space="0" w:color="auto"/>
              <w:right w:val="outset" w:sz="12" w:space="0" w:color="auto"/>
            </w:tcBorders>
            <w:vAlign w:val="center"/>
          </w:tcPr>
          <w:p w:rsidR="009A0C31" w:rsidP="005202FF">
            <w:pPr>
              <w:pStyle w:val="NormalWeb"/>
              <w:jc w:val="center"/>
              <w:rPr>
                <w:rFonts w:ascii="Arial" w:hAnsi="Arial" w:cs="Arial" w:hint="default"/>
                <w:b/>
                <w:bCs/>
                <w:szCs w:val="18"/>
              </w:rPr>
            </w:pPr>
            <w:r>
              <w:rPr>
                <w:rFonts w:ascii="Arial" w:hAnsi="Arial" w:cs="Arial"/>
                <w:b/>
                <w:bCs/>
                <w:szCs w:val="18"/>
              </w:rPr>
              <w:t>定编人数</w:t>
            </w:r>
          </w:p>
        </w:tc>
        <w:tc>
          <w:tcPr>
            <w:tcW w:w="1134" w:type="dxa"/>
            <w:tcBorders>
              <w:top w:val="outset" w:sz="12" w:space="0" w:color="auto"/>
              <w:left w:val="outset" w:sz="12" w:space="0" w:color="auto"/>
              <w:bottom w:val="outset" w:sz="12" w:space="0" w:color="auto"/>
              <w:right w:val="outset" w:sz="12" w:space="0" w:color="auto"/>
            </w:tcBorders>
            <w:vAlign w:val="center"/>
          </w:tcPr>
          <w:p w:rsidR="009A0C31" w:rsidP="005202FF">
            <w:pPr>
              <w:pStyle w:val="NormalWeb"/>
              <w:jc w:val="center"/>
              <w:rPr>
                <w:rFonts w:ascii="Arial" w:hAnsi="Arial" w:cs="Arial" w:hint="default"/>
                <w:szCs w:val="18"/>
              </w:rPr>
            </w:pPr>
            <w:r>
              <w:rPr>
                <w:rFonts w:ascii="Arial" w:hAnsi="Arial" w:cs="Arial"/>
                <w:szCs w:val="18"/>
              </w:rPr>
              <w:t>4</w:t>
            </w:r>
          </w:p>
        </w:tc>
        <w:tc>
          <w:tcPr>
            <w:tcW w:w="1843" w:type="dxa"/>
            <w:tcBorders>
              <w:top w:val="outset" w:sz="12" w:space="0" w:color="auto"/>
              <w:left w:val="outset" w:sz="12" w:space="0" w:color="auto"/>
              <w:bottom w:val="outset" w:sz="12" w:space="0" w:color="auto"/>
              <w:right w:val="outset" w:sz="12" w:space="0" w:color="auto"/>
            </w:tcBorders>
            <w:vAlign w:val="center"/>
          </w:tcPr>
          <w:p w:rsidR="009A0C31" w:rsidP="005202FF">
            <w:pPr>
              <w:pStyle w:val="NormalWeb"/>
              <w:jc w:val="center"/>
              <w:rPr>
                <w:rFonts w:ascii="Arial" w:hAnsi="Arial" w:cs="Arial" w:hint="default"/>
                <w:b/>
                <w:bCs/>
                <w:szCs w:val="18"/>
              </w:rPr>
            </w:pPr>
            <w:r>
              <w:rPr>
                <w:rFonts w:ascii="Arial" w:hAnsi="Arial" w:cs="Arial"/>
                <w:b/>
                <w:bCs/>
                <w:szCs w:val="18"/>
              </w:rPr>
              <w:t>工资职级范围</w:t>
            </w:r>
          </w:p>
        </w:tc>
        <w:tc>
          <w:tcPr>
            <w:tcW w:w="1458" w:type="dxa"/>
            <w:tcBorders>
              <w:top w:val="outset" w:sz="12" w:space="0" w:color="auto"/>
              <w:left w:val="outset" w:sz="12" w:space="0" w:color="auto"/>
              <w:bottom w:val="outset" w:sz="12" w:space="0" w:color="auto"/>
              <w:right w:val="outset" w:sz="6" w:space="0" w:color="auto"/>
            </w:tcBorders>
            <w:vAlign w:val="center"/>
          </w:tcPr>
          <w:p w:rsidR="009A0C31" w:rsidP="005202FF">
            <w:pPr>
              <w:pStyle w:val="NormalWeb"/>
              <w:jc w:val="center"/>
              <w:rPr>
                <w:rFonts w:ascii="Arial" w:hAnsi="Arial" w:cs="Arial" w:hint="default"/>
                <w:szCs w:val="18"/>
              </w:rPr>
            </w:pPr>
            <w:r>
              <w:rPr>
                <w:rFonts w:ascii="Arial" w:hAnsi="Arial" w:cs="Arial"/>
                <w:szCs w:val="18"/>
              </w:rPr>
              <w:t>员工级</w:t>
            </w:r>
          </w:p>
        </w:tc>
      </w:tr>
      <w:tr w:rsidTr="00B80D6D">
        <w:tblPrEx>
          <w:tblW w:w="8503" w:type="dxa"/>
          <w:jc w:val="center"/>
          <w:tblCellSpacing w:w="0" w:type="dxa"/>
          <w:tblInd w:w="591" w:type="dxa"/>
          <w:tblLayout w:type="fixed"/>
          <w:tblCellMar>
            <w:left w:w="0" w:type="dxa"/>
            <w:right w:w="0" w:type="dxa"/>
          </w:tblCellMar>
          <w:tblLook w:val="0000"/>
        </w:tblPrEx>
        <w:trPr>
          <w:trHeight w:val="378"/>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9A0C31" w:rsidP="005202FF">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5202FF">
        <w:tblPrEx>
          <w:tblW w:w="8503" w:type="dxa"/>
          <w:jc w:val="center"/>
          <w:tblCellSpacing w:w="0" w:type="dxa"/>
          <w:tblInd w:w="591" w:type="dxa"/>
          <w:tblLayout w:type="fixed"/>
          <w:tblCellMar>
            <w:left w:w="0" w:type="dxa"/>
            <w:right w:w="0" w:type="dxa"/>
          </w:tblCellMar>
          <w:tblLook w:val="0000"/>
        </w:tblPrEx>
        <w:trPr>
          <w:trHeight w:val="3373"/>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AB54AB" w:rsidRPr="00B80D6D" w:rsidP="00AB54AB">
            <w:pPr>
              <w:spacing w:line="360" w:lineRule="auto"/>
              <w:ind w:firstLine="630" w:firstLineChars="300"/>
              <w:rPr>
                <w:rFonts w:asciiTheme="minorEastAsia" w:hAnsiTheme="minorEastAsia"/>
                <w:szCs w:val="21"/>
              </w:rPr>
            </w:pPr>
            <w:r w:rsidRPr="00B80D6D">
              <w:rPr>
                <w:rFonts w:asciiTheme="minorEastAsia" w:hAnsiTheme="minorEastAsia" w:hint="eastAsia"/>
                <w:szCs w:val="21"/>
              </w:rPr>
              <w:t>1、积极学习行业相关知识，中心课程，销售营销活动及销售政策等；</w:t>
            </w:r>
          </w:p>
          <w:p w:rsidR="00B80D6D" w:rsidRPr="00B80D6D" w:rsidP="00B80D6D">
            <w:pPr>
              <w:spacing w:line="360" w:lineRule="auto"/>
              <w:ind w:firstLine="630" w:firstLineChars="300"/>
              <w:rPr>
                <w:rFonts w:asciiTheme="minorEastAsia" w:hAnsiTheme="minorEastAsia"/>
                <w:szCs w:val="21"/>
              </w:rPr>
            </w:pPr>
            <w:r w:rsidRPr="00B80D6D">
              <w:rPr>
                <w:rFonts w:asciiTheme="minorEastAsia" w:hAnsiTheme="minorEastAsia" w:hint="eastAsia"/>
                <w:szCs w:val="21"/>
              </w:rPr>
              <w:t>2</w:t>
            </w:r>
            <w:r w:rsidRPr="00B80D6D" w:rsidR="009A0C31">
              <w:rPr>
                <w:rFonts w:asciiTheme="minorEastAsia" w:hAnsiTheme="minorEastAsia" w:hint="eastAsia"/>
                <w:szCs w:val="21"/>
              </w:rPr>
              <w:t>、</w:t>
            </w:r>
            <w:r w:rsidRPr="00B80D6D" w:rsidR="00171015">
              <w:rPr>
                <w:rFonts w:asciiTheme="minorEastAsia" w:hAnsiTheme="minorEastAsia" w:hint="eastAsia"/>
                <w:szCs w:val="21"/>
              </w:rPr>
              <w:t>准时按量完毕</w:t>
            </w:r>
            <w:r w:rsidRPr="00B80D6D" w:rsidR="00DC202C">
              <w:rPr>
                <w:rFonts w:asciiTheme="minorEastAsia" w:hAnsiTheme="minorEastAsia" w:hint="eastAsia"/>
                <w:szCs w:val="21"/>
              </w:rPr>
              <w:t>课程的</w:t>
            </w:r>
            <w:r w:rsidRPr="00B80D6D" w:rsidR="00171015">
              <w:rPr>
                <w:rFonts w:asciiTheme="minorEastAsia" w:hAnsiTheme="minorEastAsia" w:hint="eastAsia"/>
                <w:szCs w:val="21"/>
              </w:rPr>
              <w:t>销售</w:t>
            </w:r>
            <w:r w:rsidRPr="00B80D6D" w:rsidR="00DC202C">
              <w:rPr>
                <w:rFonts w:asciiTheme="minorEastAsia" w:hAnsiTheme="minorEastAsia" w:hint="eastAsia"/>
                <w:szCs w:val="21"/>
              </w:rPr>
              <w:t>工作</w:t>
            </w:r>
          </w:p>
          <w:p w:rsidR="00B80D6D" w:rsidRPr="00B80D6D" w:rsidP="00B80D6D">
            <w:pPr>
              <w:spacing w:line="360" w:lineRule="auto"/>
              <w:ind w:firstLine="630" w:firstLineChars="300"/>
              <w:rPr>
                <w:rFonts w:asciiTheme="minorEastAsia" w:hAnsiTheme="minorEastAsia"/>
                <w:szCs w:val="21"/>
              </w:rPr>
            </w:pPr>
            <w:r w:rsidRPr="00B80D6D">
              <w:rPr>
                <w:rFonts w:asciiTheme="minorEastAsia" w:hAnsiTheme="minorEastAsia" w:hint="eastAsia"/>
                <w:szCs w:val="21"/>
              </w:rPr>
              <w:t>3、负责销售资料的整理、监控和准备；</w:t>
            </w:r>
          </w:p>
          <w:p w:rsidR="00B80D6D" w:rsidRPr="00B80D6D" w:rsidP="00B80D6D">
            <w:pPr>
              <w:spacing w:line="360" w:lineRule="auto"/>
              <w:ind w:firstLine="630" w:firstLineChars="300"/>
              <w:rPr>
                <w:rFonts w:asciiTheme="minorEastAsia" w:hAnsiTheme="minorEastAsia"/>
                <w:szCs w:val="21"/>
              </w:rPr>
            </w:pPr>
            <w:r w:rsidRPr="00B80D6D">
              <w:rPr>
                <w:rFonts w:asciiTheme="minorEastAsia" w:hAnsiTheme="minorEastAsia" w:hint="eastAsia"/>
                <w:szCs w:val="21"/>
              </w:rPr>
              <w:t>4、负责销售话术的整理、内容审核通过后，话术讲解技巧的培训，话术通关的考核</w:t>
            </w:r>
          </w:p>
          <w:p w:rsidR="004E211E" w:rsidRPr="00B80D6D" w:rsidP="005202FF">
            <w:pPr>
              <w:spacing w:line="360" w:lineRule="auto"/>
              <w:rPr>
                <w:rFonts w:asciiTheme="minorEastAsia" w:hAnsiTheme="minorEastAsia"/>
                <w:szCs w:val="21"/>
              </w:rPr>
            </w:pPr>
            <w:r w:rsidRPr="00B80D6D">
              <w:rPr>
                <w:rFonts w:asciiTheme="minorEastAsia" w:hAnsiTheme="minorEastAsia" w:hint="eastAsia"/>
                <w:szCs w:val="21"/>
              </w:rPr>
              <w:t xml:space="preserve">      5</w:t>
            </w:r>
            <w:r w:rsidRPr="00B80D6D" w:rsidR="009A0C31">
              <w:rPr>
                <w:rFonts w:asciiTheme="minorEastAsia" w:hAnsiTheme="minorEastAsia" w:hint="eastAsia"/>
                <w:szCs w:val="21"/>
              </w:rPr>
              <w:t>、</w:t>
            </w:r>
            <w:r w:rsidRPr="00B80D6D" w:rsidR="00DC202C">
              <w:rPr>
                <w:rFonts w:asciiTheme="minorEastAsia" w:hAnsiTheme="minorEastAsia" w:hint="eastAsia"/>
                <w:szCs w:val="21"/>
              </w:rPr>
              <w:t>协助销售</w:t>
            </w:r>
            <w:r w:rsidRPr="00B80D6D" w:rsidR="007D139B">
              <w:rPr>
                <w:rFonts w:asciiTheme="minorEastAsia" w:hAnsiTheme="minorEastAsia" w:hint="eastAsia"/>
                <w:szCs w:val="21"/>
              </w:rPr>
              <w:t>部长</w:t>
            </w:r>
            <w:r w:rsidRPr="00B80D6D" w:rsidR="00DC202C">
              <w:rPr>
                <w:rFonts w:asciiTheme="minorEastAsia" w:hAnsiTheme="minorEastAsia" w:hint="eastAsia"/>
                <w:szCs w:val="21"/>
              </w:rPr>
              <w:t>组织实行月、年销售计划，并跟进执行过程与结果</w:t>
            </w:r>
            <w:r w:rsidRPr="00B80D6D" w:rsidR="009A0C31">
              <w:rPr>
                <w:rFonts w:asciiTheme="minorEastAsia" w:hAnsiTheme="minorEastAsia" w:hint="eastAsia"/>
                <w:szCs w:val="21"/>
              </w:rPr>
              <w:t xml:space="preserve"> </w:t>
            </w:r>
          </w:p>
          <w:p w:rsidR="00C56FBB" w:rsidRPr="00B80D6D" w:rsidP="00C56FBB">
            <w:pPr>
              <w:spacing w:line="360" w:lineRule="auto"/>
              <w:ind w:firstLine="630" w:firstLineChars="300"/>
              <w:rPr>
                <w:rFonts w:asciiTheme="minorEastAsia" w:hAnsiTheme="minorEastAsia"/>
                <w:szCs w:val="21"/>
              </w:rPr>
            </w:pPr>
            <w:r w:rsidRPr="00B80D6D">
              <w:rPr>
                <w:rFonts w:asciiTheme="minorEastAsia" w:hAnsiTheme="minorEastAsia" w:hint="eastAsia"/>
                <w:szCs w:val="21"/>
              </w:rPr>
              <w:t>6</w:t>
            </w:r>
            <w:r w:rsidRPr="00B80D6D" w:rsidR="009A0C31">
              <w:rPr>
                <w:rFonts w:asciiTheme="minorEastAsia" w:hAnsiTheme="minorEastAsia" w:hint="eastAsia"/>
                <w:szCs w:val="21"/>
              </w:rPr>
              <w:t>、</w:t>
            </w:r>
            <w:r w:rsidRPr="00B80D6D">
              <w:rPr>
                <w:rFonts w:asciiTheme="minorEastAsia" w:hAnsiTheme="minorEastAsia" w:hint="eastAsia"/>
                <w:szCs w:val="21"/>
              </w:rPr>
              <w:t>对中心课程进行分析以便完毕课程销售工作</w:t>
            </w:r>
          </w:p>
          <w:p w:rsidR="004E211E" w:rsidRPr="00B80D6D" w:rsidP="004E211E">
            <w:pPr>
              <w:spacing w:line="360" w:lineRule="auto"/>
              <w:ind w:firstLine="630" w:firstLineChars="300"/>
              <w:rPr>
                <w:rFonts w:asciiTheme="minorEastAsia" w:hAnsiTheme="minorEastAsia"/>
                <w:szCs w:val="21"/>
              </w:rPr>
            </w:pPr>
            <w:r w:rsidRPr="00B80D6D">
              <w:rPr>
                <w:rFonts w:asciiTheme="minorEastAsia" w:hAnsiTheme="minorEastAsia" w:hint="eastAsia"/>
                <w:szCs w:val="21"/>
              </w:rPr>
              <w:t>7</w:t>
            </w:r>
            <w:r w:rsidRPr="00B80D6D" w:rsidR="009A0C31">
              <w:rPr>
                <w:rFonts w:asciiTheme="minorEastAsia" w:hAnsiTheme="minorEastAsia" w:hint="eastAsia"/>
                <w:szCs w:val="21"/>
              </w:rPr>
              <w:t>、</w:t>
            </w:r>
            <w:r w:rsidRPr="00B80D6D" w:rsidR="00C56FBB">
              <w:rPr>
                <w:rFonts w:asciiTheme="minorEastAsia" w:hAnsiTheme="minorEastAsia" w:hint="eastAsia"/>
                <w:szCs w:val="21"/>
              </w:rPr>
              <w:t>负责客户的签约、中心所有客户排课等相关工作</w:t>
            </w:r>
          </w:p>
          <w:p w:rsidR="004E211E" w:rsidRPr="00B80D6D" w:rsidP="005202FF">
            <w:pPr>
              <w:spacing w:line="360" w:lineRule="auto"/>
              <w:rPr>
                <w:rFonts w:asciiTheme="minorEastAsia" w:hAnsiTheme="minorEastAsia"/>
                <w:szCs w:val="21"/>
              </w:rPr>
            </w:pPr>
            <w:r w:rsidRPr="00B80D6D">
              <w:rPr>
                <w:rFonts w:asciiTheme="minorEastAsia" w:hAnsiTheme="minorEastAsia" w:hint="eastAsia"/>
                <w:szCs w:val="21"/>
              </w:rPr>
              <w:t xml:space="preserve">      8</w:t>
            </w:r>
            <w:r w:rsidRPr="00B80D6D" w:rsidR="009A0C31">
              <w:rPr>
                <w:rFonts w:asciiTheme="minorEastAsia" w:hAnsiTheme="minorEastAsia" w:hint="eastAsia"/>
                <w:szCs w:val="21"/>
              </w:rPr>
              <w:t>、</w:t>
            </w:r>
            <w:r w:rsidRPr="00B80D6D" w:rsidR="00E90123">
              <w:rPr>
                <w:rFonts w:asciiTheme="minorEastAsia" w:hAnsiTheme="minorEastAsia" w:hint="eastAsia"/>
                <w:szCs w:val="21"/>
              </w:rPr>
              <w:t>建立家长与</w:t>
            </w:r>
            <w:r w:rsidRPr="00B80D6D" w:rsidR="000514F5">
              <w:rPr>
                <w:rFonts w:asciiTheme="minorEastAsia" w:hAnsiTheme="minorEastAsia" w:hint="eastAsia"/>
                <w:szCs w:val="21"/>
              </w:rPr>
              <w:t>早教</w:t>
            </w:r>
            <w:r w:rsidRPr="00B80D6D" w:rsidR="00E90123">
              <w:rPr>
                <w:rFonts w:asciiTheme="minorEastAsia" w:hAnsiTheme="minorEastAsia" w:hint="eastAsia"/>
                <w:szCs w:val="21"/>
              </w:rPr>
              <w:t>中心之间的沟通、联系的渠道</w:t>
            </w:r>
          </w:p>
          <w:p w:rsidR="004E211E" w:rsidRPr="00B80D6D" w:rsidP="005202FF">
            <w:pPr>
              <w:spacing w:line="360" w:lineRule="auto"/>
              <w:rPr>
                <w:rFonts w:asciiTheme="minorEastAsia" w:hAnsiTheme="minorEastAsia"/>
                <w:szCs w:val="21"/>
              </w:rPr>
            </w:pPr>
            <w:r w:rsidRPr="00B80D6D">
              <w:rPr>
                <w:rFonts w:asciiTheme="minorEastAsia" w:hAnsiTheme="minorEastAsia" w:hint="eastAsia"/>
                <w:szCs w:val="21"/>
              </w:rPr>
              <w:t xml:space="preserve">      9</w:t>
            </w:r>
            <w:r w:rsidRPr="00B80D6D" w:rsidR="009A0C31">
              <w:rPr>
                <w:rFonts w:asciiTheme="minorEastAsia" w:hAnsiTheme="minorEastAsia" w:hint="eastAsia"/>
                <w:szCs w:val="21"/>
              </w:rPr>
              <w:t>、</w:t>
            </w:r>
            <w:r w:rsidRPr="00B80D6D" w:rsidR="00E90123">
              <w:rPr>
                <w:rFonts w:asciiTheme="minorEastAsia" w:hAnsiTheme="minorEastAsia" w:hint="eastAsia"/>
                <w:szCs w:val="21"/>
              </w:rPr>
              <w:t>家长的建议与意见及时反馈于中心领导与部门领导</w:t>
            </w:r>
            <w:r w:rsidRPr="00B80D6D" w:rsidR="009A0C31">
              <w:rPr>
                <w:rFonts w:asciiTheme="minorEastAsia" w:hAnsiTheme="minorEastAsia" w:hint="eastAsia"/>
                <w:szCs w:val="21"/>
              </w:rPr>
              <w:t xml:space="preserve">     </w:t>
            </w:r>
          </w:p>
          <w:p w:rsidR="009A0C31" w:rsidRPr="00B80D6D" w:rsidP="004E211E">
            <w:pPr>
              <w:spacing w:line="360" w:lineRule="auto"/>
              <w:ind w:firstLine="630" w:firstLineChars="300"/>
              <w:rPr>
                <w:rFonts w:asciiTheme="minorEastAsia" w:hAnsiTheme="minorEastAsia"/>
                <w:szCs w:val="21"/>
              </w:rPr>
            </w:pPr>
            <w:r w:rsidRPr="00B80D6D">
              <w:rPr>
                <w:rFonts w:asciiTheme="minorEastAsia" w:hAnsiTheme="minorEastAsia" w:hint="eastAsia"/>
                <w:szCs w:val="21"/>
              </w:rPr>
              <w:t>10</w:t>
            </w:r>
            <w:r w:rsidRPr="00B80D6D">
              <w:rPr>
                <w:rFonts w:asciiTheme="minorEastAsia" w:hAnsiTheme="minorEastAsia" w:hint="eastAsia"/>
                <w:szCs w:val="21"/>
              </w:rPr>
              <w:t>、</w:t>
            </w:r>
            <w:r w:rsidRPr="00B80D6D" w:rsidR="00E90123">
              <w:rPr>
                <w:rFonts w:asciiTheme="minorEastAsia" w:hAnsiTheme="minorEastAsia" w:hint="eastAsia"/>
                <w:szCs w:val="21"/>
              </w:rPr>
              <w:t>配合及参与中心对新入职工工提供的在职训练</w:t>
            </w:r>
          </w:p>
          <w:p w:rsidR="00B80D6D" w:rsidRPr="00B80D6D" w:rsidP="00B80D6D">
            <w:pPr>
              <w:spacing w:line="360" w:lineRule="auto"/>
              <w:ind w:firstLine="630" w:firstLineChars="300"/>
              <w:rPr>
                <w:rFonts w:asciiTheme="minorEastAsia" w:hAnsiTheme="minorEastAsia"/>
                <w:spacing w:val="-8"/>
                <w:szCs w:val="21"/>
              </w:rPr>
            </w:pPr>
            <w:r w:rsidRPr="00B80D6D">
              <w:rPr>
                <w:rFonts w:asciiTheme="minorEastAsia" w:hAnsiTheme="minorEastAsia" w:hint="eastAsia"/>
                <w:spacing w:val="-8"/>
                <w:szCs w:val="21"/>
              </w:rPr>
              <w:t>11</w:t>
            </w:r>
            <w:r w:rsidRPr="00B80D6D" w:rsidR="00613FB4">
              <w:rPr>
                <w:rFonts w:asciiTheme="minorEastAsia" w:hAnsiTheme="minorEastAsia" w:hint="eastAsia"/>
                <w:spacing w:val="-8"/>
                <w:szCs w:val="21"/>
              </w:rPr>
              <w:t>、对客服顾问入职培训和平常业务培训</w:t>
            </w:r>
          </w:p>
          <w:p w:rsidR="009A0C31" w:rsidP="00B80D6D">
            <w:pPr>
              <w:spacing w:line="360" w:lineRule="auto"/>
              <w:ind w:firstLine="630" w:firstLineChars="300"/>
              <w:rPr>
                <w:rFonts w:asciiTheme="minorEastAsia" w:hAnsiTheme="minorEastAsia"/>
                <w:szCs w:val="21"/>
              </w:rPr>
            </w:pPr>
            <w:r w:rsidRPr="00B80D6D">
              <w:rPr>
                <w:rFonts w:asciiTheme="minorEastAsia" w:hAnsiTheme="minorEastAsia" w:hint="eastAsia"/>
                <w:szCs w:val="21"/>
              </w:rPr>
              <w:t>12、协助销售部长进行其他工作的配合</w:t>
            </w:r>
          </w:p>
          <w:p w:rsidR="00C0240B" w:rsidRPr="00B80D6D" w:rsidP="00B80D6D">
            <w:pPr>
              <w:spacing w:line="360" w:lineRule="auto"/>
              <w:ind w:firstLine="630" w:firstLineChars="300"/>
            </w:pPr>
            <w:r>
              <w:rPr>
                <w:rFonts w:asciiTheme="minorEastAsia" w:hAnsiTheme="minorEastAsia" w:hint="eastAsia"/>
                <w:szCs w:val="21"/>
              </w:rPr>
              <w:t>13、做好客户服务及反馈工作</w:t>
            </w:r>
          </w:p>
        </w:tc>
      </w:tr>
      <w:tr w:rsidTr="000C0440">
        <w:tblPrEx>
          <w:tblW w:w="8503" w:type="dxa"/>
          <w:jc w:val="center"/>
          <w:tblCellSpacing w:w="0" w:type="dxa"/>
          <w:tblInd w:w="591" w:type="dxa"/>
          <w:tblLayout w:type="fixed"/>
          <w:tblCellMar>
            <w:left w:w="0" w:type="dxa"/>
            <w:right w:w="0" w:type="dxa"/>
          </w:tblCellMar>
          <w:tblLook w:val="0000"/>
        </w:tblPrEx>
        <w:trPr>
          <w:trHeight w:val="68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9A0C31" w:rsidP="005202FF">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0C0440">
        <w:tblPrEx>
          <w:tblW w:w="8503" w:type="dxa"/>
          <w:jc w:val="center"/>
          <w:tblCellSpacing w:w="0" w:type="dxa"/>
          <w:tblInd w:w="591" w:type="dxa"/>
          <w:tblLayout w:type="fixed"/>
          <w:tblCellMar>
            <w:left w:w="0" w:type="dxa"/>
            <w:right w:w="0" w:type="dxa"/>
          </w:tblCellMar>
          <w:tblLook w:val="0000"/>
        </w:tblPrEx>
        <w:trPr>
          <w:trHeight w:val="2969"/>
          <w:tblCellSpacing w:w="0" w:type="dxa"/>
          <w:jc w:val="center"/>
        </w:trPr>
        <w:tc>
          <w:tcPr>
            <w:tcW w:w="8503" w:type="dxa"/>
            <w:gridSpan w:val="6"/>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00283B" w:rsidRPr="000C0440" w:rsidP="000C0440">
            <w:pPr>
              <w:spacing w:line="360" w:lineRule="auto"/>
              <w:ind w:firstLine="315" w:firstLineChars="150"/>
              <w:rPr>
                <w:rFonts w:asciiTheme="minorEastAsia" w:hAnsiTheme="minorEastAsia"/>
              </w:rPr>
            </w:pPr>
            <w:r w:rsidRPr="000C0440">
              <w:rPr>
                <w:rFonts w:asciiTheme="minorEastAsia" w:hAnsiTheme="minorEastAsia" w:hint="eastAsia"/>
              </w:rPr>
              <w:t>1、</w:t>
            </w:r>
            <w:r w:rsidRPr="000C0440">
              <w:rPr>
                <w:rFonts w:asciiTheme="minorEastAsia" w:hAnsiTheme="minorEastAsia" w:hint="eastAsia"/>
              </w:rPr>
              <w:t>年龄规定：</w:t>
            </w:r>
            <w:r w:rsidRPr="000C0440" w:rsidR="007D5C26">
              <w:rPr>
                <w:rFonts w:asciiTheme="minorEastAsia" w:hAnsiTheme="minorEastAsia" w:hint="eastAsia"/>
              </w:rPr>
              <w:t>20</w:t>
            </w:r>
            <w:r w:rsidRPr="000C0440">
              <w:rPr>
                <w:rFonts w:asciiTheme="minorEastAsia" w:hAnsiTheme="minorEastAsia" w:hint="eastAsia"/>
              </w:rPr>
              <w:t>周岁以上，40周岁以下身体健康；学历规定：大专以上学历</w:t>
            </w:r>
          </w:p>
          <w:p w:rsidR="00B1736A" w:rsidRPr="000C0440" w:rsidP="000C0440">
            <w:pPr>
              <w:spacing w:line="360" w:lineRule="auto"/>
              <w:ind w:firstLine="315" w:firstLineChars="150"/>
              <w:rPr>
                <w:rFonts w:asciiTheme="minorEastAsia" w:hAnsiTheme="minorEastAsia"/>
              </w:rPr>
            </w:pPr>
            <w:r w:rsidRPr="000C0440">
              <w:rPr>
                <w:rFonts w:asciiTheme="minorEastAsia" w:hAnsiTheme="minorEastAsia" w:hint="eastAsia"/>
              </w:rPr>
              <w:t>2、</w:t>
            </w:r>
            <w:r w:rsidRPr="000C0440">
              <w:rPr>
                <w:rFonts w:asciiTheme="minorEastAsia" w:hAnsiTheme="minorEastAsia" w:hint="eastAsia"/>
              </w:rPr>
              <w:t>品质规定：无不良记录，道德素质良好</w:t>
            </w:r>
            <w:r w:rsidRPr="000C0440" w:rsidR="00452543">
              <w:rPr>
                <w:rFonts w:asciiTheme="minorEastAsia" w:hAnsiTheme="minorEastAsia" w:hint="eastAsia"/>
              </w:rPr>
              <w:t>；良好的语言表达与分析能力</w:t>
            </w:r>
          </w:p>
          <w:p w:rsidR="009A0C31" w:rsidRPr="000C0440" w:rsidP="000C0440">
            <w:pPr>
              <w:spacing w:line="360" w:lineRule="auto"/>
              <w:ind w:firstLine="315" w:firstLineChars="150"/>
              <w:rPr>
                <w:rFonts w:asciiTheme="minorEastAsia" w:hAnsiTheme="minorEastAsia"/>
              </w:rPr>
            </w:pPr>
            <w:r w:rsidRPr="000C0440">
              <w:rPr>
                <w:rFonts w:asciiTheme="minorEastAsia" w:hAnsiTheme="minorEastAsia" w:hint="eastAsia"/>
              </w:rPr>
              <w:t>3、</w:t>
            </w:r>
            <w:r w:rsidRPr="000C0440" w:rsidR="00B1736A">
              <w:rPr>
                <w:rFonts w:asciiTheme="minorEastAsia" w:hAnsiTheme="minorEastAsia" w:hint="eastAsia"/>
              </w:rPr>
              <w:t>热爱本职工作，具有良好的服务意识和工作责任心</w:t>
            </w:r>
            <w:r w:rsidRPr="000C0440" w:rsidR="00452543">
              <w:rPr>
                <w:rFonts w:asciiTheme="minorEastAsia" w:hAnsiTheme="minorEastAsia" w:hint="eastAsia"/>
              </w:rPr>
              <w:t>，有销售工作经验</w:t>
            </w:r>
          </w:p>
          <w:p w:rsidR="009A0C31" w:rsidRPr="00DF1BEF" w:rsidP="000C0440">
            <w:pPr>
              <w:spacing w:line="360" w:lineRule="auto"/>
              <w:ind w:firstLine="315" w:firstLineChars="150"/>
              <w:rPr>
                <w:rFonts w:ascii="Calibri" w:eastAsia="宋体" w:hAnsi="Calibri" w:cs="Times New Roman"/>
              </w:rPr>
            </w:pPr>
            <w:r w:rsidRPr="000C0440">
              <w:rPr>
                <w:rFonts w:asciiTheme="minorEastAsia" w:hAnsiTheme="minorEastAsia" w:hint="eastAsia"/>
              </w:rPr>
              <w:t>4、</w:t>
            </w:r>
            <w:r w:rsidRPr="000C0440" w:rsidR="00452543">
              <w:rPr>
                <w:rFonts w:asciiTheme="minorEastAsia" w:hAnsiTheme="minorEastAsia" w:hint="eastAsia"/>
              </w:rPr>
              <w:t>良好的心理素质及自控能力，了解早教知识</w:t>
            </w:r>
          </w:p>
        </w:tc>
      </w:tr>
    </w:tbl>
    <w:p w:rsidR="009A0C31" w:rsidP="00587CDC"/>
    <w:p w:rsidR="009A0C31" w:rsidP="00587CDC"/>
    <w:p w:rsidR="003416BD" w:rsidP="00587CDC"/>
    <w:p w:rsidR="002E4DA5" w:rsidRPr="00D21472" w:rsidP="002E4DA5">
      <w:pPr>
        <w:spacing w:line="500" w:lineRule="auto"/>
        <w:jc w:val="center"/>
        <w:rPr>
          <w:rFonts w:ascii="Arial" w:eastAsia="宋体" w:hAnsi="Arial" w:cs="Arial"/>
          <w:b/>
          <w:bCs/>
          <w:kern w:val="0"/>
          <w:sz w:val="32"/>
          <w:szCs w:val="32"/>
        </w:rPr>
      </w:pPr>
      <w:r w:rsidRPr="00D21472">
        <w:rPr>
          <w:rFonts w:ascii="Arial" w:eastAsia="隶书" w:hAnsi="Arial" w:cs="Arial" w:hint="eastAsia"/>
          <w:b/>
          <w:bCs/>
          <w:color w:val="800080"/>
          <w:sz w:val="32"/>
          <w:szCs w:val="32"/>
        </w:rPr>
        <w:t>工作岗位说明书</w:t>
      </w:r>
    </w:p>
    <w:p w:rsidR="002E4DA5" w:rsidP="002E4DA5">
      <w:pPr>
        <w:spacing w:line="500" w:lineRule="auto"/>
        <w:ind w:left="-905" w:right="-334" w:leftChars="-431" w:rightChars="-159"/>
        <w:rPr>
          <w:rFonts w:ascii="Calibri" w:eastAsia="宋体" w:hAnsi="Calibri" w:cs="Times New Roman"/>
        </w:rPr>
        <w:sectPr w:rsidSect="00D11ACC">
          <w:type w:val="nextPage"/>
          <w:pgSz w:w="11906" w:h="16838"/>
          <w:pgMar w:top="1440" w:right="1800" w:bottom="1440" w:left="1800" w:header="851" w:footer="992" w:gutter="0"/>
          <w:pgNumType w:fmt="numberInDash" w:start="23"/>
          <w:cols w:space="425"/>
          <w:titlePg w:val="0"/>
          <w:docGrid w:type="lines" w:linePitch="312"/>
        </w:sect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233"/>
        <w:gridCol w:w="1560"/>
        <w:gridCol w:w="1275"/>
        <w:gridCol w:w="1134"/>
        <w:gridCol w:w="1843"/>
        <w:gridCol w:w="1458"/>
      </w:tblGrid>
      <w:tr w:rsidTr="00B23E68">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549"/>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2E4DA5" w:rsidP="00357888">
            <w:pPr>
              <w:pStyle w:val="NormalWeb"/>
              <w:jc w:val="center"/>
              <w:rPr>
                <w:rFonts w:ascii="Arial" w:hAnsi="Arial" w:cs="Arial" w:hint="default"/>
                <w:b/>
                <w:bCs/>
                <w:szCs w:val="18"/>
              </w:rPr>
            </w:pPr>
            <w:r>
              <w:rPr>
                <w:rFonts w:ascii="Arial" w:hAnsi="Arial" w:cs="Arial"/>
                <w:b/>
                <w:bCs/>
                <w:szCs w:val="18"/>
              </w:rPr>
              <w:t>岗位名称</w:t>
            </w:r>
          </w:p>
        </w:tc>
        <w:tc>
          <w:tcPr>
            <w:tcW w:w="1560" w:type="dxa"/>
            <w:tcBorders>
              <w:top w:val="outset" w:sz="12" w:space="0" w:color="auto"/>
              <w:left w:val="outset" w:sz="12" w:space="0" w:color="auto"/>
              <w:bottom w:val="outset" w:sz="12" w:space="0" w:color="auto"/>
              <w:right w:val="outset" w:sz="12" w:space="0" w:color="auto"/>
            </w:tcBorders>
            <w:vAlign w:val="center"/>
          </w:tcPr>
          <w:p w:rsidR="002E4DA5" w:rsidP="002E4DA5">
            <w:pPr>
              <w:pStyle w:val="NormalWeb"/>
              <w:jc w:val="center"/>
              <w:rPr>
                <w:rFonts w:ascii="Arial" w:hAnsi="Arial" w:cs="Arial" w:hint="default"/>
                <w:szCs w:val="18"/>
              </w:rPr>
            </w:pPr>
            <w:r>
              <w:rPr>
                <w:rFonts w:ascii="Arial" w:hAnsi="Arial" w:cs="Arial"/>
                <w:szCs w:val="18"/>
                <w:shd w:val="pct10" w:color="auto" w:fill="FFFFFF"/>
              </w:rPr>
              <w:t>客服（前台）</w:t>
            </w:r>
          </w:p>
        </w:tc>
        <w:tc>
          <w:tcPr>
            <w:tcW w:w="1275" w:type="dxa"/>
            <w:tcBorders>
              <w:top w:val="outset" w:sz="12" w:space="0" w:color="auto"/>
              <w:left w:val="outset" w:sz="12" w:space="0" w:color="auto"/>
              <w:bottom w:val="outset" w:sz="12" w:space="0" w:color="auto"/>
              <w:right w:val="outset" w:sz="12" w:space="0" w:color="auto"/>
            </w:tcBorders>
            <w:vAlign w:val="center"/>
          </w:tcPr>
          <w:p w:rsidR="002E4DA5" w:rsidP="00357888">
            <w:pPr>
              <w:pStyle w:val="NormalWeb"/>
              <w:jc w:val="center"/>
              <w:rPr>
                <w:rFonts w:ascii="Arial" w:hAnsi="Arial" w:cs="Arial" w:hint="default"/>
                <w:b/>
                <w:bCs/>
                <w:szCs w:val="18"/>
              </w:rPr>
            </w:pPr>
            <w:r>
              <w:rPr>
                <w:rFonts w:ascii="Arial" w:hAnsi="Arial" w:cs="Arial"/>
                <w:b/>
                <w:bCs/>
                <w:szCs w:val="18"/>
              </w:rPr>
              <w:t>所属部门</w:t>
            </w:r>
          </w:p>
        </w:tc>
        <w:tc>
          <w:tcPr>
            <w:tcW w:w="1134" w:type="dxa"/>
            <w:tcBorders>
              <w:top w:val="outset" w:sz="12" w:space="0" w:color="auto"/>
              <w:left w:val="outset" w:sz="12" w:space="0" w:color="auto"/>
              <w:bottom w:val="outset" w:sz="12" w:space="0" w:color="auto"/>
              <w:right w:val="outset" w:sz="12" w:space="0" w:color="auto"/>
            </w:tcBorders>
            <w:vAlign w:val="center"/>
          </w:tcPr>
          <w:p w:rsidR="002E4DA5" w:rsidP="00357888">
            <w:pPr>
              <w:pStyle w:val="NormalWeb"/>
              <w:jc w:val="center"/>
              <w:rPr>
                <w:rFonts w:ascii="Arial" w:hAnsi="Arial" w:cs="Arial" w:hint="default"/>
                <w:szCs w:val="18"/>
              </w:rPr>
            </w:pPr>
            <w:r>
              <w:rPr>
                <w:rFonts w:ascii="Arial" w:hAnsi="Arial" w:cs="Arial"/>
                <w:szCs w:val="18"/>
              </w:rPr>
              <w:t>销售部</w:t>
            </w:r>
          </w:p>
        </w:tc>
        <w:tc>
          <w:tcPr>
            <w:tcW w:w="1843" w:type="dxa"/>
            <w:tcBorders>
              <w:top w:val="outset" w:sz="12" w:space="0" w:color="auto"/>
              <w:left w:val="outset" w:sz="12" w:space="0" w:color="auto"/>
              <w:bottom w:val="outset" w:sz="12" w:space="0" w:color="auto"/>
              <w:right w:val="outset" w:sz="12" w:space="0" w:color="auto"/>
            </w:tcBorders>
            <w:vAlign w:val="center"/>
          </w:tcPr>
          <w:p w:rsidR="002E4DA5" w:rsidP="00357888">
            <w:pPr>
              <w:pStyle w:val="NormalWeb"/>
              <w:jc w:val="center"/>
              <w:rPr>
                <w:rFonts w:ascii="Arial" w:hAnsi="Arial" w:cs="Arial" w:hint="default"/>
                <w:b/>
                <w:bCs/>
                <w:szCs w:val="18"/>
              </w:rPr>
            </w:pPr>
            <w:r>
              <w:rPr>
                <w:rFonts w:ascii="Arial" w:hAnsi="Arial" w:cs="Arial"/>
                <w:b/>
                <w:bCs/>
                <w:szCs w:val="18"/>
              </w:rPr>
              <w:t>工作类型</w:t>
            </w:r>
          </w:p>
        </w:tc>
        <w:tc>
          <w:tcPr>
            <w:tcW w:w="1458" w:type="dxa"/>
            <w:tcBorders>
              <w:top w:val="outset" w:sz="12" w:space="0" w:color="auto"/>
              <w:left w:val="outset" w:sz="12" w:space="0" w:color="auto"/>
              <w:bottom w:val="outset" w:sz="12" w:space="0" w:color="auto"/>
              <w:right w:val="outset" w:sz="6" w:space="0" w:color="auto"/>
            </w:tcBorders>
            <w:vAlign w:val="center"/>
          </w:tcPr>
          <w:p w:rsidR="002E4DA5" w:rsidP="00357888">
            <w:pPr>
              <w:pStyle w:val="NormalWeb"/>
              <w:jc w:val="center"/>
              <w:rPr>
                <w:rFonts w:ascii="Arial" w:hAnsi="Arial" w:cs="Arial" w:hint="default"/>
                <w:szCs w:val="18"/>
              </w:rPr>
            </w:pPr>
            <w:r>
              <w:rPr>
                <w:rFonts w:ascii="Arial" w:hAnsi="Arial" w:cs="Arial"/>
                <w:szCs w:val="18"/>
              </w:rPr>
              <w:t>营销类</w:t>
            </w:r>
          </w:p>
        </w:tc>
      </w:tr>
      <w:tr w:rsidTr="00B23E68">
        <w:tblPrEx>
          <w:tblW w:w="8503" w:type="dxa"/>
          <w:jc w:val="center"/>
          <w:tblCellSpacing w:w="0" w:type="dxa"/>
          <w:tblInd w:w="591" w:type="dxa"/>
          <w:tblLayout w:type="fixed"/>
          <w:tblCellMar>
            <w:left w:w="0" w:type="dxa"/>
            <w:right w:w="0" w:type="dxa"/>
          </w:tblCellMar>
          <w:tblLook w:val="0000"/>
        </w:tblPrEx>
        <w:trPr>
          <w:trHeight w:val="474"/>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2E4DA5" w:rsidP="00357888">
            <w:pPr>
              <w:pStyle w:val="NormalWeb"/>
              <w:jc w:val="center"/>
              <w:rPr>
                <w:rFonts w:ascii="Arial" w:hAnsi="Arial" w:cs="Arial" w:hint="default"/>
                <w:b/>
                <w:bCs/>
                <w:szCs w:val="18"/>
              </w:rPr>
            </w:pPr>
            <w:r>
              <w:rPr>
                <w:rFonts w:ascii="Arial" w:hAnsi="Arial" w:cs="Arial"/>
                <w:b/>
                <w:bCs/>
                <w:szCs w:val="18"/>
              </w:rPr>
              <w:t>直接上级</w:t>
            </w:r>
          </w:p>
        </w:tc>
        <w:tc>
          <w:tcPr>
            <w:tcW w:w="1560" w:type="dxa"/>
            <w:tcBorders>
              <w:top w:val="outset" w:sz="12" w:space="0" w:color="auto"/>
              <w:left w:val="outset" w:sz="12" w:space="0" w:color="auto"/>
              <w:bottom w:val="outset" w:sz="12" w:space="0" w:color="auto"/>
              <w:right w:val="outset" w:sz="12" w:space="0" w:color="auto"/>
            </w:tcBorders>
            <w:vAlign w:val="center"/>
          </w:tcPr>
          <w:p w:rsidR="002E4DA5" w:rsidP="00357888">
            <w:pPr>
              <w:pStyle w:val="NormalWeb"/>
              <w:jc w:val="center"/>
              <w:rPr>
                <w:rFonts w:ascii="Arial" w:hAnsi="Arial" w:cs="Arial" w:hint="default"/>
                <w:szCs w:val="18"/>
              </w:rPr>
            </w:pPr>
            <w:r>
              <w:rPr>
                <w:rFonts w:ascii="Arial" w:hAnsi="Arial" w:cs="Arial"/>
                <w:szCs w:val="18"/>
              </w:rPr>
              <w:t>销售部长</w:t>
            </w:r>
          </w:p>
        </w:tc>
        <w:tc>
          <w:tcPr>
            <w:tcW w:w="1275" w:type="dxa"/>
            <w:tcBorders>
              <w:top w:val="outset" w:sz="12" w:space="0" w:color="auto"/>
              <w:left w:val="outset" w:sz="12" w:space="0" w:color="auto"/>
              <w:bottom w:val="outset" w:sz="12" w:space="0" w:color="auto"/>
              <w:right w:val="outset" w:sz="12" w:space="0" w:color="auto"/>
            </w:tcBorders>
            <w:vAlign w:val="center"/>
          </w:tcPr>
          <w:p w:rsidR="002E4DA5" w:rsidP="00357888">
            <w:pPr>
              <w:pStyle w:val="NormalWeb"/>
              <w:jc w:val="center"/>
              <w:rPr>
                <w:rFonts w:ascii="Arial" w:hAnsi="Arial" w:cs="Arial" w:hint="default"/>
                <w:b/>
                <w:bCs/>
                <w:szCs w:val="18"/>
              </w:rPr>
            </w:pPr>
            <w:r>
              <w:rPr>
                <w:rFonts w:ascii="Arial" w:hAnsi="Arial" w:cs="Arial"/>
                <w:b/>
                <w:bCs/>
                <w:szCs w:val="18"/>
              </w:rPr>
              <w:t>定编人数</w:t>
            </w:r>
          </w:p>
        </w:tc>
        <w:tc>
          <w:tcPr>
            <w:tcW w:w="1134" w:type="dxa"/>
            <w:tcBorders>
              <w:top w:val="outset" w:sz="12" w:space="0" w:color="auto"/>
              <w:left w:val="outset" w:sz="12" w:space="0" w:color="auto"/>
              <w:bottom w:val="outset" w:sz="12" w:space="0" w:color="auto"/>
              <w:right w:val="outset" w:sz="12" w:space="0" w:color="auto"/>
            </w:tcBorders>
            <w:vAlign w:val="center"/>
          </w:tcPr>
          <w:p w:rsidR="002E4DA5" w:rsidP="00357888">
            <w:pPr>
              <w:pStyle w:val="NormalWeb"/>
              <w:jc w:val="center"/>
              <w:rPr>
                <w:rFonts w:ascii="Arial" w:hAnsi="Arial" w:cs="Arial" w:hint="default"/>
                <w:szCs w:val="18"/>
              </w:rPr>
            </w:pPr>
            <w:r>
              <w:rPr>
                <w:rFonts w:ascii="Arial" w:hAnsi="Arial" w:cs="Arial"/>
                <w:szCs w:val="18"/>
              </w:rPr>
              <w:t>2</w:t>
            </w:r>
          </w:p>
        </w:tc>
        <w:tc>
          <w:tcPr>
            <w:tcW w:w="1843" w:type="dxa"/>
            <w:tcBorders>
              <w:top w:val="outset" w:sz="12" w:space="0" w:color="auto"/>
              <w:left w:val="outset" w:sz="12" w:space="0" w:color="auto"/>
              <w:bottom w:val="outset" w:sz="12" w:space="0" w:color="auto"/>
              <w:right w:val="outset" w:sz="12" w:space="0" w:color="auto"/>
            </w:tcBorders>
            <w:vAlign w:val="center"/>
          </w:tcPr>
          <w:p w:rsidR="002E4DA5" w:rsidP="00357888">
            <w:pPr>
              <w:pStyle w:val="NormalWeb"/>
              <w:jc w:val="center"/>
              <w:rPr>
                <w:rFonts w:ascii="Arial" w:hAnsi="Arial" w:cs="Arial" w:hint="default"/>
                <w:b/>
                <w:bCs/>
                <w:szCs w:val="18"/>
              </w:rPr>
            </w:pPr>
            <w:r>
              <w:rPr>
                <w:rFonts w:ascii="Arial" w:hAnsi="Arial" w:cs="Arial"/>
                <w:b/>
                <w:bCs/>
                <w:szCs w:val="18"/>
              </w:rPr>
              <w:t>工资职级范围</w:t>
            </w:r>
          </w:p>
        </w:tc>
        <w:tc>
          <w:tcPr>
            <w:tcW w:w="1458" w:type="dxa"/>
            <w:tcBorders>
              <w:top w:val="outset" w:sz="12" w:space="0" w:color="auto"/>
              <w:left w:val="outset" w:sz="12" w:space="0" w:color="auto"/>
              <w:bottom w:val="outset" w:sz="12" w:space="0" w:color="auto"/>
              <w:right w:val="outset" w:sz="6" w:space="0" w:color="auto"/>
            </w:tcBorders>
            <w:vAlign w:val="center"/>
          </w:tcPr>
          <w:p w:rsidR="002E4DA5" w:rsidP="00357888">
            <w:pPr>
              <w:pStyle w:val="NormalWeb"/>
              <w:jc w:val="center"/>
              <w:rPr>
                <w:rFonts w:ascii="Arial" w:hAnsi="Arial" w:cs="Arial" w:hint="default"/>
                <w:szCs w:val="18"/>
              </w:rPr>
            </w:pPr>
            <w:r>
              <w:rPr>
                <w:rFonts w:ascii="Arial" w:hAnsi="Arial" w:cs="Arial"/>
                <w:szCs w:val="18"/>
              </w:rPr>
              <w:t>员工级</w:t>
            </w:r>
          </w:p>
        </w:tc>
      </w:tr>
      <w:tr w:rsidTr="00B23E68">
        <w:tblPrEx>
          <w:tblW w:w="8503" w:type="dxa"/>
          <w:jc w:val="center"/>
          <w:tblCellSpacing w:w="0" w:type="dxa"/>
          <w:tblInd w:w="591" w:type="dxa"/>
          <w:tblLayout w:type="fixed"/>
          <w:tblCellMar>
            <w:left w:w="0" w:type="dxa"/>
            <w:right w:w="0" w:type="dxa"/>
          </w:tblCellMar>
          <w:tblLook w:val="0000"/>
        </w:tblPrEx>
        <w:trPr>
          <w:trHeight w:val="326"/>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2E4DA5" w:rsidP="00357888">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357888">
        <w:tblPrEx>
          <w:tblW w:w="8503" w:type="dxa"/>
          <w:jc w:val="center"/>
          <w:tblCellSpacing w:w="0" w:type="dxa"/>
          <w:tblInd w:w="591" w:type="dxa"/>
          <w:tblLayout w:type="fixed"/>
          <w:tblCellMar>
            <w:left w:w="0" w:type="dxa"/>
            <w:right w:w="0" w:type="dxa"/>
          </w:tblCellMar>
          <w:tblLook w:val="0000"/>
        </w:tblPrEx>
        <w:trPr>
          <w:trHeight w:val="3373"/>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D31060" w:rsidP="00D31060">
            <w:pPr>
              <w:spacing w:line="360" w:lineRule="auto"/>
            </w:pPr>
            <w:r>
              <w:rPr>
                <w:rFonts w:hint="eastAsia"/>
              </w:rPr>
              <w:t>1</w:t>
            </w:r>
            <w:r>
              <w:rPr>
                <w:rFonts w:hint="eastAsia"/>
              </w:rPr>
              <w:t>、积极学习行业相关</w:t>
            </w:r>
            <w:r w:rsidR="00AB54AB">
              <w:rPr>
                <w:rFonts w:hint="eastAsia"/>
              </w:rPr>
              <w:t>知识，</w:t>
            </w:r>
            <w:r>
              <w:rPr>
                <w:rFonts w:hint="eastAsia"/>
              </w:rPr>
              <w:t>中心课程，销售营销活动及销售政策</w:t>
            </w:r>
            <w:r w:rsidR="00AB54AB">
              <w:rPr>
                <w:rFonts w:hint="eastAsia"/>
              </w:rPr>
              <w:t>等</w:t>
            </w:r>
            <w:r>
              <w:rPr>
                <w:rFonts w:hint="eastAsia"/>
              </w:rPr>
              <w:t>；</w:t>
            </w:r>
          </w:p>
          <w:p w:rsidR="00D31060" w:rsidP="00D31060">
            <w:pPr>
              <w:spacing w:line="360" w:lineRule="auto"/>
            </w:pPr>
            <w:r>
              <w:rPr>
                <w:rFonts w:hint="eastAsia"/>
              </w:rPr>
              <w:t>2</w:t>
            </w:r>
            <w:r>
              <w:rPr>
                <w:rFonts w:hint="eastAsia"/>
              </w:rPr>
              <w:t>、根据中心提供资源，电话邀约客户到店征询，反馈邀约过程中客户提成的问题并分类分析；</w:t>
            </w:r>
          </w:p>
          <w:p w:rsidR="00D31060" w:rsidP="00D31060">
            <w:pPr>
              <w:spacing w:line="360" w:lineRule="auto"/>
            </w:pPr>
            <w:r>
              <w:rPr>
                <w:rFonts w:hint="eastAsia"/>
              </w:rPr>
              <w:t>3</w:t>
            </w:r>
            <w:r>
              <w:rPr>
                <w:rFonts w:hint="eastAsia"/>
              </w:rPr>
              <w:t>、协助销售顾问完毕销售任务，每周记录名单转化率，分析，调整电话邀约策略；</w:t>
            </w:r>
          </w:p>
          <w:p w:rsidR="00D31060" w:rsidP="00D31060">
            <w:pPr>
              <w:spacing w:line="360" w:lineRule="auto"/>
            </w:pPr>
            <w:r>
              <w:rPr>
                <w:rFonts w:hint="eastAsia"/>
              </w:rPr>
              <w:t>4</w:t>
            </w:r>
            <w:r>
              <w:rPr>
                <w:rFonts w:hint="eastAsia"/>
              </w:rPr>
              <w:t>、</w:t>
            </w:r>
            <w:r w:rsidR="002D4E18">
              <w:rPr>
                <w:rFonts w:hint="eastAsia"/>
              </w:rPr>
              <w:t>针对客户常见问题，整理销售话术，上报至销售部长</w:t>
            </w:r>
          </w:p>
          <w:p w:rsidR="00D31060" w:rsidP="002D4E18">
            <w:pPr>
              <w:spacing w:line="360" w:lineRule="auto"/>
            </w:pPr>
            <w:r>
              <w:rPr>
                <w:rFonts w:hint="eastAsia"/>
              </w:rPr>
              <w:t>5</w:t>
            </w:r>
            <w:r>
              <w:rPr>
                <w:rFonts w:hint="eastAsia"/>
              </w:rPr>
              <w:t>、</w:t>
            </w:r>
            <w:r w:rsidR="002D4E18">
              <w:rPr>
                <w:rFonts w:hint="eastAsia"/>
              </w:rPr>
              <w:t>电话邀约过程中对意向客户做到连续跟进邀约，直到客户到访；</w:t>
            </w:r>
          </w:p>
          <w:p w:rsidR="00D31060" w:rsidP="002D4E18">
            <w:pPr>
              <w:spacing w:line="360" w:lineRule="auto"/>
            </w:pPr>
            <w:r>
              <w:rPr>
                <w:rFonts w:hint="eastAsia"/>
              </w:rPr>
              <w:t>6</w:t>
            </w:r>
            <w:r>
              <w:rPr>
                <w:rFonts w:hint="eastAsia"/>
              </w:rPr>
              <w:t>、</w:t>
            </w:r>
            <w:r w:rsidR="00CD6A14">
              <w:rPr>
                <w:rFonts w:hint="eastAsia"/>
              </w:rPr>
              <w:t>接听征询来电，</w:t>
            </w:r>
            <w:r w:rsidR="002D4E18">
              <w:rPr>
                <w:rFonts w:hint="eastAsia"/>
              </w:rPr>
              <w:t>做好客户记录，及时跟进客户邀约到访情况；</w:t>
            </w:r>
          </w:p>
          <w:p w:rsidR="00CD6A14" w:rsidP="00CD6A14">
            <w:pPr>
              <w:spacing w:line="360" w:lineRule="auto"/>
            </w:pPr>
            <w:r>
              <w:rPr>
                <w:rFonts w:hint="eastAsia"/>
              </w:rPr>
              <w:t>7</w:t>
            </w:r>
            <w:r>
              <w:rPr>
                <w:rFonts w:hint="eastAsia"/>
              </w:rPr>
              <w:t>、</w:t>
            </w:r>
            <w:r w:rsidR="0012263C">
              <w:rPr>
                <w:rFonts w:hint="eastAsia"/>
              </w:rPr>
              <w:t>严格按照轮班制度接待来电</w:t>
            </w:r>
            <w:r w:rsidR="00663684">
              <w:rPr>
                <w:rFonts w:hint="eastAsia"/>
              </w:rPr>
              <w:t>接待到访客户，登记、问询并安排销售顾问；</w:t>
            </w:r>
          </w:p>
          <w:p w:rsidR="00CD6A14" w:rsidP="00CD6A14">
            <w:pPr>
              <w:spacing w:line="360" w:lineRule="auto"/>
            </w:pPr>
            <w:r>
              <w:rPr>
                <w:rFonts w:hint="eastAsia"/>
              </w:rPr>
              <w:t>8</w:t>
            </w:r>
            <w:r>
              <w:rPr>
                <w:rFonts w:hint="eastAsia"/>
              </w:rPr>
              <w:t>、对会员进行排课，上课签到，活动告知等，管理睬员资料，每周归类记录；</w:t>
            </w:r>
          </w:p>
          <w:p w:rsidR="00CD6A14" w:rsidP="00CD6A14">
            <w:pPr>
              <w:spacing w:line="360" w:lineRule="auto"/>
            </w:pPr>
            <w:r>
              <w:rPr>
                <w:rFonts w:hint="eastAsia"/>
              </w:rPr>
              <w:t>9</w:t>
            </w:r>
            <w:r w:rsidR="0012263C">
              <w:rPr>
                <w:rFonts w:hint="eastAsia"/>
              </w:rPr>
              <w:t>、及时反馈或解决会员问题与会员投诉，</w:t>
            </w:r>
            <w:r>
              <w:rPr>
                <w:rFonts w:hint="eastAsia"/>
              </w:rPr>
              <w:t>对客户的服务要热情、周到、专业、善解人意，提供最高品质的服务，不得与客户发生争吵</w:t>
            </w:r>
          </w:p>
          <w:p w:rsidR="00B23E68" w:rsidP="00CD6A14">
            <w:pPr>
              <w:spacing w:line="360" w:lineRule="auto"/>
            </w:pPr>
            <w:r>
              <w:rPr>
                <w:rFonts w:hint="eastAsia"/>
              </w:rPr>
              <w:t>10</w:t>
            </w:r>
            <w:r w:rsidR="00CD6A14">
              <w:rPr>
                <w:rFonts w:hint="eastAsia"/>
              </w:rPr>
              <w:t>、</w:t>
            </w:r>
            <w:r>
              <w:rPr>
                <w:rFonts w:hint="eastAsia"/>
              </w:rPr>
              <w:t>成交时与客户签订协议，收取订金，陪同客户完毕交款等事宜；</w:t>
            </w:r>
          </w:p>
          <w:p w:rsidR="00CD6A14" w:rsidP="00CD6A14">
            <w:pPr>
              <w:spacing w:line="360" w:lineRule="auto"/>
            </w:pPr>
            <w:r>
              <w:rPr>
                <w:rFonts w:hint="eastAsia"/>
              </w:rPr>
              <w:t>11</w:t>
            </w:r>
            <w:r>
              <w:rPr>
                <w:rFonts w:hint="eastAsia"/>
              </w:rPr>
              <w:t>、</w:t>
            </w:r>
            <w:r>
              <w:rPr>
                <w:rFonts w:hint="eastAsia"/>
              </w:rPr>
              <w:t>对成交客户勤追踪，做好签约工作，督促签约付款；</w:t>
            </w:r>
          </w:p>
          <w:p w:rsidR="002E4DA5" w:rsidRPr="00F25E0E" w:rsidP="00B23E68">
            <w:pPr>
              <w:spacing w:line="360" w:lineRule="auto"/>
            </w:pPr>
            <w:r>
              <w:rPr>
                <w:rFonts w:hint="eastAsia"/>
              </w:rPr>
              <w:t>12</w:t>
            </w:r>
            <w:r>
              <w:rPr>
                <w:rFonts w:hint="eastAsia"/>
              </w:rPr>
              <w:t>、对中心会员进行最大限度的开发，提高会员续课率；</w:t>
            </w:r>
          </w:p>
        </w:tc>
      </w:tr>
      <w:tr w:rsidTr="00F25E0E">
        <w:tblPrEx>
          <w:tblW w:w="8503" w:type="dxa"/>
          <w:jc w:val="center"/>
          <w:tblCellSpacing w:w="0" w:type="dxa"/>
          <w:tblInd w:w="591" w:type="dxa"/>
          <w:tblLayout w:type="fixed"/>
          <w:tblCellMar>
            <w:left w:w="0" w:type="dxa"/>
            <w:right w:w="0" w:type="dxa"/>
          </w:tblCellMar>
          <w:tblLook w:val="0000"/>
        </w:tblPrEx>
        <w:trPr>
          <w:trHeight w:val="475"/>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2E4DA5" w:rsidP="00357888">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357888">
        <w:tblPrEx>
          <w:tblW w:w="8503" w:type="dxa"/>
          <w:jc w:val="center"/>
          <w:tblCellSpacing w:w="0" w:type="dxa"/>
          <w:tblInd w:w="591" w:type="dxa"/>
          <w:tblLayout w:type="fixed"/>
          <w:tblCellMar>
            <w:left w:w="0" w:type="dxa"/>
            <w:right w:w="0" w:type="dxa"/>
          </w:tblCellMar>
          <w:tblLook w:val="0000"/>
        </w:tblPrEx>
        <w:trPr>
          <w:trHeight w:val="2969"/>
          <w:tblCellSpacing w:w="0" w:type="dxa"/>
          <w:jc w:val="center"/>
        </w:trPr>
        <w:tc>
          <w:tcPr>
            <w:tcW w:w="8503" w:type="dxa"/>
            <w:gridSpan w:val="6"/>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2E4DA5" w:rsidRPr="000C0440" w:rsidP="00357888">
            <w:pPr>
              <w:spacing w:line="360" w:lineRule="auto"/>
              <w:ind w:firstLine="315" w:firstLineChars="150"/>
              <w:rPr>
                <w:rFonts w:asciiTheme="minorEastAsia" w:hAnsiTheme="minorEastAsia"/>
              </w:rPr>
            </w:pPr>
            <w:r w:rsidRPr="000C0440">
              <w:rPr>
                <w:rFonts w:asciiTheme="minorEastAsia" w:hAnsiTheme="minorEastAsia" w:hint="eastAsia"/>
              </w:rPr>
              <w:t>1、年龄规定：20周岁以上，40周岁以下身体健康；学历规定：大专以上学历</w:t>
            </w:r>
          </w:p>
          <w:p w:rsidR="002E4DA5" w:rsidRPr="000C0440" w:rsidP="00357888">
            <w:pPr>
              <w:spacing w:line="360" w:lineRule="auto"/>
              <w:ind w:firstLine="315" w:firstLineChars="150"/>
              <w:rPr>
                <w:rFonts w:asciiTheme="minorEastAsia" w:hAnsiTheme="minorEastAsia"/>
              </w:rPr>
            </w:pPr>
            <w:r w:rsidRPr="000C0440">
              <w:rPr>
                <w:rFonts w:asciiTheme="minorEastAsia" w:hAnsiTheme="minorEastAsia" w:hint="eastAsia"/>
              </w:rPr>
              <w:t>2、品质规定：无不良记录，道德素质良好；良好的语言表达与分析能力</w:t>
            </w:r>
          </w:p>
          <w:p w:rsidR="002E4DA5" w:rsidRPr="000C0440" w:rsidP="00357888">
            <w:pPr>
              <w:spacing w:line="360" w:lineRule="auto"/>
              <w:ind w:firstLine="315" w:firstLineChars="150"/>
              <w:rPr>
                <w:rFonts w:asciiTheme="minorEastAsia" w:hAnsiTheme="minorEastAsia"/>
              </w:rPr>
            </w:pPr>
            <w:r w:rsidRPr="000C0440">
              <w:rPr>
                <w:rFonts w:asciiTheme="minorEastAsia" w:hAnsiTheme="minorEastAsia" w:hint="eastAsia"/>
              </w:rPr>
              <w:t>3、热爱本职工作，具有良好的服务意识和工作责任心，有销售工作经验</w:t>
            </w:r>
          </w:p>
          <w:p w:rsidR="002E4DA5" w:rsidRPr="00DF1BEF" w:rsidP="00357888">
            <w:pPr>
              <w:spacing w:line="360" w:lineRule="auto"/>
              <w:ind w:firstLine="315" w:firstLineChars="150"/>
              <w:rPr>
                <w:rFonts w:ascii="Calibri" w:eastAsia="宋体" w:hAnsi="Calibri" w:cs="Times New Roman"/>
              </w:rPr>
            </w:pPr>
            <w:r w:rsidRPr="000C0440">
              <w:rPr>
                <w:rFonts w:asciiTheme="minorEastAsia" w:hAnsiTheme="minorEastAsia" w:hint="eastAsia"/>
              </w:rPr>
              <w:t>4、良好的心理素质及自控能力，了解早教知识</w:t>
            </w:r>
          </w:p>
        </w:tc>
      </w:tr>
    </w:tbl>
    <w:p w:rsidR="003416BD" w:rsidP="00587CDC"/>
    <w:p w:rsidR="00F25E0E" w:rsidP="00F25E0E">
      <w:pPr>
        <w:rPr>
          <w:rFonts w:ascii="Arial" w:eastAsia="隶书" w:hAnsi="Arial" w:cs="Arial"/>
          <w:b/>
          <w:bCs/>
          <w:color w:val="800080"/>
          <w:sz w:val="32"/>
          <w:szCs w:val="32"/>
        </w:rPr>
      </w:pPr>
    </w:p>
    <w:p w:rsidR="00532F47" w:rsidP="00F25E0E">
      <w:pPr>
        <w:rPr>
          <w:rFonts w:ascii="Arial" w:eastAsia="隶书" w:hAnsi="Arial" w:cs="Arial"/>
          <w:b/>
          <w:bCs/>
          <w:color w:val="800080"/>
          <w:sz w:val="32"/>
          <w:szCs w:val="32"/>
        </w:rPr>
      </w:pPr>
    </w:p>
    <w:p w:rsidR="003416BD" w:rsidRPr="00D21472" w:rsidP="003416BD">
      <w:pPr>
        <w:spacing w:line="500" w:lineRule="auto"/>
        <w:jc w:val="center"/>
        <w:rPr>
          <w:rFonts w:ascii="Arial" w:eastAsia="宋体" w:hAnsi="Arial" w:cs="Arial"/>
          <w:b/>
          <w:bCs/>
          <w:kern w:val="0"/>
          <w:sz w:val="32"/>
          <w:szCs w:val="32"/>
        </w:rPr>
        <w:sectPr w:rsidSect="00D11ACC">
          <w:type w:val="nextPage"/>
          <w:pgSz w:w="11906" w:h="16838"/>
          <w:pgMar w:top="1440" w:right="1800" w:bottom="1440" w:left="1800" w:header="851" w:footer="992" w:gutter="0"/>
          <w:pgNumType w:fmt="numberInDash" w:start="24"/>
          <w:cols w:space="425"/>
          <w:titlePg w:val="0"/>
          <w:docGrid w:type="lines" w:linePitch="312"/>
        </w:sectPr>
      </w:pPr>
      <w:r w:rsidRPr="001F2E0B">
        <w:rPr>
          <w:rFonts w:ascii="Arial" w:eastAsia="隶书" w:hAnsi="Arial" w:cs="Arial" w:hint="eastAsia"/>
          <w:b/>
          <w:bCs/>
          <w:color w:val="800080"/>
          <w:sz w:val="32"/>
          <w:szCs w:val="32"/>
        </w:rPr>
        <w:t>工作岗位说明书</w:t>
      </w:r>
    </w:p>
    <w:p w:rsidR="003416BD" w:rsidP="003416BD">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233"/>
        <w:gridCol w:w="1319"/>
        <w:gridCol w:w="1516"/>
        <w:gridCol w:w="1134"/>
        <w:gridCol w:w="1843"/>
        <w:gridCol w:w="1458"/>
      </w:tblGrid>
      <w:tr w:rsidTr="00962E1C">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549"/>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3416BD" w:rsidP="00726E3D">
            <w:pPr>
              <w:pStyle w:val="NormalWeb"/>
              <w:jc w:val="center"/>
              <w:rPr>
                <w:rFonts w:ascii="Arial" w:hAnsi="Arial" w:cs="Arial" w:hint="default"/>
                <w:b/>
                <w:bCs/>
                <w:szCs w:val="18"/>
              </w:rPr>
            </w:pPr>
            <w:r>
              <w:rPr>
                <w:rFonts w:ascii="Arial" w:hAnsi="Arial" w:cs="Arial"/>
                <w:b/>
                <w:bCs/>
                <w:szCs w:val="18"/>
              </w:rPr>
              <w:t>岗位名称</w:t>
            </w:r>
          </w:p>
        </w:tc>
        <w:tc>
          <w:tcPr>
            <w:tcW w:w="1319" w:type="dxa"/>
            <w:tcBorders>
              <w:top w:val="outset" w:sz="12" w:space="0" w:color="auto"/>
              <w:left w:val="outset" w:sz="12" w:space="0" w:color="auto"/>
              <w:bottom w:val="outset" w:sz="12" w:space="0" w:color="auto"/>
              <w:right w:val="outset" w:sz="12" w:space="0" w:color="auto"/>
            </w:tcBorders>
            <w:vAlign w:val="center"/>
          </w:tcPr>
          <w:p w:rsidR="003416BD" w:rsidP="00726E3D">
            <w:pPr>
              <w:pStyle w:val="NormalWeb"/>
              <w:jc w:val="center"/>
              <w:rPr>
                <w:rFonts w:ascii="Arial" w:hAnsi="Arial" w:cs="Arial" w:hint="default"/>
                <w:szCs w:val="18"/>
              </w:rPr>
            </w:pPr>
            <w:r>
              <w:rPr>
                <w:rFonts w:ascii="Arial" w:hAnsi="Arial" w:cs="Arial"/>
                <w:szCs w:val="18"/>
                <w:shd w:val="pct10" w:color="auto" w:fill="FFFFFF"/>
              </w:rPr>
              <w:t>教务</w:t>
            </w:r>
            <w:r w:rsidR="00482AAD">
              <w:rPr>
                <w:rFonts w:ascii="Arial" w:hAnsi="Arial" w:cs="Arial"/>
                <w:szCs w:val="18"/>
                <w:shd w:val="pct10" w:color="auto" w:fill="FFFFFF"/>
              </w:rPr>
              <w:t>部长</w:t>
            </w:r>
          </w:p>
        </w:tc>
        <w:tc>
          <w:tcPr>
            <w:tcW w:w="1516" w:type="dxa"/>
            <w:tcBorders>
              <w:top w:val="outset" w:sz="12" w:space="0" w:color="auto"/>
              <w:left w:val="outset" w:sz="12" w:space="0" w:color="auto"/>
              <w:bottom w:val="outset" w:sz="12" w:space="0" w:color="auto"/>
              <w:right w:val="outset" w:sz="12" w:space="0" w:color="auto"/>
            </w:tcBorders>
            <w:vAlign w:val="center"/>
          </w:tcPr>
          <w:p w:rsidR="003416BD" w:rsidP="00726E3D">
            <w:pPr>
              <w:pStyle w:val="NormalWeb"/>
              <w:jc w:val="center"/>
              <w:rPr>
                <w:rFonts w:ascii="Arial" w:hAnsi="Arial" w:cs="Arial" w:hint="default"/>
                <w:b/>
                <w:bCs/>
                <w:szCs w:val="18"/>
              </w:rPr>
            </w:pPr>
            <w:r>
              <w:rPr>
                <w:rFonts w:ascii="Arial" w:hAnsi="Arial" w:cs="Arial"/>
                <w:b/>
                <w:bCs/>
                <w:szCs w:val="18"/>
              </w:rPr>
              <w:t>所属部门</w:t>
            </w:r>
          </w:p>
        </w:tc>
        <w:tc>
          <w:tcPr>
            <w:tcW w:w="1134" w:type="dxa"/>
            <w:tcBorders>
              <w:top w:val="outset" w:sz="12" w:space="0" w:color="auto"/>
              <w:left w:val="outset" w:sz="12" w:space="0" w:color="auto"/>
              <w:bottom w:val="outset" w:sz="12" w:space="0" w:color="auto"/>
              <w:right w:val="outset" w:sz="12" w:space="0" w:color="auto"/>
            </w:tcBorders>
            <w:vAlign w:val="center"/>
          </w:tcPr>
          <w:p w:rsidR="003416BD" w:rsidP="00726E3D">
            <w:pPr>
              <w:pStyle w:val="NormalWeb"/>
              <w:jc w:val="center"/>
              <w:rPr>
                <w:rFonts w:ascii="Arial" w:hAnsi="Arial" w:cs="Arial" w:hint="default"/>
                <w:szCs w:val="18"/>
              </w:rPr>
            </w:pPr>
            <w:r>
              <w:rPr>
                <w:rFonts w:ascii="Arial" w:hAnsi="Arial" w:cs="Arial"/>
                <w:szCs w:val="18"/>
              </w:rPr>
              <w:t>教学部</w:t>
            </w:r>
          </w:p>
        </w:tc>
        <w:tc>
          <w:tcPr>
            <w:tcW w:w="1843" w:type="dxa"/>
            <w:tcBorders>
              <w:top w:val="outset" w:sz="12" w:space="0" w:color="auto"/>
              <w:left w:val="outset" w:sz="12" w:space="0" w:color="auto"/>
              <w:bottom w:val="outset" w:sz="12" w:space="0" w:color="auto"/>
              <w:right w:val="outset" w:sz="12" w:space="0" w:color="auto"/>
            </w:tcBorders>
            <w:vAlign w:val="center"/>
          </w:tcPr>
          <w:p w:rsidR="003416BD" w:rsidP="00726E3D">
            <w:pPr>
              <w:pStyle w:val="NormalWeb"/>
              <w:jc w:val="center"/>
              <w:rPr>
                <w:rFonts w:ascii="Arial" w:hAnsi="Arial" w:cs="Arial" w:hint="default"/>
                <w:b/>
                <w:bCs/>
                <w:szCs w:val="18"/>
              </w:rPr>
            </w:pPr>
            <w:r>
              <w:rPr>
                <w:rFonts w:ascii="Arial" w:hAnsi="Arial" w:cs="Arial"/>
                <w:b/>
                <w:bCs/>
                <w:szCs w:val="18"/>
              </w:rPr>
              <w:t>工作类型</w:t>
            </w:r>
          </w:p>
        </w:tc>
        <w:tc>
          <w:tcPr>
            <w:tcW w:w="1458" w:type="dxa"/>
            <w:tcBorders>
              <w:top w:val="outset" w:sz="12" w:space="0" w:color="auto"/>
              <w:left w:val="outset" w:sz="12" w:space="0" w:color="auto"/>
              <w:bottom w:val="outset" w:sz="12" w:space="0" w:color="auto"/>
              <w:right w:val="outset" w:sz="6" w:space="0" w:color="auto"/>
            </w:tcBorders>
            <w:vAlign w:val="center"/>
          </w:tcPr>
          <w:p w:rsidR="003416BD" w:rsidP="00726E3D">
            <w:pPr>
              <w:pStyle w:val="NormalWeb"/>
              <w:jc w:val="center"/>
              <w:rPr>
                <w:rFonts w:ascii="Arial" w:hAnsi="Arial" w:cs="Arial" w:hint="default"/>
                <w:szCs w:val="18"/>
              </w:rPr>
            </w:pPr>
            <w:r>
              <w:rPr>
                <w:rFonts w:ascii="Arial" w:hAnsi="Arial" w:cs="Arial"/>
                <w:szCs w:val="18"/>
              </w:rPr>
              <w:t>教学</w:t>
            </w:r>
            <w:r>
              <w:rPr>
                <w:rFonts w:ascii="Arial" w:hAnsi="Arial" w:cs="Arial"/>
                <w:szCs w:val="18"/>
              </w:rPr>
              <w:t>类</w:t>
            </w:r>
          </w:p>
        </w:tc>
      </w:tr>
      <w:tr w:rsidTr="00962E1C">
        <w:tblPrEx>
          <w:tblW w:w="8503" w:type="dxa"/>
          <w:jc w:val="center"/>
          <w:tblCellSpacing w:w="0" w:type="dxa"/>
          <w:tblInd w:w="591" w:type="dxa"/>
          <w:tblLayout w:type="fixed"/>
          <w:tblCellMar>
            <w:left w:w="0" w:type="dxa"/>
            <w:right w:w="0" w:type="dxa"/>
          </w:tblCellMar>
          <w:tblLook w:val="0000"/>
        </w:tblPrEx>
        <w:trPr>
          <w:trHeight w:val="616"/>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3416BD" w:rsidP="00726E3D">
            <w:pPr>
              <w:pStyle w:val="NormalWeb"/>
              <w:jc w:val="center"/>
              <w:rPr>
                <w:rFonts w:ascii="Arial" w:hAnsi="Arial" w:cs="Arial" w:hint="default"/>
                <w:b/>
                <w:bCs/>
                <w:szCs w:val="18"/>
              </w:rPr>
            </w:pPr>
            <w:r>
              <w:rPr>
                <w:rFonts w:ascii="Arial" w:hAnsi="Arial" w:cs="Arial"/>
                <w:b/>
                <w:bCs/>
                <w:szCs w:val="18"/>
              </w:rPr>
              <w:t>直接上级</w:t>
            </w:r>
          </w:p>
        </w:tc>
        <w:tc>
          <w:tcPr>
            <w:tcW w:w="1319" w:type="dxa"/>
            <w:tcBorders>
              <w:top w:val="outset" w:sz="12" w:space="0" w:color="auto"/>
              <w:left w:val="outset" w:sz="12" w:space="0" w:color="auto"/>
              <w:bottom w:val="outset" w:sz="12" w:space="0" w:color="auto"/>
              <w:right w:val="outset" w:sz="12" w:space="0" w:color="auto"/>
            </w:tcBorders>
            <w:vAlign w:val="center"/>
          </w:tcPr>
          <w:p w:rsidR="003416BD" w:rsidP="00726E3D">
            <w:pPr>
              <w:pStyle w:val="NormalWeb"/>
              <w:jc w:val="center"/>
              <w:rPr>
                <w:rFonts w:ascii="Arial" w:hAnsi="Arial" w:cs="Arial" w:hint="default"/>
                <w:szCs w:val="18"/>
              </w:rPr>
            </w:pPr>
            <w:r>
              <w:rPr>
                <w:rFonts w:ascii="Arial" w:hAnsi="Arial" w:cs="Arial"/>
                <w:szCs w:val="18"/>
              </w:rPr>
              <w:t>中心</w:t>
            </w:r>
            <w:r>
              <w:rPr>
                <w:rFonts w:ascii="Arial" w:hAnsi="Arial" w:cs="Arial"/>
                <w:szCs w:val="18"/>
              </w:rPr>
              <w:t>主任</w:t>
            </w:r>
          </w:p>
        </w:tc>
        <w:tc>
          <w:tcPr>
            <w:tcW w:w="1516" w:type="dxa"/>
            <w:tcBorders>
              <w:top w:val="outset" w:sz="12" w:space="0" w:color="auto"/>
              <w:left w:val="outset" w:sz="12" w:space="0" w:color="auto"/>
              <w:bottom w:val="outset" w:sz="12" w:space="0" w:color="auto"/>
              <w:right w:val="outset" w:sz="12" w:space="0" w:color="auto"/>
            </w:tcBorders>
            <w:vAlign w:val="center"/>
          </w:tcPr>
          <w:p w:rsidR="003416BD" w:rsidP="00726E3D">
            <w:pPr>
              <w:pStyle w:val="NormalWeb"/>
              <w:jc w:val="center"/>
              <w:rPr>
                <w:rFonts w:ascii="Arial" w:hAnsi="Arial" w:cs="Arial" w:hint="default"/>
                <w:b/>
                <w:bCs/>
                <w:szCs w:val="18"/>
              </w:rPr>
            </w:pPr>
            <w:r>
              <w:rPr>
                <w:rFonts w:ascii="Arial" w:hAnsi="Arial" w:cs="Arial"/>
                <w:b/>
                <w:bCs/>
                <w:szCs w:val="18"/>
              </w:rPr>
              <w:t>定编人数</w:t>
            </w:r>
          </w:p>
        </w:tc>
        <w:tc>
          <w:tcPr>
            <w:tcW w:w="1134" w:type="dxa"/>
            <w:tcBorders>
              <w:top w:val="outset" w:sz="12" w:space="0" w:color="auto"/>
              <w:left w:val="outset" w:sz="12" w:space="0" w:color="auto"/>
              <w:bottom w:val="outset" w:sz="12" w:space="0" w:color="auto"/>
              <w:right w:val="outset" w:sz="12" w:space="0" w:color="auto"/>
            </w:tcBorders>
            <w:vAlign w:val="center"/>
          </w:tcPr>
          <w:p w:rsidR="003416BD" w:rsidP="00726E3D">
            <w:pPr>
              <w:pStyle w:val="NormalWeb"/>
              <w:jc w:val="center"/>
              <w:rPr>
                <w:rFonts w:ascii="Arial" w:hAnsi="Arial" w:cs="Arial" w:hint="default"/>
                <w:szCs w:val="18"/>
              </w:rPr>
            </w:pPr>
            <w:r>
              <w:rPr>
                <w:rFonts w:ascii="Arial" w:hAnsi="Arial" w:cs="Arial"/>
                <w:szCs w:val="18"/>
              </w:rPr>
              <w:t>1</w:t>
            </w:r>
          </w:p>
        </w:tc>
        <w:tc>
          <w:tcPr>
            <w:tcW w:w="1843" w:type="dxa"/>
            <w:tcBorders>
              <w:top w:val="outset" w:sz="12" w:space="0" w:color="auto"/>
              <w:left w:val="outset" w:sz="12" w:space="0" w:color="auto"/>
              <w:bottom w:val="outset" w:sz="12" w:space="0" w:color="auto"/>
              <w:right w:val="outset" w:sz="12" w:space="0" w:color="auto"/>
            </w:tcBorders>
            <w:vAlign w:val="center"/>
          </w:tcPr>
          <w:p w:rsidR="003416BD" w:rsidP="00726E3D">
            <w:pPr>
              <w:pStyle w:val="NormalWeb"/>
              <w:jc w:val="center"/>
              <w:rPr>
                <w:rFonts w:ascii="Arial" w:hAnsi="Arial" w:cs="Arial" w:hint="default"/>
                <w:b/>
                <w:bCs/>
                <w:szCs w:val="18"/>
              </w:rPr>
            </w:pPr>
            <w:r>
              <w:rPr>
                <w:rFonts w:ascii="Arial" w:hAnsi="Arial" w:cs="Arial"/>
                <w:b/>
                <w:bCs/>
                <w:szCs w:val="18"/>
              </w:rPr>
              <w:t>工资职级范围</w:t>
            </w:r>
          </w:p>
        </w:tc>
        <w:tc>
          <w:tcPr>
            <w:tcW w:w="1458" w:type="dxa"/>
            <w:tcBorders>
              <w:top w:val="outset" w:sz="12" w:space="0" w:color="auto"/>
              <w:left w:val="outset" w:sz="12" w:space="0" w:color="auto"/>
              <w:bottom w:val="outset" w:sz="12" w:space="0" w:color="auto"/>
              <w:right w:val="outset" w:sz="6" w:space="0" w:color="auto"/>
            </w:tcBorders>
            <w:vAlign w:val="center"/>
          </w:tcPr>
          <w:p w:rsidR="003416BD" w:rsidP="00726E3D">
            <w:pPr>
              <w:pStyle w:val="NormalWeb"/>
              <w:jc w:val="center"/>
              <w:rPr>
                <w:rFonts w:ascii="Arial" w:hAnsi="Arial" w:cs="Arial" w:hint="default"/>
                <w:szCs w:val="18"/>
              </w:rPr>
            </w:pPr>
            <w:r>
              <w:rPr>
                <w:rFonts w:ascii="Arial" w:hAnsi="Arial" w:cs="Arial"/>
                <w:szCs w:val="18"/>
              </w:rPr>
              <w:t>主管</w:t>
            </w:r>
            <w:r>
              <w:rPr>
                <w:rFonts w:ascii="Arial" w:hAnsi="Arial" w:cs="Arial"/>
                <w:szCs w:val="18"/>
              </w:rPr>
              <w:t>级</w:t>
            </w:r>
          </w:p>
        </w:tc>
      </w:tr>
      <w:tr w:rsidTr="00962E1C">
        <w:tblPrEx>
          <w:tblW w:w="8503" w:type="dxa"/>
          <w:jc w:val="center"/>
          <w:tblCellSpacing w:w="0" w:type="dxa"/>
          <w:tblInd w:w="591" w:type="dxa"/>
          <w:tblLayout w:type="fixed"/>
          <w:tblCellMar>
            <w:left w:w="0" w:type="dxa"/>
            <w:right w:w="0" w:type="dxa"/>
          </w:tblCellMar>
          <w:tblLook w:val="0000"/>
        </w:tblPrEx>
        <w:trPr>
          <w:trHeight w:val="483"/>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3416BD" w:rsidP="00726E3D">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017E3B">
        <w:tblPrEx>
          <w:tblW w:w="8503" w:type="dxa"/>
          <w:jc w:val="center"/>
          <w:tblCellSpacing w:w="0" w:type="dxa"/>
          <w:tblInd w:w="591" w:type="dxa"/>
          <w:tblLayout w:type="fixed"/>
          <w:tblCellMar>
            <w:left w:w="0" w:type="dxa"/>
            <w:right w:w="0" w:type="dxa"/>
          </w:tblCellMar>
          <w:tblLook w:val="0000"/>
        </w:tblPrEx>
        <w:trPr>
          <w:trHeight w:val="6006"/>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3416BD" w:rsidP="00726E3D">
            <w:pPr>
              <w:spacing w:line="360" w:lineRule="auto"/>
              <w:ind w:firstLine="630" w:firstLineChars="300"/>
            </w:pPr>
            <w:r>
              <w:rPr>
                <w:rFonts w:hint="eastAsia"/>
              </w:rPr>
              <w:t>1</w:t>
            </w:r>
            <w:r>
              <w:rPr>
                <w:rFonts w:hint="eastAsia"/>
              </w:rPr>
              <w:t>、</w:t>
            </w:r>
            <w:r w:rsidRPr="006513D5" w:rsidR="00CE3662">
              <w:rPr>
                <w:rFonts w:ascii="Calibri" w:eastAsia="宋体" w:hAnsi="Calibri" w:cs="Times New Roman" w:hint="eastAsia"/>
                <w:szCs w:val="21"/>
              </w:rPr>
              <w:t>完毕教务</w:t>
            </w:r>
            <w:r w:rsidR="00CE3662">
              <w:rPr>
                <w:rFonts w:hint="eastAsia"/>
                <w:szCs w:val="21"/>
              </w:rPr>
              <w:t>部</w:t>
            </w:r>
            <w:r w:rsidRPr="006513D5" w:rsidR="00CE3662">
              <w:rPr>
                <w:rFonts w:ascii="Calibri" w:eastAsia="宋体" w:hAnsi="Calibri" w:cs="Times New Roman" w:hint="eastAsia"/>
                <w:szCs w:val="21"/>
              </w:rPr>
              <w:t>及中心指定的各项任务</w:t>
            </w:r>
            <w:r w:rsidR="00CE3662">
              <w:rPr>
                <w:rFonts w:hint="eastAsia"/>
                <w:szCs w:val="21"/>
              </w:rPr>
              <w:t>，</w:t>
            </w:r>
            <w:r w:rsidR="00CE3662">
              <w:rPr>
                <w:rFonts w:hint="eastAsia"/>
                <w:bCs/>
                <w:szCs w:val="21"/>
              </w:rPr>
              <w:t>协助中心主任</w:t>
            </w:r>
            <w:r w:rsidR="0017578F">
              <w:rPr>
                <w:rFonts w:hint="eastAsia"/>
              </w:rPr>
              <w:t>（副主任）</w:t>
            </w:r>
            <w:r w:rsidR="00CE3662">
              <w:rPr>
                <w:rFonts w:hint="eastAsia"/>
                <w:bCs/>
                <w:szCs w:val="21"/>
              </w:rPr>
              <w:t>指定公司运营政策</w:t>
            </w:r>
          </w:p>
          <w:p w:rsidR="003416BD" w:rsidP="00726E3D">
            <w:pPr>
              <w:spacing w:line="360" w:lineRule="auto"/>
            </w:pPr>
            <w:r>
              <w:rPr>
                <w:rFonts w:hint="eastAsia"/>
              </w:rPr>
              <w:t xml:space="preserve">      2</w:t>
            </w:r>
            <w:r>
              <w:rPr>
                <w:rFonts w:hint="eastAsia"/>
              </w:rPr>
              <w:t>、</w:t>
            </w:r>
            <w:r w:rsidR="009D3F65">
              <w:rPr>
                <w:rFonts w:hint="eastAsia"/>
              </w:rPr>
              <w:t>负责制定教务部培训方案，贯彻实行，做好教学部</w:t>
            </w:r>
            <w:r w:rsidR="00114E61">
              <w:rPr>
                <w:rFonts w:hint="eastAsia"/>
              </w:rPr>
              <w:t>的</w:t>
            </w:r>
            <w:r w:rsidR="009D3F65">
              <w:rPr>
                <w:rFonts w:hint="eastAsia"/>
              </w:rPr>
              <w:t>内训工作</w:t>
            </w:r>
          </w:p>
          <w:p w:rsidR="00726E3D" w:rsidP="00726E3D">
            <w:pPr>
              <w:spacing w:line="360" w:lineRule="auto"/>
              <w:ind w:firstLine="630" w:firstLineChars="300"/>
            </w:pPr>
            <w:r>
              <w:rPr>
                <w:rFonts w:hint="eastAsia"/>
              </w:rPr>
              <w:t>3</w:t>
            </w:r>
            <w:r>
              <w:rPr>
                <w:rFonts w:hint="eastAsia"/>
              </w:rPr>
              <w:t>、</w:t>
            </w:r>
            <w:r w:rsidR="00017E3B">
              <w:rPr>
                <w:rFonts w:hint="eastAsia"/>
              </w:rPr>
              <w:t>制定教务部工作计划，并总结实行，督检教务部人员履行岗位职责</w:t>
            </w:r>
          </w:p>
          <w:p w:rsidR="003416BD" w:rsidP="00726E3D">
            <w:pPr>
              <w:spacing w:line="360" w:lineRule="auto"/>
              <w:ind w:firstLine="630" w:firstLineChars="300"/>
            </w:pPr>
            <w:r>
              <w:rPr>
                <w:rFonts w:hint="eastAsia"/>
              </w:rPr>
              <w:t>4</w:t>
            </w:r>
            <w:r>
              <w:rPr>
                <w:rFonts w:hint="eastAsia"/>
              </w:rPr>
              <w:t>、</w:t>
            </w:r>
            <w:r w:rsidR="00017E3B">
              <w:rPr>
                <w:rFonts w:hint="eastAsia"/>
              </w:rPr>
              <w:t>组织教务部门会议，开展教学过程中的教改及竞赛活动</w:t>
            </w:r>
          </w:p>
          <w:p w:rsidR="003416BD" w:rsidP="00726E3D">
            <w:pPr>
              <w:spacing w:line="360" w:lineRule="auto"/>
            </w:pPr>
            <w:r>
              <w:rPr>
                <w:rFonts w:hint="eastAsia"/>
              </w:rPr>
              <w:t xml:space="preserve">      5</w:t>
            </w:r>
            <w:r>
              <w:rPr>
                <w:rFonts w:hint="eastAsia"/>
              </w:rPr>
              <w:t>、</w:t>
            </w:r>
            <w:r w:rsidR="00017E3B">
              <w:rPr>
                <w:rFonts w:hint="eastAsia"/>
              </w:rPr>
              <w:t>组织、指导教师总结经验，上好优质课程，开展评选工作</w:t>
            </w:r>
          </w:p>
          <w:p w:rsidR="003416BD" w:rsidP="00726E3D">
            <w:pPr>
              <w:spacing w:line="360" w:lineRule="auto"/>
            </w:pPr>
            <w:r>
              <w:rPr>
                <w:rFonts w:hint="eastAsia"/>
              </w:rPr>
              <w:t xml:space="preserve">      6</w:t>
            </w:r>
            <w:r>
              <w:rPr>
                <w:rFonts w:hint="eastAsia"/>
              </w:rPr>
              <w:t>、</w:t>
            </w:r>
            <w:r w:rsidR="004D569E">
              <w:rPr>
                <w:rFonts w:hint="eastAsia"/>
              </w:rPr>
              <w:t>组织并策划中心大型活动及品牌推广活动中的教学配合工作</w:t>
            </w:r>
            <w:r>
              <w:rPr>
                <w:rFonts w:hint="eastAsia"/>
              </w:rPr>
              <w:t xml:space="preserve">     </w:t>
            </w:r>
          </w:p>
          <w:p w:rsidR="003416BD" w:rsidP="00726E3D">
            <w:pPr>
              <w:spacing w:line="360" w:lineRule="auto"/>
              <w:ind w:firstLine="630" w:firstLineChars="300"/>
            </w:pPr>
            <w:r>
              <w:rPr>
                <w:rFonts w:hint="eastAsia"/>
              </w:rPr>
              <w:t>7</w:t>
            </w:r>
            <w:r>
              <w:rPr>
                <w:rFonts w:hint="eastAsia"/>
              </w:rPr>
              <w:t>、</w:t>
            </w:r>
            <w:r w:rsidR="005416E7">
              <w:rPr>
                <w:rFonts w:hint="eastAsia"/>
              </w:rPr>
              <w:t>带领教学部完毕</w:t>
            </w:r>
            <w:r w:rsidR="009B76AF">
              <w:rPr>
                <w:rFonts w:hint="eastAsia"/>
              </w:rPr>
              <w:t>消</w:t>
            </w:r>
            <w:r w:rsidR="00017E3B">
              <w:rPr>
                <w:rFonts w:hint="eastAsia"/>
              </w:rPr>
              <w:t>课任务，指导教师团队做好会员回访工作</w:t>
            </w:r>
          </w:p>
          <w:p w:rsidR="009B76AF" w:rsidP="009B76AF">
            <w:pPr>
              <w:spacing w:line="360" w:lineRule="auto"/>
            </w:pPr>
            <w:r>
              <w:rPr>
                <w:rFonts w:hint="eastAsia"/>
              </w:rPr>
              <w:t xml:space="preserve">      8</w:t>
            </w:r>
            <w:r>
              <w:rPr>
                <w:rFonts w:hint="eastAsia"/>
              </w:rPr>
              <w:t>、带领教务部人员完毕续课任务</w:t>
            </w:r>
          </w:p>
          <w:p w:rsidR="005416E7" w:rsidP="00726E3D">
            <w:pPr>
              <w:spacing w:line="360" w:lineRule="auto"/>
              <w:ind w:firstLine="630" w:firstLineChars="300"/>
            </w:pPr>
            <w:r>
              <w:rPr>
                <w:rFonts w:hint="eastAsia"/>
              </w:rPr>
              <w:t>9</w:t>
            </w:r>
            <w:r w:rsidR="00017E3B">
              <w:rPr>
                <w:rFonts w:hint="eastAsia"/>
              </w:rPr>
              <w:t>、保证教学过程中无事故授课</w:t>
            </w:r>
          </w:p>
          <w:p w:rsidR="003416BD" w:rsidP="009B76AF">
            <w:pPr>
              <w:spacing w:line="360" w:lineRule="auto"/>
              <w:ind w:firstLine="630" w:firstLineChars="300"/>
            </w:pPr>
            <w:r>
              <w:rPr>
                <w:rFonts w:hint="eastAsia"/>
              </w:rPr>
              <w:t>10</w:t>
            </w:r>
            <w:r w:rsidR="007D1058">
              <w:rPr>
                <w:rFonts w:hint="eastAsia"/>
              </w:rPr>
              <w:t>、负责教学部教具的维护工作</w:t>
            </w:r>
          </w:p>
          <w:p w:rsidR="00017E3B" w:rsidP="009B76AF">
            <w:pPr>
              <w:spacing w:line="360" w:lineRule="auto"/>
              <w:ind w:firstLine="630" w:firstLineChars="300"/>
            </w:pPr>
            <w:r>
              <w:rPr>
                <w:rFonts w:hint="eastAsia"/>
              </w:rPr>
              <w:t>11</w:t>
            </w:r>
            <w:r>
              <w:rPr>
                <w:rFonts w:hint="eastAsia"/>
              </w:rPr>
              <w:t>、有计划的带领教学部门完毕自身技能的提高及培训</w:t>
            </w:r>
          </w:p>
          <w:p w:rsidR="00017E3B" w:rsidRPr="009B76AF" w:rsidP="009B76AF">
            <w:pPr>
              <w:spacing w:line="360" w:lineRule="auto"/>
              <w:ind w:firstLine="630" w:firstLineChars="300"/>
            </w:pPr>
            <w:r>
              <w:rPr>
                <w:rFonts w:hint="eastAsia"/>
              </w:rPr>
              <w:t>12</w:t>
            </w:r>
            <w:r>
              <w:rPr>
                <w:rFonts w:hint="eastAsia"/>
              </w:rPr>
              <w:t>、根据教学主题及活动方案有计划的进行中心环创工作</w:t>
            </w:r>
          </w:p>
        </w:tc>
      </w:tr>
      <w:tr w:rsidTr="00017E3B">
        <w:tblPrEx>
          <w:tblW w:w="8503" w:type="dxa"/>
          <w:jc w:val="center"/>
          <w:tblCellSpacing w:w="0" w:type="dxa"/>
          <w:tblInd w:w="591" w:type="dxa"/>
          <w:tblLayout w:type="fixed"/>
          <w:tblCellMar>
            <w:left w:w="0" w:type="dxa"/>
            <w:right w:w="0" w:type="dxa"/>
          </w:tblCellMar>
          <w:tblLook w:val="0000"/>
        </w:tblPrEx>
        <w:trPr>
          <w:trHeight w:val="43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3416BD" w:rsidP="00726E3D">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726E3D">
        <w:tblPrEx>
          <w:tblW w:w="8503" w:type="dxa"/>
          <w:jc w:val="center"/>
          <w:tblCellSpacing w:w="0" w:type="dxa"/>
          <w:tblInd w:w="591" w:type="dxa"/>
          <w:tblLayout w:type="fixed"/>
          <w:tblCellMar>
            <w:left w:w="0" w:type="dxa"/>
            <w:right w:w="0" w:type="dxa"/>
          </w:tblCellMar>
          <w:tblLook w:val="0000"/>
        </w:tblPrEx>
        <w:trPr>
          <w:trHeight w:val="2969"/>
          <w:tblCellSpacing w:w="0" w:type="dxa"/>
          <w:jc w:val="center"/>
        </w:trPr>
        <w:tc>
          <w:tcPr>
            <w:tcW w:w="8503" w:type="dxa"/>
            <w:gridSpan w:val="6"/>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3416BD" w:rsidRPr="000C0440" w:rsidP="00726E3D">
            <w:pPr>
              <w:spacing w:line="360" w:lineRule="auto"/>
              <w:ind w:firstLine="315" w:firstLineChars="150"/>
              <w:rPr>
                <w:rFonts w:asciiTheme="minorEastAsia" w:hAnsiTheme="minorEastAsia"/>
              </w:rPr>
            </w:pPr>
            <w:r w:rsidRPr="000C0440">
              <w:rPr>
                <w:rFonts w:asciiTheme="minorEastAsia" w:hAnsiTheme="minorEastAsia" w:hint="eastAsia"/>
              </w:rPr>
              <w:t>1、年龄规定：2</w:t>
            </w:r>
            <w:r w:rsidR="00417AA4">
              <w:rPr>
                <w:rFonts w:asciiTheme="minorEastAsia" w:hAnsiTheme="minorEastAsia" w:hint="eastAsia"/>
              </w:rPr>
              <w:t>5</w:t>
            </w:r>
            <w:r w:rsidRPr="000C0440">
              <w:rPr>
                <w:rFonts w:asciiTheme="minorEastAsia" w:hAnsiTheme="minorEastAsia" w:hint="eastAsia"/>
              </w:rPr>
              <w:t>周岁以上，4</w:t>
            </w:r>
            <w:r w:rsidR="00417AA4">
              <w:rPr>
                <w:rFonts w:asciiTheme="minorEastAsia" w:hAnsiTheme="minorEastAsia" w:hint="eastAsia"/>
              </w:rPr>
              <w:t>5</w:t>
            </w:r>
            <w:r w:rsidRPr="000C0440">
              <w:rPr>
                <w:rFonts w:asciiTheme="minorEastAsia" w:hAnsiTheme="minorEastAsia" w:hint="eastAsia"/>
              </w:rPr>
              <w:t>周岁以下身体健康；学历规定：大专以上学历</w:t>
            </w:r>
          </w:p>
          <w:p w:rsidR="003416BD" w:rsidRPr="000C0440" w:rsidP="00726E3D">
            <w:pPr>
              <w:spacing w:line="360" w:lineRule="auto"/>
              <w:ind w:firstLine="315" w:firstLineChars="150"/>
              <w:rPr>
                <w:rFonts w:asciiTheme="minorEastAsia" w:hAnsiTheme="minorEastAsia"/>
              </w:rPr>
            </w:pPr>
            <w:r w:rsidRPr="000C0440">
              <w:rPr>
                <w:rFonts w:asciiTheme="minorEastAsia" w:hAnsiTheme="minorEastAsia" w:hint="eastAsia"/>
              </w:rPr>
              <w:t>2、品质规定：无不良记录，道德素质良好；良好的语言表达与分析能力</w:t>
            </w:r>
          </w:p>
          <w:p w:rsidR="003416BD" w:rsidRPr="000C0440" w:rsidP="00726E3D">
            <w:pPr>
              <w:spacing w:line="360" w:lineRule="auto"/>
              <w:ind w:firstLine="315" w:firstLineChars="150"/>
              <w:rPr>
                <w:rFonts w:asciiTheme="minorEastAsia" w:hAnsiTheme="minorEastAsia"/>
              </w:rPr>
            </w:pPr>
            <w:r w:rsidRPr="000C0440">
              <w:rPr>
                <w:rFonts w:asciiTheme="minorEastAsia" w:hAnsiTheme="minorEastAsia" w:hint="eastAsia"/>
              </w:rPr>
              <w:t>3、热爱本职工作，具有良好的服务意识和工作责任心，有</w:t>
            </w:r>
            <w:r w:rsidR="00416F78">
              <w:rPr>
                <w:rFonts w:asciiTheme="minorEastAsia" w:hAnsiTheme="minorEastAsia" w:hint="eastAsia"/>
              </w:rPr>
              <w:t>教学管理</w:t>
            </w:r>
            <w:r w:rsidRPr="000C0440">
              <w:rPr>
                <w:rFonts w:asciiTheme="minorEastAsia" w:hAnsiTheme="minorEastAsia" w:hint="eastAsia"/>
              </w:rPr>
              <w:t>工作经验</w:t>
            </w:r>
          </w:p>
          <w:p w:rsidR="003416BD" w:rsidRPr="00DF1BEF" w:rsidP="00BF0F5A">
            <w:pPr>
              <w:spacing w:line="360" w:lineRule="auto"/>
              <w:ind w:firstLine="315" w:firstLineChars="150"/>
              <w:rPr>
                <w:rFonts w:ascii="Calibri" w:eastAsia="宋体" w:hAnsi="Calibri" w:cs="Times New Roman"/>
              </w:rPr>
            </w:pPr>
            <w:r w:rsidRPr="000C0440">
              <w:rPr>
                <w:rFonts w:asciiTheme="minorEastAsia" w:hAnsiTheme="minorEastAsia" w:hint="eastAsia"/>
              </w:rPr>
              <w:t>4、良好的心理素质及自控能力</w:t>
            </w:r>
          </w:p>
        </w:tc>
      </w:tr>
    </w:tbl>
    <w:p w:rsidR="003416BD" w:rsidP="003416BD"/>
    <w:p w:rsidR="003416BD" w:rsidP="00587CDC"/>
    <w:p w:rsidR="003416BD" w:rsidP="00587CDC"/>
    <w:p w:rsidR="003416BD" w:rsidP="00587CDC">
      <w:pPr>
        <w:sectPr w:rsidSect="00D11ACC">
          <w:type w:val="nextPage"/>
          <w:pgSz w:w="11906" w:h="16838"/>
          <w:pgMar w:top="1440" w:right="1800" w:bottom="1440" w:left="1800" w:header="851" w:footer="992" w:gutter="0"/>
          <w:pgNumType w:fmt="numberInDash" w:start="25"/>
          <w:cols w:space="425"/>
          <w:titlePg w:val="0"/>
          <w:docGrid w:type="lines" w:linePitch="312"/>
        </w:sectPr>
      </w:pPr>
    </w:p>
    <w:p w:rsidR="001F2E0B" w:rsidRPr="00D21472" w:rsidP="001F2E0B">
      <w:pPr>
        <w:spacing w:line="500" w:lineRule="auto"/>
        <w:jc w:val="center"/>
        <w:rPr>
          <w:rFonts w:ascii="Arial" w:eastAsia="宋体" w:hAnsi="Arial" w:cs="Arial"/>
          <w:b/>
          <w:bCs/>
          <w:kern w:val="0"/>
          <w:sz w:val="32"/>
          <w:szCs w:val="32"/>
        </w:rPr>
      </w:pPr>
      <w:r w:rsidRPr="00834D63">
        <w:rPr>
          <w:rFonts w:ascii="Arial" w:eastAsia="隶书" w:hAnsi="Arial" w:cs="Arial" w:hint="eastAsia"/>
          <w:b/>
          <w:bCs/>
          <w:color w:val="800080"/>
          <w:sz w:val="32"/>
          <w:szCs w:val="32"/>
        </w:rPr>
        <w:t>工作岗位说明书</w:t>
      </w:r>
    </w:p>
    <w:p w:rsidR="001F2E0B" w:rsidP="001F2E0B">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233"/>
        <w:gridCol w:w="1319"/>
        <w:gridCol w:w="1516"/>
        <w:gridCol w:w="1134"/>
        <w:gridCol w:w="1843"/>
        <w:gridCol w:w="1458"/>
      </w:tblGrid>
      <w:tr w:rsidTr="002450F2">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690"/>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1F2E0B" w:rsidP="002450F2">
            <w:pPr>
              <w:pStyle w:val="NormalWeb"/>
              <w:jc w:val="center"/>
              <w:rPr>
                <w:rFonts w:ascii="Arial" w:hAnsi="Arial" w:cs="Arial" w:hint="default"/>
                <w:b/>
                <w:bCs/>
                <w:szCs w:val="18"/>
              </w:rPr>
            </w:pPr>
            <w:r>
              <w:rPr>
                <w:rFonts w:ascii="Arial" w:hAnsi="Arial" w:cs="Arial"/>
                <w:b/>
                <w:bCs/>
                <w:szCs w:val="18"/>
              </w:rPr>
              <w:t>岗位名称</w:t>
            </w:r>
          </w:p>
        </w:tc>
        <w:tc>
          <w:tcPr>
            <w:tcW w:w="1319" w:type="dxa"/>
            <w:tcBorders>
              <w:top w:val="outset" w:sz="12" w:space="0" w:color="auto"/>
              <w:left w:val="outset" w:sz="12" w:space="0" w:color="auto"/>
              <w:bottom w:val="outset" w:sz="12" w:space="0" w:color="auto"/>
              <w:right w:val="outset" w:sz="12" w:space="0" w:color="auto"/>
            </w:tcBorders>
            <w:vAlign w:val="center"/>
          </w:tcPr>
          <w:p w:rsidR="001F2E0B" w:rsidP="002450F2">
            <w:pPr>
              <w:pStyle w:val="NormalWeb"/>
              <w:jc w:val="center"/>
              <w:rPr>
                <w:rFonts w:ascii="Arial" w:hAnsi="Arial" w:cs="Arial" w:hint="default"/>
                <w:szCs w:val="18"/>
              </w:rPr>
            </w:pPr>
            <w:r>
              <w:rPr>
                <w:rFonts w:ascii="Arial" w:hAnsi="Arial" w:cs="Arial"/>
                <w:szCs w:val="18"/>
                <w:shd w:val="pct10" w:color="auto" w:fill="FFFFFF"/>
              </w:rPr>
              <w:t>教务组长</w:t>
            </w:r>
          </w:p>
        </w:tc>
        <w:tc>
          <w:tcPr>
            <w:tcW w:w="1516" w:type="dxa"/>
            <w:tcBorders>
              <w:top w:val="outset" w:sz="12" w:space="0" w:color="auto"/>
              <w:left w:val="outset" w:sz="12" w:space="0" w:color="auto"/>
              <w:bottom w:val="outset" w:sz="12" w:space="0" w:color="auto"/>
              <w:right w:val="outset" w:sz="12" w:space="0" w:color="auto"/>
            </w:tcBorders>
            <w:vAlign w:val="center"/>
          </w:tcPr>
          <w:p w:rsidR="001F2E0B" w:rsidP="002450F2">
            <w:pPr>
              <w:pStyle w:val="NormalWeb"/>
              <w:jc w:val="center"/>
              <w:rPr>
                <w:rFonts w:ascii="Arial" w:hAnsi="Arial" w:cs="Arial" w:hint="default"/>
                <w:b/>
                <w:bCs/>
                <w:szCs w:val="18"/>
              </w:rPr>
            </w:pPr>
            <w:r>
              <w:rPr>
                <w:rFonts w:ascii="Arial" w:hAnsi="Arial" w:cs="Arial"/>
                <w:b/>
                <w:bCs/>
                <w:szCs w:val="18"/>
              </w:rPr>
              <w:t>所属部门</w:t>
            </w:r>
          </w:p>
        </w:tc>
        <w:tc>
          <w:tcPr>
            <w:tcW w:w="1134" w:type="dxa"/>
            <w:tcBorders>
              <w:top w:val="outset" w:sz="12" w:space="0" w:color="auto"/>
              <w:left w:val="outset" w:sz="12" w:space="0" w:color="auto"/>
              <w:bottom w:val="outset" w:sz="12" w:space="0" w:color="auto"/>
              <w:right w:val="outset" w:sz="12" w:space="0" w:color="auto"/>
            </w:tcBorders>
            <w:vAlign w:val="center"/>
          </w:tcPr>
          <w:p w:rsidR="001F2E0B" w:rsidP="002450F2">
            <w:pPr>
              <w:pStyle w:val="NormalWeb"/>
              <w:jc w:val="center"/>
              <w:rPr>
                <w:rFonts w:ascii="Arial" w:hAnsi="Arial" w:cs="Arial" w:hint="default"/>
                <w:szCs w:val="18"/>
              </w:rPr>
            </w:pPr>
            <w:r>
              <w:rPr>
                <w:rFonts w:ascii="Arial" w:hAnsi="Arial" w:cs="Arial"/>
                <w:szCs w:val="18"/>
              </w:rPr>
              <w:t>教学部</w:t>
            </w:r>
          </w:p>
        </w:tc>
        <w:tc>
          <w:tcPr>
            <w:tcW w:w="1843" w:type="dxa"/>
            <w:tcBorders>
              <w:top w:val="outset" w:sz="12" w:space="0" w:color="auto"/>
              <w:left w:val="outset" w:sz="12" w:space="0" w:color="auto"/>
              <w:bottom w:val="outset" w:sz="12" w:space="0" w:color="auto"/>
              <w:right w:val="outset" w:sz="12" w:space="0" w:color="auto"/>
            </w:tcBorders>
            <w:vAlign w:val="center"/>
          </w:tcPr>
          <w:p w:rsidR="001F2E0B" w:rsidP="002450F2">
            <w:pPr>
              <w:pStyle w:val="NormalWeb"/>
              <w:jc w:val="center"/>
              <w:rPr>
                <w:rFonts w:ascii="Arial" w:hAnsi="Arial" w:cs="Arial" w:hint="default"/>
                <w:b/>
                <w:bCs/>
                <w:szCs w:val="18"/>
              </w:rPr>
            </w:pPr>
            <w:r>
              <w:rPr>
                <w:rFonts w:ascii="Arial" w:hAnsi="Arial" w:cs="Arial"/>
                <w:b/>
                <w:bCs/>
                <w:szCs w:val="18"/>
              </w:rPr>
              <w:t>工作类型</w:t>
            </w:r>
          </w:p>
        </w:tc>
        <w:tc>
          <w:tcPr>
            <w:tcW w:w="1458" w:type="dxa"/>
            <w:tcBorders>
              <w:top w:val="outset" w:sz="12" w:space="0" w:color="auto"/>
              <w:left w:val="outset" w:sz="12" w:space="0" w:color="auto"/>
              <w:bottom w:val="outset" w:sz="12" w:space="0" w:color="auto"/>
              <w:right w:val="outset" w:sz="6" w:space="0" w:color="auto"/>
            </w:tcBorders>
            <w:vAlign w:val="center"/>
          </w:tcPr>
          <w:p w:rsidR="001F2E0B" w:rsidP="002450F2">
            <w:pPr>
              <w:pStyle w:val="NormalWeb"/>
              <w:jc w:val="center"/>
              <w:rPr>
                <w:rFonts w:ascii="Arial" w:hAnsi="Arial" w:cs="Arial" w:hint="default"/>
                <w:szCs w:val="18"/>
              </w:rPr>
            </w:pPr>
            <w:r>
              <w:rPr>
                <w:rFonts w:ascii="Arial" w:hAnsi="Arial" w:cs="Arial"/>
                <w:szCs w:val="18"/>
              </w:rPr>
              <w:t>教学</w:t>
            </w:r>
            <w:r>
              <w:rPr>
                <w:rFonts w:ascii="Arial" w:hAnsi="Arial" w:cs="Arial"/>
                <w:szCs w:val="18"/>
              </w:rPr>
              <w:t>类</w:t>
            </w:r>
          </w:p>
        </w:tc>
      </w:tr>
      <w:tr w:rsidTr="002450F2">
        <w:tblPrEx>
          <w:tblW w:w="8503" w:type="dxa"/>
          <w:jc w:val="center"/>
          <w:tblCellSpacing w:w="0" w:type="dxa"/>
          <w:tblInd w:w="591" w:type="dxa"/>
          <w:tblLayout w:type="fixed"/>
          <w:tblCellMar>
            <w:left w:w="0" w:type="dxa"/>
            <w:right w:w="0" w:type="dxa"/>
          </w:tblCellMar>
          <w:tblLook w:val="0000"/>
        </w:tblPrEx>
        <w:trPr>
          <w:trHeight w:val="681"/>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1F2E0B" w:rsidP="002450F2">
            <w:pPr>
              <w:pStyle w:val="NormalWeb"/>
              <w:jc w:val="center"/>
              <w:rPr>
                <w:rFonts w:ascii="Arial" w:hAnsi="Arial" w:cs="Arial" w:hint="default"/>
                <w:b/>
                <w:bCs/>
                <w:szCs w:val="18"/>
              </w:rPr>
            </w:pPr>
            <w:r>
              <w:rPr>
                <w:rFonts w:ascii="Arial" w:hAnsi="Arial" w:cs="Arial"/>
                <w:b/>
                <w:bCs/>
                <w:szCs w:val="18"/>
              </w:rPr>
              <w:t>直接上级</w:t>
            </w:r>
          </w:p>
        </w:tc>
        <w:tc>
          <w:tcPr>
            <w:tcW w:w="1319" w:type="dxa"/>
            <w:tcBorders>
              <w:top w:val="outset" w:sz="12" w:space="0" w:color="auto"/>
              <w:left w:val="outset" w:sz="12" w:space="0" w:color="auto"/>
              <w:bottom w:val="outset" w:sz="12" w:space="0" w:color="auto"/>
              <w:right w:val="outset" w:sz="12" w:space="0" w:color="auto"/>
            </w:tcBorders>
            <w:vAlign w:val="center"/>
          </w:tcPr>
          <w:p w:rsidR="001F2E0B" w:rsidP="002450F2">
            <w:pPr>
              <w:pStyle w:val="NormalWeb"/>
              <w:jc w:val="center"/>
              <w:rPr>
                <w:rFonts w:ascii="Arial" w:hAnsi="Arial" w:cs="Arial" w:hint="default"/>
                <w:szCs w:val="18"/>
              </w:rPr>
            </w:pPr>
            <w:r>
              <w:rPr>
                <w:rFonts w:ascii="Arial" w:hAnsi="Arial" w:cs="Arial"/>
                <w:szCs w:val="18"/>
              </w:rPr>
              <w:t>中心主任</w:t>
            </w:r>
          </w:p>
        </w:tc>
        <w:tc>
          <w:tcPr>
            <w:tcW w:w="1516" w:type="dxa"/>
            <w:tcBorders>
              <w:top w:val="outset" w:sz="12" w:space="0" w:color="auto"/>
              <w:left w:val="outset" w:sz="12" w:space="0" w:color="auto"/>
              <w:bottom w:val="outset" w:sz="12" w:space="0" w:color="auto"/>
              <w:right w:val="outset" w:sz="12" w:space="0" w:color="auto"/>
            </w:tcBorders>
            <w:vAlign w:val="center"/>
          </w:tcPr>
          <w:p w:rsidR="001F2E0B" w:rsidP="002450F2">
            <w:pPr>
              <w:pStyle w:val="NormalWeb"/>
              <w:jc w:val="center"/>
              <w:rPr>
                <w:rFonts w:ascii="Arial" w:hAnsi="Arial" w:cs="Arial" w:hint="default"/>
                <w:b/>
                <w:bCs/>
                <w:szCs w:val="18"/>
              </w:rPr>
            </w:pPr>
            <w:r>
              <w:rPr>
                <w:rFonts w:ascii="Arial" w:hAnsi="Arial" w:cs="Arial"/>
                <w:b/>
                <w:bCs/>
                <w:szCs w:val="18"/>
              </w:rPr>
              <w:t>定编人数</w:t>
            </w:r>
          </w:p>
        </w:tc>
        <w:tc>
          <w:tcPr>
            <w:tcW w:w="1134" w:type="dxa"/>
            <w:tcBorders>
              <w:top w:val="outset" w:sz="12" w:space="0" w:color="auto"/>
              <w:left w:val="outset" w:sz="12" w:space="0" w:color="auto"/>
              <w:bottom w:val="outset" w:sz="12" w:space="0" w:color="auto"/>
              <w:right w:val="outset" w:sz="12" w:space="0" w:color="auto"/>
            </w:tcBorders>
            <w:vAlign w:val="center"/>
          </w:tcPr>
          <w:p w:rsidR="001F2E0B" w:rsidP="002450F2">
            <w:pPr>
              <w:pStyle w:val="NormalWeb"/>
              <w:jc w:val="center"/>
              <w:rPr>
                <w:rFonts w:ascii="Arial" w:hAnsi="Arial" w:cs="Arial" w:hint="default"/>
                <w:szCs w:val="18"/>
              </w:rPr>
            </w:pPr>
            <w:r>
              <w:rPr>
                <w:rFonts w:ascii="Arial" w:hAnsi="Arial" w:cs="Arial"/>
                <w:szCs w:val="18"/>
              </w:rPr>
              <w:t>4</w:t>
            </w:r>
          </w:p>
        </w:tc>
        <w:tc>
          <w:tcPr>
            <w:tcW w:w="1843" w:type="dxa"/>
            <w:tcBorders>
              <w:top w:val="outset" w:sz="12" w:space="0" w:color="auto"/>
              <w:left w:val="outset" w:sz="12" w:space="0" w:color="auto"/>
              <w:bottom w:val="outset" w:sz="12" w:space="0" w:color="auto"/>
              <w:right w:val="outset" w:sz="12" w:space="0" w:color="auto"/>
            </w:tcBorders>
            <w:vAlign w:val="center"/>
          </w:tcPr>
          <w:p w:rsidR="001F2E0B" w:rsidP="002450F2">
            <w:pPr>
              <w:pStyle w:val="NormalWeb"/>
              <w:jc w:val="center"/>
              <w:rPr>
                <w:rFonts w:ascii="Arial" w:hAnsi="Arial" w:cs="Arial" w:hint="default"/>
                <w:b/>
                <w:bCs/>
                <w:szCs w:val="18"/>
              </w:rPr>
            </w:pPr>
            <w:r>
              <w:rPr>
                <w:rFonts w:ascii="Arial" w:hAnsi="Arial" w:cs="Arial"/>
                <w:b/>
                <w:bCs/>
                <w:szCs w:val="18"/>
              </w:rPr>
              <w:t>工资职级范围</w:t>
            </w:r>
          </w:p>
        </w:tc>
        <w:tc>
          <w:tcPr>
            <w:tcW w:w="1458" w:type="dxa"/>
            <w:tcBorders>
              <w:top w:val="outset" w:sz="12" w:space="0" w:color="auto"/>
              <w:left w:val="outset" w:sz="12" w:space="0" w:color="auto"/>
              <w:bottom w:val="outset" w:sz="12" w:space="0" w:color="auto"/>
              <w:right w:val="outset" w:sz="6" w:space="0" w:color="auto"/>
            </w:tcBorders>
            <w:vAlign w:val="center"/>
          </w:tcPr>
          <w:p w:rsidR="001F2E0B" w:rsidP="002450F2">
            <w:pPr>
              <w:pStyle w:val="NormalWeb"/>
              <w:jc w:val="center"/>
              <w:rPr>
                <w:rFonts w:ascii="Arial" w:hAnsi="Arial" w:cs="Arial" w:hint="default"/>
                <w:szCs w:val="18"/>
              </w:rPr>
            </w:pPr>
            <w:r>
              <w:rPr>
                <w:rFonts w:ascii="Arial" w:hAnsi="Arial" w:cs="Arial"/>
                <w:szCs w:val="18"/>
              </w:rPr>
              <w:t>员工</w:t>
            </w:r>
            <w:r>
              <w:rPr>
                <w:rFonts w:ascii="Arial" w:hAnsi="Arial" w:cs="Arial"/>
                <w:szCs w:val="18"/>
              </w:rPr>
              <w:t>级</w:t>
            </w:r>
          </w:p>
        </w:tc>
      </w:tr>
      <w:tr w:rsidTr="002450F2">
        <w:tblPrEx>
          <w:tblW w:w="8503" w:type="dxa"/>
          <w:jc w:val="center"/>
          <w:tblCellSpacing w:w="0" w:type="dxa"/>
          <w:tblInd w:w="591" w:type="dxa"/>
          <w:tblLayout w:type="fixed"/>
          <w:tblCellMar>
            <w:left w:w="0" w:type="dxa"/>
            <w:right w:w="0" w:type="dxa"/>
          </w:tblCellMar>
          <w:tblLook w:val="0000"/>
        </w:tblPrEx>
        <w:trPr>
          <w:trHeight w:val="62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1F2E0B" w:rsidP="002450F2">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2450F2">
        <w:tblPrEx>
          <w:tblW w:w="8503" w:type="dxa"/>
          <w:jc w:val="center"/>
          <w:tblCellSpacing w:w="0" w:type="dxa"/>
          <w:tblInd w:w="591" w:type="dxa"/>
          <w:tblLayout w:type="fixed"/>
          <w:tblCellMar>
            <w:left w:w="0" w:type="dxa"/>
            <w:right w:w="0" w:type="dxa"/>
          </w:tblCellMar>
          <w:tblLook w:val="0000"/>
        </w:tblPrEx>
        <w:trPr>
          <w:trHeight w:val="3373"/>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1F2E0B" w:rsidP="006225A4">
            <w:pPr>
              <w:spacing w:line="360" w:lineRule="auto"/>
            </w:pPr>
            <w:r>
              <w:rPr>
                <w:rFonts w:hint="eastAsia"/>
              </w:rPr>
              <w:t>1</w:t>
            </w:r>
            <w:r>
              <w:rPr>
                <w:rFonts w:hint="eastAsia"/>
              </w:rPr>
              <w:t>、</w:t>
            </w:r>
            <w:r w:rsidR="006B16EF">
              <w:rPr>
                <w:rFonts w:hint="eastAsia"/>
              </w:rPr>
              <w:t>为</w:t>
            </w:r>
            <w:r w:rsidR="006B16EF">
              <w:rPr>
                <w:rFonts w:hint="eastAsia"/>
                <w:szCs w:val="21"/>
              </w:rPr>
              <w:t>教学工作的骨干，按教务</w:t>
            </w:r>
            <w:r w:rsidR="00482AAD">
              <w:rPr>
                <w:rFonts w:hint="eastAsia"/>
                <w:szCs w:val="21"/>
              </w:rPr>
              <w:t>部长</w:t>
            </w:r>
            <w:r w:rsidR="006B16EF">
              <w:rPr>
                <w:rFonts w:hint="eastAsia"/>
                <w:szCs w:val="21"/>
              </w:rPr>
              <w:t>与</w:t>
            </w:r>
            <w:r w:rsidR="0017578F">
              <w:rPr>
                <w:rFonts w:hint="eastAsia"/>
                <w:szCs w:val="21"/>
              </w:rPr>
              <w:t>中心主任（副主任）</w:t>
            </w:r>
            <w:r w:rsidR="006B16EF">
              <w:rPr>
                <w:rFonts w:hint="eastAsia"/>
                <w:szCs w:val="21"/>
              </w:rPr>
              <w:t>工作意见开展工作</w:t>
            </w:r>
            <w:r>
              <w:rPr>
                <w:rFonts w:hint="eastAsia"/>
                <w:szCs w:val="21"/>
              </w:rPr>
              <w:t>；</w:t>
            </w:r>
          </w:p>
          <w:p w:rsidR="001F2E0B" w:rsidP="002450F2">
            <w:pPr>
              <w:spacing w:line="360" w:lineRule="auto"/>
            </w:pPr>
            <w:r>
              <w:rPr>
                <w:rFonts w:hint="eastAsia"/>
              </w:rPr>
              <w:t>2</w:t>
            </w:r>
            <w:r>
              <w:rPr>
                <w:rFonts w:hint="eastAsia"/>
              </w:rPr>
              <w:t>、</w:t>
            </w:r>
            <w:r w:rsidR="007D1058">
              <w:rPr>
                <w:rFonts w:hint="eastAsia"/>
              </w:rPr>
              <w:t>组织教学部本组教师积极的开展教学活动</w:t>
            </w:r>
            <w:r>
              <w:rPr>
                <w:rFonts w:hint="eastAsia"/>
                <w:bCs/>
                <w:szCs w:val="21"/>
              </w:rPr>
              <w:t>；</w:t>
            </w:r>
          </w:p>
          <w:p w:rsidR="001F2E0B" w:rsidP="006225A4">
            <w:pPr>
              <w:spacing w:line="360" w:lineRule="auto"/>
            </w:pPr>
            <w:r>
              <w:rPr>
                <w:rFonts w:hint="eastAsia"/>
              </w:rPr>
              <w:t>3</w:t>
            </w:r>
            <w:r>
              <w:rPr>
                <w:rFonts w:hint="eastAsia"/>
              </w:rPr>
              <w:t>、</w:t>
            </w:r>
            <w:r w:rsidR="007D1058">
              <w:rPr>
                <w:rFonts w:hint="eastAsia"/>
              </w:rPr>
              <w:t>按照教务部工作计划</w:t>
            </w:r>
            <w:r>
              <w:rPr>
                <w:rFonts w:hint="eastAsia"/>
              </w:rPr>
              <w:t>，</w:t>
            </w:r>
            <w:r w:rsidR="007D1058">
              <w:rPr>
                <w:rFonts w:hint="eastAsia"/>
              </w:rPr>
              <w:t>组织教师积极、有效制</w:t>
            </w:r>
            <w:r w:rsidR="006225A4">
              <w:rPr>
                <w:rFonts w:hint="eastAsia"/>
              </w:rPr>
              <w:t>订本组的教研教改活动计划，教学工作计划</w:t>
            </w:r>
            <w:r>
              <w:rPr>
                <w:rFonts w:hint="eastAsia"/>
              </w:rPr>
              <w:t>；</w:t>
            </w:r>
          </w:p>
          <w:p w:rsidR="001F2E0B" w:rsidP="006225A4">
            <w:pPr>
              <w:spacing w:line="360" w:lineRule="auto"/>
            </w:pPr>
            <w:r>
              <w:rPr>
                <w:rFonts w:hint="eastAsia"/>
              </w:rPr>
              <w:t>4</w:t>
            </w:r>
            <w:r>
              <w:rPr>
                <w:rFonts w:hint="eastAsia"/>
              </w:rPr>
              <w:t>、</w:t>
            </w:r>
            <w:r w:rsidRPr="00E4578C" w:rsidR="00E4578C">
              <w:rPr>
                <w:rFonts w:hint="eastAsia"/>
                <w:color w:val="000000" w:themeColor="text1"/>
              </w:rPr>
              <w:t>协助教务</w:t>
            </w:r>
            <w:r w:rsidR="00482AAD">
              <w:rPr>
                <w:rFonts w:hint="eastAsia"/>
                <w:color w:val="000000" w:themeColor="text1"/>
              </w:rPr>
              <w:t>部长</w:t>
            </w:r>
            <w:r w:rsidRPr="00E4578C">
              <w:rPr>
                <w:rFonts w:hint="eastAsia"/>
                <w:color w:val="000000" w:themeColor="text1"/>
              </w:rPr>
              <w:t>开展教学过程中的教改及竞赛活动</w:t>
            </w:r>
            <w:r>
              <w:rPr>
                <w:rFonts w:hint="eastAsia"/>
              </w:rPr>
              <w:t>；</w:t>
            </w:r>
          </w:p>
          <w:p w:rsidR="006225A4" w:rsidP="002450F2">
            <w:pPr>
              <w:spacing w:line="360" w:lineRule="auto"/>
            </w:pPr>
            <w:r>
              <w:rPr>
                <w:rFonts w:hint="eastAsia"/>
              </w:rPr>
              <w:t>5</w:t>
            </w:r>
            <w:r>
              <w:rPr>
                <w:rFonts w:hint="eastAsia"/>
              </w:rPr>
              <w:t>、组织</w:t>
            </w:r>
            <w:r w:rsidR="00647F11">
              <w:rPr>
                <w:rFonts w:hint="eastAsia"/>
              </w:rPr>
              <w:t>本组的教学观摩活动、听课评课，互相交流，总结经验</w:t>
            </w:r>
            <w:r>
              <w:rPr>
                <w:rFonts w:hint="eastAsia"/>
              </w:rPr>
              <w:t>；</w:t>
            </w:r>
          </w:p>
          <w:p w:rsidR="001F2E0B" w:rsidP="002450F2">
            <w:pPr>
              <w:spacing w:line="360" w:lineRule="auto"/>
            </w:pPr>
            <w:r>
              <w:rPr>
                <w:rFonts w:hint="eastAsia"/>
              </w:rPr>
              <w:t>6</w:t>
            </w:r>
            <w:r>
              <w:rPr>
                <w:rFonts w:hint="eastAsia"/>
              </w:rPr>
              <w:t>、</w:t>
            </w:r>
            <w:r w:rsidR="008179D7">
              <w:rPr>
                <w:rFonts w:hint="eastAsia"/>
              </w:rPr>
              <w:t>根据本组教师的不同情况，通过以老带新、上示范课等方式帮助新教师和在教学上有困难的教师尽快提高</w:t>
            </w:r>
            <w:r>
              <w:rPr>
                <w:rFonts w:hint="eastAsia"/>
              </w:rPr>
              <w:t>；</w:t>
            </w:r>
            <w:r>
              <w:rPr>
                <w:rFonts w:hint="eastAsia"/>
              </w:rPr>
              <w:t xml:space="preserve">     </w:t>
            </w:r>
          </w:p>
          <w:p w:rsidR="001F2E0B" w:rsidP="006225A4">
            <w:pPr>
              <w:spacing w:line="360" w:lineRule="auto"/>
            </w:pPr>
            <w:r>
              <w:rPr>
                <w:rFonts w:hint="eastAsia"/>
              </w:rPr>
              <w:t>7</w:t>
            </w:r>
            <w:r>
              <w:rPr>
                <w:rFonts w:hint="eastAsia"/>
              </w:rPr>
              <w:t>、带领</w:t>
            </w:r>
            <w:r w:rsidR="008179D7">
              <w:rPr>
                <w:rFonts w:hint="eastAsia"/>
              </w:rPr>
              <w:t>本组教师</w:t>
            </w:r>
            <w:r>
              <w:rPr>
                <w:rFonts w:hint="eastAsia"/>
              </w:rPr>
              <w:t>完毕销课任务，</w:t>
            </w:r>
            <w:r w:rsidR="008179D7">
              <w:rPr>
                <w:rFonts w:hint="eastAsia"/>
              </w:rPr>
              <w:t>带头</w:t>
            </w:r>
            <w:r>
              <w:rPr>
                <w:rFonts w:hint="eastAsia"/>
              </w:rPr>
              <w:t>做好会员回访工作；</w:t>
            </w:r>
          </w:p>
          <w:p w:rsidR="008179D7" w:rsidP="006225A4">
            <w:pPr>
              <w:spacing w:line="360" w:lineRule="auto"/>
            </w:pPr>
            <w:r>
              <w:rPr>
                <w:rFonts w:hint="eastAsia"/>
              </w:rPr>
              <w:t>8</w:t>
            </w:r>
            <w:r>
              <w:rPr>
                <w:rFonts w:hint="eastAsia"/>
              </w:rPr>
              <w:t>、</w:t>
            </w:r>
            <w:r>
              <w:rPr>
                <w:rFonts w:hint="eastAsia"/>
              </w:rPr>
              <w:t>团结中心教师，调动教师工作积极性，培养团队协作精神，共同搞好教务部工作。</w:t>
            </w:r>
          </w:p>
          <w:p w:rsidR="001F2E0B" w:rsidP="008179D7">
            <w:pPr>
              <w:spacing w:line="360" w:lineRule="auto"/>
              <w:rPr>
                <w:rFonts w:ascii="Arial" w:eastAsia="宋体" w:hAnsi="Arial" w:cs="Arial"/>
                <w:szCs w:val="18"/>
              </w:rPr>
            </w:pPr>
          </w:p>
        </w:tc>
      </w:tr>
      <w:tr w:rsidTr="002450F2">
        <w:tblPrEx>
          <w:tblW w:w="8503" w:type="dxa"/>
          <w:jc w:val="center"/>
          <w:tblCellSpacing w:w="0" w:type="dxa"/>
          <w:tblInd w:w="591" w:type="dxa"/>
          <w:tblLayout w:type="fixed"/>
          <w:tblCellMar>
            <w:left w:w="0" w:type="dxa"/>
            <w:right w:w="0" w:type="dxa"/>
          </w:tblCellMar>
          <w:tblLook w:val="0000"/>
        </w:tblPrEx>
        <w:trPr>
          <w:trHeight w:val="68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1F2E0B" w:rsidP="002450F2">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2450F2">
        <w:tblPrEx>
          <w:tblW w:w="8503" w:type="dxa"/>
          <w:jc w:val="center"/>
          <w:tblCellSpacing w:w="0" w:type="dxa"/>
          <w:tblInd w:w="591" w:type="dxa"/>
          <w:tblLayout w:type="fixed"/>
          <w:tblCellMar>
            <w:left w:w="0" w:type="dxa"/>
            <w:right w:w="0" w:type="dxa"/>
          </w:tblCellMar>
          <w:tblLook w:val="0000"/>
        </w:tblPrEx>
        <w:trPr>
          <w:trHeight w:val="2969"/>
          <w:tblCellSpacing w:w="0" w:type="dxa"/>
          <w:jc w:val="center"/>
        </w:trPr>
        <w:tc>
          <w:tcPr>
            <w:tcW w:w="8503" w:type="dxa"/>
            <w:gridSpan w:val="6"/>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1F2E0B" w:rsidRPr="000C0440" w:rsidP="002450F2">
            <w:pPr>
              <w:spacing w:line="360" w:lineRule="auto"/>
              <w:ind w:firstLine="315" w:firstLineChars="150"/>
              <w:rPr>
                <w:rFonts w:asciiTheme="minorEastAsia" w:hAnsiTheme="minorEastAsia"/>
              </w:rPr>
            </w:pPr>
            <w:r w:rsidRPr="000C0440">
              <w:rPr>
                <w:rFonts w:asciiTheme="minorEastAsia" w:hAnsiTheme="minorEastAsia" w:hint="eastAsia"/>
              </w:rPr>
              <w:t>1、年龄规定：20周岁以上，4</w:t>
            </w:r>
            <w:r w:rsidR="00417AA4">
              <w:rPr>
                <w:rFonts w:asciiTheme="minorEastAsia" w:hAnsiTheme="minorEastAsia" w:hint="eastAsia"/>
              </w:rPr>
              <w:t>5</w:t>
            </w:r>
            <w:r w:rsidRPr="000C0440">
              <w:rPr>
                <w:rFonts w:asciiTheme="minorEastAsia" w:hAnsiTheme="minorEastAsia" w:hint="eastAsia"/>
              </w:rPr>
              <w:t>周岁以下身体健康；学历规定：大专以上学历</w:t>
            </w:r>
          </w:p>
          <w:p w:rsidR="001F2E0B" w:rsidRPr="000C0440" w:rsidP="002450F2">
            <w:pPr>
              <w:spacing w:line="360" w:lineRule="auto"/>
              <w:ind w:firstLine="315" w:firstLineChars="150"/>
              <w:rPr>
                <w:rFonts w:asciiTheme="minorEastAsia" w:hAnsiTheme="minorEastAsia"/>
              </w:rPr>
            </w:pPr>
            <w:r w:rsidRPr="000C0440">
              <w:rPr>
                <w:rFonts w:asciiTheme="minorEastAsia" w:hAnsiTheme="minorEastAsia" w:hint="eastAsia"/>
              </w:rPr>
              <w:t>2、品质规定：无不良记录，道德素质良好；良好的语言表达与分析能力</w:t>
            </w:r>
          </w:p>
          <w:p w:rsidR="001F2E0B" w:rsidRPr="000C0440" w:rsidP="002450F2">
            <w:pPr>
              <w:spacing w:line="360" w:lineRule="auto"/>
              <w:ind w:firstLine="315" w:firstLineChars="150"/>
              <w:rPr>
                <w:rFonts w:asciiTheme="minorEastAsia" w:hAnsiTheme="minorEastAsia"/>
              </w:rPr>
            </w:pPr>
            <w:r w:rsidRPr="000C0440">
              <w:rPr>
                <w:rFonts w:asciiTheme="minorEastAsia" w:hAnsiTheme="minorEastAsia" w:hint="eastAsia"/>
              </w:rPr>
              <w:t>3、热爱本职工作，具有良好的服务意识和工作责任心，有</w:t>
            </w:r>
            <w:r>
              <w:rPr>
                <w:rFonts w:asciiTheme="minorEastAsia" w:hAnsiTheme="minorEastAsia" w:hint="eastAsia"/>
              </w:rPr>
              <w:t>教学管理</w:t>
            </w:r>
            <w:r w:rsidRPr="000C0440">
              <w:rPr>
                <w:rFonts w:asciiTheme="minorEastAsia" w:hAnsiTheme="minorEastAsia" w:hint="eastAsia"/>
              </w:rPr>
              <w:t>工作经验</w:t>
            </w:r>
          </w:p>
          <w:p w:rsidR="001F2E0B" w:rsidRPr="00DF1BEF" w:rsidP="006A70DB">
            <w:pPr>
              <w:spacing w:line="360" w:lineRule="auto"/>
              <w:ind w:firstLine="315" w:firstLineChars="150"/>
              <w:rPr>
                <w:rFonts w:ascii="Calibri" w:eastAsia="宋体" w:hAnsi="Calibri" w:cs="Times New Roman"/>
              </w:rPr>
            </w:pPr>
            <w:r w:rsidRPr="000C0440">
              <w:rPr>
                <w:rFonts w:asciiTheme="minorEastAsia" w:hAnsiTheme="minorEastAsia" w:hint="eastAsia"/>
              </w:rPr>
              <w:t>4、</w:t>
            </w:r>
            <w:r w:rsidR="006A70DB">
              <w:rPr>
                <w:rFonts w:asciiTheme="minorEastAsia" w:hAnsiTheme="minorEastAsia" w:hint="eastAsia"/>
              </w:rPr>
              <w:t>热情积极、</w:t>
            </w:r>
            <w:r w:rsidR="00C723B4">
              <w:rPr>
                <w:rFonts w:asciiTheme="minorEastAsia" w:hAnsiTheme="minorEastAsia" w:hint="eastAsia"/>
              </w:rPr>
              <w:t>具有亲和力，</w:t>
            </w:r>
            <w:r w:rsidR="006A70DB">
              <w:rPr>
                <w:rFonts w:asciiTheme="minorEastAsia" w:hAnsiTheme="minorEastAsia" w:hint="eastAsia"/>
              </w:rPr>
              <w:t>感召能力强，乐于帮助别人。</w:t>
            </w:r>
          </w:p>
        </w:tc>
      </w:tr>
    </w:tbl>
    <w:p w:rsidR="001F2E0B" w:rsidP="001F2E0B"/>
    <w:p w:rsidR="001F2E0B" w:rsidP="00587CDC"/>
    <w:p w:rsidR="001F2E0B" w:rsidP="00587CDC"/>
    <w:p w:rsidR="001F2E0B" w:rsidP="00587CDC"/>
    <w:p w:rsidR="001F2E0B" w:rsidP="00587CDC">
      <w:pPr>
        <w:sectPr w:rsidSect="00D11ACC">
          <w:type w:val="nextPage"/>
          <w:pgSz w:w="11906" w:h="16838"/>
          <w:pgMar w:top="1440" w:right="1800" w:bottom="1440" w:left="1800" w:header="851" w:footer="992" w:gutter="0"/>
          <w:pgNumType w:fmt="numberInDash" w:start="26"/>
          <w:cols w:space="425"/>
          <w:titlePg w:val="0"/>
          <w:docGrid w:type="lines" w:linePitch="312"/>
        </w:sectPr>
      </w:pPr>
    </w:p>
    <w:p w:rsidR="003A1155" w:rsidRPr="00D21472" w:rsidP="003A1155">
      <w:pPr>
        <w:spacing w:line="500" w:lineRule="auto"/>
        <w:jc w:val="center"/>
        <w:rPr>
          <w:rFonts w:ascii="Arial" w:eastAsia="宋体" w:hAnsi="Arial" w:cs="Arial"/>
          <w:b/>
          <w:bCs/>
          <w:kern w:val="0"/>
          <w:sz w:val="32"/>
          <w:szCs w:val="32"/>
        </w:rPr>
      </w:pPr>
      <w:r w:rsidRPr="008855A0">
        <w:rPr>
          <w:rFonts w:ascii="Arial" w:eastAsia="隶书" w:hAnsi="Arial" w:cs="Arial" w:hint="eastAsia"/>
          <w:b/>
          <w:bCs/>
          <w:color w:val="800080"/>
          <w:sz w:val="32"/>
          <w:szCs w:val="32"/>
        </w:rPr>
        <w:t>工作岗位说明书</w:t>
      </w:r>
    </w:p>
    <w:p w:rsidR="003A1155" w:rsidP="003A1155">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233"/>
        <w:gridCol w:w="1319"/>
        <w:gridCol w:w="1516"/>
        <w:gridCol w:w="1134"/>
        <w:gridCol w:w="1843"/>
        <w:gridCol w:w="1458"/>
      </w:tblGrid>
      <w:tr w:rsidTr="002450F2">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690"/>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3A1155" w:rsidP="002450F2">
            <w:pPr>
              <w:pStyle w:val="NormalWeb"/>
              <w:jc w:val="center"/>
              <w:rPr>
                <w:rFonts w:ascii="Arial" w:hAnsi="Arial" w:cs="Arial" w:hint="default"/>
                <w:b/>
                <w:bCs/>
                <w:szCs w:val="18"/>
              </w:rPr>
            </w:pPr>
            <w:r>
              <w:rPr>
                <w:rFonts w:ascii="Arial" w:hAnsi="Arial" w:cs="Arial"/>
                <w:b/>
                <w:bCs/>
                <w:szCs w:val="18"/>
              </w:rPr>
              <w:t>岗位名称</w:t>
            </w:r>
          </w:p>
        </w:tc>
        <w:tc>
          <w:tcPr>
            <w:tcW w:w="1319" w:type="dxa"/>
            <w:tcBorders>
              <w:top w:val="outset" w:sz="12" w:space="0" w:color="auto"/>
              <w:left w:val="outset" w:sz="12" w:space="0" w:color="auto"/>
              <w:bottom w:val="outset" w:sz="12" w:space="0" w:color="auto"/>
              <w:right w:val="outset" w:sz="12" w:space="0" w:color="auto"/>
            </w:tcBorders>
            <w:vAlign w:val="center"/>
          </w:tcPr>
          <w:p w:rsidR="003A1155" w:rsidP="002450F2">
            <w:pPr>
              <w:pStyle w:val="NormalWeb"/>
              <w:jc w:val="center"/>
              <w:rPr>
                <w:rFonts w:ascii="Arial" w:hAnsi="Arial" w:cs="Arial" w:hint="default"/>
                <w:szCs w:val="18"/>
              </w:rPr>
            </w:pPr>
            <w:r>
              <w:rPr>
                <w:rFonts w:ascii="Arial" w:hAnsi="Arial" w:cs="Arial"/>
                <w:szCs w:val="18"/>
                <w:shd w:val="pct10" w:color="auto" w:fill="FFFFFF"/>
              </w:rPr>
              <w:t>教师</w:t>
            </w:r>
          </w:p>
        </w:tc>
        <w:tc>
          <w:tcPr>
            <w:tcW w:w="1516" w:type="dxa"/>
            <w:tcBorders>
              <w:top w:val="outset" w:sz="12" w:space="0" w:color="auto"/>
              <w:left w:val="outset" w:sz="12" w:space="0" w:color="auto"/>
              <w:bottom w:val="outset" w:sz="12" w:space="0" w:color="auto"/>
              <w:right w:val="outset" w:sz="12" w:space="0" w:color="auto"/>
            </w:tcBorders>
            <w:vAlign w:val="center"/>
          </w:tcPr>
          <w:p w:rsidR="003A1155" w:rsidP="002450F2">
            <w:pPr>
              <w:pStyle w:val="NormalWeb"/>
              <w:jc w:val="center"/>
              <w:rPr>
                <w:rFonts w:ascii="Arial" w:hAnsi="Arial" w:cs="Arial" w:hint="default"/>
                <w:b/>
                <w:bCs/>
                <w:szCs w:val="18"/>
              </w:rPr>
            </w:pPr>
            <w:r>
              <w:rPr>
                <w:rFonts w:ascii="Arial" w:hAnsi="Arial" w:cs="Arial"/>
                <w:b/>
                <w:bCs/>
                <w:szCs w:val="18"/>
              </w:rPr>
              <w:t>所属部门</w:t>
            </w:r>
          </w:p>
        </w:tc>
        <w:tc>
          <w:tcPr>
            <w:tcW w:w="1134" w:type="dxa"/>
            <w:tcBorders>
              <w:top w:val="outset" w:sz="12" w:space="0" w:color="auto"/>
              <w:left w:val="outset" w:sz="12" w:space="0" w:color="auto"/>
              <w:bottom w:val="outset" w:sz="12" w:space="0" w:color="auto"/>
              <w:right w:val="outset" w:sz="12" w:space="0" w:color="auto"/>
            </w:tcBorders>
            <w:vAlign w:val="center"/>
          </w:tcPr>
          <w:p w:rsidR="003A1155" w:rsidP="002450F2">
            <w:pPr>
              <w:pStyle w:val="NormalWeb"/>
              <w:jc w:val="center"/>
              <w:rPr>
                <w:rFonts w:ascii="Arial" w:hAnsi="Arial" w:cs="Arial" w:hint="default"/>
                <w:szCs w:val="18"/>
              </w:rPr>
            </w:pPr>
            <w:r>
              <w:rPr>
                <w:rFonts w:ascii="Arial" w:hAnsi="Arial" w:cs="Arial"/>
                <w:szCs w:val="18"/>
              </w:rPr>
              <w:t>教学部</w:t>
            </w:r>
          </w:p>
        </w:tc>
        <w:tc>
          <w:tcPr>
            <w:tcW w:w="1843" w:type="dxa"/>
            <w:tcBorders>
              <w:top w:val="outset" w:sz="12" w:space="0" w:color="auto"/>
              <w:left w:val="outset" w:sz="12" w:space="0" w:color="auto"/>
              <w:bottom w:val="outset" w:sz="12" w:space="0" w:color="auto"/>
              <w:right w:val="outset" w:sz="12" w:space="0" w:color="auto"/>
            </w:tcBorders>
            <w:vAlign w:val="center"/>
          </w:tcPr>
          <w:p w:rsidR="003A1155" w:rsidP="002450F2">
            <w:pPr>
              <w:pStyle w:val="NormalWeb"/>
              <w:jc w:val="center"/>
              <w:rPr>
                <w:rFonts w:ascii="Arial" w:hAnsi="Arial" w:cs="Arial" w:hint="default"/>
                <w:b/>
                <w:bCs/>
                <w:szCs w:val="18"/>
              </w:rPr>
            </w:pPr>
            <w:r>
              <w:rPr>
                <w:rFonts w:ascii="Arial" w:hAnsi="Arial" w:cs="Arial"/>
                <w:b/>
                <w:bCs/>
                <w:szCs w:val="18"/>
              </w:rPr>
              <w:t>工作类型</w:t>
            </w:r>
          </w:p>
        </w:tc>
        <w:tc>
          <w:tcPr>
            <w:tcW w:w="1458" w:type="dxa"/>
            <w:tcBorders>
              <w:top w:val="outset" w:sz="12" w:space="0" w:color="auto"/>
              <w:left w:val="outset" w:sz="12" w:space="0" w:color="auto"/>
              <w:bottom w:val="outset" w:sz="12" w:space="0" w:color="auto"/>
              <w:right w:val="outset" w:sz="6" w:space="0" w:color="auto"/>
            </w:tcBorders>
            <w:vAlign w:val="center"/>
          </w:tcPr>
          <w:p w:rsidR="003A1155" w:rsidP="002450F2">
            <w:pPr>
              <w:pStyle w:val="NormalWeb"/>
              <w:jc w:val="center"/>
              <w:rPr>
                <w:rFonts w:ascii="Arial" w:hAnsi="Arial" w:cs="Arial" w:hint="default"/>
                <w:szCs w:val="18"/>
              </w:rPr>
            </w:pPr>
            <w:r>
              <w:rPr>
                <w:rFonts w:ascii="Arial" w:hAnsi="Arial" w:cs="Arial"/>
                <w:szCs w:val="18"/>
              </w:rPr>
              <w:t>教学类</w:t>
            </w:r>
          </w:p>
        </w:tc>
      </w:tr>
      <w:tr w:rsidTr="002450F2">
        <w:tblPrEx>
          <w:tblW w:w="8503" w:type="dxa"/>
          <w:jc w:val="center"/>
          <w:tblCellSpacing w:w="0" w:type="dxa"/>
          <w:tblInd w:w="591" w:type="dxa"/>
          <w:tblLayout w:type="fixed"/>
          <w:tblCellMar>
            <w:left w:w="0" w:type="dxa"/>
            <w:right w:w="0" w:type="dxa"/>
          </w:tblCellMar>
          <w:tblLook w:val="0000"/>
        </w:tblPrEx>
        <w:trPr>
          <w:trHeight w:val="681"/>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3A1155" w:rsidP="002450F2">
            <w:pPr>
              <w:pStyle w:val="NormalWeb"/>
              <w:jc w:val="center"/>
              <w:rPr>
                <w:rFonts w:ascii="Arial" w:hAnsi="Arial" w:cs="Arial" w:hint="default"/>
                <w:b/>
                <w:bCs/>
                <w:szCs w:val="18"/>
              </w:rPr>
            </w:pPr>
            <w:r>
              <w:rPr>
                <w:rFonts w:ascii="Arial" w:hAnsi="Arial" w:cs="Arial"/>
                <w:b/>
                <w:bCs/>
                <w:szCs w:val="18"/>
              </w:rPr>
              <w:t>直接上级</w:t>
            </w:r>
          </w:p>
        </w:tc>
        <w:tc>
          <w:tcPr>
            <w:tcW w:w="1319" w:type="dxa"/>
            <w:tcBorders>
              <w:top w:val="outset" w:sz="12" w:space="0" w:color="auto"/>
              <w:left w:val="outset" w:sz="12" w:space="0" w:color="auto"/>
              <w:bottom w:val="outset" w:sz="12" w:space="0" w:color="auto"/>
              <w:right w:val="outset" w:sz="12" w:space="0" w:color="auto"/>
            </w:tcBorders>
            <w:vAlign w:val="center"/>
          </w:tcPr>
          <w:p w:rsidR="003A1155" w:rsidP="002450F2">
            <w:pPr>
              <w:pStyle w:val="NormalWeb"/>
              <w:jc w:val="center"/>
              <w:rPr>
                <w:rFonts w:ascii="Arial" w:hAnsi="Arial" w:cs="Arial" w:hint="default"/>
                <w:szCs w:val="18"/>
              </w:rPr>
            </w:pPr>
            <w:r>
              <w:rPr>
                <w:rFonts w:ascii="Arial" w:hAnsi="Arial" w:cs="Arial"/>
                <w:szCs w:val="18"/>
              </w:rPr>
              <w:t>教务组长</w:t>
            </w:r>
          </w:p>
        </w:tc>
        <w:tc>
          <w:tcPr>
            <w:tcW w:w="1516" w:type="dxa"/>
            <w:tcBorders>
              <w:top w:val="outset" w:sz="12" w:space="0" w:color="auto"/>
              <w:left w:val="outset" w:sz="12" w:space="0" w:color="auto"/>
              <w:bottom w:val="outset" w:sz="12" w:space="0" w:color="auto"/>
              <w:right w:val="outset" w:sz="12" w:space="0" w:color="auto"/>
            </w:tcBorders>
            <w:vAlign w:val="center"/>
          </w:tcPr>
          <w:p w:rsidR="003A1155" w:rsidP="002450F2">
            <w:pPr>
              <w:pStyle w:val="NormalWeb"/>
              <w:jc w:val="center"/>
              <w:rPr>
                <w:rFonts w:ascii="Arial" w:hAnsi="Arial" w:cs="Arial" w:hint="default"/>
                <w:b/>
                <w:bCs/>
                <w:szCs w:val="18"/>
              </w:rPr>
            </w:pPr>
            <w:r>
              <w:rPr>
                <w:rFonts w:ascii="Arial" w:hAnsi="Arial" w:cs="Arial"/>
                <w:b/>
                <w:bCs/>
                <w:szCs w:val="18"/>
              </w:rPr>
              <w:t>定编人数</w:t>
            </w:r>
          </w:p>
        </w:tc>
        <w:tc>
          <w:tcPr>
            <w:tcW w:w="1134" w:type="dxa"/>
            <w:tcBorders>
              <w:top w:val="outset" w:sz="12" w:space="0" w:color="auto"/>
              <w:left w:val="outset" w:sz="12" w:space="0" w:color="auto"/>
              <w:bottom w:val="outset" w:sz="12" w:space="0" w:color="auto"/>
              <w:right w:val="outset" w:sz="12" w:space="0" w:color="auto"/>
            </w:tcBorders>
            <w:vAlign w:val="center"/>
          </w:tcPr>
          <w:p w:rsidR="003A1155" w:rsidP="002450F2">
            <w:pPr>
              <w:pStyle w:val="NormalWeb"/>
              <w:jc w:val="center"/>
              <w:rPr>
                <w:rFonts w:ascii="Arial" w:hAnsi="Arial" w:cs="Arial" w:hint="default"/>
                <w:szCs w:val="18"/>
              </w:rPr>
            </w:pPr>
            <w:r>
              <w:rPr>
                <w:rFonts w:ascii="Arial" w:hAnsi="Arial" w:cs="Arial"/>
                <w:szCs w:val="18"/>
              </w:rPr>
              <w:t>11</w:t>
            </w:r>
          </w:p>
        </w:tc>
        <w:tc>
          <w:tcPr>
            <w:tcW w:w="1843" w:type="dxa"/>
            <w:tcBorders>
              <w:top w:val="outset" w:sz="12" w:space="0" w:color="auto"/>
              <w:left w:val="outset" w:sz="12" w:space="0" w:color="auto"/>
              <w:bottom w:val="outset" w:sz="12" w:space="0" w:color="auto"/>
              <w:right w:val="outset" w:sz="12" w:space="0" w:color="auto"/>
            </w:tcBorders>
            <w:vAlign w:val="center"/>
          </w:tcPr>
          <w:p w:rsidR="003A1155" w:rsidP="002450F2">
            <w:pPr>
              <w:pStyle w:val="NormalWeb"/>
              <w:jc w:val="center"/>
              <w:rPr>
                <w:rFonts w:ascii="Arial" w:hAnsi="Arial" w:cs="Arial" w:hint="default"/>
                <w:b/>
                <w:bCs/>
                <w:szCs w:val="18"/>
              </w:rPr>
            </w:pPr>
            <w:r>
              <w:rPr>
                <w:rFonts w:ascii="Arial" w:hAnsi="Arial" w:cs="Arial"/>
                <w:b/>
                <w:bCs/>
                <w:szCs w:val="18"/>
              </w:rPr>
              <w:t>工资职级范围</w:t>
            </w:r>
          </w:p>
        </w:tc>
        <w:tc>
          <w:tcPr>
            <w:tcW w:w="1458" w:type="dxa"/>
            <w:tcBorders>
              <w:top w:val="outset" w:sz="12" w:space="0" w:color="auto"/>
              <w:left w:val="outset" w:sz="12" w:space="0" w:color="auto"/>
              <w:bottom w:val="outset" w:sz="12" w:space="0" w:color="auto"/>
              <w:right w:val="outset" w:sz="6" w:space="0" w:color="auto"/>
            </w:tcBorders>
            <w:vAlign w:val="center"/>
          </w:tcPr>
          <w:p w:rsidR="003A1155" w:rsidP="002450F2">
            <w:pPr>
              <w:pStyle w:val="NormalWeb"/>
              <w:jc w:val="center"/>
              <w:rPr>
                <w:rFonts w:ascii="Arial" w:hAnsi="Arial" w:cs="Arial" w:hint="default"/>
                <w:szCs w:val="18"/>
              </w:rPr>
            </w:pPr>
            <w:r>
              <w:rPr>
                <w:rFonts w:ascii="Arial" w:hAnsi="Arial" w:cs="Arial"/>
                <w:szCs w:val="18"/>
              </w:rPr>
              <w:t>员工级</w:t>
            </w:r>
          </w:p>
        </w:tc>
      </w:tr>
      <w:tr w:rsidTr="002450F2">
        <w:tblPrEx>
          <w:tblW w:w="8503" w:type="dxa"/>
          <w:jc w:val="center"/>
          <w:tblCellSpacing w:w="0" w:type="dxa"/>
          <w:tblInd w:w="591" w:type="dxa"/>
          <w:tblLayout w:type="fixed"/>
          <w:tblCellMar>
            <w:left w:w="0" w:type="dxa"/>
            <w:right w:w="0" w:type="dxa"/>
          </w:tblCellMar>
          <w:tblLook w:val="0000"/>
        </w:tblPrEx>
        <w:trPr>
          <w:trHeight w:val="62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3A1155" w:rsidP="002450F2">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2450F2">
        <w:tblPrEx>
          <w:tblW w:w="8503" w:type="dxa"/>
          <w:jc w:val="center"/>
          <w:tblCellSpacing w:w="0" w:type="dxa"/>
          <w:tblInd w:w="591" w:type="dxa"/>
          <w:tblLayout w:type="fixed"/>
          <w:tblCellMar>
            <w:left w:w="0" w:type="dxa"/>
            <w:right w:w="0" w:type="dxa"/>
          </w:tblCellMar>
          <w:tblLook w:val="0000"/>
        </w:tblPrEx>
        <w:trPr>
          <w:trHeight w:val="3373"/>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3A1155" w:rsidP="002450F2">
            <w:pPr>
              <w:spacing w:line="360" w:lineRule="auto"/>
            </w:pPr>
            <w:r>
              <w:rPr>
                <w:rFonts w:hint="eastAsia"/>
              </w:rPr>
              <w:t>1</w:t>
            </w:r>
            <w:r>
              <w:rPr>
                <w:rFonts w:hint="eastAsia"/>
              </w:rPr>
              <w:t>、</w:t>
            </w:r>
            <w:r w:rsidR="00157DA2">
              <w:rPr>
                <w:rFonts w:hint="eastAsia"/>
              </w:rPr>
              <w:t>具有良好的职业道德规范</w:t>
            </w:r>
            <w:r>
              <w:rPr>
                <w:rFonts w:hint="eastAsia"/>
                <w:szCs w:val="21"/>
              </w:rPr>
              <w:t>；</w:t>
            </w:r>
          </w:p>
          <w:p w:rsidR="003A1155" w:rsidP="002450F2">
            <w:pPr>
              <w:spacing w:line="360" w:lineRule="auto"/>
            </w:pPr>
            <w:r>
              <w:rPr>
                <w:rFonts w:hint="eastAsia"/>
              </w:rPr>
              <w:t>2</w:t>
            </w:r>
            <w:r>
              <w:rPr>
                <w:rFonts w:hint="eastAsia"/>
              </w:rPr>
              <w:t>、</w:t>
            </w:r>
            <w:r w:rsidR="00834D63">
              <w:rPr>
                <w:rFonts w:hint="eastAsia"/>
              </w:rPr>
              <w:t>完毕教务</w:t>
            </w:r>
            <w:r w:rsidR="00482AAD">
              <w:rPr>
                <w:rFonts w:hint="eastAsia"/>
              </w:rPr>
              <w:t>部长</w:t>
            </w:r>
            <w:r w:rsidR="00834D63">
              <w:rPr>
                <w:rFonts w:hint="eastAsia"/>
              </w:rPr>
              <w:t>及组长指定的各项任务</w:t>
            </w:r>
            <w:r>
              <w:rPr>
                <w:rFonts w:hint="eastAsia"/>
                <w:bCs/>
                <w:szCs w:val="21"/>
              </w:rPr>
              <w:t>；</w:t>
            </w:r>
          </w:p>
          <w:p w:rsidR="003A1155" w:rsidP="002450F2">
            <w:pPr>
              <w:spacing w:line="360" w:lineRule="auto"/>
            </w:pPr>
            <w:r>
              <w:rPr>
                <w:rFonts w:hint="eastAsia"/>
              </w:rPr>
              <w:t>3</w:t>
            </w:r>
            <w:r>
              <w:rPr>
                <w:rFonts w:hint="eastAsia"/>
              </w:rPr>
              <w:t>、</w:t>
            </w:r>
            <w:r w:rsidR="00F53AF5">
              <w:rPr>
                <w:rFonts w:hint="eastAsia"/>
              </w:rPr>
              <w:t>维护和管理教室及教具工作</w:t>
            </w:r>
            <w:r>
              <w:rPr>
                <w:rFonts w:hint="eastAsia"/>
              </w:rPr>
              <w:t>；</w:t>
            </w:r>
          </w:p>
          <w:p w:rsidR="003A1155" w:rsidP="002450F2">
            <w:pPr>
              <w:spacing w:line="360" w:lineRule="auto"/>
            </w:pPr>
            <w:r>
              <w:rPr>
                <w:rFonts w:hint="eastAsia"/>
              </w:rPr>
              <w:t>4</w:t>
            </w:r>
            <w:r>
              <w:rPr>
                <w:rFonts w:hint="eastAsia"/>
              </w:rPr>
              <w:t>、</w:t>
            </w:r>
            <w:r w:rsidR="00663A0E">
              <w:rPr>
                <w:rFonts w:hint="eastAsia"/>
                <w:color w:val="000000" w:themeColor="text1"/>
              </w:rPr>
              <w:t>按计划准备课程，依据教案准备课堂活动、练习课程，熟悉掌握游戏活动，保证授课质量</w:t>
            </w:r>
            <w:r>
              <w:rPr>
                <w:rFonts w:hint="eastAsia"/>
              </w:rPr>
              <w:t>；</w:t>
            </w:r>
          </w:p>
          <w:p w:rsidR="003A1155" w:rsidP="002450F2">
            <w:pPr>
              <w:spacing w:line="360" w:lineRule="auto"/>
            </w:pPr>
            <w:r>
              <w:rPr>
                <w:rFonts w:hint="eastAsia"/>
              </w:rPr>
              <w:t>5</w:t>
            </w:r>
            <w:r>
              <w:rPr>
                <w:rFonts w:hint="eastAsia"/>
              </w:rPr>
              <w:t>、</w:t>
            </w:r>
            <w:r w:rsidR="00B507DE">
              <w:rPr>
                <w:rFonts w:hint="eastAsia"/>
              </w:rPr>
              <w:t>积极积极的接待家长，做好会员服务工作，保证会员续课率</w:t>
            </w:r>
            <w:r>
              <w:rPr>
                <w:rFonts w:hint="eastAsia"/>
              </w:rPr>
              <w:t>；</w:t>
            </w:r>
          </w:p>
          <w:p w:rsidR="003A1155" w:rsidP="002450F2">
            <w:pPr>
              <w:spacing w:line="360" w:lineRule="auto"/>
            </w:pPr>
            <w:r>
              <w:rPr>
                <w:rFonts w:hint="eastAsia"/>
              </w:rPr>
              <w:t>6</w:t>
            </w:r>
            <w:r>
              <w:rPr>
                <w:rFonts w:hint="eastAsia"/>
              </w:rPr>
              <w:t>、</w:t>
            </w:r>
            <w:r w:rsidR="003E45FD">
              <w:rPr>
                <w:rFonts w:hint="eastAsia"/>
              </w:rPr>
              <w:t>组织与支持每月的主题活动与户外推广活动等</w:t>
            </w:r>
            <w:r>
              <w:rPr>
                <w:rFonts w:hint="eastAsia"/>
              </w:rPr>
              <w:t>；</w:t>
            </w:r>
            <w:r>
              <w:rPr>
                <w:rFonts w:hint="eastAsia"/>
              </w:rPr>
              <w:t xml:space="preserve">     </w:t>
            </w:r>
          </w:p>
          <w:p w:rsidR="003A1155" w:rsidP="002450F2">
            <w:pPr>
              <w:spacing w:line="360" w:lineRule="auto"/>
            </w:pPr>
            <w:r>
              <w:rPr>
                <w:rFonts w:hint="eastAsia"/>
              </w:rPr>
              <w:t>7</w:t>
            </w:r>
            <w:r>
              <w:rPr>
                <w:rFonts w:hint="eastAsia"/>
              </w:rPr>
              <w:t>、完毕销课任务，</w:t>
            </w:r>
            <w:r w:rsidR="003E45FD">
              <w:rPr>
                <w:rFonts w:hint="eastAsia"/>
              </w:rPr>
              <w:t>协助市场部、销售部完毕中心各项</w:t>
            </w:r>
            <w:r w:rsidR="00F22732">
              <w:rPr>
                <w:rFonts w:hint="eastAsia"/>
              </w:rPr>
              <w:t>工作</w:t>
            </w:r>
            <w:r w:rsidR="003E45FD">
              <w:rPr>
                <w:rFonts w:hint="eastAsia"/>
              </w:rPr>
              <w:t>任务</w:t>
            </w:r>
            <w:r>
              <w:rPr>
                <w:rFonts w:hint="eastAsia"/>
              </w:rPr>
              <w:t>；</w:t>
            </w:r>
          </w:p>
          <w:p w:rsidR="003A1155" w:rsidP="002450F2">
            <w:pPr>
              <w:spacing w:line="360" w:lineRule="auto"/>
            </w:pPr>
            <w:r>
              <w:rPr>
                <w:rFonts w:hint="eastAsia"/>
              </w:rPr>
              <w:t>8</w:t>
            </w:r>
            <w:r>
              <w:rPr>
                <w:rFonts w:hint="eastAsia"/>
              </w:rPr>
              <w:t>、</w:t>
            </w:r>
            <w:r w:rsidR="0050363C">
              <w:rPr>
                <w:rFonts w:hint="eastAsia"/>
              </w:rPr>
              <w:t>积极做好会员的回访及维护工作</w:t>
            </w:r>
            <w:r>
              <w:rPr>
                <w:rFonts w:hint="eastAsia"/>
              </w:rPr>
              <w:t>。</w:t>
            </w:r>
          </w:p>
          <w:p w:rsidR="003A1155" w:rsidP="002450F2">
            <w:pPr>
              <w:spacing w:line="360" w:lineRule="auto"/>
              <w:rPr>
                <w:rFonts w:ascii="Arial" w:eastAsia="宋体" w:hAnsi="Arial" w:cs="Arial"/>
                <w:szCs w:val="18"/>
              </w:rPr>
            </w:pPr>
          </w:p>
        </w:tc>
      </w:tr>
      <w:tr w:rsidTr="002450F2">
        <w:tblPrEx>
          <w:tblW w:w="8503" w:type="dxa"/>
          <w:jc w:val="center"/>
          <w:tblCellSpacing w:w="0" w:type="dxa"/>
          <w:tblInd w:w="591" w:type="dxa"/>
          <w:tblLayout w:type="fixed"/>
          <w:tblCellMar>
            <w:left w:w="0" w:type="dxa"/>
            <w:right w:w="0" w:type="dxa"/>
          </w:tblCellMar>
          <w:tblLook w:val="0000"/>
        </w:tblPrEx>
        <w:trPr>
          <w:trHeight w:val="68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3A1155" w:rsidP="002450F2">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2450F2">
        <w:tblPrEx>
          <w:tblW w:w="8503" w:type="dxa"/>
          <w:jc w:val="center"/>
          <w:tblCellSpacing w:w="0" w:type="dxa"/>
          <w:tblInd w:w="591" w:type="dxa"/>
          <w:tblLayout w:type="fixed"/>
          <w:tblCellMar>
            <w:left w:w="0" w:type="dxa"/>
            <w:right w:w="0" w:type="dxa"/>
          </w:tblCellMar>
          <w:tblLook w:val="0000"/>
        </w:tblPrEx>
        <w:trPr>
          <w:trHeight w:val="2969"/>
          <w:tblCellSpacing w:w="0" w:type="dxa"/>
          <w:jc w:val="center"/>
        </w:trPr>
        <w:tc>
          <w:tcPr>
            <w:tcW w:w="8503" w:type="dxa"/>
            <w:gridSpan w:val="6"/>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3A1155" w:rsidRPr="000C0440" w:rsidP="002450F2">
            <w:pPr>
              <w:spacing w:line="360" w:lineRule="auto"/>
              <w:ind w:firstLine="315" w:firstLineChars="150"/>
              <w:rPr>
                <w:rFonts w:asciiTheme="minorEastAsia" w:hAnsiTheme="minorEastAsia"/>
              </w:rPr>
            </w:pPr>
            <w:r w:rsidRPr="000C0440">
              <w:rPr>
                <w:rFonts w:asciiTheme="minorEastAsia" w:hAnsiTheme="minorEastAsia" w:hint="eastAsia"/>
              </w:rPr>
              <w:t>1、年龄规定：</w:t>
            </w:r>
            <w:r w:rsidR="00DE2B79">
              <w:rPr>
                <w:rFonts w:asciiTheme="minorEastAsia" w:hAnsiTheme="minorEastAsia" w:hint="eastAsia"/>
              </w:rPr>
              <w:t>18</w:t>
            </w:r>
            <w:r w:rsidRPr="000C0440">
              <w:rPr>
                <w:rFonts w:asciiTheme="minorEastAsia" w:hAnsiTheme="minorEastAsia" w:hint="eastAsia"/>
              </w:rPr>
              <w:t>周岁以上，4</w:t>
            </w:r>
            <w:r w:rsidR="00DE2B79">
              <w:rPr>
                <w:rFonts w:asciiTheme="minorEastAsia" w:hAnsiTheme="minorEastAsia" w:hint="eastAsia"/>
              </w:rPr>
              <w:t>5</w:t>
            </w:r>
            <w:r w:rsidRPr="000C0440">
              <w:rPr>
                <w:rFonts w:asciiTheme="minorEastAsia" w:hAnsiTheme="minorEastAsia" w:hint="eastAsia"/>
              </w:rPr>
              <w:t>周岁以下身体健康；学历规定：大专以上学历</w:t>
            </w:r>
          </w:p>
          <w:p w:rsidR="003A1155" w:rsidRPr="000C0440" w:rsidP="002450F2">
            <w:pPr>
              <w:spacing w:line="360" w:lineRule="auto"/>
              <w:ind w:firstLine="315" w:firstLineChars="150"/>
              <w:rPr>
                <w:rFonts w:asciiTheme="minorEastAsia" w:hAnsiTheme="minorEastAsia"/>
              </w:rPr>
            </w:pPr>
            <w:r w:rsidRPr="000C0440">
              <w:rPr>
                <w:rFonts w:asciiTheme="minorEastAsia" w:hAnsiTheme="minorEastAsia" w:hint="eastAsia"/>
              </w:rPr>
              <w:t>2、品质规定：无不良记录，道德素质良好；良好的语言表达与分析能力</w:t>
            </w:r>
          </w:p>
          <w:p w:rsidR="003A1155" w:rsidRPr="000C0440" w:rsidP="002450F2">
            <w:pPr>
              <w:spacing w:line="360" w:lineRule="auto"/>
              <w:ind w:firstLine="315" w:firstLineChars="150"/>
              <w:rPr>
                <w:rFonts w:asciiTheme="minorEastAsia" w:hAnsiTheme="minorEastAsia"/>
              </w:rPr>
            </w:pPr>
            <w:r w:rsidRPr="000C0440">
              <w:rPr>
                <w:rFonts w:asciiTheme="minorEastAsia" w:hAnsiTheme="minorEastAsia" w:hint="eastAsia"/>
              </w:rPr>
              <w:t>3、热爱本职工作，具有良好的服务意识和工作责任心，有</w:t>
            </w:r>
            <w:r>
              <w:rPr>
                <w:rFonts w:asciiTheme="minorEastAsia" w:hAnsiTheme="minorEastAsia" w:hint="eastAsia"/>
              </w:rPr>
              <w:t>教学</w:t>
            </w:r>
            <w:r w:rsidRPr="000C0440">
              <w:rPr>
                <w:rFonts w:asciiTheme="minorEastAsia" w:hAnsiTheme="minorEastAsia" w:hint="eastAsia"/>
              </w:rPr>
              <w:t>工作经验</w:t>
            </w:r>
          </w:p>
          <w:p w:rsidR="003A1155" w:rsidRPr="00DF1BEF" w:rsidP="00E81D18">
            <w:pPr>
              <w:spacing w:line="360" w:lineRule="auto"/>
              <w:ind w:firstLine="315" w:firstLineChars="150"/>
              <w:rPr>
                <w:rFonts w:ascii="Calibri" w:eastAsia="宋体" w:hAnsi="Calibri" w:cs="Times New Roman"/>
              </w:rPr>
            </w:pPr>
            <w:r w:rsidRPr="000C0440">
              <w:rPr>
                <w:rFonts w:asciiTheme="minorEastAsia" w:hAnsiTheme="minorEastAsia" w:hint="eastAsia"/>
              </w:rPr>
              <w:t>4、</w:t>
            </w:r>
            <w:r>
              <w:rPr>
                <w:rFonts w:asciiTheme="minorEastAsia" w:hAnsiTheme="minorEastAsia" w:hint="eastAsia"/>
              </w:rPr>
              <w:t>热情积极、具有亲和力，感召能力强，</w:t>
            </w:r>
            <w:r w:rsidR="00E81D18">
              <w:rPr>
                <w:rFonts w:asciiTheme="minorEastAsia" w:hAnsiTheme="minorEastAsia" w:hint="eastAsia"/>
              </w:rPr>
              <w:t>善于沟通交流</w:t>
            </w:r>
            <w:r>
              <w:rPr>
                <w:rFonts w:asciiTheme="minorEastAsia" w:hAnsiTheme="minorEastAsia" w:hint="eastAsia"/>
              </w:rPr>
              <w:t>。</w:t>
            </w:r>
          </w:p>
        </w:tc>
      </w:tr>
    </w:tbl>
    <w:p w:rsidR="001F2E0B" w:rsidP="00587CDC"/>
    <w:p w:rsidR="003A1155" w:rsidP="00587CDC"/>
    <w:p w:rsidR="003A1155" w:rsidP="00587CDC"/>
    <w:p w:rsidR="00016EB1" w:rsidP="00587CDC"/>
    <w:p w:rsidR="00016EB1" w:rsidP="00587CDC"/>
    <w:p w:rsidR="00016EB1" w:rsidP="00587CDC"/>
    <w:p w:rsidR="00016EB1" w:rsidP="00587CDC">
      <w:pPr>
        <w:sectPr w:rsidSect="00D11ACC">
          <w:type w:val="nextPage"/>
          <w:pgSz w:w="11906" w:h="16838"/>
          <w:pgMar w:top="1440" w:right="1800" w:bottom="1440" w:left="1800" w:header="851" w:footer="992" w:gutter="0"/>
          <w:pgNumType w:fmt="numberInDash" w:start="27"/>
          <w:cols w:space="425"/>
          <w:titlePg w:val="0"/>
          <w:docGrid w:type="lines" w:linePitch="312"/>
        </w:sectPr>
      </w:pPr>
    </w:p>
    <w:p w:rsidR="00016EB1" w:rsidRPr="00D21472" w:rsidP="00016EB1">
      <w:pPr>
        <w:spacing w:line="500" w:lineRule="auto"/>
        <w:jc w:val="center"/>
        <w:rPr>
          <w:rFonts w:ascii="Arial" w:eastAsia="宋体" w:hAnsi="Arial" w:cs="Arial"/>
          <w:b/>
          <w:bCs/>
          <w:kern w:val="0"/>
          <w:sz w:val="32"/>
          <w:szCs w:val="32"/>
        </w:rPr>
      </w:pPr>
      <w:r w:rsidRPr="008855A0">
        <w:rPr>
          <w:rFonts w:ascii="Arial" w:eastAsia="隶书" w:hAnsi="Arial" w:cs="Arial" w:hint="eastAsia"/>
          <w:b/>
          <w:bCs/>
          <w:color w:val="800080"/>
          <w:sz w:val="32"/>
          <w:szCs w:val="32"/>
        </w:rPr>
        <w:t>工作岗位说明书</w:t>
      </w:r>
    </w:p>
    <w:p w:rsidR="00016EB1" w:rsidP="00016EB1">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233"/>
        <w:gridCol w:w="1560"/>
        <w:gridCol w:w="1417"/>
        <w:gridCol w:w="1134"/>
        <w:gridCol w:w="1701"/>
        <w:gridCol w:w="1458"/>
      </w:tblGrid>
      <w:tr w:rsidTr="00A77C6F">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549"/>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016EB1" w:rsidP="002450F2">
            <w:pPr>
              <w:pStyle w:val="NormalWeb"/>
              <w:jc w:val="center"/>
              <w:rPr>
                <w:rFonts w:ascii="Arial" w:hAnsi="Arial" w:cs="Arial" w:hint="default"/>
                <w:b/>
                <w:bCs/>
                <w:szCs w:val="18"/>
              </w:rPr>
            </w:pPr>
            <w:r>
              <w:rPr>
                <w:rFonts w:ascii="Arial" w:hAnsi="Arial" w:cs="Arial"/>
                <w:b/>
                <w:bCs/>
                <w:szCs w:val="18"/>
              </w:rPr>
              <w:t>岗位名称</w:t>
            </w:r>
          </w:p>
        </w:tc>
        <w:tc>
          <w:tcPr>
            <w:tcW w:w="1560" w:type="dxa"/>
            <w:tcBorders>
              <w:top w:val="outset" w:sz="12" w:space="0" w:color="auto"/>
              <w:left w:val="outset" w:sz="12" w:space="0" w:color="auto"/>
              <w:bottom w:val="outset" w:sz="12" w:space="0" w:color="auto"/>
              <w:right w:val="outset" w:sz="12" w:space="0" w:color="auto"/>
            </w:tcBorders>
            <w:vAlign w:val="center"/>
          </w:tcPr>
          <w:p w:rsidR="00016EB1" w:rsidP="002450F2">
            <w:pPr>
              <w:pStyle w:val="NormalWeb"/>
              <w:jc w:val="center"/>
              <w:rPr>
                <w:rFonts w:ascii="Arial" w:hAnsi="Arial" w:cs="Arial" w:hint="default"/>
                <w:szCs w:val="18"/>
              </w:rPr>
            </w:pPr>
            <w:r>
              <w:rPr>
                <w:rFonts w:ascii="Arial" w:hAnsi="Arial" w:cs="Arial"/>
                <w:szCs w:val="18"/>
                <w:shd w:val="pct10" w:color="auto" w:fill="FFFFFF"/>
              </w:rPr>
              <w:t>行政人事</w:t>
            </w:r>
            <w:r w:rsidR="00290A62">
              <w:rPr>
                <w:rFonts w:ascii="Arial" w:hAnsi="Arial" w:cs="Arial"/>
                <w:szCs w:val="18"/>
                <w:shd w:val="pct10" w:color="auto" w:fill="FFFFFF"/>
              </w:rPr>
              <w:t>主任</w:t>
            </w:r>
          </w:p>
        </w:tc>
        <w:tc>
          <w:tcPr>
            <w:tcW w:w="1417" w:type="dxa"/>
            <w:tcBorders>
              <w:top w:val="outset" w:sz="12" w:space="0" w:color="auto"/>
              <w:left w:val="outset" w:sz="12" w:space="0" w:color="auto"/>
              <w:bottom w:val="outset" w:sz="12" w:space="0" w:color="auto"/>
              <w:right w:val="outset" w:sz="12" w:space="0" w:color="auto"/>
            </w:tcBorders>
            <w:vAlign w:val="center"/>
          </w:tcPr>
          <w:p w:rsidR="00016EB1" w:rsidP="002450F2">
            <w:pPr>
              <w:pStyle w:val="NormalWeb"/>
              <w:jc w:val="center"/>
              <w:rPr>
                <w:rFonts w:ascii="Arial" w:hAnsi="Arial" w:cs="Arial" w:hint="default"/>
                <w:b/>
                <w:bCs/>
                <w:szCs w:val="18"/>
              </w:rPr>
            </w:pPr>
            <w:r>
              <w:rPr>
                <w:rFonts w:ascii="Arial" w:hAnsi="Arial" w:cs="Arial"/>
                <w:b/>
                <w:bCs/>
                <w:szCs w:val="18"/>
              </w:rPr>
              <w:t>所属部门</w:t>
            </w:r>
          </w:p>
        </w:tc>
        <w:tc>
          <w:tcPr>
            <w:tcW w:w="1134" w:type="dxa"/>
            <w:tcBorders>
              <w:top w:val="outset" w:sz="12" w:space="0" w:color="auto"/>
              <w:left w:val="outset" w:sz="12" w:space="0" w:color="auto"/>
              <w:bottom w:val="outset" w:sz="12" w:space="0" w:color="auto"/>
              <w:right w:val="outset" w:sz="12" w:space="0" w:color="auto"/>
            </w:tcBorders>
            <w:vAlign w:val="center"/>
          </w:tcPr>
          <w:p w:rsidR="00016EB1" w:rsidP="002450F2">
            <w:pPr>
              <w:pStyle w:val="NormalWeb"/>
              <w:jc w:val="center"/>
              <w:rPr>
                <w:rFonts w:ascii="Arial" w:hAnsi="Arial" w:cs="Arial" w:hint="default"/>
                <w:szCs w:val="18"/>
              </w:rPr>
            </w:pPr>
            <w:r>
              <w:rPr>
                <w:rFonts w:ascii="Arial" w:hAnsi="Arial" w:cs="Arial"/>
                <w:szCs w:val="18"/>
              </w:rPr>
              <w:t>行政</w:t>
            </w:r>
            <w:r>
              <w:rPr>
                <w:rFonts w:ascii="Arial" w:hAnsi="Arial" w:cs="Arial"/>
                <w:szCs w:val="18"/>
              </w:rPr>
              <w:t>部</w:t>
            </w:r>
          </w:p>
        </w:tc>
        <w:tc>
          <w:tcPr>
            <w:tcW w:w="1701" w:type="dxa"/>
            <w:tcBorders>
              <w:top w:val="outset" w:sz="12" w:space="0" w:color="auto"/>
              <w:left w:val="outset" w:sz="12" w:space="0" w:color="auto"/>
              <w:bottom w:val="outset" w:sz="12" w:space="0" w:color="auto"/>
              <w:right w:val="outset" w:sz="12" w:space="0" w:color="auto"/>
            </w:tcBorders>
            <w:vAlign w:val="center"/>
          </w:tcPr>
          <w:p w:rsidR="00016EB1" w:rsidP="002450F2">
            <w:pPr>
              <w:pStyle w:val="NormalWeb"/>
              <w:jc w:val="center"/>
              <w:rPr>
                <w:rFonts w:ascii="Arial" w:hAnsi="Arial" w:cs="Arial" w:hint="default"/>
                <w:b/>
                <w:bCs/>
                <w:szCs w:val="18"/>
              </w:rPr>
            </w:pPr>
            <w:r>
              <w:rPr>
                <w:rFonts w:ascii="Arial" w:hAnsi="Arial" w:cs="Arial"/>
                <w:b/>
                <w:bCs/>
                <w:szCs w:val="18"/>
              </w:rPr>
              <w:t>工作类型</w:t>
            </w:r>
          </w:p>
        </w:tc>
        <w:tc>
          <w:tcPr>
            <w:tcW w:w="1458" w:type="dxa"/>
            <w:tcBorders>
              <w:top w:val="outset" w:sz="12" w:space="0" w:color="auto"/>
              <w:left w:val="outset" w:sz="12" w:space="0" w:color="auto"/>
              <w:bottom w:val="outset" w:sz="12" w:space="0" w:color="auto"/>
              <w:right w:val="outset" w:sz="6" w:space="0" w:color="auto"/>
            </w:tcBorders>
            <w:vAlign w:val="center"/>
          </w:tcPr>
          <w:p w:rsidR="00016EB1" w:rsidP="002450F2">
            <w:pPr>
              <w:pStyle w:val="NormalWeb"/>
              <w:jc w:val="center"/>
              <w:rPr>
                <w:rFonts w:ascii="Arial" w:hAnsi="Arial" w:cs="Arial" w:hint="default"/>
                <w:szCs w:val="18"/>
              </w:rPr>
            </w:pPr>
            <w:r>
              <w:rPr>
                <w:rFonts w:ascii="Arial" w:hAnsi="Arial" w:cs="Arial"/>
                <w:szCs w:val="18"/>
              </w:rPr>
              <w:t>管理</w:t>
            </w:r>
            <w:r>
              <w:rPr>
                <w:rFonts w:ascii="Arial" w:hAnsi="Arial" w:cs="Arial"/>
                <w:szCs w:val="18"/>
              </w:rPr>
              <w:t>类</w:t>
            </w:r>
          </w:p>
        </w:tc>
      </w:tr>
      <w:tr w:rsidTr="00A77C6F">
        <w:tblPrEx>
          <w:tblW w:w="8503" w:type="dxa"/>
          <w:jc w:val="center"/>
          <w:tblCellSpacing w:w="0" w:type="dxa"/>
          <w:tblInd w:w="591" w:type="dxa"/>
          <w:tblLayout w:type="fixed"/>
          <w:tblCellMar>
            <w:left w:w="0" w:type="dxa"/>
            <w:right w:w="0" w:type="dxa"/>
          </w:tblCellMar>
          <w:tblLook w:val="0000"/>
        </w:tblPrEx>
        <w:trPr>
          <w:trHeight w:val="474"/>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016EB1" w:rsidP="002450F2">
            <w:pPr>
              <w:pStyle w:val="NormalWeb"/>
              <w:jc w:val="center"/>
              <w:rPr>
                <w:rFonts w:ascii="Arial" w:hAnsi="Arial" w:cs="Arial" w:hint="default"/>
                <w:b/>
                <w:bCs/>
                <w:szCs w:val="18"/>
              </w:rPr>
            </w:pPr>
            <w:r>
              <w:rPr>
                <w:rFonts w:ascii="Arial" w:hAnsi="Arial" w:cs="Arial"/>
                <w:b/>
                <w:bCs/>
                <w:szCs w:val="18"/>
              </w:rPr>
              <w:t>直接上级</w:t>
            </w:r>
          </w:p>
        </w:tc>
        <w:tc>
          <w:tcPr>
            <w:tcW w:w="1560" w:type="dxa"/>
            <w:tcBorders>
              <w:top w:val="outset" w:sz="12" w:space="0" w:color="auto"/>
              <w:left w:val="outset" w:sz="12" w:space="0" w:color="auto"/>
              <w:bottom w:val="outset" w:sz="12" w:space="0" w:color="auto"/>
              <w:right w:val="outset" w:sz="12" w:space="0" w:color="auto"/>
            </w:tcBorders>
            <w:vAlign w:val="center"/>
          </w:tcPr>
          <w:p w:rsidR="00016EB1" w:rsidP="00482AAD">
            <w:pPr>
              <w:pStyle w:val="NormalWeb"/>
              <w:jc w:val="center"/>
              <w:rPr>
                <w:rFonts w:ascii="Arial" w:hAnsi="Arial" w:cs="Arial" w:hint="default"/>
                <w:szCs w:val="18"/>
              </w:rPr>
            </w:pPr>
            <w:r>
              <w:rPr>
                <w:rFonts w:ascii="Arial" w:hAnsi="Arial" w:cs="Arial"/>
                <w:szCs w:val="18"/>
              </w:rPr>
              <w:t>总经理</w:t>
            </w:r>
          </w:p>
        </w:tc>
        <w:tc>
          <w:tcPr>
            <w:tcW w:w="1417" w:type="dxa"/>
            <w:tcBorders>
              <w:top w:val="outset" w:sz="12" w:space="0" w:color="auto"/>
              <w:left w:val="outset" w:sz="12" w:space="0" w:color="auto"/>
              <w:bottom w:val="outset" w:sz="12" w:space="0" w:color="auto"/>
              <w:right w:val="outset" w:sz="12" w:space="0" w:color="auto"/>
            </w:tcBorders>
            <w:vAlign w:val="center"/>
          </w:tcPr>
          <w:p w:rsidR="00016EB1" w:rsidP="002450F2">
            <w:pPr>
              <w:pStyle w:val="NormalWeb"/>
              <w:jc w:val="center"/>
              <w:rPr>
                <w:rFonts w:ascii="Arial" w:hAnsi="Arial" w:cs="Arial" w:hint="default"/>
                <w:b/>
                <w:bCs/>
                <w:szCs w:val="18"/>
              </w:rPr>
            </w:pPr>
            <w:r>
              <w:rPr>
                <w:rFonts w:ascii="Arial" w:hAnsi="Arial" w:cs="Arial"/>
                <w:b/>
                <w:bCs/>
                <w:szCs w:val="18"/>
              </w:rPr>
              <w:t>定编人数</w:t>
            </w:r>
          </w:p>
        </w:tc>
        <w:tc>
          <w:tcPr>
            <w:tcW w:w="1134" w:type="dxa"/>
            <w:tcBorders>
              <w:top w:val="outset" w:sz="12" w:space="0" w:color="auto"/>
              <w:left w:val="outset" w:sz="12" w:space="0" w:color="auto"/>
              <w:bottom w:val="outset" w:sz="12" w:space="0" w:color="auto"/>
              <w:right w:val="outset" w:sz="12" w:space="0" w:color="auto"/>
            </w:tcBorders>
            <w:vAlign w:val="center"/>
          </w:tcPr>
          <w:p w:rsidR="00016EB1" w:rsidP="002450F2">
            <w:pPr>
              <w:pStyle w:val="NormalWeb"/>
              <w:jc w:val="center"/>
              <w:rPr>
                <w:rFonts w:ascii="Arial" w:hAnsi="Arial" w:cs="Arial" w:hint="default"/>
                <w:szCs w:val="18"/>
              </w:rPr>
            </w:pPr>
            <w:r>
              <w:rPr>
                <w:rFonts w:ascii="Arial" w:hAnsi="Arial" w:cs="Arial"/>
                <w:szCs w:val="18"/>
              </w:rPr>
              <w:t>1</w:t>
            </w:r>
          </w:p>
        </w:tc>
        <w:tc>
          <w:tcPr>
            <w:tcW w:w="1701" w:type="dxa"/>
            <w:tcBorders>
              <w:top w:val="outset" w:sz="12" w:space="0" w:color="auto"/>
              <w:left w:val="outset" w:sz="12" w:space="0" w:color="auto"/>
              <w:bottom w:val="outset" w:sz="12" w:space="0" w:color="auto"/>
              <w:right w:val="outset" w:sz="12" w:space="0" w:color="auto"/>
            </w:tcBorders>
            <w:vAlign w:val="center"/>
          </w:tcPr>
          <w:p w:rsidR="00016EB1" w:rsidP="002450F2">
            <w:pPr>
              <w:pStyle w:val="NormalWeb"/>
              <w:jc w:val="center"/>
              <w:rPr>
                <w:rFonts w:ascii="Arial" w:hAnsi="Arial" w:cs="Arial" w:hint="default"/>
                <w:b/>
                <w:bCs/>
                <w:szCs w:val="18"/>
              </w:rPr>
            </w:pPr>
            <w:r>
              <w:rPr>
                <w:rFonts w:ascii="Arial" w:hAnsi="Arial" w:cs="Arial"/>
                <w:b/>
                <w:bCs/>
                <w:szCs w:val="18"/>
              </w:rPr>
              <w:t>工资职级范围</w:t>
            </w:r>
          </w:p>
        </w:tc>
        <w:tc>
          <w:tcPr>
            <w:tcW w:w="1458" w:type="dxa"/>
            <w:tcBorders>
              <w:top w:val="outset" w:sz="12" w:space="0" w:color="auto"/>
              <w:left w:val="outset" w:sz="12" w:space="0" w:color="auto"/>
              <w:bottom w:val="outset" w:sz="12" w:space="0" w:color="auto"/>
              <w:right w:val="outset" w:sz="6" w:space="0" w:color="auto"/>
            </w:tcBorders>
            <w:vAlign w:val="center"/>
          </w:tcPr>
          <w:p w:rsidR="00016EB1" w:rsidP="002450F2">
            <w:pPr>
              <w:pStyle w:val="NormalWeb"/>
              <w:jc w:val="center"/>
              <w:rPr>
                <w:rFonts w:ascii="Arial" w:hAnsi="Arial" w:cs="Arial" w:hint="default"/>
                <w:szCs w:val="18"/>
              </w:rPr>
            </w:pPr>
            <w:r>
              <w:rPr>
                <w:rFonts w:ascii="Arial" w:hAnsi="Arial" w:cs="Arial"/>
                <w:szCs w:val="18"/>
              </w:rPr>
              <w:t>主管</w:t>
            </w:r>
            <w:r>
              <w:rPr>
                <w:rFonts w:ascii="Arial" w:hAnsi="Arial" w:cs="Arial"/>
                <w:szCs w:val="18"/>
              </w:rPr>
              <w:t>级</w:t>
            </w:r>
          </w:p>
        </w:tc>
      </w:tr>
      <w:tr w:rsidTr="00A77C6F">
        <w:tblPrEx>
          <w:tblW w:w="8503" w:type="dxa"/>
          <w:jc w:val="center"/>
          <w:tblCellSpacing w:w="0" w:type="dxa"/>
          <w:tblInd w:w="591" w:type="dxa"/>
          <w:tblLayout w:type="fixed"/>
          <w:tblCellMar>
            <w:left w:w="0" w:type="dxa"/>
            <w:right w:w="0" w:type="dxa"/>
          </w:tblCellMar>
          <w:tblLook w:val="0000"/>
        </w:tblPrEx>
        <w:trPr>
          <w:trHeight w:val="468"/>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016EB1" w:rsidP="002450F2">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2450F2">
        <w:tblPrEx>
          <w:tblW w:w="8503" w:type="dxa"/>
          <w:jc w:val="center"/>
          <w:tblCellSpacing w:w="0" w:type="dxa"/>
          <w:tblInd w:w="591" w:type="dxa"/>
          <w:tblLayout w:type="fixed"/>
          <w:tblCellMar>
            <w:left w:w="0" w:type="dxa"/>
            <w:right w:w="0" w:type="dxa"/>
          </w:tblCellMar>
          <w:tblLook w:val="0000"/>
        </w:tblPrEx>
        <w:trPr>
          <w:trHeight w:val="3373"/>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016EB1" w:rsidP="002450F2">
            <w:pPr>
              <w:spacing w:line="360" w:lineRule="auto"/>
            </w:pPr>
            <w:r>
              <w:rPr>
                <w:rFonts w:hint="eastAsia"/>
              </w:rPr>
              <w:t>1</w:t>
            </w:r>
            <w:r>
              <w:rPr>
                <w:rFonts w:hint="eastAsia"/>
              </w:rPr>
              <w:t>、</w:t>
            </w:r>
            <w:r w:rsidR="00B95576">
              <w:rPr>
                <w:rFonts w:hint="eastAsia"/>
              </w:rPr>
              <w:t>全面负责行政、人力资源的管理工作</w:t>
            </w:r>
            <w:r>
              <w:rPr>
                <w:rFonts w:hint="eastAsia"/>
                <w:szCs w:val="21"/>
              </w:rPr>
              <w:t>；</w:t>
            </w:r>
          </w:p>
          <w:p w:rsidR="00016EB1" w:rsidP="002450F2">
            <w:pPr>
              <w:spacing w:line="360" w:lineRule="auto"/>
            </w:pPr>
            <w:r>
              <w:rPr>
                <w:rFonts w:hint="eastAsia"/>
              </w:rPr>
              <w:t>2</w:t>
            </w:r>
            <w:r>
              <w:rPr>
                <w:rFonts w:hint="eastAsia"/>
              </w:rPr>
              <w:t>、</w:t>
            </w:r>
            <w:r w:rsidR="00B95576">
              <w:rPr>
                <w:rFonts w:hint="eastAsia"/>
              </w:rPr>
              <w:t>组织行政、人事健全并完善公司的各项规章制度，规范岗位作业流程</w:t>
            </w:r>
            <w:r>
              <w:rPr>
                <w:rFonts w:hint="eastAsia"/>
                <w:bCs/>
                <w:szCs w:val="21"/>
              </w:rPr>
              <w:t>；</w:t>
            </w:r>
          </w:p>
          <w:p w:rsidR="00016EB1" w:rsidP="002450F2">
            <w:pPr>
              <w:spacing w:line="360" w:lineRule="auto"/>
            </w:pPr>
            <w:r>
              <w:rPr>
                <w:rFonts w:hint="eastAsia"/>
              </w:rPr>
              <w:t>3</w:t>
            </w:r>
            <w:r>
              <w:rPr>
                <w:rFonts w:hint="eastAsia"/>
              </w:rPr>
              <w:t>、</w:t>
            </w:r>
            <w:r w:rsidR="00B95576">
              <w:rPr>
                <w:rFonts w:hint="eastAsia"/>
              </w:rPr>
              <w:t>根据中心发展战略规划，拟定行政人事部整体规划工作及整改方案</w:t>
            </w:r>
            <w:r>
              <w:rPr>
                <w:rFonts w:hint="eastAsia"/>
              </w:rPr>
              <w:t>；</w:t>
            </w:r>
          </w:p>
          <w:p w:rsidR="00016EB1" w:rsidP="002450F2">
            <w:pPr>
              <w:spacing w:line="360" w:lineRule="auto"/>
            </w:pPr>
            <w:r>
              <w:rPr>
                <w:rFonts w:hint="eastAsia"/>
              </w:rPr>
              <w:t>4</w:t>
            </w:r>
            <w:r>
              <w:rPr>
                <w:rFonts w:hint="eastAsia"/>
              </w:rPr>
              <w:t>、</w:t>
            </w:r>
            <w:r w:rsidR="00F014ED">
              <w:rPr>
                <w:rFonts w:hint="eastAsia"/>
              </w:rPr>
              <w:t>对中心组织架构的调整提出合理建议，规避人才管理风险</w:t>
            </w:r>
            <w:r w:rsidR="005D4467">
              <w:rPr>
                <w:rFonts w:hint="eastAsia"/>
              </w:rPr>
              <w:t>，构建人才梯队，健全完善中心的培训机制</w:t>
            </w:r>
            <w:r>
              <w:rPr>
                <w:rFonts w:hint="eastAsia"/>
              </w:rPr>
              <w:t>；</w:t>
            </w:r>
          </w:p>
          <w:p w:rsidR="00016EB1" w:rsidP="002450F2">
            <w:pPr>
              <w:spacing w:line="360" w:lineRule="auto"/>
            </w:pPr>
            <w:r>
              <w:rPr>
                <w:rFonts w:hint="eastAsia"/>
              </w:rPr>
              <w:t>5</w:t>
            </w:r>
            <w:r>
              <w:rPr>
                <w:rFonts w:hint="eastAsia"/>
              </w:rPr>
              <w:t>、</w:t>
            </w:r>
            <w:r w:rsidR="00240B09">
              <w:rPr>
                <w:rFonts w:hint="eastAsia"/>
              </w:rPr>
              <w:t>负责中心各类公文和制度运作机制的构建和推行，严格把控公文、制度的质量和运营效果</w:t>
            </w:r>
            <w:r>
              <w:rPr>
                <w:rFonts w:hint="eastAsia"/>
              </w:rPr>
              <w:t>；</w:t>
            </w:r>
          </w:p>
          <w:p w:rsidR="00016EB1" w:rsidP="002450F2">
            <w:pPr>
              <w:spacing w:line="360" w:lineRule="auto"/>
            </w:pPr>
            <w:r>
              <w:rPr>
                <w:rFonts w:hint="eastAsia"/>
              </w:rPr>
              <w:t>6</w:t>
            </w:r>
            <w:r>
              <w:rPr>
                <w:rFonts w:hint="eastAsia"/>
              </w:rPr>
              <w:t>、</w:t>
            </w:r>
            <w:r w:rsidR="00A77C6F">
              <w:rPr>
                <w:rFonts w:hint="eastAsia"/>
              </w:rPr>
              <w:t>规范人事异动流程，健全中心绩效管理体系，激发员工工作积极性与积极性</w:t>
            </w:r>
            <w:r>
              <w:rPr>
                <w:rFonts w:hint="eastAsia"/>
              </w:rPr>
              <w:t>；</w:t>
            </w:r>
            <w:r>
              <w:rPr>
                <w:rFonts w:hint="eastAsia"/>
              </w:rPr>
              <w:t xml:space="preserve">     </w:t>
            </w:r>
          </w:p>
          <w:p w:rsidR="00016EB1" w:rsidP="002450F2">
            <w:pPr>
              <w:spacing w:line="360" w:lineRule="auto"/>
            </w:pPr>
            <w:r>
              <w:rPr>
                <w:rFonts w:hint="eastAsia"/>
              </w:rPr>
              <w:t>7</w:t>
            </w:r>
            <w:r>
              <w:rPr>
                <w:rFonts w:hint="eastAsia"/>
              </w:rPr>
              <w:t>、</w:t>
            </w:r>
            <w:r w:rsidR="00A77C6F">
              <w:rPr>
                <w:rFonts w:hint="eastAsia"/>
              </w:rPr>
              <w:t>不断提高后勤服务意识加强行政管理手段，松弛有度，促进中心的良性运作</w:t>
            </w:r>
            <w:r>
              <w:rPr>
                <w:rFonts w:hint="eastAsia"/>
              </w:rPr>
              <w:t>；</w:t>
            </w:r>
          </w:p>
          <w:p w:rsidR="00016EB1" w:rsidP="002450F2">
            <w:pPr>
              <w:spacing w:line="360" w:lineRule="auto"/>
            </w:pPr>
            <w:r>
              <w:rPr>
                <w:rFonts w:hint="eastAsia"/>
              </w:rPr>
              <w:t>8</w:t>
            </w:r>
            <w:r>
              <w:rPr>
                <w:rFonts w:hint="eastAsia"/>
              </w:rPr>
              <w:t>、</w:t>
            </w:r>
            <w:r w:rsidR="00A77C6F">
              <w:rPr>
                <w:rFonts w:hint="eastAsia"/>
              </w:rPr>
              <w:t>发展并宣扬中心文化，建立中心相关的福利政策，提高中心文化内涵，丰富员工精神生活，增长员工对中心的归属感与团队凝聚力；</w:t>
            </w:r>
          </w:p>
          <w:p w:rsidR="00A77C6F" w:rsidP="002450F2">
            <w:pPr>
              <w:spacing w:line="360" w:lineRule="auto"/>
            </w:pPr>
            <w:r>
              <w:rPr>
                <w:rFonts w:hint="eastAsia"/>
              </w:rPr>
              <w:t>9</w:t>
            </w:r>
            <w:r>
              <w:rPr>
                <w:rFonts w:hint="eastAsia"/>
              </w:rPr>
              <w:t>、组织拟定中心安全管理制度，做好安全防范和保护措施，宣导安全理念和典礼加强安全检查的演练工作；</w:t>
            </w:r>
          </w:p>
          <w:p w:rsidR="00016EB1" w:rsidRPr="00A77C6F" w:rsidP="002450F2">
            <w:pPr>
              <w:spacing w:line="360" w:lineRule="auto"/>
            </w:pPr>
            <w:r>
              <w:rPr>
                <w:rFonts w:hint="eastAsia"/>
              </w:rPr>
              <w:t>10</w:t>
            </w:r>
            <w:r>
              <w:rPr>
                <w:rFonts w:hint="eastAsia"/>
              </w:rPr>
              <w:t>、负责中心内部重大活动的策划，并组织相关人员做好筹备与实行工作。</w:t>
            </w:r>
          </w:p>
        </w:tc>
      </w:tr>
      <w:tr w:rsidTr="00A77C6F">
        <w:tblPrEx>
          <w:tblW w:w="8503" w:type="dxa"/>
          <w:jc w:val="center"/>
          <w:tblCellSpacing w:w="0" w:type="dxa"/>
          <w:tblInd w:w="591" w:type="dxa"/>
          <w:tblLayout w:type="fixed"/>
          <w:tblCellMar>
            <w:left w:w="0" w:type="dxa"/>
            <w:right w:w="0" w:type="dxa"/>
          </w:tblCellMar>
          <w:tblLook w:val="0000"/>
        </w:tblPrEx>
        <w:trPr>
          <w:trHeight w:val="564"/>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016EB1" w:rsidP="002450F2">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2450F2">
        <w:tblPrEx>
          <w:tblW w:w="8503" w:type="dxa"/>
          <w:jc w:val="center"/>
          <w:tblCellSpacing w:w="0" w:type="dxa"/>
          <w:tblInd w:w="591" w:type="dxa"/>
          <w:tblLayout w:type="fixed"/>
          <w:tblCellMar>
            <w:left w:w="0" w:type="dxa"/>
            <w:right w:w="0" w:type="dxa"/>
          </w:tblCellMar>
          <w:tblLook w:val="0000"/>
        </w:tblPrEx>
        <w:trPr>
          <w:trHeight w:val="2969"/>
          <w:tblCellSpacing w:w="0" w:type="dxa"/>
          <w:jc w:val="center"/>
        </w:trPr>
        <w:tc>
          <w:tcPr>
            <w:tcW w:w="8503" w:type="dxa"/>
            <w:gridSpan w:val="6"/>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016EB1" w:rsidRPr="000C0440" w:rsidP="002450F2">
            <w:pPr>
              <w:spacing w:line="360" w:lineRule="auto"/>
              <w:ind w:firstLine="315" w:firstLineChars="150"/>
              <w:rPr>
                <w:rFonts w:asciiTheme="minorEastAsia" w:hAnsiTheme="minorEastAsia"/>
              </w:rPr>
            </w:pPr>
            <w:r w:rsidRPr="000C0440">
              <w:rPr>
                <w:rFonts w:asciiTheme="minorEastAsia" w:hAnsiTheme="minorEastAsia" w:hint="eastAsia"/>
              </w:rPr>
              <w:t>1、年龄规定：</w:t>
            </w:r>
            <w:r w:rsidR="008A5949">
              <w:rPr>
                <w:rFonts w:asciiTheme="minorEastAsia" w:hAnsiTheme="minorEastAsia" w:hint="eastAsia"/>
              </w:rPr>
              <w:t>23</w:t>
            </w:r>
            <w:r w:rsidRPr="000C0440">
              <w:rPr>
                <w:rFonts w:asciiTheme="minorEastAsia" w:hAnsiTheme="minorEastAsia" w:hint="eastAsia"/>
              </w:rPr>
              <w:t>周岁以上，4</w:t>
            </w:r>
            <w:r>
              <w:rPr>
                <w:rFonts w:asciiTheme="minorEastAsia" w:hAnsiTheme="minorEastAsia" w:hint="eastAsia"/>
              </w:rPr>
              <w:t>5</w:t>
            </w:r>
            <w:r w:rsidRPr="000C0440">
              <w:rPr>
                <w:rFonts w:asciiTheme="minorEastAsia" w:hAnsiTheme="minorEastAsia" w:hint="eastAsia"/>
              </w:rPr>
              <w:t>周岁以下身体健康；学历规定：大专以上学历</w:t>
            </w:r>
          </w:p>
          <w:p w:rsidR="00016EB1" w:rsidRPr="000C0440" w:rsidP="002450F2">
            <w:pPr>
              <w:spacing w:line="360" w:lineRule="auto"/>
              <w:ind w:firstLine="315" w:firstLineChars="150"/>
              <w:rPr>
                <w:rFonts w:asciiTheme="minorEastAsia" w:hAnsiTheme="minorEastAsia"/>
              </w:rPr>
            </w:pPr>
            <w:r w:rsidRPr="000C0440">
              <w:rPr>
                <w:rFonts w:asciiTheme="minorEastAsia" w:hAnsiTheme="minorEastAsia" w:hint="eastAsia"/>
              </w:rPr>
              <w:t>2、品质规定：无不良记录，道德素质良好；良好的语言表达与</w:t>
            </w:r>
            <w:r w:rsidR="008A5949">
              <w:rPr>
                <w:rFonts w:asciiTheme="minorEastAsia" w:hAnsiTheme="minorEastAsia" w:hint="eastAsia"/>
              </w:rPr>
              <w:t>组织</w:t>
            </w:r>
            <w:r w:rsidRPr="000C0440">
              <w:rPr>
                <w:rFonts w:asciiTheme="minorEastAsia" w:hAnsiTheme="minorEastAsia" w:hint="eastAsia"/>
              </w:rPr>
              <w:t>能力</w:t>
            </w:r>
          </w:p>
          <w:p w:rsidR="00016EB1" w:rsidRPr="000C0440" w:rsidP="002450F2">
            <w:pPr>
              <w:spacing w:line="360" w:lineRule="auto"/>
              <w:ind w:firstLine="315" w:firstLineChars="150"/>
              <w:rPr>
                <w:rFonts w:asciiTheme="minorEastAsia" w:hAnsiTheme="minorEastAsia"/>
              </w:rPr>
            </w:pPr>
            <w:r w:rsidRPr="000C0440">
              <w:rPr>
                <w:rFonts w:asciiTheme="minorEastAsia" w:hAnsiTheme="minorEastAsia" w:hint="eastAsia"/>
              </w:rPr>
              <w:t>3、热爱</w:t>
            </w:r>
            <w:r w:rsidRPr="008A5949">
              <w:rPr>
                <w:rFonts w:asciiTheme="minorEastAsia" w:hAnsiTheme="minorEastAsia" w:hint="eastAsia"/>
              </w:rPr>
              <w:t>本职</w:t>
            </w:r>
            <w:r w:rsidRPr="000C0440">
              <w:rPr>
                <w:rFonts w:asciiTheme="minorEastAsia" w:hAnsiTheme="minorEastAsia" w:hint="eastAsia"/>
              </w:rPr>
              <w:t>工作，具有良好的服务意识和工作责任心，有</w:t>
            </w:r>
            <w:r w:rsidR="007508B3">
              <w:rPr>
                <w:rFonts w:asciiTheme="minorEastAsia" w:hAnsiTheme="minorEastAsia" w:hint="eastAsia"/>
              </w:rPr>
              <w:t>行政人事管理</w:t>
            </w:r>
            <w:r w:rsidRPr="000C0440">
              <w:rPr>
                <w:rFonts w:asciiTheme="minorEastAsia" w:hAnsiTheme="minorEastAsia" w:hint="eastAsia"/>
              </w:rPr>
              <w:t>经验</w:t>
            </w:r>
          </w:p>
          <w:p w:rsidR="00016EB1" w:rsidRPr="00DF1BEF" w:rsidP="00296DF7">
            <w:pPr>
              <w:spacing w:line="360" w:lineRule="auto"/>
              <w:ind w:firstLine="315" w:firstLineChars="150"/>
              <w:rPr>
                <w:rFonts w:ascii="Calibri" w:eastAsia="宋体" w:hAnsi="Calibri" w:cs="Times New Roman"/>
              </w:rPr>
            </w:pPr>
            <w:r w:rsidRPr="000C0440">
              <w:rPr>
                <w:rFonts w:asciiTheme="minorEastAsia" w:hAnsiTheme="minorEastAsia" w:hint="eastAsia"/>
              </w:rPr>
              <w:t>4、</w:t>
            </w:r>
            <w:r>
              <w:rPr>
                <w:rFonts w:asciiTheme="minorEastAsia" w:hAnsiTheme="minorEastAsia" w:hint="eastAsia"/>
              </w:rPr>
              <w:t>热情积极、感召能力强，善于沟通交流。</w:t>
            </w:r>
          </w:p>
        </w:tc>
      </w:tr>
    </w:tbl>
    <w:p w:rsidR="003A1155" w:rsidP="00587CDC"/>
    <w:p w:rsidR="00016EB1" w:rsidP="00587CDC"/>
    <w:p w:rsidR="00016EB1" w:rsidP="00587CDC">
      <w:pPr>
        <w:sectPr w:rsidSect="00D11ACC">
          <w:type w:val="nextPage"/>
          <w:pgSz w:w="11906" w:h="16838"/>
          <w:pgMar w:top="1440" w:right="1800" w:bottom="1440" w:left="1800" w:header="851" w:footer="992" w:gutter="0"/>
          <w:pgNumType w:fmt="numberInDash" w:start="28"/>
          <w:cols w:space="425"/>
          <w:titlePg w:val="0"/>
          <w:docGrid w:type="lines" w:linePitch="312"/>
        </w:sectPr>
      </w:pPr>
    </w:p>
    <w:p w:rsidR="00016EB1" w:rsidP="00587CDC"/>
    <w:p w:rsidR="00016EB1" w:rsidP="00587CDC"/>
    <w:p w:rsidR="0008653A" w:rsidRPr="00D21472" w:rsidP="0008653A">
      <w:pPr>
        <w:spacing w:line="500" w:lineRule="auto"/>
        <w:jc w:val="center"/>
        <w:rPr>
          <w:rFonts w:ascii="Arial" w:eastAsia="宋体" w:hAnsi="Arial" w:cs="Arial"/>
          <w:b/>
          <w:bCs/>
          <w:kern w:val="0"/>
          <w:sz w:val="32"/>
          <w:szCs w:val="32"/>
        </w:rPr>
      </w:pPr>
      <w:r w:rsidRPr="008855A0">
        <w:rPr>
          <w:rFonts w:ascii="Arial" w:eastAsia="隶书" w:hAnsi="Arial" w:cs="Arial" w:hint="eastAsia"/>
          <w:b/>
          <w:bCs/>
          <w:color w:val="800080"/>
          <w:sz w:val="32"/>
          <w:szCs w:val="32"/>
        </w:rPr>
        <w:t>工作岗位说明书</w:t>
      </w:r>
    </w:p>
    <w:p w:rsidR="0008653A" w:rsidP="0008653A">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233"/>
        <w:gridCol w:w="1560"/>
        <w:gridCol w:w="1417"/>
        <w:gridCol w:w="1134"/>
        <w:gridCol w:w="1701"/>
        <w:gridCol w:w="1458"/>
      </w:tblGrid>
      <w:tr w:rsidTr="000C0915">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666"/>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08653A" w:rsidP="002450F2">
            <w:pPr>
              <w:pStyle w:val="NormalWeb"/>
              <w:jc w:val="center"/>
              <w:rPr>
                <w:rFonts w:ascii="Arial" w:hAnsi="Arial" w:cs="Arial" w:hint="default"/>
                <w:b/>
                <w:bCs/>
                <w:szCs w:val="18"/>
              </w:rPr>
            </w:pPr>
            <w:r>
              <w:rPr>
                <w:rFonts w:ascii="Arial" w:hAnsi="Arial" w:cs="Arial"/>
                <w:b/>
                <w:bCs/>
                <w:szCs w:val="18"/>
              </w:rPr>
              <w:t>岗位名称</w:t>
            </w:r>
          </w:p>
        </w:tc>
        <w:tc>
          <w:tcPr>
            <w:tcW w:w="1560" w:type="dxa"/>
            <w:tcBorders>
              <w:top w:val="outset" w:sz="12" w:space="0" w:color="auto"/>
              <w:left w:val="outset" w:sz="12" w:space="0" w:color="auto"/>
              <w:bottom w:val="outset" w:sz="12" w:space="0" w:color="auto"/>
              <w:right w:val="outset" w:sz="12" w:space="0" w:color="auto"/>
            </w:tcBorders>
            <w:vAlign w:val="center"/>
          </w:tcPr>
          <w:p w:rsidR="0008653A" w:rsidP="002450F2">
            <w:pPr>
              <w:pStyle w:val="NormalWeb"/>
              <w:jc w:val="center"/>
              <w:rPr>
                <w:rFonts w:ascii="Arial" w:hAnsi="Arial" w:cs="Arial" w:hint="default"/>
                <w:szCs w:val="18"/>
              </w:rPr>
            </w:pPr>
            <w:r>
              <w:rPr>
                <w:rFonts w:ascii="Arial" w:hAnsi="Arial" w:cs="Arial"/>
                <w:szCs w:val="18"/>
                <w:shd w:val="pct10" w:color="auto" w:fill="FFFFFF"/>
              </w:rPr>
              <w:t>保洁</w:t>
            </w:r>
          </w:p>
        </w:tc>
        <w:tc>
          <w:tcPr>
            <w:tcW w:w="1417" w:type="dxa"/>
            <w:tcBorders>
              <w:top w:val="outset" w:sz="12" w:space="0" w:color="auto"/>
              <w:left w:val="outset" w:sz="12" w:space="0" w:color="auto"/>
              <w:bottom w:val="outset" w:sz="12" w:space="0" w:color="auto"/>
              <w:right w:val="outset" w:sz="12" w:space="0" w:color="auto"/>
            </w:tcBorders>
            <w:vAlign w:val="center"/>
          </w:tcPr>
          <w:p w:rsidR="0008653A" w:rsidP="002450F2">
            <w:pPr>
              <w:pStyle w:val="NormalWeb"/>
              <w:jc w:val="center"/>
              <w:rPr>
                <w:rFonts w:ascii="Arial" w:hAnsi="Arial" w:cs="Arial" w:hint="default"/>
                <w:b/>
                <w:bCs/>
                <w:szCs w:val="18"/>
              </w:rPr>
            </w:pPr>
            <w:r>
              <w:rPr>
                <w:rFonts w:ascii="Arial" w:hAnsi="Arial" w:cs="Arial"/>
                <w:b/>
                <w:bCs/>
                <w:szCs w:val="18"/>
              </w:rPr>
              <w:t>所属部门</w:t>
            </w:r>
          </w:p>
        </w:tc>
        <w:tc>
          <w:tcPr>
            <w:tcW w:w="1134" w:type="dxa"/>
            <w:tcBorders>
              <w:top w:val="outset" w:sz="12" w:space="0" w:color="auto"/>
              <w:left w:val="outset" w:sz="12" w:space="0" w:color="auto"/>
              <w:bottom w:val="outset" w:sz="12" w:space="0" w:color="auto"/>
              <w:right w:val="outset" w:sz="12" w:space="0" w:color="auto"/>
            </w:tcBorders>
            <w:vAlign w:val="center"/>
          </w:tcPr>
          <w:p w:rsidR="0008653A" w:rsidP="002450F2">
            <w:pPr>
              <w:pStyle w:val="NormalWeb"/>
              <w:jc w:val="center"/>
              <w:rPr>
                <w:rFonts w:ascii="Arial" w:hAnsi="Arial" w:cs="Arial" w:hint="default"/>
                <w:szCs w:val="18"/>
              </w:rPr>
            </w:pPr>
            <w:r>
              <w:rPr>
                <w:rFonts w:ascii="Arial" w:hAnsi="Arial" w:cs="Arial"/>
                <w:szCs w:val="18"/>
              </w:rPr>
              <w:t>行政部</w:t>
            </w:r>
          </w:p>
        </w:tc>
        <w:tc>
          <w:tcPr>
            <w:tcW w:w="1701" w:type="dxa"/>
            <w:tcBorders>
              <w:top w:val="outset" w:sz="12" w:space="0" w:color="auto"/>
              <w:left w:val="outset" w:sz="12" w:space="0" w:color="auto"/>
              <w:bottom w:val="outset" w:sz="12" w:space="0" w:color="auto"/>
              <w:right w:val="outset" w:sz="12" w:space="0" w:color="auto"/>
            </w:tcBorders>
            <w:vAlign w:val="center"/>
          </w:tcPr>
          <w:p w:rsidR="0008653A" w:rsidP="002450F2">
            <w:pPr>
              <w:pStyle w:val="NormalWeb"/>
              <w:jc w:val="center"/>
              <w:rPr>
                <w:rFonts w:ascii="Arial" w:hAnsi="Arial" w:cs="Arial" w:hint="default"/>
                <w:b/>
                <w:bCs/>
                <w:szCs w:val="18"/>
              </w:rPr>
            </w:pPr>
            <w:r>
              <w:rPr>
                <w:rFonts w:ascii="Arial" w:hAnsi="Arial" w:cs="Arial"/>
                <w:b/>
                <w:bCs/>
                <w:szCs w:val="18"/>
              </w:rPr>
              <w:t>工作类型</w:t>
            </w:r>
          </w:p>
        </w:tc>
        <w:tc>
          <w:tcPr>
            <w:tcW w:w="1458" w:type="dxa"/>
            <w:tcBorders>
              <w:top w:val="outset" w:sz="12" w:space="0" w:color="auto"/>
              <w:left w:val="outset" w:sz="12" w:space="0" w:color="auto"/>
              <w:bottom w:val="outset" w:sz="12" w:space="0" w:color="auto"/>
              <w:right w:val="outset" w:sz="6" w:space="0" w:color="auto"/>
            </w:tcBorders>
            <w:vAlign w:val="center"/>
          </w:tcPr>
          <w:p w:rsidR="0008653A" w:rsidP="002450F2">
            <w:pPr>
              <w:pStyle w:val="NormalWeb"/>
              <w:jc w:val="center"/>
              <w:rPr>
                <w:rFonts w:ascii="Arial" w:hAnsi="Arial" w:cs="Arial" w:hint="default"/>
                <w:szCs w:val="18"/>
              </w:rPr>
            </w:pPr>
            <w:r>
              <w:rPr>
                <w:rFonts w:ascii="Arial" w:hAnsi="Arial" w:cs="Arial"/>
                <w:szCs w:val="18"/>
              </w:rPr>
              <w:t>行政类</w:t>
            </w:r>
          </w:p>
        </w:tc>
      </w:tr>
      <w:tr w:rsidTr="000C0915">
        <w:tblPrEx>
          <w:tblW w:w="8503" w:type="dxa"/>
          <w:jc w:val="center"/>
          <w:tblCellSpacing w:w="0" w:type="dxa"/>
          <w:tblInd w:w="591" w:type="dxa"/>
          <w:tblLayout w:type="fixed"/>
          <w:tblCellMar>
            <w:left w:w="0" w:type="dxa"/>
            <w:right w:w="0" w:type="dxa"/>
          </w:tblCellMar>
          <w:tblLook w:val="0000"/>
        </w:tblPrEx>
        <w:trPr>
          <w:trHeight w:val="608"/>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08653A" w:rsidP="002450F2">
            <w:pPr>
              <w:pStyle w:val="NormalWeb"/>
              <w:jc w:val="center"/>
              <w:rPr>
                <w:rFonts w:ascii="Arial" w:hAnsi="Arial" w:cs="Arial" w:hint="default"/>
                <w:b/>
                <w:bCs/>
                <w:szCs w:val="18"/>
              </w:rPr>
            </w:pPr>
            <w:r>
              <w:rPr>
                <w:rFonts w:ascii="Arial" w:hAnsi="Arial" w:cs="Arial"/>
                <w:b/>
                <w:bCs/>
                <w:szCs w:val="18"/>
              </w:rPr>
              <w:t>直接上级</w:t>
            </w:r>
          </w:p>
        </w:tc>
        <w:tc>
          <w:tcPr>
            <w:tcW w:w="1560" w:type="dxa"/>
            <w:tcBorders>
              <w:top w:val="outset" w:sz="12" w:space="0" w:color="auto"/>
              <w:left w:val="outset" w:sz="12" w:space="0" w:color="auto"/>
              <w:bottom w:val="outset" w:sz="12" w:space="0" w:color="auto"/>
              <w:right w:val="outset" w:sz="12" w:space="0" w:color="auto"/>
            </w:tcBorders>
            <w:vAlign w:val="center"/>
          </w:tcPr>
          <w:p w:rsidR="0008653A" w:rsidP="002450F2">
            <w:pPr>
              <w:pStyle w:val="NormalWeb"/>
              <w:jc w:val="center"/>
              <w:rPr>
                <w:rFonts w:ascii="Arial" w:hAnsi="Arial" w:cs="Arial" w:hint="default"/>
                <w:szCs w:val="18"/>
              </w:rPr>
            </w:pPr>
            <w:r>
              <w:rPr>
                <w:rFonts w:ascii="Arial" w:hAnsi="Arial" w:cs="Arial"/>
                <w:szCs w:val="18"/>
              </w:rPr>
              <w:t>行政人事主任</w:t>
            </w:r>
          </w:p>
        </w:tc>
        <w:tc>
          <w:tcPr>
            <w:tcW w:w="1417" w:type="dxa"/>
            <w:tcBorders>
              <w:top w:val="outset" w:sz="12" w:space="0" w:color="auto"/>
              <w:left w:val="outset" w:sz="12" w:space="0" w:color="auto"/>
              <w:bottom w:val="outset" w:sz="12" w:space="0" w:color="auto"/>
              <w:right w:val="outset" w:sz="12" w:space="0" w:color="auto"/>
            </w:tcBorders>
            <w:vAlign w:val="center"/>
          </w:tcPr>
          <w:p w:rsidR="0008653A" w:rsidP="002450F2">
            <w:pPr>
              <w:pStyle w:val="NormalWeb"/>
              <w:jc w:val="center"/>
              <w:rPr>
                <w:rFonts w:ascii="Arial" w:hAnsi="Arial" w:cs="Arial" w:hint="default"/>
                <w:b/>
                <w:bCs/>
                <w:szCs w:val="18"/>
              </w:rPr>
            </w:pPr>
            <w:r>
              <w:rPr>
                <w:rFonts w:ascii="Arial" w:hAnsi="Arial" w:cs="Arial"/>
                <w:b/>
                <w:bCs/>
                <w:szCs w:val="18"/>
              </w:rPr>
              <w:t>定编人数</w:t>
            </w:r>
          </w:p>
        </w:tc>
        <w:tc>
          <w:tcPr>
            <w:tcW w:w="1134" w:type="dxa"/>
            <w:tcBorders>
              <w:top w:val="outset" w:sz="12" w:space="0" w:color="auto"/>
              <w:left w:val="outset" w:sz="12" w:space="0" w:color="auto"/>
              <w:bottom w:val="outset" w:sz="12" w:space="0" w:color="auto"/>
              <w:right w:val="outset" w:sz="12" w:space="0" w:color="auto"/>
            </w:tcBorders>
            <w:vAlign w:val="center"/>
          </w:tcPr>
          <w:p w:rsidR="0008653A" w:rsidP="002450F2">
            <w:pPr>
              <w:pStyle w:val="NormalWeb"/>
              <w:jc w:val="center"/>
              <w:rPr>
                <w:rFonts w:ascii="Arial" w:hAnsi="Arial" w:cs="Arial" w:hint="default"/>
                <w:szCs w:val="18"/>
              </w:rPr>
            </w:pPr>
            <w:r>
              <w:rPr>
                <w:rFonts w:ascii="Arial" w:hAnsi="Arial" w:cs="Arial"/>
                <w:szCs w:val="18"/>
              </w:rPr>
              <w:t>2</w:t>
            </w:r>
          </w:p>
        </w:tc>
        <w:tc>
          <w:tcPr>
            <w:tcW w:w="1701" w:type="dxa"/>
            <w:tcBorders>
              <w:top w:val="outset" w:sz="12" w:space="0" w:color="auto"/>
              <w:left w:val="outset" w:sz="12" w:space="0" w:color="auto"/>
              <w:bottom w:val="outset" w:sz="12" w:space="0" w:color="auto"/>
              <w:right w:val="outset" w:sz="12" w:space="0" w:color="auto"/>
            </w:tcBorders>
            <w:vAlign w:val="center"/>
          </w:tcPr>
          <w:p w:rsidR="0008653A" w:rsidP="002450F2">
            <w:pPr>
              <w:pStyle w:val="NormalWeb"/>
              <w:jc w:val="center"/>
              <w:rPr>
                <w:rFonts w:ascii="Arial" w:hAnsi="Arial" w:cs="Arial" w:hint="default"/>
                <w:b/>
                <w:bCs/>
                <w:szCs w:val="18"/>
              </w:rPr>
            </w:pPr>
            <w:r>
              <w:rPr>
                <w:rFonts w:ascii="Arial" w:hAnsi="Arial" w:cs="Arial"/>
                <w:b/>
                <w:bCs/>
                <w:szCs w:val="18"/>
              </w:rPr>
              <w:t>工资职级范围</w:t>
            </w:r>
          </w:p>
        </w:tc>
        <w:tc>
          <w:tcPr>
            <w:tcW w:w="1458" w:type="dxa"/>
            <w:tcBorders>
              <w:top w:val="outset" w:sz="12" w:space="0" w:color="auto"/>
              <w:left w:val="outset" w:sz="12" w:space="0" w:color="auto"/>
              <w:bottom w:val="outset" w:sz="12" w:space="0" w:color="auto"/>
              <w:right w:val="outset" w:sz="6" w:space="0" w:color="auto"/>
            </w:tcBorders>
            <w:vAlign w:val="center"/>
          </w:tcPr>
          <w:p w:rsidR="0008653A" w:rsidP="002450F2">
            <w:pPr>
              <w:pStyle w:val="NormalWeb"/>
              <w:jc w:val="center"/>
              <w:rPr>
                <w:rFonts w:ascii="Arial" w:hAnsi="Arial" w:cs="Arial" w:hint="default"/>
                <w:szCs w:val="18"/>
              </w:rPr>
            </w:pPr>
            <w:r>
              <w:rPr>
                <w:rFonts w:ascii="Arial" w:hAnsi="Arial" w:cs="Arial"/>
                <w:szCs w:val="18"/>
              </w:rPr>
              <w:t>员工</w:t>
            </w:r>
            <w:r>
              <w:rPr>
                <w:rFonts w:ascii="Arial" w:hAnsi="Arial" w:cs="Arial"/>
                <w:szCs w:val="18"/>
              </w:rPr>
              <w:t>级</w:t>
            </w:r>
          </w:p>
        </w:tc>
      </w:tr>
      <w:tr w:rsidTr="000C0915">
        <w:tblPrEx>
          <w:tblW w:w="8503" w:type="dxa"/>
          <w:jc w:val="center"/>
          <w:tblCellSpacing w:w="0" w:type="dxa"/>
          <w:tblInd w:w="591" w:type="dxa"/>
          <w:tblLayout w:type="fixed"/>
          <w:tblCellMar>
            <w:left w:w="0" w:type="dxa"/>
            <w:right w:w="0" w:type="dxa"/>
          </w:tblCellMar>
          <w:tblLook w:val="0000"/>
        </w:tblPrEx>
        <w:trPr>
          <w:trHeight w:val="63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08653A" w:rsidP="002450F2">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2450F2">
        <w:tblPrEx>
          <w:tblW w:w="8503" w:type="dxa"/>
          <w:jc w:val="center"/>
          <w:tblCellSpacing w:w="0" w:type="dxa"/>
          <w:tblInd w:w="591" w:type="dxa"/>
          <w:tblLayout w:type="fixed"/>
          <w:tblCellMar>
            <w:left w:w="0" w:type="dxa"/>
            <w:right w:w="0" w:type="dxa"/>
          </w:tblCellMar>
          <w:tblLook w:val="0000"/>
        </w:tblPrEx>
        <w:trPr>
          <w:trHeight w:val="3373"/>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163E74" w:rsidP="00163E74">
            <w:pPr>
              <w:spacing w:line="360" w:lineRule="auto"/>
            </w:pPr>
            <w:r>
              <w:rPr>
                <w:rFonts w:hint="eastAsia"/>
              </w:rPr>
              <w:t>1</w:t>
            </w:r>
            <w:r>
              <w:rPr>
                <w:rFonts w:hint="eastAsia"/>
              </w:rPr>
              <w:t>、</w:t>
            </w:r>
            <w:r>
              <w:rPr>
                <w:rFonts w:hint="eastAsia"/>
              </w:rPr>
              <w:t>遵守公司各项管理制度</w:t>
            </w:r>
            <w:r>
              <w:rPr>
                <w:rFonts w:hint="eastAsia"/>
              </w:rPr>
              <w:t>,</w:t>
            </w:r>
            <w:r>
              <w:rPr>
                <w:rFonts w:hint="eastAsia"/>
              </w:rPr>
              <w:t>听从上级领导指挥，保质保量地完毕保洁工作；</w:t>
            </w:r>
          </w:p>
          <w:p w:rsidR="00163E74" w:rsidP="00163E74">
            <w:pPr>
              <w:spacing w:line="360" w:lineRule="auto"/>
            </w:pPr>
            <w:r>
              <w:rPr>
                <w:rFonts w:hint="eastAsia"/>
              </w:rPr>
              <w:t>2</w:t>
            </w:r>
            <w:r>
              <w:rPr>
                <w:rFonts w:hint="eastAsia"/>
              </w:rPr>
              <w:t>、遵守工作纪律，坚守岗位，工作时间不准干私活或做与工作无关的事情；</w:t>
            </w:r>
          </w:p>
          <w:p w:rsidR="00163E74" w:rsidP="00163E74">
            <w:pPr>
              <w:spacing w:line="360" w:lineRule="auto"/>
            </w:pPr>
            <w:r>
              <w:rPr>
                <w:rFonts w:hint="eastAsia"/>
              </w:rPr>
              <w:t>3</w:t>
            </w:r>
            <w:r>
              <w:rPr>
                <w:rFonts w:hint="eastAsia"/>
              </w:rPr>
              <w:t>、清洁过程若发现异常现象，如跑、冒、漏水和设备设施损坏故障等，应及时报告，必要时积极协助专业人员排除故障；</w:t>
            </w:r>
          </w:p>
          <w:p w:rsidR="00163E74" w:rsidP="00163E74">
            <w:pPr>
              <w:spacing w:line="360" w:lineRule="auto"/>
            </w:pPr>
            <w:r>
              <w:rPr>
                <w:rFonts w:hint="eastAsia"/>
              </w:rPr>
              <w:t>4</w:t>
            </w:r>
            <w:r>
              <w:rPr>
                <w:rFonts w:hint="eastAsia"/>
              </w:rPr>
              <w:t>、妥善保管清洁工具和用品，控制易耗使用量；</w:t>
            </w:r>
          </w:p>
          <w:p w:rsidR="00163E74" w:rsidP="00163E74">
            <w:pPr>
              <w:spacing w:line="360" w:lineRule="auto"/>
            </w:pPr>
            <w:r>
              <w:rPr>
                <w:rFonts w:hint="eastAsia"/>
              </w:rPr>
              <w:t>5</w:t>
            </w:r>
            <w:r>
              <w:rPr>
                <w:rFonts w:hint="eastAsia"/>
              </w:rPr>
              <w:t>、清洁工具和用品短缺，及时申请领用；</w:t>
            </w:r>
          </w:p>
          <w:p w:rsidR="00163E74" w:rsidP="00163E74">
            <w:pPr>
              <w:spacing w:line="360" w:lineRule="auto"/>
            </w:pPr>
            <w:r>
              <w:rPr>
                <w:rFonts w:hint="eastAsia"/>
              </w:rPr>
              <w:t>6</w:t>
            </w:r>
            <w:r>
              <w:rPr>
                <w:rFonts w:hint="eastAsia"/>
              </w:rPr>
              <w:t>、及时解决中心的员工对保洁质量提出的意见和建议，不得与其发生争执；</w:t>
            </w:r>
          </w:p>
          <w:p w:rsidR="0008653A" w:rsidP="00163E74">
            <w:pPr>
              <w:spacing w:line="360" w:lineRule="auto"/>
            </w:pPr>
            <w:r>
              <w:rPr>
                <w:rFonts w:hint="eastAsia"/>
              </w:rPr>
              <w:t>7</w:t>
            </w:r>
            <w:r>
              <w:rPr>
                <w:rFonts w:hint="eastAsia"/>
              </w:rPr>
              <w:t>、员工的不文明，不卫生的行为进行劝阻</w:t>
            </w:r>
            <w:r>
              <w:rPr>
                <w:rFonts w:hint="eastAsia"/>
                <w:szCs w:val="21"/>
              </w:rPr>
              <w:t>；</w:t>
            </w:r>
          </w:p>
          <w:p w:rsidR="0008653A" w:rsidRPr="00A77C6F" w:rsidP="002450F2">
            <w:pPr>
              <w:spacing w:line="360" w:lineRule="auto"/>
            </w:pPr>
            <w:r>
              <w:rPr>
                <w:rFonts w:hint="eastAsia"/>
              </w:rPr>
              <w:t>8</w:t>
            </w:r>
            <w:r>
              <w:rPr>
                <w:rFonts w:hint="eastAsia"/>
              </w:rPr>
              <w:t>、做好中心环境及玩具、教具的消毒工作。</w:t>
            </w:r>
          </w:p>
        </w:tc>
      </w:tr>
      <w:tr w:rsidTr="002450F2">
        <w:tblPrEx>
          <w:tblW w:w="8503" w:type="dxa"/>
          <w:jc w:val="center"/>
          <w:tblCellSpacing w:w="0" w:type="dxa"/>
          <w:tblInd w:w="591" w:type="dxa"/>
          <w:tblLayout w:type="fixed"/>
          <w:tblCellMar>
            <w:left w:w="0" w:type="dxa"/>
            <w:right w:w="0" w:type="dxa"/>
          </w:tblCellMar>
          <w:tblLook w:val="0000"/>
        </w:tblPrEx>
        <w:trPr>
          <w:trHeight w:val="564"/>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08653A" w:rsidP="002450F2">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2450F2">
        <w:tblPrEx>
          <w:tblW w:w="8503" w:type="dxa"/>
          <w:jc w:val="center"/>
          <w:tblCellSpacing w:w="0" w:type="dxa"/>
          <w:tblInd w:w="591" w:type="dxa"/>
          <w:tblLayout w:type="fixed"/>
          <w:tblCellMar>
            <w:left w:w="0" w:type="dxa"/>
            <w:right w:w="0" w:type="dxa"/>
          </w:tblCellMar>
          <w:tblLook w:val="0000"/>
        </w:tblPrEx>
        <w:trPr>
          <w:trHeight w:val="2969"/>
          <w:tblCellSpacing w:w="0" w:type="dxa"/>
          <w:jc w:val="center"/>
        </w:trPr>
        <w:tc>
          <w:tcPr>
            <w:tcW w:w="8503" w:type="dxa"/>
            <w:gridSpan w:val="6"/>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901DBC" w:rsidRPr="00901DBC" w:rsidP="00901DBC">
            <w:pPr>
              <w:spacing w:line="360" w:lineRule="auto"/>
              <w:ind w:firstLine="315" w:firstLineChars="150"/>
              <w:rPr>
                <w:rFonts w:asciiTheme="minorEastAsia" w:hAnsiTheme="minorEastAsia"/>
              </w:rPr>
            </w:pPr>
            <w:r w:rsidRPr="000C0440">
              <w:rPr>
                <w:rFonts w:asciiTheme="minorEastAsia" w:hAnsiTheme="minorEastAsia" w:hint="eastAsia"/>
              </w:rPr>
              <w:t>1、</w:t>
            </w:r>
            <w:r w:rsidRPr="00901DBC">
              <w:rPr>
                <w:rFonts w:asciiTheme="minorEastAsia" w:hAnsiTheme="minorEastAsia" w:hint="eastAsia"/>
              </w:rPr>
              <w:t>年龄在</w:t>
            </w:r>
            <w:r>
              <w:rPr>
                <w:rFonts w:asciiTheme="minorEastAsia" w:hAnsiTheme="minorEastAsia" w:hint="eastAsia"/>
              </w:rPr>
              <w:t>45</w:t>
            </w:r>
            <w:r w:rsidRPr="00901DBC">
              <w:rPr>
                <w:rFonts w:asciiTheme="minorEastAsia" w:hAnsiTheme="minorEastAsia" w:hint="eastAsia"/>
              </w:rPr>
              <w:t>岁以下，初中以上学历；</w:t>
            </w:r>
          </w:p>
          <w:p w:rsidR="00901DBC" w:rsidRPr="00901DBC" w:rsidP="00901DBC">
            <w:pPr>
              <w:spacing w:line="360" w:lineRule="auto"/>
              <w:ind w:firstLine="315" w:firstLineChars="150"/>
              <w:rPr>
                <w:rFonts w:asciiTheme="minorEastAsia" w:hAnsiTheme="minorEastAsia"/>
              </w:rPr>
            </w:pPr>
            <w:r>
              <w:rPr>
                <w:rFonts w:asciiTheme="minorEastAsia" w:hAnsiTheme="minorEastAsia" w:hint="eastAsia"/>
              </w:rPr>
              <w:t>2、</w:t>
            </w:r>
            <w:r w:rsidRPr="00901DBC">
              <w:rPr>
                <w:rFonts w:asciiTheme="minorEastAsia" w:hAnsiTheme="minorEastAsia" w:hint="eastAsia"/>
              </w:rPr>
              <w:t>相貌端正，身材均匀，健康情况良好，符合岗位值班规定；</w:t>
            </w:r>
          </w:p>
          <w:p w:rsidR="00901DBC" w:rsidRPr="00901DBC" w:rsidP="00901DBC">
            <w:pPr>
              <w:spacing w:line="360" w:lineRule="auto"/>
              <w:ind w:firstLine="315" w:firstLineChars="150"/>
              <w:rPr>
                <w:rFonts w:asciiTheme="minorEastAsia" w:hAnsiTheme="minorEastAsia"/>
              </w:rPr>
            </w:pPr>
            <w:r>
              <w:rPr>
                <w:rFonts w:asciiTheme="minorEastAsia" w:hAnsiTheme="minorEastAsia" w:hint="eastAsia"/>
              </w:rPr>
              <w:t>3、</w:t>
            </w:r>
            <w:r w:rsidRPr="00901DBC">
              <w:rPr>
                <w:rFonts w:asciiTheme="minorEastAsia" w:hAnsiTheme="minorEastAsia" w:hint="eastAsia"/>
              </w:rPr>
              <w:t>有保洁工作经验优先；</w:t>
            </w:r>
          </w:p>
          <w:p w:rsidR="00901DBC" w:rsidRPr="00901DBC" w:rsidP="00901DBC">
            <w:pPr>
              <w:spacing w:line="360" w:lineRule="auto"/>
              <w:ind w:firstLine="315" w:firstLineChars="150"/>
              <w:rPr>
                <w:rFonts w:asciiTheme="minorEastAsia" w:hAnsiTheme="minorEastAsia"/>
              </w:rPr>
            </w:pPr>
            <w:r>
              <w:rPr>
                <w:rFonts w:asciiTheme="minorEastAsia" w:hAnsiTheme="minorEastAsia" w:hint="eastAsia"/>
              </w:rPr>
              <w:t>4、</w:t>
            </w:r>
            <w:r w:rsidRPr="00901DBC">
              <w:rPr>
                <w:rFonts w:asciiTheme="minorEastAsia" w:hAnsiTheme="minorEastAsia" w:hint="eastAsia"/>
              </w:rPr>
              <w:t>能根据上级规定完毕岗位工作；</w:t>
            </w:r>
          </w:p>
          <w:p w:rsidR="00901DBC" w:rsidRPr="00DF1BEF" w:rsidP="00901DBC">
            <w:pPr>
              <w:spacing w:line="360" w:lineRule="auto"/>
              <w:ind w:firstLine="315" w:firstLineChars="150"/>
              <w:rPr>
                <w:rFonts w:ascii="Calibri" w:eastAsia="宋体" w:hAnsi="Calibri" w:cs="Times New Roman"/>
              </w:rPr>
            </w:pPr>
            <w:r>
              <w:rPr>
                <w:rFonts w:asciiTheme="minorEastAsia" w:hAnsiTheme="minorEastAsia" w:hint="eastAsia"/>
              </w:rPr>
              <w:t>5、</w:t>
            </w:r>
            <w:r w:rsidRPr="00901DBC">
              <w:rPr>
                <w:rFonts w:asciiTheme="minorEastAsia" w:hAnsiTheme="minorEastAsia" w:hint="eastAsia"/>
              </w:rPr>
              <w:t>工作积极积极，责任心强,有较强的组织纪律性</w:t>
            </w:r>
          </w:p>
          <w:p w:rsidR="0008653A" w:rsidRPr="00DF1BEF" w:rsidP="002450F2">
            <w:pPr>
              <w:spacing w:line="360" w:lineRule="auto"/>
              <w:ind w:firstLine="315" w:firstLineChars="150"/>
              <w:rPr>
                <w:rFonts w:ascii="Calibri" w:eastAsia="宋体" w:hAnsi="Calibri" w:cs="Times New Roman"/>
              </w:rPr>
            </w:pPr>
          </w:p>
        </w:tc>
      </w:tr>
    </w:tbl>
    <w:p w:rsidR="0008653A" w:rsidP="0008653A"/>
    <w:p w:rsidR="0008653A" w:rsidP="00587CDC"/>
    <w:p w:rsidR="0008653A" w:rsidP="00587CDC"/>
    <w:p w:rsidR="000C0915" w:rsidP="00587CDC"/>
    <w:p w:rsidR="000C0915" w:rsidP="00587CDC">
      <w:pPr>
        <w:sectPr w:rsidSect="00D11ACC">
          <w:type w:val="nextPage"/>
          <w:pgSz w:w="11906" w:h="16838"/>
          <w:pgMar w:top="1440" w:right="1800" w:bottom="1440" w:left="1800" w:header="851" w:footer="992" w:gutter="0"/>
          <w:pgNumType w:fmt="numberInDash" w:start="29"/>
          <w:cols w:space="425"/>
          <w:titlePg w:val="0"/>
          <w:docGrid w:type="lines" w:linePitch="312"/>
        </w:sectPr>
      </w:pPr>
    </w:p>
    <w:p w:rsidR="000C0915" w:rsidP="00587CDC"/>
    <w:p w:rsidR="00C26060" w:rsidP="00587CDC"/>
    <w:p w:rsidR="00C26060" w:rsidP="00587CDC"/>
    <w:p w:rsidR="00414B40" w:rsidRPr="00D21472" w:rsidP="00414B40">
      <w:pPr>
        <w:spacing w:line="500" w:lineRule="auto"/>
        <w:jc w:val="center"/>
        <w:rPr>
          <w:rFonts w:ascii="Arial" w:eastAsia="宋体" w:hAnsi="Arial" w:cs="Arial"/>
          <w:b/>
          <w:bCs/>
          <w:kern w:val="0"/>
          <w:sz w:val="32"/>
          <w:szCs w:val="32"/>
        </w:rPr>
      </w:pPr>
      <w:r w:rsidRPr="000C0915">
        <w:rPr>
          <w:rFonts w:ascii="Arial" w:eastAsia="隶书" w:hAnsi="Arial" w:cs="Arial" w:hint="eastAsia"/>
          <w:b/>
          <w:bCs/>
          <w:color w:val="800080"/>
          <w:sz w:val="32"/>
          <w:szCs w:val="32"/>
        </w:rPr>
        <w:t>工作岗位说明书</w:t>
      </w:r>
    </w:p>
    <w:p w:rsidR="00414B40" w:rsidP="00414B40">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233"/>
        <w:gridCol w:w="1319"/>
        <w:gridCol w:w="1516"/>
        <w:gridCol w:w="1134"/>
        <w:gridCol w:w="1843"/>
        <w:gridCol w:w="1458"/>
      </w:tblGrid>
      <w:tr w:rsidTr="005202FF">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690"/>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414B40" w:rsidP="005202FF">
            <w:pPr>
              <w:pStyle w:val="NormalWeb"/>
              <w:jc w:val="center"/>
              <w:rPr>
                <w:rFonts w:ascii="Arial" w:hAnsi="Arial" w:cs="Arial" w:hint="default"/>
                <w:b/>
                <w:bCs/>
                <w:szCs w:val="18"/>
              </w:rPr>
            </w:pPr>
            <w:r>
              <w:rPr>
                <w:rFonts w:ascii="Arial" w:hAnsi="Arial" w:cs="Arial"/>
                <w:b/>
                <w:bCs/>
                <w:szCs w:val="18"/>
              </w:rPr>
              <w:t>岗位名称</w:t>
            </w:r>
          </w:p>
        </w:tc>
        <w:tc>
          <w:tcPr>
            <w:tcW w:w="1319" w:type="dxa"/>
            <w:tcBorders>
              <w:top w:val="outset" w:sz="12" w:space="0" w:color="auto"/>
              <w:left w:val="outset" w:sz="12" w:space="0" w:color="auto"/>
              <w:bottom w:val="outset" w:sz="12" w:space="0" w:color="auto"/>
              <w:right w:val="outset" w:sz="12" w:space="0" w:color="auto"/>
            </w:tcBorders>
            <w:vAlign w:val="center"/>
          </w:tcPr>
          <w:p w:rsidR="00414B40" w:rsidP="005202FF">
            <w:pPr>
              <w:pStyle w:val="NormalWeb"/>
              <w:jc w:val="center"/>
              <w:rPr>
                <w:rFonts w:ascii="Arial" w:hAnsi="Arial" w:cs="Arial" w:hint="default"/>
                <w:szCs w:val="18"/>
              </w:rPr>
            </w:pPr>
            <w:r>
              <w:rPr>
                <w:rFonts w:ascii="Arial" w:hAnsi="Arial" w:cs="Arial"/>
                <w:szCs w:val="18"/>
                <w:shd w:val="pct10" w:color="auto" w:fill="FFFFFF"/>
              </w:rPr>
              <w:t>发展</w:t>
            </w:r>
            <w:r>
              <w:rPr>
                <w:rFonts w:ascii="Arial" w:hAnsi="Arial" w:cs="Arial"/>
                <w:szCs w:val="18"/>
                <w:shd w:val="pct10" w:color="auto" w:fill="FFFFFF"/>
              </w:rPr>
              <w:t>主任</w:t>
            </w:r>
          </w:p>
        </w:tc>
        <w:tc>
          <w:tcPr>
            <w:tcW w:w="1516" w:type="dxa"/>
            <w:tcBorders>
              <w:top w:val="outset" w:sz="12" w:space="0" w:color="auto"/>
              <w:left w:val="outset" w:sz="12" w:space="0" w:color="auto"/>
              <w:bottom w:val="outset" w:sz="12" w:space="0" w:color="auto"/>
              <w:right w:val="outset" w:sz="12" w:space="0" w:color="auto"/>
            </w:tcBorders>
            <w:vAlign w:val="center"/>
          </w:tcPr>
          <w:p w:rsidR="00414B40" w:rsidP="005202FF">
            <w:pPr>
              <w:pStyle w:val="NormalWeb"/>
              <w:jc w:val="center"/>
              <w:rPr>
                <w:rFonts w:ascii="Arial" w:hAnsi="Arial" w:cs="Arial" w:hint="default"/>
                <w:b/>
                <w:bCs/>
                <w:szCs w:val="18"/>
              </w:rPr>
            </w:pPr>
            <w:r>
              <w:rPr>
                <w:rFonts w:ascii="Arial" w:hAnsi="Arial" w:cs="Arial"/>
                <w:b/>
                <w:bCs/>
                <w:szCs w:val="18"/>
              </w:rPr>
              <w:t>所属部门</w:t>
            </w:r>
          </w:p>
        </w:tc>
        <w:tc>
          <w:tcPr>
            <w:tcW w:w="1134" w:type="dxa"/>
            <w:tcBorders>
              <w:top w:val="outset" w:sz="12" w:space="0" w:color="auto"/>
              <w:left w:val="outset" w:sz="12" w:space="0" w:color="auto"/>
              <w:bottom w:val="outset" w:sz="12" w:space="0" w:color="auto"/>
              <w:right w:val="outset" w:sz="12" w:space="0" w:color="auto"/>
            </w:tcBorders>
            <w:vAlign w:val="center"/>
          </w:tcPr>
          <w:p w:rsidR="00414B40" w:rsidP="005202FF">
            <w:pPr>
              <w:pStyle w:val="NormalWeb"/>
              <w:jc w:val="center"/>
              <w:rPr>
                <w:rFonts w:ascii="Arial" w:hAnsi="Arial" w:cs="Arial" w:hint="default"/>
                <w:szCs w:val="18"/>
              </w:rPr>
            </w:pPr>
            <w:r>
              <w:rPr>
                <w:rFonts w:ascii="Arial" w:hAnsi="Arial" w:cs="Arial"/>
                <w:szCs w:val="18"/>
              </w:rPr>
              <w:t>发展</w:t>
            </w:r>
            <w:r>
              <w:rPr>
                <w:rFonts w:ascii="Arial" w:hAnsi="Arial" w:cs="Arial"/>
                <w:szCs w:val="18"/>
              </w:rPr>
              <w:t>部</w:t>
            </w:r>
          </w:p>
        </w:tc>
        <w:tc>
          <w:tcPr>
            <w:tcW w:w="1843" w:type="dxa"/>
            <w:tcBorders>
              <w:top w:val="outset" w:sz="12" w:space="0" w:color="auto"/>
              <w:left w:val="outset" w:sz="12" w:space="0" w:color="auto"/>
              <w:bottom w:val="outset" w:sz="12" w:space="0" w:color="auto"/>
              <w:right w:val="outset" w:sz="12" w:space="0" w:color="auto"/>
            </w:tcBorders>
            <w:vAlign w:val="center"/>
          </w:tcPr>
          <w:p w:rsidR="00414B40" w:rsidP="005202FF">
            <w:pPr>
              <w:pStyle w:val="NormalWeb"/>
              <w:jc w:val="center"/>
              <w:rPr>
                <w:rFonts w:ascii="Arial" w:hAnsi="Arial" w:cs="Arial" w:hint="default"/>
                <w:b/>
                <w:bCs/>
                <w:szCs w:val="18"/>
              </w:rPr>
            </w:pPr>
            <w:r>
              <w:rPr>
                <w:rFonts w:ascii="Arial" w:hAnsi="Arial" w:cs="Arial"/>
                <w:b/>
                <w:bCs/>
                <w:szCs w:val="18"/>
              </w:rPr>
              <w:t>工作类型</w:t>
            </w:r>
          </w:p>
        </w:tc>
        <w:tc>
          <w:tcPr>
            <w:tcW w:w="1458" w:type="dxa"/>
            <w:tcBorders>
              <w:top w:val="outset" w:sz="12" w:space="0" w:color="auto"/>
              <w:left w:val="outset" w:sz="12" w:space="0" w:color="auto"/>
              <w:bottom w:val="outset" w:sz="12" w:space="0" w:color="auto"/>
              <w:right w:val="outset" w:sz="6" w:space="0" w:color="auto"/>
            </w:tcBorders>
            <w:vAlign w:val="center"/>
          </w:tcPr>
          <w:p w:rsidR="00414B40" w:rsidP="005202FF">
            <w:pPr>
              <w:pStyle w:val="NormalWeb"/>
              <w:jc w:val="center"/>
              <w:rPr>
                <w:rFonts w:ascii="Arial" w:hAnsi="Arial" w:cs="Arial" w:hint="default"/>
                <w:szCs w:val="18"/>
              </w:rPr>
            </w:pPr>
            <w:r>
              <w:rPr>
                <w:rFonts w:ascii="Arial" w:hAnsi="Arial" w:cs="Arial"/>
                <w:szCs w:val="18"/>
              </w:rPr>
              <w:t>营销类</w:t>
            </w:r>
          </w:p>
        </w:tc>
      </w:tr>
      <w:tr w:rsidTr="005202FF">
        <w:tblPrEx>
          <w:tblW w:w="8503" w:type="dxa"/>
          <w:jc w:val="center"/>
          <w:tblCellSpacing w:w="0" w:type="dxa"/>
          <w:tblInd w:w="591" w:type="dxa"/>
          <w:tblLayout w:type="fixed"/>
          <w:tblCellMar>
            <w:left w:w="0" w:type="dxa"/>
            <w:right w:w="0" w:type="dxa"/>
          </w:tblCellMar>
          <w:tblLook w:val="0000"/>
        </w:tblPrEx>
        <w:trPr>
          <w:trHeight w:val="681"/>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414B40" w:rsidP="005202FF">
            <w:pPr>
              <w:pStyle w:val="NormalWeb"/>
              <w:jc w:val="center"/>
              <w:rPr>
                <w:rFonts w:ascii="Arial" w:hAnsi="Arial" w:cs="Arial" w:hint="default"/>
                <w:b/>
                <w:bCs/>
                <w:szCs w:val="18"/>
              </w:rPr>
            </w:pPr>
            <w:r>
              <w:rPr>
                <w:rFonts w:ascii="Arial" w:hAnsi="Arial" w:cs="Arial"/>
                <w:b/>
                <w:bCs/>
                <w:szCs w:val="18"/>
              </w:rPr>
              <w:t>直接上级</w:t>
            </w:r>
          </w:p>
        </w:tc>
        <w:tc>
          <w:tcPr>
            <w:tcW w:w="1319" w:type="dxa"/>
            <w:tcBorders>
              <w:top w:val="outset" w:sz="12" w:space="0" w:color="auto"/>
              <w:left w:val="outset" w:sz="12" w:space="0" w:color="auto"/>
              <w:bottom w:val="outset" w:sz="12" w:space="0" w:color="auto"/>
              <w:right w:val="outset" w:sz="12" w:space="0" w:color="auto"/>
            </w:tcBorders>
            <w:vAlign w:val="center"/>
          </w:tcPr>
          <w:p w:rsidR="00414B40" w:rsidP="005202FF">
            <w:pPr>
              <w:pStyle w:val="NormalWeb"/>
              <w:jc w:val="center"/>
              <w:rPr>
                <w:rFonts w:ascii="Arial" w:hAnsi="Arial" w:cs="Arial" w:hint="default"/>
                <w:szCs w:val="18"/>
              </w:rPr>
            </w:pPr>
            <w:r>
              <w:rPr>
                <w:rFonts w:ascii="Arial" w:hAnsi="Arial" w:cs="Arial"/>
                <w:szCs w:val="18"/>
              </w:rPr>
              <w:t>总经理</w:t>
            </w:r>
            <w:r>
              <w:rPr>
                <w:rFonts w:asciiTheme="minorEastAsia" w:hAnsiTheme="minorEastAsia"/>
                <w:color w:val="000000" w:themeColor="text1"/>
              </w:rPr>
              <w:t>（总经理助理）</w:t>
            </w:r>
          </w:p>
        </w:tc>
        <w:tc>
          <w:tcPr>
            <w:tcW w:w="1516" w:type="dxa"/>
            <w:tcBorders>
              <w:top w:val="outset" w:sz="12" w:space="0" w:color="auto"/>
              <w:left w:val="outset" w:sz="12" w:space="0" w:color="auto"/>
              <w:bottom w:val="outset" w:sz="12" w:space="0" w:color="auto"/>
              <w:right w:val="outset" w:sz="12" w:space="0" w:color="auto"/>
            </w:tcBorders>
            <w:vAlign w:val="center"/>
          </w:tcPr>
          <w:p w:rsidR="00414B40" w:rsidP="005202FF">
            <w:pPr>
              <w:pStyle w:val="NormalWeb"/>
              <w:jc w:val="center"/>
              <w:rPr>
                <w:rFonts w:ascii="Arial" w:hAnsi="Arial" w:cs="Arial" w:hint="default"/>
                <w:b/>
                <w:bCs/>
                <w:szCs w:val="18"/>
              </w:rPr>
            </w:pPr>
            <w:r>
              <w:rPr>
                <w:rFonts w:ascii="Arial" w:hAnsi="Arial" w:cs="Arial"/>
                <w:b/>
                <w:bCs/>
                <w:szCs w:val="18"/>
              </w:rPr>
              <w:t>定编人数</w:t>
            </w:r>
          </w:p>
        </w:tc>
        <w:tc>
          <w:tcPr>
            <w:tcW w:w="1134" w:type="dxa"/>
            <w:tcBorders>
              <w:top w:val="outset" w:sz="12" w:space="0" w:color="auto"/>
              <w:left w:val="outset" w:sz="12" w:space="0" w:color="auto"/>
              <w:bottom w:val="outset" w:sz="12" w:space="0" w:color="auto"/>
              <w:right w:val="outset" w:sz="12" w:space="0" w:color="auto"/>
            </w:tcBorders>
            <w:vAlign w:val="center"/>
          </w:tcPr>
          <w:p w:rsidR="00414B40" w:rsidP="005202FF">
            <w:pPr>
              <w:pStyle w:val="NormalWeb"/>
              <w:jc w:val="center"/>
              <w:rPr>
                <w:rFonts w:ascii="Arial" w:hAnsi="Arial" w:cs="Arial" w:hint="default"/>
                <w:szCs w:val="18"/>
              </w:rPr>
            </w:pPr>
            <w:r>
              <w:rPr>
                <w:rFonts w:ascii="Arial" w:hAnsi="Arial" w:cs="Arial"/>
                <w:szCs w:val="18"/>
              </w:rPr>
              <w:t>1</w:t>
            </w:r>
          </w:p>
        </w:tc>
        <w:tc>
          <w:tcPr>
            <w:tcW w:w="1843" w:type="dxa"/>
            <w:tcBorders>
              <w:top w:val="outset" w:sz="12" w:space="0" w:color="auto"/>
              <w:left w:val="outset" w:sz="12" w:space="0" w:color="auto"/>
              <w:bottom w:val="outset" w:sz="12" w:space="0" w:color="auto"/>
              <w:right w:val="outset" w:sz="12" w:space="0" w:color="auto"/>
            </w:tcBorders>
            <w:vAlign w:val="center"/>
          </w:tcPr>
          <w:p w:rsidR="00414B40" w:rsidP="005202FF">
            <w:pPr>
              <w:pStyle w:val="NormalWeb"/>
              <w:jc w:val="center"/>
              <w:rPr>
                <w:rFonts w:ascii="Arial" w:hAnsi="Arial" w:cs="Arial" w:hint="default"/>
                <w:b/>
                <w:bCs/>
                <w:szCs w:val="18"/>
              </w:rPr>
            </w:pPr>
            <w:r>
              <w:rPr>
                <w:rFonts w:ascii="Arial" w:hAnsi="Arial" w:cs="Arial"/>
                <w:b/>
                <w:bCs/>
                <w:szCs w:val="18"/>
              </w:rPr>
              <w:t>工资职级范围</w:t>
            </w:r>
          </w:p>
        </w:tc>
        <w:tc>
          <w:tcPr>
            <w:tcW w:w="1458" w:type="dxa"/>
            <w:tcBorders>
              <w:top w:val="outset" w:sz="12" w:space="0" w:color="auto"/>
              <w:left w:val="outset" w:sz="12" w:space="0" w:color="auto"/>
              <w:bottom w:val="outset" w:sz="12" w:space="0" w:color="auto"/>
              <w:right w:val="outset" w:sz="6" w:space="0" w:color="auto"/>
            </w:tcBorders>
            <w:vAlign w:val="center"/>
          </w:tcPr>
          <w:p w:rsidR="00414B40" w:rsidP="005202FF">
            <w:pPr>
              <w:pStyle w:val="NormalWeb"/>
              <w:jc w:val="center"/>
              <w:rPr>
                <w:rFonts w:ascii="Arial" w:hAnsi="Arial" w:cs="Arial" w:hint="default"/>
                <w:szCs w:val="18"/>
              </w:rPr>
            </w:pPr>
            <w:r>
              <w:rPr>
                <w:rFonts w:ascii="Arial" w:hAnsi="Arial" w:cs="Arial"/>
                <w:szCs w:val="18"/>
              </w:rPr>
              <w:t>经理级</w:t>
            </w:r>
          </w:p>
        </w:tc>
      </w:tr>
      <w:tr w:rsidTr="005202FF">
        <w:tblPrEx>
          <w:tblW w:w="8503" w:type="dxa"/>
          <w:jc w:val="center"/>
          <w:tblCellSpacing w:w="0" w:type="dxa"/>
          <w:tblInd w:w="591" w:type="dxa"/>
          <w:tblLayout w:type="fixed"/>
          <w:tblCellMar>
            <w:left w:w="0" w:type="dxa"/>
            <w:right w:w="0" w:type="dxa"/>
          </w:tblCellMar>
          <w:tblLook w:val="0000"/>
        </w:tblPrEx>
        <w:trPr>
          <w:trHeight w:val="62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414B40" w:rsidP="005202FF">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5202FF">
        <w:tblPrEx>
          <w:tblW w:w="8503" w:type="dxa"/>
          <w:jc w:val="center"/>
          <w:tblCellSpacing w:w="0" w:type="dxa"/>
          <w:tblInd w:w="591" w:type="dxa"/>
          <w:tblLayout w:type="fixed"/>
          <w:tblCellMar>
            <w:left w:w="0" w:type="dxa"/>
            <w:right w:w="0" w:type="dxa"/>
          </w:tblCellMar>
          <w:tblLook w:val="0000"/>
        </w:tblPrEx>
        <w:trPr>
          <w:trHeight w:val="3373"/>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414B40" w:rsidP="003100BE">
            <w:pPr>
              <w:spacing w:line="360" w:lineRule="auto"/>
              <w:ind w:firstLine="210" w:firstLineChars="100"/>
            </w:pPr>
            <w:r>
              <w:rPr>
                <w:rFonts w:hint="eastAsia"/>
              </w:rPr>
              <w:t>1</w:t>
            </w:r>
            <w:r>
              <w:rPr>
                <w:rFonts w:hint="eastAsia"/>
              </w:rPr>
              <w:t>、</w:t>
            </w:r>
            <w:r w:rsidR="003100BE">
              <w:rPr>
                <w:rFonts w:hint="eastAsia"/>
              </w:rPr>
              <w:t xml:space="preserve"> </w:t>
            </w:r>
            <w:r w:rsidR="003100BE">
              <w:rPr>
                <w:rFonts w:hint="eastAsia"/>
              </w:rPr>
              <w:t>负责</w:t>
            </w:r>
            <w:r w:rsidR="00C901BF">
              <w:rPr>
                <w:rFonts w:hint="eastAsia"/>
              </w:rPr>
              <w:t>业务发展</w:t>
            </w:r>
            <w:r w:rsidR="003100BE">
              <w:rPr>
                <w:rFonts w:hint="eastAsia"/>
              </w:rPr>
              <w:t>部</w:t>
            </w:r>
            <w:r w:rsidR="00EE2A4F">
              <w:rPr>
                <w:rFonts w:hint="eastAsia"/>
              </w:rPr>
              <w:t>团队</w:t>
            </w:r>
            <w:r w:rsidR="003100BE">
              <w:rPr>
                <w:rFonts w:hint="eastAsia"/>
              </w:rPr>
              <w:t>的</w:t>
            </w:r>
            <w:r w:rsidR="00EE2A4F">
              <w:rPr>
                <w:rFonts w:hint="eastAsia"/>
              </w:rPr>
              <w:t>组织建立</w:t>
            </w:r>
          </w:p>
          <w:p w:rsidR="003100BE" w:rsidP="005202FF">
            <w:pPr>
              <w:spacing w:line="360" w:lineRule="auto"/>
            </w:pPr>
            <w:r>
              <w:rPr>
                <w:rFonts w:hint="eastAsia"/>
              </w:rPr>
              <w:t xml:space="preserve">  </w:t>
            </w:r>
            <w:r w:rsidR="00414B40">
              <w:rPr>
                <w:rFonts w:hint="eastAsia"/>
              </w:rPr>
              <w:t>2</w:t>
            </w:r>
            <w:r w:rsidR="00414B40">
              <w:rPr>
                <w:rFonts w:hint="eastAsia"/>
              </w:rPr>
              <w:t>、</w:t>
            </w:r>
            <w:r w:rsidR="00414B40">
              <w:rPr>
                <w:rFonts w:hint="eastAsia"/>
              </w:rPr>
              <w:t xml:space="preserve"> </w:t>
            </w:r>
            <w:r>
              <w:rPr>
                <w:rFonts w:hint="eastAsia"/>
              </w:rPr>
              <w:t>规划整体渠道策略及运作模式，执行销售和市场推广方案</w:t>
            </w:r>
          </w:p>
          <w:p w:rsidR="00414B40" w:rsidP="003100BE">
            <w:pPr>
              <w:spacing w:line="360" w:lineRule="auto"/>
              <w:ind w:firstLine="210" w:firstLineChars="100"/>
            </w:pPr>
            <w:r>
              <w:rPr>
                <w:rFonts w:hint="eastAsia"/>
              </w:rPr>
              <w:t>3</w:t>
            </w:r>
            <w:r>
              <w:rPr>
                <w:rFonts w:hint="eastAsia"/>
              </w:rPr>
              <w:t>、</w:t>
            </w:r>
            <w:r w:rsidR="00EE2A4F">
              <w:rPr>
                <w:rFonts w:hint="eastAsia"/>
              </w:rPr>
              <w:t xml:space="preserve"> </w:t>
            </w:r>
            <w:r>
              <w:rPr>
                <w:rFonts w:hint="eastAsia"/>
              </w:rPr>
              <w:t>组织</w:t>
            </w:r>
            <w:r w:rsidR="0050745F">
              <w:rPr>
                <w:rFonts w:hint="eastAsia"/>
              </w:rPr>
              <w:t>业务发展</w:t>
            </w:r>
            <w:r>
              <w:rPr>
                <w:rFonts w:hint="eastAsia"/>
              </w:rPr>
              <w:t>团队销售活动，完毕计划任务</w:t>
            </w:r>
            <w:r w:rsidR="009665CB">
              <w:rPr>
                <w:rFonts w:hint="eastAsia"/>
              </w:rPr>
              <w:t>及</w:t>
            </w:r>
            <w:r>
              <w:rPr>
                <w:rFonts w:hint="eastAsia"/>
              </w:rPr>
              <w:t>各项考核指标</w:t>
            </w:r>
          </w:p>
          <w:p w:rsidR="00414B40" w:rsidP="003100BE">
            <w:pPr>
              <w:spacing w:line="360" w:lineRule="auto"/>
              <w:ind w:firstLine="210" w:firstLineChars="100"/>
            </w:pPr>
            <w:r>
              <w:rPr>
                <w:rFonts w:hint="eastAsia"/>
              </w:rPr>
              <w:t>4</w:t>
            </w:r>
            <w:r>
              <w:rPr>
                <w:rFonts w:hint="eastAsia"/>
              </w:rPr>
              <w:t>、</w:t>
            </w:r>
            <w:r>
              <w:rPr>
                <w:rFonts w:hint="eastAsia"/>
              </w:rPr>
              <w:t xml:space="preserve"> </w:t>
            </w:r>
            <w:r w:rsidR="004E5372">
              <w:rPr>
                <w:rFonts w:hint="eastAsia"/>
              </w:rPr>
              <w:t>监督及指导</w:t>
            </w:r>
            <w:r w:rsidR="0050745F">
              <w:rPr>
                <w:rFonts w:hint="eastAsia"/>
              </w:rPr>
              <w:t>业务发展</w:t>
            </w:r>
            <w:r w:rsidR="004E5372">
              <w:rPr>
                <w:rFonts w:hint="eastAsia"/>
              </w:rPr>
              <w:t>顾问</w:t>
            </w:r>
            <w:r w:rsidR="00B53CD8">
              <w:rPr>
                <w:rFonts w:hint="eastAsia"/>
              </w:rPr>
              <w:t>工作</w:t>
            </w:r>
            <w:r w:rsidR="004E5372">
              <w:rPr>
                <w:rFonts w:hint="eastAsia"/>
              </w:rPr>
              <w:t>，</w:t>
            </w:r>
            <w:r w:rsidR="00B53CD8">
              <w:rPr>
                <w:rFonts w:hint="eastAsia"/>
              </w:rPr>
              <w:t>根据公司的战略和销售计划，分解下达</w:t>
            </w:r>
          </w:p>
          <w:p w:rsidR="00414B40" w:rsidP="003100BE">
            <w:pPr>
              <w:spacing w:line="360" w:lineRule="auto"/>
              <w:ind w:firstLine="210" w:firstLineChars="100"/>
            </w:pPr>
            <w:r>
              <w:rPr>
                <w:rFonts w:hint="eastAsia"/>
              </w:rPr>
              <w:t>5</w:t>
            </w:r>
            <w:r>
              <w:rPr>
                <w:rFonts w:hint="eastAsia"/>
              </w:rPr>
              <w:t>、</w:t>
            </w:r>
            <w:r w:rsidR="004E5372">
              <w:rPr>
                <w:rFonts w:hint="eastAsia"/>
              </w:rPr>
              <w:t xml:space="preserve"> </w:t>
            </w:r>
            <w:r w:rsidR="00A23594">
              <w:rPr>
                <w:rFonts w:hint="eastAsia"/>
              </w:rPr>
              <w:t>制定</w:t>
            </w:r>
            <w:r w:rsidR="0050745F">
              <w:rPr>
                <w:rFonts w:hint="eastAsia"/>
              </w:rPr>
              <w:t>业务发展</w:t>
            </w:r>
            <w:r w:rsidR="004E5372">
              <w:rPr>
                <w:rFonts w:hint="eastAsia"/>
              </w:rPr>
              <w:t>政策，提供</w:t>
            </w:r>
            <w:r w:rsidR="0050745F">
              <w:rPr>
                <w:rFonts w:hint="eastAsia"/>
              </w:rPr>
              <w:t>业务发展</w:t>
            </w:r>
            <w:r w:rsidR="004E5372">
              <w:rPr>
                <w:rFonts w:hint="eastAsia"/>
              </w:rPr>
              <w:t>服务支持</w:t>
            </w:r>
          </w:p>
          <w:p w:rsidR="00414B40" w:rsidP="005202FF">
            <w:pPr>
              <w:spacing w:line="360" w:lineRule="auto"/>
            </w:pPr>
            <w:r>
              <w:rPr>
                <w:rFonts w:hint="eastAsia"/>
              </w:rPr>
              <w:t xml:space="preserve">  </w:t>
            </w:r>
            <w:r w:rsidR="004E5372">
              <w:rPr>
                <w:rFonts w:hint="eastAsia"/>
              </w:rPr>
              <w:t>6</w:t>
            </w:r>
            <w:r>
              <w:rPr>
                <w:rFonts w:hint="eastAsia"/>
              </w:rPr>
              <w:t>、</w:t>
            </w:r>
            <w:r w:rsidR="004E5372">
              <w:rPr>
                <w:rFonts w:hint="eastAsia"/>
              </w:rPr>
              <w:t xml:space="preserve"> </w:t>
            </w:r>
            <w:r w:rsidR="004E5372">
              <w:rPr>
                <w:rFonts w:hint="eastAsia"/>
              </w:rPr>
              <w:t>负责</w:t>
            </w:r>
            <w:r w:rsidR="005E2CF8">
              <w:rPr>
                <w:rFonts w:hint="eastAsia"/>
              </w:rPr>
              <w:t>业务发展</w:t>
            </w:r>
            <w:r w:rsidR="004E5372">
              <w:rPr>
                <w:rFonts w:hint="eastAsia"/>
              </w:rPr>
              <w:t>工作过程中的成本预算与费用管控</w:t>
            </w:r>
          </w:p>
          <w:p w:rsidR="003100BE" w:rsidP="003100BE">
            <w:pPr>
              <w:spacing w:line="360" w:lineRule="auto"/>
            </w:pPr>
            <w:r>
              <w:rPr>
                <w:rFonts w:hint="eastAsia"/>
              </w:rPr>
              <w:t xml:space="preserve"> </w:t>
            </w:r>
            <w:r w:rsidR="004E5372">
              <w:rPr>
                <w:rFonts w:hint="eastAsia"/>
              </w:rPr>
              <w:t xml:space="preserve"> 7</w:t>
            </w:r>
            <w:r w:rsidR="00414B40">
              <w:rPr>
                <w:rFonts w:hint="eastAsia"/>
              </w:rPr>
              <w:t>、</w:t>
            </w:r>
            <w:r w:rsidR="00414B40">
              <w:rPr>
                <w:rFonts w:hint="eastAsia"/>
              </w:rPr>
              <w:t xml:space="preserve"> </w:t>
            </w:r>
            <w:r w:rsidR="00831F4E">
              <w:rPr>
                <w:rFonts w:hint="eastAsia"/>
              </w:rPr>
              <w:t>负责对</w:t>
            </w:r>
            <w:r w:rsidR="005E2CF8">
              <w:rPr>
                <w:rFonts w:hint="eastAsia"/>
              </w:rPr>
              <w:t>业务发展</w:t>
            </w:r>
            <w:r w:rsidR="00831F4E">
              <w:rPr>
                <w:rFonts w:hint="eastAsia"/>
              </w:rPr>
              <w:t>顾问的招聘及培训鉴定，并对其日后工作交流指导</w:t>
            </w:r>
            <w:r w:rsidR="00414B40">
              <w:rPr>
                <w:rFonts w:hint="eastAsia"/>
              </w:rPr>
              <w:t xml:space="preserve">    </w:t>
            </w:r>
          </w:p>
          <w:p w:rsidR="00414B40" w:rsidP="003100BE">
            <w:pPr>
              <w:spacing w:line="360" w:lineRule="auto"/>
              <w:ind w:firstLine="210" w:firstLineChars="100"/>
            </w:pPr>
            <w:r>
              <w:rPr>
                <w:rFonts w:hint="eastAsia"/>
              </w:rPr>
              <w:t>8</w:t>
            </w:r>
            <w:r>
              <w:rPr>
                <w:rFonts w:hint="eastAsia"/>
              </w:rPr>
              <w:t>、</w:t>
            </w:r>
            <w:r>
              <w:rPr>
                <w:rFonts w:hint="eastAsia"/>
              </w:rPr>
              <w:t xml:space="preserve"> </w:t>
            </w:r>
            <w:r>
              <w:rPr>
                <w:rFonts w:hint="eastAsia"/>
              </w:rPr>
              <w:t>负责中心课程的推介会的策划安排、组织与召开</w:t>
            </w:r>
          </w:p>
          <w:p w:rsidR="009F5095" w:rsidP="003100BE">
            <w:pPr>
              <w:spacing w:line="360" w:lineRule="auto"/>
              <w:ind w:firstLine="210" w:firstLineChars="100"/>
            </w:pPr>
            <w:r>
              <w:rPr>
                <w:rFonts w:hint="eastAsia"/>
              </w:rPr>
              <w:t>9</w:t>
            </w:r>
            <w:r>
              <w:rPr>
                <w:rFonts w:hint="eastAsia"/>
              </w:rPr>
              <w:t>、</w:t>
            </w:r>
            <w:r w:rsidR="001A3E90">
              <w:rPr>
                <w:rFonts w:hint="eastAsia"/>
              </w:rPr>
              <w:t xml:space="preserve"> </w:t>
            </w:r>
            <w:r w:rsidR="001A3E90">
              <w:rPr>
                <w:rFonts w:hint="eastAsia"/>
              </w:rPr>
              <w:t>帮助</w:t>
            </w:r>
            <w:r w:rsidR="005E2CF8">
              <w:rPr>
                <w:rFonts w:hint="eastAsia"/>
              </w:rPr>
              <w:t>业务发展</w:t>
            </w:r>
            <w:r w:rsidR="001A3E90">
              <w:rPr>
                <w:rFonts w:hint="eastAsia"/>
              </w:rPr>
              <w:t>顾问开拓、沟通和管理各区域的重要客户</w:t>
            </w:r>
          </w:p>
          <w:p w:rsidR="009F5095" w:rsidP="003100BE">
            <w:pPr>
              <w:spacing w:line="360" w:lineRule="auto"/>
              <w:ind w:firstLine="210" w:firstLineChars="100"/>
            </w:pPr>
            <w:r>
              <w:rPr>
                <w:rFonts w:hint="eastAsia"/>
              </w:rPr>
              <w:t>10</w:t>
            </w:r>
            <w:r>
              <w:rPr>
                <w:rFonts w:hint="eastAsia"/>
              </w:rPr>
              <w:t>、</w:t>
            </w:r>
            <w:r w:rsidR="001A3E90">
              <w:rPr>
                <w:rFonts w:hint="eastAsia"/>
              </w:rPr>
              <w:t>负责协调维护公司重要客户和对外公共关系</w:t>
            </w:r>
          </w:p>
          <w:p w:rsidR="00414B40" w:rsidP="005202FF">
            <w:pPr>
              <w:pStyle w:val="ListParagraph"/>
              <w:ind w:left="1290" w:firstLine="0" w:firstLineChars="0"/>
              <w:rPr>
                <w:rFonts w:ascii="Arial" w:eastAsia="宋体" w:hAnsi="Arial" w:cs="Arial"/>
                <w:szCs w:val="18"/>
              </w:rPr>
            </w:pPr>
          </w:p>
        </w:tc>
      </w:tr>
      <w:tr w:rsidTr="000C0440">
        <w:tblPrEx>
          <w:tblW w:w="8503" w:type="dxa"/>
          <w:jc w:val="center"/>
          <w:tblCellSpacing w:w="0" w:type="dxa"/>
          <w:tblInd w:w="591" w:type="dxa"/>
          <w:tblLayout w:type="fixed"/>
          <w:tblCellMar>
            <w:left w:w="0" w:type="dxa"/>
            <w:right w:w="0" w:type="dxa"/>
          </w:tblCellMar>
          <w:tblLook w:val="0000"/>
        </w:tblPrEx>
        <w:trPr>
          <w:trHeight w:val="71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414B40" w:rsidP="005202FF">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5202FF">
        <w:tblPrEx>
          <w:tblW w:w="8503" w:type="dxa"/>
          <w:jc w:val="center"/>
          <w:tblCellSpacing w:w="0" w:type="dxa"/>
          <w:tblInd w:w="591" w:type="dxa"/>
          <w:tblLayout w:type="fixed"/>
          <w:tblCellMar>
            <w:left w:w="0" w:type="dxa"/>
            <w:right w:w="0" w:type="dxa"/>
          </w:tblCellMar>
          <w:tblLook w:val="0000"/>
        </w:tblPrEx>
        <w:trPr>
          <w:trHeight w:val="2129"/>
          <w:tblCellSpacing w:w="0" w:type="dxa"/>
          <w:jc w:val="center"/>
        </w:trPr>
        <w:tc>
          <w:tcPr>
            <w:tcW w:w="8503" w:type="dxa"/>
            <w:gridSpan w:val="6"/>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414B40" w:rsidP="005202FF">
            <w:pPr>
              <w:spacing w:line="360" w:lineRule="auto"/>
              <w:ind w:firstLine="315" w:firstLineChars="150"/>
            </w:pPr>
            <w:r>
              <w:rPr>
                <w:rFonts w:hint="eastAsia"/>
              </w:rPr>
              <w:t>1</w:t>
            </w:r>
            <w:r>
              <w:rPr>
                <w:rFonts w:hint="eastAsia"/>
              </w:rPr>
              <w:t>、年龄规定：</w:t>
            </w:r>
            <w:r w:rsidR="007D5C26">
              <w:rPr>
                <w:rFonts w:hint="eastAsia"/>
              </w:rPr>
              <w:t>25</w:t>
            </w:r>
            <w:r>
              <w:rPr>
                <w:rFonts w:hint="eastAsia"/>
              </w:rPr>
              <w:t>周岁以上，</w:t>
            </w:r>
            <w:r w:rsidR="00CD2E54">
              <w:rPr>
                <w:rFonts w:hint="eastAsia"/>
              </w:rPr>
              <w:t>45</w:t>
            </w:r>
            <w:r>
              <w:rPr>
                <w:rFonts w:hint="eastAsia"/>
              </w:rPr>
              <w:t>周岁以下身体健康；学历规定：大专以上学历</w:t>
            </w:r>
          </w:p>
          <w:p w:rsidR="00082912" w:rsidP="005202FF">
            <w:pPr>
              <w:spacing w:line="460" w:lineRule="exact"/>
              <w:ind w:firstLine="315" w:firstLineChars="150"/>
            </w:pPr>
            <w:r>
              <w:rPr>
                <w:rFonts w:hint="eastAsia"/>
              </w:rPr>
              <w:t>2</w:t>
            </w:r>
            <w:r>
              <w:rPr>
                <w:rFonts w:hint="eastAsia"/>
              </w:rPr>
              <w:t>、品质规定：无不良记录，道德素质良好</w:t>
            </w:r>
          </w:p>
          <w:p w:rsidR="00414B40" w:rsidP="00082912">
            <w:pPr>
              <w:spacing w:line="460" w:lineRule="exact"/>
              <w:ind w:firstLine="210" w:firstLineChars="100"/>
            </w:pPr>
            <w:r>
              <w:rPr>
                <w:rFonts w:hint="eastAsia"/>
              </w:rPr>
              <w:t xml:space="preserve"> </w:t>
            </w:r>
            <w:r>
              <w:rPr>
                <w:rFonts w:hint="eastAsia"/>
              </w:rPr>
              <w:t>3</w:t>
            </w:r>
            <w:r>
              <w:rPr>
                <w:rFonts w:hint="eastAsia"/>
              </w:rPr>
              <w:t>、</w:t>
            </w:r>
            <w:r w:rsidR="00B53CD8">
              <w:rPr>
                <w:rFonts w:hint="eastAsia"/>
              </w:rPr>
              <w:t>有渠道</w:t>
            </w:r>
            <w:r w:rsidR="00884146">
              <w:rPr>
                <w:rFonts w:hint="eastAsia"/>
              </w:rPr>
              <w:t>开发</w:t>
            </w:r>
            <w:r w:rsidR="00B53CD8">
              <w:rPr>
                <w:rFonts w:hint="eastAsia"/>
              </w:rPr>
              <w:t>管理经验</w:t>
            </w:r>
            <w:r w:rsidR="00B53CD8">
              <w:rPr>
                <w:rFonts w:hint="eastAsia"/>
              </w:rPr>
              <w:t>2</w:t>
            </w:r>
            <w:r w:rsidR="00B53CD8">
              <w:rPr>
                <w:rFonts w:hint="eastAsia"/>
              </w:rPr>
              <w:t>年，了解早教市场。</w:t>
            </w:r>
          </w:p>
          <w:p w:rsidR="00414B40" w:rsidP="00CD2E54">
            <w:pPr>
              <w:spacing w:line="460" w:lineRule="exact"/>
              <w:ind w:firstLine="315" w:firstLineChars="150"/>
            </w:pPr>
            <w:r>
              <w:rPr>
                <w:rFonts w:hint="eastAsia"/>
              </w:rPr>
              <w:t>4</w:t>
            </w:r>
            <w:r>
              <w:rPr>
                <w:rFonts w:hint="eastAsia"/>
              </w:rPr>
              <w:t>、</w:t>
            </w:r>
            <w:r w:rsidR="00B53CD8">
              <w:rPr>
                <w:rFonts w:hint="eastAsia"/>
              </w:rPr>
              <w:t>条例清楚，领导力强，可以独立带团队，定战略、任务、考核等</w:t>
            </w:r>
          </w:p>
          <w:p w:rsidR="00F112A8" w:rsidP="00CD2E54">
            <w:pPr>
              <w:spacing w:line="460" w:lineRule="exact"/>
              <w:ind w:firstLine="315" w:firstLineChars="150"/>
            </w:pPr>
            <w:r>
              <w:rPr>
                <w:rFonts w:hint="eastAsia"/>
              </w:rPr>
              <w:t>5</w:t>
            </w:r>
            <w:r>
              <w:rPr>
                <w:rFonts w:hint="eastAsia"/>
              </w:rPr>
              <w:t>、具有亲和力、责任心强、执行力强</w:t>
            </w:r>
          </w:p>
          <w:p w:rsidR="00B53CD8" w:rsidRPr="00DF1BEF" w:rsidP="00CD2E54">
            <w:pPr>
              <w:spacing w:line="460" w:lineRule="exact"/>
              <w:ind w:firstLine="315" w:firstLineChars="150"/>
              <w:rPr>
                <w:rFonts w:ascii="Calibri" w:eastAsia="宋体" w:hAnsi="Calibri" w:cs="Times New Roman"/>
              </w:rPr>
            </w:pPr>
            <w:r>
              <w:rPr>
                <w:rFonts w:hint="eastAsia"/>
              </w:rPr>
              <w:t>6</w:t>
            </w:r>
            <w:r>
              <w:rPr>
                <w:rFonts w:hint="eastAsia"/>
              </w:rPr>
              <w:t>、</w:t>
            </w:r>
            <w:r w:rsidR="00082912">
              <w:rPr>
                <w:rFonts w:hint="eastAsia"/>
              </w:rPr>
              <w:t>有丰富的沟通、谈判技巧、强烈的事业心</w:t>
            </w:r>
            <w:r>
              <w:rPr>
                <w:rFonts w:hint="eastAsia"/>
              </w:rPr>
              <w:t>及挑战精神</w:t>
            </w:r>
          </w:p>
        </w:tc>
      </w:tr>
    </w:tbl>
    <w:p w:rsidR="00414B40" w:rsidP="00AD4A43"/>
    <w:p w:rsidR="00414B40" w:rsidP="00AD4A43">
      <w:pPr>
        <w:sectPr w:rsidSect="00D11ACC">
          <w:type w:val="nextPage"/>
          <w:pgSz w:w="11906" w:h="16838"/>
          <w:pgMar w:top="1440" w:right="1800" w:bottom="1440" w:left="1800" w:header="851" w:footer="992" w:gutter="0"/>
          <w:pgNumType w:fmt="numberInDash" w:start="30"/>
          <w:cols w:space="425"/>
          <w:titlePg w:val="0"/>
          <w:docGrid w:type="lines" w:linePitch="312"/>
        </w:sectPr>
      </w:pPr>
    </w:p>
    <w:p w:rsidR="00414B40" w:rsidP="00AD4A43"/>
    <w:p w:rsidR="00414B40" w:rsidP="00AD4A43"/>
    <w:p w:rsidR="00414B40" w:rsidP="00AD4A43"/>
    <w:p w:rsidR="00414B40" w:rsidP="00AD4A43"/>
    <w:p w:rsidR="002B2030" w:rsidRPr="00D21472" w:rsidP="002B2030">
      <w:pPr>
        <w:spacing w:line="500" w:lineRule="auto"/>
        <w:jc w:val="center"/>
        <w:rPr>
          <w:rFonts w:ascii="Arial" w:eastAsia="宋体" w:hAnsi="Arial" w:cs="Arial"/>
          <w:b/>
          <w:bCs/>
          <w:kern w:val="0"/>
          <w:sz w:val="32"/>
          <w:szCs w:val="32"/>
        </w:rPr>
      </w:pPr>
      <w:r w:rsidRPr="00D21472">
        <w:rPr>
          <w:rFonts w:ascii="Arial" w:eastAsia="隶书" w:hAnsi="Arial" w:cs="Arial" w:hint="eastAsia"/>
          <w:b/>
          <w:bCs/>
          <w:color w:val="800080"/>
          <w:sz w:val="32"/>
          <w:szCs w:val="32"/>
        </w:rPr>
        <w:t>工作岗位说明书</w:t>
      </w:r>
    </w:p>
    <w:p w:rsidR="002B2030" w:rsidP="002B2030">
      <w:pPr>
        <w:spacing w:line="500" w:lineRule="auto"/>
        <w:ind w:left="-905" w:right="-334" w:leftChars="-431" w:rightChars="-159"/>
        <w:rPr>
          <w:rFonts w:ascii="Calibri" w:eastAsia="宋体" w:hAnsi="Calibri" w:cs="Times New Roman"/>
        </w:rPr>
      </w:pPr>
      <w:r>
        <w:rPr>
          <w:rFonts w:ascii="Arial" w:eastAsia="宋体" w:hAnsi="Arial" w:cs="Arial"/>
          <w:b/>
          <w:bCs/>
          <w:kern w:val="0"/>
          <w:szCs w:val="18"/>
        </w:rPr>
        <w:t xml:space="preserve">     </w:t>
      </w:r>
      <w:r>
        <w:rPr>
          <w:rFonts w:ascii="Arial" w:eastAsia="宋体" w:hAnsi="Arial" w:cs="Arial"/>
          <w:sz w:val="18"/>
          <w:szCs w:val="18"/>
        </w:rPr>
        <w:t xml:space="preserve">                                                       </w:t>
      </w:r>
      <w:r>
        <w:rPr>
          <w:rFonts w:ascii="Arial" w:eastAsia="宋体" w:hAnsi="Arial" w:cs="Arial" w:hint="eastAsia"/>
          <w:sz w:val="18"/>
          <w:szCs w:val="18"/>
        </w:rPr>
        <w:t xml:space="preserve">                         </w:t>
      </w:r>
    </w:p>
    <w:tbl>
      <w:tblPr>
        <w:tblStyle w:val="TableNormal"/>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
      <w:tblGrid>
        <w:gridCol w:w="1233"/>
        <w:gridCol w:w="1319"/>
        <w:gridCol w:w="1516"/>
        <w:gridCol w:w="1134"/>
        <w:gridCol w:w="1843"/>
        <w:gridCol w:w="1458"/>
      </w:tblGrid>
      <w:tr w:rsidTr="00E24D2A">
        <w:tblPrEx>
          <w:tblW w:w="8503" w:type="dxa"/>
          <w:jc w:val="center"/>
          <w:tblCellSpacing w:w="0" w:type="dxa"/>
          <w:tblInd w:w="591"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000"/>
        </w:tblPrEx>
        <w:trPr>
          <w:trHeight w:val="690"/>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2B2030" w:rsidP="00E24D2A">
            <w:pPr>
              <w:pStyle w:val="NormalWeb"/>
              <w:jc w:val="center"/>
              <w:rPr>
                <w:rFonts w:ascii="Arial" w:hAnsi="Arial" w:cs="Arial" w:hint="default"/>
                <w:b/>
                <w:bCs/>
                <w:szCs w:val="18"/>
              </w:rPr>
            </w:pPr>
            <w:r>
              <w:rPr>
                <w:rFonts w:ascii="Arial" w:hAnsi="Arial" w:cs="Arial"/>
                <w:b/>
                <w:bCs/>
                <w:szCs w:val="18"/>
              </w:rPr>
              <w:t>岗位名称</w:t>
            </w:r>
          </w:p>
        </w:tc>
        <w:tc>
          <w:tcPr>
            <w:tcW w:w="1319" w:type="dxa"/>
            <w:tcBorders>
              <w:top w:val="outset" w:sz="12" w:space="0" w:color="auto"/>
              <w:left w:val="outset" w:sz="12" w:space="0" w:color="auto"/>
              <w:bottom w:val="outset" w:sz="12" w:space="0" w:color="auto"/>
              <w:right w:val="outset" w:sz="12" w:space="0" w:color="auto"/>
            </w:tcBorders>
            <w:vAlign w:val="center"/>
          </w:tcPr>
          <w:p w:rsidR="002B2030" w:rsidP="00E24D2A">
            <w:pPr>
              <w:pStyle w:val="NormalWeb"/>
              <w:jc w:val="center"/>
              <w:rPr>
                <w:rFonts w:ascii="Arial" w:hAnsi="Arial" w:cs="Arial" w:hint="default"/>
                <w:szCs w:val="18"/>
              </w:rPr>
            </w:pPr>
            <w:r>
              <w:rPr>
                <w:rFonts w:ascii="Arial" w:hAnsi="Arial" w:cs="Arial"/>
                <w:szCs w:val="18"/>
                <w:shd w:val="pct10" w:color="auto" w:fill="FFFFFF"/>
              </w:rPr>
              <w:t>发展</w:t>
            </w:r>
            <w:r>
              <w:rPr>
                <w:rFonts w:ascii="Arial" w:hAnsi="Arial" w:cs="Arial"/>
                <w:szCs w:val="18"/>
                <w:shd w:val="pct10" w:color="auto" w:fill="FFFFFF"/>
              </w:rPr>
              <w:t>顾问</w:t>
            </w:r>
          </w:p>
        </w:tc>
        <w:tc>
          <w:tcPr>
            <w:tcW w:w="1516" w:type="dxa"/>
            <w:tcBorders>
              <w:top w:val="outset" w:sz="12" w:space="0" w:color="auto"/>
              <w:left w:val="outset" w:sz="12" w:space="0" w:color="auto"/>
              <w:bottom w:val="outset" w:sz="12" w:space="0" w:color="auto"/>
              <w:right w:val="outset" w:sz="12" w:space="0" w:color="auto"/>
            </w:tcBorders>
            <w:vAlign w:val="center"/>
          </w:tcPr>
          <w:p w:rsidR="002B2030" w:rsidP="00E24D2A">
            <w:pPr>
              <w:pStyle w:val="NormalWeb"/>
              <w:jc w:val="center"/>
              <w:rPr>
                <w:rFonts w:ascii="Arial" w:hAnsi="Arial" w:cs="Arial" w:hint="default"/>
                <w:b/>
                <w:bCs/>
                <w:szCs w:val="18"/>
              </w:rPr>
            </w:pPr>
            <w:r>
              <w:rPr>
                <w:rFonts w:ascii="Arial" w:hAnsi="Arial" w:cs="Arial"/>
                <w:b/>
                <w:bCs/>
                <w:szCs w:val="18"/>
              </w:rPr>
              <w:t>所属部门</w:t>
            </w:r>
          </w:p>
        </w:tc>
        <w:tc>
          <w:tcPr>
            <w:tcW w:w="1134" w:type="dxa"/>
            <w:tcBorders>
              <w:top w:val="outset" w:sz="12" w:space="0" w:color="auto"/>
              <w:left w:val="outset" w:sz="12" w:space="0" w:color="auto"/>
              <w:bottom w:val="outset" w:sz="12" w:space="0" w:color="auto"/>
              <w:right w:val="outset" w:sz="12" w:space="0" w:color="auto"/>
            </w:tcBorders>
            <w:vAlign w:val="center"/>
          </w:tcPr>
          <w:p w:rsidR="002B2030" w:rsidP="00E24D2A">
            <w:pPr>
              <w:pStyle w:val="NormalWeb"/>
              <w:jc w:val="center"/>
              <w:rPr>
                <w:rFonts w:ascii="Arial" w:hAnsi="Arial" w:cs="Arial" w:hint="default"/>
                <w:szCs w:val="18"/>
              </w:rPr>
            </w:pPr>
            <w:r>
              <w:rPr>
                <w:rFonts w:ascii="Arial" w:hAnsi="Arial" w:cs="Arial"/>
                <w:szCs w:val="18"/>
              </w:rPr>
              <w:t>发展</w:t>
            </w:r>
            <w:r>
              <w:rPr>
                <w:rFonts w:ascii="Arial" w:hAnsi="Arial" w:cs="Arial"/>
                <w:szCs w:val="18"/>
              </w:rPr>
              <w:t>部</w:t>
            </w:r>
          </w:p>
        </w:tc>
        <w:tc>
          <w:tcPr>
            <w:tcW w:w="1843" w:type="dxa"/>
            <w:tcBorders>
              <w:top w:val="outset" w:sz="12" w:space="0" w:color="auto"/>
              <w:left w:val="outset" w:sz="12" w:space="0" w:color="auto"/>
              <w:bottom w:val="outset" w:sz="12" w:space="0" w:color="auto"/>
              <w:right w:val="outset" w:sz="12" w:space="0" w:color="auto"/>
            </w:tcBorders>
            <w:vAlign w:val="center"/>
          </w:tcPr>
          <w:p w:rsidR="002B2030" w:rsidP="00E24D2A">
            <w:pPr>
              <w:pStyle w:val="NormalWeb"/>
              <w:jc w:val="center"/>
              <w:rPr>
                <w:rFonts w:ascii="Arial" w:hAnsi="Arial" w:cs="Arial" w:hint="default"/>
                <w:b/>
                <w:bCs/>
                <w:szCs w:val="18"/>
              </w:rPr>
            </w:pPr>
            <w:r>
              <w:rPr>
                <w:rFonts w:ascii="Arial" w:hAnsi="Arial" w:cs="Arial"/>
                <w:b/>
                <w:bCs/>
                <w:szCs w:val="18"/>
              </w:rPr>
              <w:t>工作类型</w:t>
            </w:r>
          </w:p>
        </w:tc>
        <w:tc>
          <w:tcPr>
            <w:tcW w:w="1458" w:type="dxa"/>
            <w:tcBorders>
              <w:top w:val="outset" w:sz="12" w:space="0" w:color="auto"/>
              <w:left w:val="outset" w:sz="12" w:space="0" w:color="auto"/>
              <w:bottom w:val="outset" w:sz="12" w:space="0" w:color="auto"/>
              <w:right w:val="outset" w:sz="6" w:space="0" w:color="auto"/>
            </w:tcBorders>
            <w:vAlign w:val="center"/>
          </w:tcPr>
          <w:p w:rsidR="002B2030" w:rsidP="00E24D2A">
            <w:pPr>
              <w:pStyle w:val="NormalWeb"/>
              <w:jc w:val="center"/>
              <w:rPr>
                <w:rFonts w:ascii="Arial" w:hAnsi="Arial" w:cs="Arial" w:hint="default"/>
                <w:szCs w:val="18"/>
              </w:rPr>
            </w:pPr>
            <w:r>
              <w:rPr>
                <w:rFonts w:ascii="Arial" w:hAnsi="Arial" w:cs="Arial"/>
                <w:szCs w:val="18"/>
              </w:rPr>
              <w:t>营销类</w:t>
            </w:r>
          </w:p>
        </w:tc>
      </w:tr>
      <w:tr w:rsidTr="00E24D2A">
        <w:tblPrEx>
          <w:tblW w:w="8503" w:type="dxa"/>
          <w:jc w:val="center"/>
          <w:tblCellSpacing w:w="0" w:type="dxa"/>
          <w:tblInd w:w="591" w:type="dxa"/>
          <w:tblLayout w:type="fixed"/>
          <w:tblCellMar>
            <w:left w:w="0" w:type="dxa"/>
            <w:right w:w="0" w:type="dxa"/>
          </w:tblCellMar>
          <w:tblLook w:val="0000"/>
        </w:tblPrEx>
        <w:trPr>
          <w:trHeight w:val="681"/>
          <w:tblCellSpacing w:w="0" w:type="dxa"/>
          <w:jc w:val="center"/>
        </w:trPr>
        <w:tc>
          <w:tcPr>
            <w:tcW w:w="1233" w:type="dxa"/>
            <w:tcBorders>
              <w:top w:val="outset" w:sz="12" w:space="0" w:color="auto"/>
              <w:left w:val="outset" w:sz="6" w:space="0" w:color="auto"/>
              <w:bottom w:val="outset" w:sz="12" w:space="0" w:color="auto"/>
              <w:right w:val="outset" w:sz="12" w:space="0" w:color="auto"/>
            </w:tcBorders>
            <w:tcMar>
              <w:top w:w="15" w:type="dxa"/>
              <w:left w:w="15" w:type="dxa"/>
              <w:bottom w:w="15" w:type="dxa"/>
              <w:right w:w="15" w:type="dxa"/>
            </w:tcMar>
            <w:vAlign w:val="center"/>
          </w:tcPr>
          <w:p w:rsidR="002B2030" w:rsidP="00E24D2A">
            <w:pPr>
              <w:pStyle w:val="NormalWeb"/>
              <w:jc w:val="center"/>
              <w:rPr>
                <w:rFonts w:ascii="Arial" w:hAnsi="Arial" w:cs="Arial" w:hint="default"/>
                <w:b/>
                <w:bCs/>
                <w:szCs w:val="18"/>
              </w:rPr>
            </w:pPr>
            <w:r>
              <w:rPr>
                <w:rFonts w:ascii="Arial" w:hAnsi="Arial" w:cs="Arial"/>
                <w:b/>
                <w:bCs/>
                <w:szCs w:val="18"/>
              </w:rPr>
              <w:t>直接上级</w:t>
            </w:r>
          </w:p>
        </w:tc>
        <w:tc>
          <w:tcPr>
            <w:tcW w:w="1319" w:type="dxa"/>
            <w:tcBorders>
              <w:top w:val="outset" w:sz="12" w:space="0" w:color="auto"/>
              <w:left w:val="outset" w:sz="12" w:space="0" w:color="auto"/>
              <w:bottom w:val="outset" w:sz="12" w:space="0" w:color="auto"/>
              <w:right w:val="outset" w:sz="12" w:space="0" w:color="auto"/>
            </w:tcBorders>
            <w:vAlign w:val="center"/>
          </w:tcPr>
          <w:p w:rsidR="002B2030" w:rsidP="00E24D2A">
            <w:pPr>
              <w:pStyle w:val="NormalWeb"/>
              <w:jc w:val="center"/>
              <w:rPr>
                <w:rFonts w:ascii="Arial" w:hAnsi="Arial" w:cs="Arial" w:hint="default"/>
                <w:szCs w:val="18"/>
              </w:rPr>
            </w:pPr>
            <w:r>
              <w:rPr>
                <w:rFonts w:ascii="Arial" w:hAnsi="Arial" w:cs="Arial"/>
                <w:szCs w:val="18"/>
              </w:rPr>
              <w:t>发展</w:t>
            </w:r>
            <w:r w:rsidR="00B95EA1">
              <w:rPr>
                <w:rFonts w:ascii="Arial" w:hAnsi="Arial" w:cs="Arial"/>
                <w:szCs w:val="18"/>
              </w:rPr>
              <w:t>主任</w:t>
            </w:r>
          </w:p>
        </w:tc>
        <w:tc>
          <w:tcPr>
            <w:tcW w:w="1516" w:type="dxa"/>
            <w:tcBorders>
              <w:top w:val="outset" w:sz="12" w:space="0" w:color="auto"/>
              <w:left w:val="outset" w:sz="12" w:space="0" w:color="auto"/>
              <w:bottom w:val="outset" w:sz="12" w:space="0" w:color="auto"/>
              <w:right w:val="outset" w:sz="12" w:space="0" w:color="auto"/>
            </w:tcBorders>
            <w:vAlign w:val="center"/>
          </w:tcPr>
          <w:p w:rsidR="002B2030" w:rsidP="00E24D2A">
            <w:pPr>
              <w:pStyle w:val="NormalWeb"/>
              <w:jc w:val="center"/>
              <w:rPr>
                <w:rFonts w:ascii="Arial" w:hAnsi="Arial" w:cs="Arial" w:hint="default"/>
                <w:b/>
                <w:bCs/>
                <w:szCs w:val="18"/>
              </w:rPr>
            </w:pPr>
            <w:r>
              <w:rPr>
                <w:rFonts w:ascii="Arial" w:hAnsi="Arial" w:cs="Arial"/>
                <w:b/>
                <w:bCs/>
                <w:szCs w:val="18"/>
              </w:rPr>
              <w:t>定编人数</w:t>
            </w:r>
          </w:p>
        </w:tc>
        <w:tc>
          <w:tcPr>
            <w:tcW w:w="1134" w:type="dxa"/>
            <w:tcBorders>
              <w:top w:val="outset" w:sz="12" w:space="0" w:color="auto"/>
              <w:left w:val="outset" w:sz="12" w:space="0" w:color="auto"/>
              <w:bottom w:val="outset" w:sz="12" w:space="0" w:color="auto"/>
              <w:right w:val="outset" w:sz="12" w:space="0" w:color="auto"/>
            </w:tcBorders>
            <w:vAlign w:val="center"/>
          </w:tcPr>
          <w:p w:rsidR="002B2030" w:rsidP="00E24D2A">
            <w:pPr>
              <w:pStyle w:val="NormalWeb"/>
              <w:jc w:val="center"/>
              <w:rPr>
                <w:rFonts w:ascii="Arial" w:hAnsi="Arial" w:cs="Arial" w:hint="default"/>
                <w:szCs w:val="18"/>
              </w:rPr>
            </w:pPr>
            <w:r>
              <w:rPr>
                <w:rFonts w:ascii="Arial" w:hAnsi="Arial" w:cs="Arial"/>
                <w:szCs w:val="18"/>
              </w:rPr>
              <w:t>6</w:t>
            </w:r>
          </w:p>
        </w:tc>
        <w:tc>
          <w:tcPr>
            <w:tcW w:w="1843" w:type="dxa"/>
            <w:tcBorders>
              <w:top w:val="outset" w:sz="12" w:space="0" w:color="auto"/>
              <w:left w:val="outset" w:sz="12" w:space="0" w:color="auto"/>
              <w:bottom w:val="outset" w:sz="12" w:space="0" w:color="auto"/>
              <w:right w:val="outset" w:sz="12" w:space="0" w:color="auto"/>
            </w:tcBorders>
            <w:vAlign w:val="center"/>
          </w:tcPr>
          <w:p w:rsidR="002B2030" w:rsidP="00E24D2A">
            <w:pPr>
              <w:pStyle w:val="NormalWeb"/>
              <w:jc w:val="center"/>
              <w:rPr>
                <w:rFonts w:ascii="Arial" w:hAnsi="Arial" w:cs="Arial" w:hint="default"/>
                <w:b/>
                <w:bCs/>
                <w:szCs w:val="18"/>
              </w:rPr>
            </w:pPr>
            <w:r>
              <w:rPr>
                <w:rFonts w:ascii="Arial" w:hAnsi="Arial" w:cs="Arial"/>
                <w:b/>
                <w:bCs/>
                <w:szCs w:val="18"/>
              </w:rPr>
              <w:t>工资职级范围</w:t>
            </w:r>
          </w:p>
        </w:tc>
        <w:tc>
          <w:tcPr>
            <w:tcW w:w="1458" w:type="dxa"/>
            <w:tcBorders>
              <w:top w:val="outset" w:sz="12" w:space="0" w:color="auto"/>
              <w:left w:val="outset" w:sz="12" w:space="0" w:color="auto"/>
              <w:bottom w:val="outset" w:sz="12" w:space="0" w:color="auto"/>
              <w:right w:val="outset" w:sz="6" w:space="0" w:color="auto"/>
            </w:tcBorders>
            <w:vAlign w:val="center"/>
          </w:tcPr>
          <w:p w:rsidR="002B2030" w:rsidP="00E24D2A">
            <w:pPr>
              <w:pStyle w:val="NormalWeb"/>
              <w:jc w:val="center"/>
              <w:rPr>
                <w:rFonts w:ascii="Arial" w:hAnsi="Arial" w:cs="Arial" w:hint="default"/>
                <w:szCs w:val="18"/>
              </w:rPr>
            </w:pPr>
            <w:r>
              <w:rPr>
                <w:rFonts w:ascii="Arial" w:hAnsi="Arial" w:cs="Arial"/>
                <w:szCs w:val="18"/>
              </w:rPr>
              <w:t>员工级</w:t>
            </w:r>
          </w:p>
        </w:tc>
      </w:tr>
      <w:tr w:rsidTr="00E24D2A">
        <w:tblPrEx>
          <w:tblW w:w="8503" w:type="dxa"/>
          <w:jc w:val="center"/>
          <w:tblCellSpacing w:w="0" w:type="dxa"/>
          <w:tblInd w:w="591" w:type="dxa"/>
          <w:tblLayout w:type="fixed"/>
          <w:tblCellMar>
            <w:left w:w="0" w:type="dxa"/>
            <w:right w:w="0" w:type="dxa"/>
          </w:tblCellMar>
          <w:tblLook w:val="0000"/>
        </w:tblPrEx>
        <w:trPr>
          <w:trHeight w:val="621"/>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2B2030" w:rsidP="00E24D2A">
            <w:pPr>
              <w:pStyle w:val="NormalWeb"/>
              <w:jc w:val="center"/>
              <w:rPr>
                <w:rFonts w:ascii="Arial" w:hAnsi="Arial" w:cs="Arial" w:hint="default"/>
                <w:b/>
                <w:bCs/>
                <w:szCs w:val="18"/>
              </w:rPr>
            </w:pPr>
            <w:r>
              <w:rPr>
                <w:rFonts w:ascii="Arial" w:hAnsi="Arial" w:cs="Arial"/>
                <w:b/>
                <w:bCs/>
                <w:szCs w:val="18"/>
              </w:rPr>
              <w:t>岗</w:t>
            </w:r>
            <w:r>
              <w:rPr>
                <w:rFonts w:ascii="Arial" w:hAnsi="Arial" w:cs="Arial"/>
                <w:b/>
                <w:bCs/>
                <w:szCs w:val="18"/>
              </w:rPr>
              <w:t xml:space="preserve">    </w:t>
            </w:r>
            <w:r>
              <w:rPr>
                <w:rFonts w:ascii="Arial" w:hAnsi="Arial" w:cs="Arial"/>
                <w:b/>
                <w:bCs/>
                <w:szCs w:val="18"/>
              </w:rPr>
              <w:t>位</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责</w:t>
            </w:r>
            <w:r>
              <w:rPr>
                <w:rFonts w:ascii="Arial" w:hAnsi="Arial" w:cs="Arial"/>
                <w:b/>
                <w:bCs/>
                <w:szCs w:val="18"/>
              </w:rPr>
              <w:t xml:space="preserve">    </w:t>
            </w:r>
          </w:p>
        </w:tc>
      </w:tr>
      <w:tr w:rsidTr="00E24D2A">
        <w:tblPrEx>
          <w:tblW w:w="8503" w:type="dxa"/>
          <w:jc w:val="center"/>
          <w:tblCellSpacing w:w="0" w:type="dxa"/>
          <w:tblInd w:w="591" w:type="dxa"/>
          <w:tblLayout w:type="fixed"/>
          <w:tblCellMar>
            <w:left w:w="0" w:type="dxa"/>
            <w:right w:w="0" w:type="dxa"/>
          </w:tblCellMar>
          <w:tblLook w:val="0000"/>
        </w:tblPrEx>
        <w:trPr>
          <w:trHeight w:val="3373"/>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2B2030" w:rsidP="00E24D2A">
            <w:pPr>
              <w:spacing w:line="360" w:lineRule="auto"/>
              <w:ind w:firstLine="210" w:firstLineChars="100"/>
            </w:pPr>
            <w:r>
              <w:rPr>
                <w:rFonts w:hint="eastAsia"/>
              </w:rPr>
              <w:t>1</w:t>
            </w:r>
            <w:r>
              <w:rPr>
                <w:rFonts w:hint="eastAsia"/>
              </w:rPr>
              <w:t>、</w:t>
            </w:r>
            <w:r>
              <w:rPr>
                <w:rFonts w:hint="eastAsia"/>
              </w:rPr>
              <w:t xml:space="preserve"> </w:t>
            </w:r>
            <w:r w:rsidR="00D27885">
              <w:rPr>
                <w:rFonts w:hint="eastAsia"/>
              </w:rPr>
              <w:t>寻找潜在合作客户，并与其进行</w:t>
            </w:r>
            <w:r w:rsidR="00F112A8">
              <w:rPr>
                <w:rFonts w:hint="eastAsia"/>
              </w:rPr>
              <w:t>商务</w:t>
            </w:r>
            <w:r w:rsidR="00D27885">
              <w:rPr>
                <w:rFonts w:hint="eastAsia"/>
              </w:rPr>
              <w:t>洽谈和签约</w:t>
            </w:r>
          </w:p>
          <w:p w:rsidR="002B2030" w:rsidP="00E24D2A">
            <w:pPr>
              <w:spacing w:line="360" w:lineRule="auto"/>
            </w:pPr>
            <w:r>
              <w:rPr>
                <w:rFonts w:hint="eastAsia"/>
              </w:rPr>
              <w:t xml:space="preserve">  2</w:t>
            </w:r>
            <w:r>
              <w:rPr>
                <w:rFonts w:hint="eastAsia"/>
              </w:rPr>
              <w:t>、</w:t>
            </w:r>
            <w:r>
              <w:rPr>
                <w:rFonts w:hint="eastAsia"/>
              </w:rPr>
              <w:t xml:space="preserve"> </w:t>
            </w:r>
            <w:r w:rsidR="00203EAA">
              <w:rPr>
                <w:rFonts w:hint="eastAsia"/>
              </w:rPr>
              <w:t>对区域市场状况竞争品牌的信息进行收集、分析、反馈</w:t>
            </w:r>
          </w:p>
          <w:p w:rsidR="002B2030" w:rsidP="00E24D2A">
            <w:pPr>
              <w:spacing w:line="360" w:lineRule="auto"/>
              <w:ind w:firstLine="210" w:firstLineChars="100"/>
            </w:pPr>
            <w:r>
              <w:rPr>
                <w:rFonts w:hint="eastAsia"/>
              </w:rPr>
              <w:t>3</w:t>
            </w:r>
            <w:r>
              <w:rPr>
                <w:rFonts w:hint="eastAsia"/>
              </w:rPr>
              <w:t>、</w:t>
            </w:r>
            <w:r>
              <w:rPr>
                <w:rFonts w:hint="eastAsia"/>
              </w:rPr>
              <w:t xml:space="preserve"> </w:t>
            </w:r>
            <w:r w:rsidR="0069287C">
              <w:rPr>
                <w:rFonts w:hint="eastAsia"/>
              </w:rPr>
              <w:t>早教事业</w:t>
            </w:r>
            <w:r w:rsidR="00923B7A">
              <w:rPr>
                <w:rFonts w:hint="eastAsia"/>
              </w:rPr>
              <w:t>发展</w:t>
            </w:r>
            <w:r w:rsidR="00305792">
              <w:rPr>
                <w:rFonts w:hint="eastAsia"/>
              </w:rPr>
              <w:t>建设、</w:t>
            </w:r>
            <w:r w:rsidR="00923B7A">
              <w:rPr>
                <w:rFonts w:hint="eastAsia"/>
              </w:rPr>
              <w:t>业务发展</w:t>
            </w:r>
            <w:r w:rsidR="00305792">
              <w:rPr>
                <w:rFonts w:hint="eastAsia"/>
              </w:rPr>
              <w:t>关系维护等工作</w:t>
            </w:r>
          </w:p>
          <w:p w:rsidR="002B2030" w:rsidP="00E24D2A">
            <w:pPr>
              <w:spacing w:line="360" w:lineRule="auto"/>
              <w:ind w:firstLine="210" w:firstLineChars="100"/>
            </w:pPr>
            <w:r>
              <w:rPr>
                <w:rFonts w:hint="eastAsia"/>
              </w:rPr>
              <w:t>4</w:t>
            </w:r>
            <w:r>
              <w:rPr>
                <w:rFonts w:hint="eastAsia"/>
              </w:rPr>
              <w:t>、</w:t>
            </w:r>
            <w:r>
              <w:rPr>
                <w:rFonts w:hint="eastAsia"/>
              </w:rPr>
              <w:t xml:space="preserve"> </w:t>
            </w:r>
            <w:r w:rsidR="00305792">
              <w:rPr>
                <w:rFonts w:hint="eastAsia"/>
              </w:rPr>
              <w:t>开拓区域市场的代理</w:t>
            </w:r>
            <w:r w:rsidR="0069287C">
              <w:rPr>
                <w:rFonts w:hint="eastAsia"/>
              </w:rPr>
              <w:t>发展</w:t>
            </w:r>
            <w:r w:rsidR="00305792">
              <w:rPr>
                <w:rFonts w:hint="eastAsia"/>
              </w:rPr>
              <w:t>与合作方式</w:t>
            </w:r>
          </w:p>
          <w:p w:rsidR="002B2030" w:rsidP="00E24D2A">
            <w:pPr>
              <w:spacing w:line="360" w:lineRule="auto"/>
              <w:ind w:firstLine="210" w:firstLineChars="100"/>
            </w:pPr>
            <w:r>
              <w:rPr>
                <w:rFonts w:hint="eastAsia"/>
              </w:rPr>
              <w:t>5</w:t>
            </w:r>
            <w:r>
              <w:rPr>
                <w:rFonts w:hint="eastAsia"/>
              </w:rPr>
              <w:t>、</w:t>
            </w:r>
            <w:r>
              <w:rPr>
                <w:rFonts w:hint="eastAsia"/>
              </w:rPr>
              <w:t xml:space="preserve"> </w:t>
            </w:r>
            <w:r w:rsidR="00305792">
              <w:rPr>
                <w:rFonts w:hint="eastAsia"/>
              </w:rPr>
              <w:t>管理</w:t>
            </w:r>
            <w:r w:rsidR="007401FD">
              <w:rPr>
                <w:rFonts w:hint="eastAsia"/>
              </w:rPr>
              <w:t>、</w:t>
            </w:r>
            <w:r w:rsidR="00305792">
              <w:rPr>
                <w:rFonts w:hint="eastAsia"/>
              </w:rPr>
              <w:t>服务区域</w:t>
            </w:r>
            <w:r w:rsidR="00D66926">
              <w:rPr>
                <w:rFonts w:hint="eastAsia"/>
              </w:rPr>
              <w:t>内代理商、托管商、加盟商</w:t>
            </w:r>
          </w:p>
          <w:p w:rsidR="002B2030" w:rsidP="00E24D2A">
            <w:pPr>
              <w:spacing w:line="360" w:lineRule="auto"/>
            </w:pPr>
            <w:r>
              <w:rPr>
                <w:rFonts w:hint="eastAsia"/>
              </w:rPr>
              <w:t xml:space="preserve">  6</w:t>
            </w:r>
            <w:r>
              <w:rPr>
                <w:rFonts w:hint="eastAsia"/>
              </w:rPr>
              <w:t>、</w:t>
            </w:r>
            <w:r>
              <w:rPr>
                <w:rFonts w:hint="eastAsia"/>
              </w:rPr>
              <w:t xml:space="preserve"> </w:t>
            </w:r>
            <w:r w:rsidR="00957FD4">
              <w:rPr>
                <w:rFonts w:hint="eastAsia"/>
              </w:rPr>
              <w:t>制定提报区域内的市场推广计划及方案</w:t>
            </w:r>
          </w:p>
          <w:p w:rsidR="002B2030" w:rsidP="00E24D2A">
            <w:pPr>
              <w:spacing w:line="360" w:lineRule="auto"/>
            </w:pPr>
            <w:r>
              <w:rPr>
                <w:rFonts w:hint="eastAsia"/>
              </w:rPr>
              <w:t xml:space="preserve">  7</w:t>
            </w:r>
            <w:r>
              <w:rPr>
                <w:rFonts w:hint="eastAsia"/>
              </w:rPr>
              <w:t>、</w:t>
            </w:r>
            <w:r>
              <w:rPr>
                <w:rFonts w:hint="eastAsia"/>
              </w:rPr>
              <w:t xml:space="preserve"> </w:t>
            </w:r>
            <w:r w:rsidR="00957FD4">
              <w:rPr>
                <w:rFonts w:hint="eastAsia"/>
              </w:rPr>
              <w:t>组织执行区域内的市场推广方案</w:t>
            </w:r>
          </w:p>
          <w:p w:rsidR="00F112A8" w:rsidP="00E24D2A">
            <w:pPr>
              <w:spacing w:line="360" w:lineRule="auto"/>
              <w:ind w:firstLine="210" w:firstLineChars="100"/>
            </w:pPr>
            <w:r>
              <w:rPr>
                <w:rFonts w:hint="eastAsia"/>
              </w:rPr>
              <w:t>8</w:t>
            </w:r>
            <w:r>
              <w:rPr>
                <w:rFonts w:hint="eastAsia"/>
              </w:rPr>
              <w:t>、</w:t>
            </w:r>
            <w:r w:rsidR="00AC094D">
              <w:rPr>
                <w:rFonts w:hint="eastAsia"/>
              </w:rPr>
              <w:t xml:space="preserve"> </w:t>
            </w:r>
            <w:r w:rsidR="007401FD">
              <w:rPr>
                <w:rFonts w:hint="eastAsia"/>
              </w:rPr>
              <w:t>协助解决</w:t>
            </w:r>
            <w:r w:rsidR="0069287C">
              <w:rPr>
                <w:rFonts w:hint="eastAsia"/>
              </w:rPr>
              <w:t>业务</w:t>
            </w:r>
            <w:r w:rsidR="007401FD">
              <w:rPr>
                <w:rFonts w:hint="eastAsia"/>
              </w:rPr>
              <w:t>渠道商相关的客户投诉</w:t>
            </w:r>
          </w:p>
          <w:p w:rsidR="002B2030" w:rsidP="00E24D2A">
            <w:pPr>
              <w:spacing w:line="360" w:lineRule="auto"/>
              <w:ind w:firstLine="210" w:firstLineChars="100"/>
            </w:pPr>
            <w:r>
              <w:rPr>
                <w:rFonts w:hint="eastAsia"/>
              </w:rPr>
              <w:t>9</w:t>
            </w:r>
            <w:r>
              <w:rPr>
                <w:rFonts w:hint="eastAsia"/>
              </w:rPr>
              <w:t>、</w:t>
            </w:r>
            <w:r>
              <w:rPr>
                <w:rFonts w:hint="eastAsia"/>
              </w:rPr>
              <w:t xml:space="preserve"> </w:t>
            </w:r>
            <w:r w:rsidR="007401FD">
              <w:rPr>
                <w:rFonts w:hint="eastAsia"/>
              </w:rPr>
              <w:t>向</w:t>
            </w:r>
            <w:r w:rsidR="00D67626">
              <w:rPr>
                <w:rFonts w:hint="eastAsia"/>
              </w:rPr>
              <w:t>业务</w:t>
            </w:r>
            <w:r w:rsidR="007401FD">
              <w:rPr>
                <w:rFonts w:hint="eastAsia"/>
              </w:rPr>
              <w:t>渠道商传达营销政策</w:t>
            </w:r>
          </w:p>
          <w:p w:rsidR="002B2030" w:rsidP="00F112A8">
            <w:pPr>
              <w:spacing w:line="360" w:lineRule="auto"/>
              <w:ind w:firstLine="210" w:firstLineChars="100"/>
              <w:rPr>
                <w:rFonts w:ascii="Arial" w:eastAsia="宋体" w:hAnsi="Arial" w:cs="Arial"/>
                <w:szCs w:val="18"/>
              </w:rPr>
            </w:pPr>
            <w:r>
              <w:rPr>
                <w:rFonts w:hint="eastAsia"/>
              </w:rPr>
              <w:t>10</w:t>
            </w:r>
            <w:r>
              <w:rPr>
                <w:rFonts w:hint="eastAsia"/>
              </w:rPr>
              <w:t>、</w:t>
            </w:r>
            <w:r w:rsidR="007401FD">
              <w:rPr>
                <w:rFonts w:hint="eastAsia"/>
              </w:rPr>
              <w:t>宣传物料、促销礼品等的申请、分派发放与检查</w:t>
            </w:r>
          </w:p>
        </w:tc>
      </w:tr>
      <w:tr w:rsidTr="00E24D2A">
        <w:tblPrEx>
          <w:tblW w:w="8503" w:type="dxa"/>
          <w:jc w:val="center"/>
          <w:tblCellSpacing w:w="0" w:type="dxa"/>
          <w:tblInd w:w="591" w:type="dxa"/>
          <w:tblLayout w:type="fixed"/>
          <w:tblCellMar>
            <w:left w:w="0" w:type="dxa"/>
            <w:right w:w="0" w:type="dxa"/>
          </w:tblCellMar>
          <w:tblLook w:val="0000"/>
        </w:tblPrEx>
        <w:trPr>
          <w:trHeight w:val="330"/>
          <w:tblCellSpacing w:w="0" w:type="dxa"/>
          <w:jc w:val="center"/>
        </w:trPr>
        <w:tc>
          <w:tcPr>
            <w:tcW w:w="8503" w:type="dxa"/>
            <w:gridSpan w:val="6"/>
            <w:tcBorders>
              <w:top w:val="outset" w:sz="12" w:space="0" w:color="auto"/>
              <w:left w:val="outset" w:sz="6" w:space="0" w:color="auto"/>
              <w:bottom w:val="outset" w:sz="12" w:space="0" w:color="auto"/>
              <w:right w:val="outset" w:sz="6" w:space="0" w:color="auto"/>
            </w:tcBorders>
            <w:tcMar>
              <w:top w:w="15" w:type="dxa"/>
              <w:left w:w="15" w:type="dxa"/>
              <w:bottom w:w="15" w:type="dxa"/>
              <w:right w:w="15" w:type="dxa"/>
            </w:tcMar>
            <w:vAlign w:val="center"/>
          </w:tcPr>
          <w:p w:rsidR="002B2030" w:rsidP="00E24D2A">
            <w:pPr>
              <w:pStyle w:val="NormalWeb"/>
              <w:jc w:val="center"/>
              <w:rPr>
                <w:rFonts w:ascii="Arial" w:hAnsi="Arial" w:cs="Arial" w:hint="default"/>
                <w:b/>
                <w:bCs/>
                <w:szCs w:val="18"/>
              </w:rPr>
            </w:pPr>
            <w:r>
              <w:rPr>
                <w:rFonts w:ascii="Arial" w:hAnsi="Arial" w:cs="Arial"/>
                <w:b/>
                <w:bCs/>
                <w:szCs w:val="18"/>
              </w:rPr>
              <w:t>任</w:t>
            </w:r>
            <w:r>
              <w:rPr>
                <w:rFonts w:ascii="Arial" w:hAnsi="Arial" w:cs="Arial"/>
                <w:b/>
                <w:bCs/>
                <w:szCs w:val="18"/>
              </w:rPr>
              <w:t xml:space="preserve">    </w:t>
            </w:r>
            <w:r>
              <w:rPr>
                <w:rFonts w:ascii="Arial" w:hAnsi="Arial" w:cs="Arial"/>
                <w:b/>
                <w:bCs/>
                <w:szCs w:val="18"/>
              </w:rPr>
              <w:t>职</w:t>
            </w:r>
            <w:r>
              <w:rPr>
                <w:rFonts w:ascii="Arial" w:hAnsi="Arial" w:cs="Arial"/>
                <w:b/>
                <w:bCs/>
                <w:szCs w:val="18"/>
              </w:rPr>
              <w:t xml:space="preserve">    </w:t>
            </w:r>
            <w:r>
              <w:rPr>
                <w:rFonts w:ascii="Arial" w:hAnsi="Arial" w:cs="Arial"/>
                <w:b/>
                <w:bCs/>
                <w:szCs w:val="18"/>
              </w:rPr>
              <w:t>资</w:t>
            </w:r>
            <w:r>
              <w:rPr>
                <w:rFonts w:ascii="Arial" w:hAnsi="Arial" w:cs="Arial"/>
                <w:b/>
                <w:bCs/>
                <w:szCs w:val="18"/>
              </w:rPr>
              <w:t xml:space="preserve">    </w:t>
            </w:r>
            <w:r>
              <w:rPr>
                <w:rFonts w:ascii="Arial" w:hAnsi="Arial" w:cs="Arial"/>
                <w:b/>
                <w:bCs/>
                <w:szCs w:val="18"/>
              </w:rPr>
              <w:t>格</w:t>
            </w:r>
          </w:p>
        </w:tc>
      </w:tr>
      <w:tr w:rsidTr="00E24D2A">
        <w:tblPrEx>
          <w:tblW w:w="8503" w:type="dxa"/>
          <w:jc w:val="center"/>
          <w:tblCellSpacing w:w="0" w:type="dxa"/>
          <w:tblInd w:w="591" w:type="dxa"/>
          <w:tblLayout w:type="fixed"/>
          <w:tblCellMar>
            <w:left w:w="0" w:type="dxa"/>
            <w:right w:w="0" w:type="dxa"/>
          </w:tblCellMar>
          <w:tblLook w:val="0000"/>
        </w:tblPrEx>
        <w:trPr>
          <w:trHeight w:val="2129"/>
          <w:tblCellSpacing w:w="0" w:type="dxa"/>
          <w:jc w:val="center"/>
        </w:trPr>
        <w:tc>
          <w:tcPr>
            <w:tcW w:w="8503" w:type="dxa"/>
            <w:gridSpan w:val="6"/>
            <w:tcBorders>
              <w:top w:val="outset" w:sz="12" w:space="0" w:color="auto"/>
              <w:left w:val="outset" w:sz="6" w:space="0" w:color="auto"/>
              <w:bottom w:val="outset" w:sz="6" w:space="0" w:color="auto"/>
              <w:right w:val="outset" w:sz="6" w:space="0" w:color="auto"/>
            </w:tcBorders>
            <w:tcMar>
              <w:top w:w="15" w:type="dxa"/>
              <w:left w:w="15" w:type="dxa"/>
              <w:bottom w:w="15" w:type="dxa"/>
              <w:right w:w="15" w:type="dxa"/>
            </w:tcMar>
            <w:vAlign w:val="center"/>
          </w:tcPr>
          <w:p w:rsidR="002B2030" w:rsidP="00E24D2A">
            <w:pPr>
              <w:spacing w:line="360" w:lineRule="auto"/>
              <w:ind w:firstLine="315" w:firstLineChars="150"/>
            </w:pPr>
            <w:r>
              <w:rPr>
                <w:rFonts w:hint="eastAsia"/>
              </w:rPr>
              <w:t>1</w:t>
            </w:r>
            <w:r>
              <w:rPr>
                <w:rFonts w:hint="eastAsia"/>
              </w:rPr>
              <w:t>、年龄规定：</w:t>
            </w:r>
            <w:r>
              <w:rPr>
                <w:rFonts w:hint="eastAsia"/>
              </w:rPr>
              <w:t>25</w:t>
            </w:r>
            <w:r>
              <w:rPr>
                <w:rFonts w:hint="eastAsia"/>
              </w:rPr>
              <w:t>周岁以上，</w:t>
            </w:r>
            <w:r>
              <w:rPr>
                <w:rFonts w:hint="eastAsia"/>
              </w:rPr>
              <w:t>45</w:t>
            </w:r>
            <w:r>
              <w:rPr>
                <w:rFonts w:hint="eastAsia"/>
              </w:rPr>
              <w:t>周岁以下身体健康；学历规定：大专以上学历</w:t>
            </w:r>
          </w:p>
          <w:p w:rsidR="002B2030" w:rsidP="00E24D2A">
            <w:pPr>
              <w:spacing w:line="460" w:lineRule="exact"/>
              <w:ind w:firstLine="315" w:firstLineChars="150"/>
            </w:pPr>
            <w:r>
              <w:rPr>
                <w:rFonts w:hint="eastAsia"/>
              </w:rPr>
              <w:t>2</w:t>
            </w:r>
            <w:r>
              <w:rPr>
                <w:rFonts w:hint="eastAsia"/>
              </w:rPr>
              <w:t>、品质规定：无不良记录，道德素质良好；良好的语言表达与分析能力</w:t>
            </w:r>
          </w:p>
          <w:p w:rsidR="002B2030" w:rsidP="00E24D2A">
            <w:pPr>
              <w:spacing w:line="460" w:lineRule="exact"/>
              <w:ind w:firstLine="315" w:firstLineChars="150"/>
            </w:pPr>
            <w:r>
              <w:rPr>
                <w:rFonts w:hint="eastAsia"/>
              </w:rPr>
              <w:t>3</w:t>
            </w:r>
            <w:r>
              <w:rPr>
                <w:rFonts w:hint="eastAsia"/>
              </w:rPr>
              <w:t>、</w:t>
            </w:r>
            <w:r w:rsidR="00884146">
              <w:rPr>
                <w:rFonts w:hint="eastAsia"/>
              </w:rPr>
              <w:t>具有快速的学习能力，强烈的市场竞争意识</w:t>
            </w:r>
          </w:p>
          <w:p w:rsidR="002B2030" w:rsidP="00E24D2A">
            <w:pPr>
              <w:spacing w:line="460" w:lineRule="exact"/>
              <w:ind w:firstLine="315" w:firstLineChars="150"/>
            </w:pPr>
            <w:r>
              <w:rPr>
                <w:rFonts w:hint="eastAsia"/>
              </w:rPr>
              <w:t>4</w:t>
            </w:r>
            <w:r>
              <w:rPr>
                <w:rFonts w:hint="eastAsia"/>
              </w:rPr>
              <w:t>、</w:t>
            </w:r>
            <w:r w:rsidR="00884146">
              <w:rPr>
                <w:rFonts w:hint="eastAsia"/>
              </w:rPr>
              <w:t>较强的商务谈判和独立的市场开拓能力，有渠道开发经验</w:t>
            </w:r>
          </w:p>
          <w:p w:rsidR="002B2030" w:rsidRPr="00DF1BEF" w:rsidP="00884146">
            <w:pPr>
              <w:spacing w:line="460" w:lineRule="exact"/>
              <w:ind w:firstLine="315" w:firstLineChars="150"/>
              <w:rPr>
                <w:rFonts w:ascii="Calibri" w:eastAsia="宋体" w:hAnsi="Calibri" w:cs="Times New Roman"/>
              </w:rPr>
            </w:pPr>
            <w:r>
              <w:rPr>
                <w:rFonts w:hint="eastAsia"/>
              </w:rPr>
              <w:t>5</w:t>
            </w:r>
            <w:r>
              <w:rPr>
                <w:rFonts w:hint="eastAsia"/>
              </w:rPr>
              <w:t>、</w:t>
            </w:r>
            <w:r w:rsidR="00884146">
              <w:rPr>
                <w:rFonts w:hint="eastAsia"/>
              </w:rPr>
              <w:t>交际能力、组织协调能力及团队合作精神，乐于面对挑战。</w:t>
            </w:r>
          </w:p>
        </w:tc>
      </w:tr>
    </w:tbl>
    <w:p w:rsidR="00414B40" w:rsidP="00AD4A43"/>
    <w:p w:rsidR="00414B40" w:rsidP="00AD4A43"/>
    <w:p w:rsidR="00414B40" w:rsidP="00AD4A43"/>
    <w:p w:rsidR="00414B40" w:rsidP="00AD4A43">
      <w:pPr>
        <w:sectPr w:rsidSect="00D11ACC">
          <w:type w:val="nextPage"/>
          <w:pgSz w:w="11906" w:h="16838"/>
          <w:pgMar w:top="1440" w:right="1800" w:bottom="1440" w:left="1800" w:header="851" w:footer="992" w:gutter="0"/>
          <w:pgNumType w:fmt="numberInDash" w:start="31"/>
          <w:cols w:space="425"/>
          <w:titlePg w:val="0"/>
          <w:docGrid w:type="lines" w:linePitch="312"/>
        </w:sectPr>
      </w:pPr>
    </w:p>
    <w:p w:rsidR="00414B40" w:rsidP="00AD4A43"/>
    <w:p w:rsidR="00414B40" w:rsidP="00AD4A43"/>
    <w:p w:rsidR="00BB0820" w:rsidP="000C27C2">
      <w:pPr>
        <w:rPr>
          <w:b/>
          <w:color w:val="FF0000"/>
        </w:rPr>
      </w:pPr>
    </w:p>
    <w:p w:rsidR="00BB0820" w:rsidRPr="00304166" w:rsidP="009F1B7B">
      <w:pPr>
        <w:pStyle w:val="Heading2"/>
        <w:numPr>
          <w:ilvl w:val="0"/>
          <w:numId w:val="0"/>
        </w:numPr>
        <w:spacing w:line="500" w:lineRule="auto"/>
        <w:ind w:left="420"/>
      </w:pPr>
      <w:bookmarkStart w:id="18" w:name="_Toc390875963"/>
      <w:bookmarkStart w:id="19" w:name="_Toc393701284"/>
      <w:r w:rsidRPr="009B76AF">
        <w:rPr>
          <w:rFonts w:hint="eastAsia"/>
        </w:rPr>
        <w:t>第三节</w:t>
      </w:r>
      <w:r w:rsidRPr="009B76AF">
        <w:rPr>
          <w:rFonts w:hint="eastAsia"/>
        </w:rPr>
        <w:t xml:space="preserve"> </w:t>
      </w:r>
      <w:r w:rsidRPr="009B76AF">
        <w:rPr>
          <w:rFonts w:hint="eastAsia"/>
        </w:rPr>
        <w:t>薪金管理办法</w:t>
      </w:r>
      <w:bookmarkEnd w:id="18"/>
      <w:bookmarkEnd w:id="19"/>
    </w:p>
    <w:p w:rsidR="00BB0820" w:rsidRPr="000F1900" w:rsidP="00BB0820">
      <w:pPr>
        <w:autoSpaceDN w:val="0"/>
        <w:spacing w:line="500" w:lineRule="auto"/>
        <w:jc w:val="left"/>
        <w:rPr>
          <w:rFonts w:ascii="宋体" w:hAnsi="宋体" w:cs="宋体"/>
          <w:szCs w:val="21"/>
        </w:rPr>
      </w:pPr>
      <w:r>
        <w:rPr>
          <w:rFonts w:ascii="宋体" w:hAnsi="宋体" w:cs="宋体" w:hint="eastAsia"/>
          <w:szCs w:val="21"/>
        </w:rPr>
        <w:t xml:space="preserve">    为了规范薪金的拟定、发放、调整、计算等行为，保护员工的合法收入，充足调动员工的工作积极性，本着公平、公正、合理的原则，制定本管理办法。</w:t>
      </w:r>
      <w:bookmarkStart w:id="20" w:name="_Toc19716"/>
      <w:bookmarkStart w:id="21" w:name="_Toc7400"/>
      <w:bookmarkStart w:id="22" w:name="_Toc285699574"/>
      <w:bookmarkStart w:id="23" w:name="_Toc9630"/>
      <w:bookmarkStart w:id="24" w:name="_Toc3017"/>
    </w:p>
    <w:p w:rsidR="00BB0820" w:rsidRPr="0016594A" w:rsidP="009F1B7B">
      <w:pPr>
        <w:pStyle w:val="Heading3"/>
        <w:numPr>
          <w:ilvl w:val="0"/>
          <w:numId w:val="0"/>
        </w:numPr>
        <w:spacing w:line="500" w:lineRule="auto"/>
        <w:ind w:left="420" w:hanging="420"/>
      </w:pPr>
      <w:bookmarkStart w:id="25" w:name="_Toc390875964"/>
      <w:bookmarkStart w:id="26" w:name="_Toc393701285"/>
      <w:r w:rsidRPr="0016594A">
        <w:rPr>
          <w:rFonts w:hint="eastAsia"/>
        </w:rPr>
        <w:t>一、</w:t>
      </w:r>
      <w:bookmarkStart w:id="27" w:name="_Toc3680"/>
      <w:r w:rsidRPr="0016594A">
        <w:rPr>
          <w:rFonts w:hint="eastAsia"/>
        </w:rPr>
        <w:t>薪酬拟定原则</w:t>
      </w:r>
      <w:bookmarkEnd w:id="20"/>
      <w:bookmarkEnd w:id="21"/>
      <w:bookmarkEnd w:id="22"/>
      <w:bookmarkEnd w:id="25"/>
      <w:bookmarkEnd w:id="26"/>
      <w:bookmarkEnd w:id="27"/>
    </w:p>
    <w:p w:rsidR="00BB0820" w:rsidP="00BB0820">
      <w:pPr>
        <w:adjustRightInd w:val="0"/>
        <w:snapToGrid w:val="0"/>
        <w:spacing w:line="500" w:lineRule="auto"/>
        <w:ind w:firstLine="420" w:firstLineChars="200"/>
        <w:jc w:val="left"/>
        <w:rPr>
          <w:rFonts w:ascii="宋体" w:hAnsi="宋体" w:cs="宋体"/>
          <w:szCs w:val="21"/>
        </w:rPr>
      </w:pPr>
      <w:r>
        <w:rPr>
          <w:rFonts w:ascii="宋体" w:hAnsi="宋体" w:cs="宋体" w:hint="eastAsia"/>
          <w:szCs w:val="21"/>
        </w:rPr>
        <w:t>为激发员工潜能，特制定具有竞争力的“基于绩效考核”的薪酬体系。薪酬拟定重要以</w:t>
      </w:r>
      <w:r>
        <w:rPr>
          <w:rFonts w:ascii="宋体" w:hAnsi="宋体"/>
          <w:szCs w:val="21"/>
        </w:rPr>
        <w:t>职位（Position）、能力（Person）、业绩（Performance）和市场（Place），的“4P”理论</w:t>
      </w:r>
      <w:r>
        <w:rPr>
          <w:rFonts w:ascii="宋体" w:hAnsi="宋体" w:hint="eastAsia"/>
          <w:szCs w:val="21"/>
        </w:rPr>
        <w:t>为原则而设立</w:t>
      </w:r>
      <w:r>
        <w:rPr>
          <w:rFonts w:ascii="宋体" w:hAnsi="宋体"/>
          <w:szCs w:val="21"/>
        </w:rPr>
        <w:t>。</w:t>
      </w:r>
    </w:p>
    <w:p w:rsidR="00BB0820" w:rsidRPr="0016594A" w:rsidP="009F1B7B">
      <w:pPr>
        <w:pStyle w:val="Heading3"/>
        <w:numPr>
          <w:ilvl w:val="0"/>
          <w:numId w:val="0"/>
        </w:numPr>
        <w:spacing w:line="500" w:lineRule="auto"/>
        <w:ind w:left="420" w:hanging="420"/>
      </w:pPr>
      <w:bookmarkStart w:id="28" w:name="_Toc10199"/>
      <w:bookmarkStart w:id="29" w:name="_Toc26620"/>
      <w:bookmarkStart w:id="30" w:name="_Toc285699575"/>
      <w:bookmarkStart w:id="31" w:name="_Toc390875965"/>
      <w:bookmarkStart w:id="32" w:name="_Toc393701286"/>
      <w:r w:rsidRPr="0016594A">
        <w:rPr>
          <w:rFonts w:hint="eastAsia"/>
        </w:rPr>
        <w:t>二、薪资体系岗位职等设立</w:t>
      </w:r>
      <w:bookmarkEnd w:id="28"/>
      <w:bookmarkEnd w:id="29"/>
      <w:bookmarkEnd w:id="30"/>
      <w:bookmarkEnd w:id="31"/>
      <w:bookmarkEnd w:id="32"/>
    </w:p>
    <w:p w:rsidR="00BB0820" w:rsidP="00BB0820">
      <w:pPr>
        <w:adjustRightInd w:val="0"/>
        <w:snapToGrid w:val="0"/>
        <w:spacing w:line="500" w:lineRule="auto"/>
        <w:ind w:firstLine="420" w:firstLineChars="200"/>
        <w:jc w:val="left"/>
        <w:rPr>
          <w:rFonts w:ascii="宋体" w:hAnsi="宋体" w:cs="宋体"/>
          <w:szCs w:val="21"/>
        </w:rPr>
      </w:pPr>
      <w:r w:rsidRPr="009B76AF">
        <w:rPr>
          <w:rFonts w:ascii="宋体" w:hAnsi="宋体" w:cs="宋体" w:hint="eastAsia"/>
          <w:szCs w:val="21"/>
        </w:rPr>
        <w:t>依据公司岗位设立情况，</w:t>
      </w:r>
      <w:r w:rsidRPr="009B76AF">
        <w:rPr>
          <w:rFonts w:ascii="宋体" w:hAnsi="宋体" w:cs="宋体" w:hint="eastAsia"/>
          <w:kern w:val="0"/>
          <w:szCs w:val="21"/>
        </w:rPr>
        <w:t>薪资体系岗位</w:t>
      </w:r>
      <w:r w:rsidRPr="009B76AF">
        <w:rPr>
          <w:rFonts w:ascii="宋体" w:hAnsi="宋体" w:cs="宋体" w:hint="eastAsia"/>
          <w:szCs w:val="21"/>
        </w:rPr>
        <w:t>划分为三个职等，九个职级。</w:t>
      </w:r>
      <w:r>
        <w:rPr>
          <w:rFonts w:ascii="宋体" w:hAnsi="宋体" w:cs="宋体" w:hint="eastAsia"/>
          <w:szCs w:val="21"/>
        </w:rPr>
        <w:t>（详见岗位职级及工资明细表（三）</w:t>
      </w:r>
    </w:p>
    <w:p w:rsidR="00BB0820" w:rsidRPr="0016594A" w:rsidP="009F1B7B">
      <w:pPr>
        <w:pStyle w:val="Heading3"/>
        <w:numPr>
          <w:ilvl w:val="0"/>
          <w:numId w:val="0"/>
        </w:numPr>
        <w:spacing w:line="500" w:lineRule="auto"/>
        <w:ind w:left="420" w:hanging="420"/>
      </w:pPr>
      <w:bookmarkStart w:id="33" w:name="_Toc18602"/>
      <w:bookmarkStart w:id="34" w:name="_Toc19488"/>
      <w:bookmarkStart w:id="35" w:name="_Toc285699576"/>
      <w:bookmarkStart w:id="36" w:name="_Toc390875966"/>
      <w:bookmarkStart w:id="37" w:name="_Toc393701287"/>
      <w:r w:rsidRPr="0016594A">
        <w:rPr>
          <w:rFonts w:hint="eastAsia"/>
        </w:rPr>
        <w:t>三、薪酬类别、合用范围及发放方式</w:t>
      </w:r>
      <w:bookmarkEnd w:id="33"/>
      <w:bookmarkEnd w:id="34"/>
      <w:bookmarkEnd w:id="35"/>
      <w:bookmarkEnd w:id="36"/>
      <w:bookmarkEnd w:id="37"/>
    </w:p>
    <w:p w:rsidR="00BB0820" w:rsidP="00BB0820">
      <w:pPr>
        <w:adjustRightInd w:val="0"/>
        <w:snapToGrid w:val="0"/>
        <w:spacing w:line="500" w:lineRule="auto"/>
        <w:jc w:val="left"/>
        <w:rPr>
          <w:rFonts w:ascii="宋体" w:hAnsi="宋体" w:cs="宋体"/>
          <w:szCs w:val="21"/>
        </w:rPr>
      </w:pPr>
      <w:r>
        <w:rPr>
          <w:rFonts w:ascii="宋体" w:hAnsi="宋体" w:cs="宋体" w:hint="eastAsia"/>
          <w:szCs w:val="21"/>
        </w:rPr>
        <w:t>（一）薪酬类别：中心薪酬分为年薪制和月薪制两类。</w:t>
      </w:r>
    </w:p>
    <w:p w:rsidR="00BB0820" w:rsidP="00BB0820">
      <w:pPr>
        <w:adjustRightInd w:val="0"/>
        <w:snapToGrid w:val="0"/>
        <w:spacing w:line="500" w:lineRule="auto"/>
        <w:jc w:val="left"/>
        <w:rPr>
          <w:rFonts w:ascii="宋体" w:hAnsi="宋体" w:cs="宋体"/>
          <w:szCs w:val="21"/>
        </w:rPr>
      </w:pPr>
      <w:r>
        <w:rPr>
          <w:rFonts w:ascii="宋体" w:hAnsi="宋体" w:cs="宋体" w:hint="eastAsia"/>
          <w:szCs w:val="21"/>
        </w:rPr>
        <w:t>（二）合用范围：年薪制合用于</w:t>
      </w:r>
      <w:r w:rsidR="00D85CF3">
        <w:rPr>
          <w:rFonts w:ascii="宋体" w:hAnsi="宋体" w:cs="宋体" w:hint="eastAsia"/>
          <w:szCs w:val="21"/>
        </w:rPr>
        <w:t>总经理</w:t>
      </w:r>
      <w:r w:rsidR="00D85CF3">
        <w:rPr>
          <w:rFonts w:asciiTheme="minorEastAsia" w:hAnsiTheme="minorEastAsia" w:hint="eastAsia"/>
          <w:color w:val="000000" w:themeColor="text1"/>
        </w:rPr>
        <w:t>（总经理助理）</w:t>
      </w:r>
      <w:r>
        <w:rPr>
          <w:rFonts w:ascii="宋体" w:hAnsi="宋体" w:cs="宋体" w:hint="eastAsia"/>
          <w:szCs w:val="21"/>
        </w:rPr>
        <w:t>以上级别的高级管理岗位与特殊岗位，其他岗位员工合用于月薪制。</w:t>
      </w:r>
    </w:p>
    <w:p w:rsidR="00BB0820" w:rsidP="00BB0820">
      <w:pPr>
        <w:adjustRightInd w:val="0"/>
        <w:snapToGrid w:val="0"/>
        <w:spacing w:line="500" w:lineRule="auto"/>
        <w:jc w:val="left"/>
        <w:rPr>
          <w:rFonts w:ascii="宋体" w:hAnsi="宋体" w:cs="宋体"/>
          <w:szCs w:val="21"/>
        </w:rPr>
      </w:pPr>
      <w:r>
        <w:rPr>
          <w:rFonts w:ascii="宋体" w:hAnsi="宋体" w:cs="宋体" w:hint="eastAsia"/>
          <w:szCs w:val="21"/>
        </w:rPr>
        <w:t>（三）发放标准：</w:t>
      </w:r>
    </w:p>
    <w:p w:rsidR="00BB0820" w:rsidP="00BB0820">
      <w:pPr>
        <w:adjustRightInd w:val="0"/>
        <w:snapToGrid w:val="0"/>
        <w:spacing w:line="500" w:lineRule="auto"/>
        <w:ind w:firstLine="480"/>
        <w:jc w:val="left"/>
        <w:rPr>
          <w:rFonts w:ascii="宋体" w:hAnsi="宋体" w:cs="宋体"/>
          <w:b/>
          <w:szCs w:val="21"/>
        </w:rPr>
      </w:pPr>
      <w:r>
        <w:rPr>
          <w:rFonts w:ascii="宋体" w:hAnsi="宋体" w:cs="宋体" w:hint="eastAsia"/>
          <w:szCs w:val="21"/>
        </w:rPr>
        <w:t>月薪制：按月发放</w:t>
      </w:r>
    </w:p>
    <w:p w:rsidR="00BB0820" w:rsidP="00BB0820">
      <w:pPr>
        <w:adjustRightInd w:val="0"/>
        <w:snapToGrid w:val="0"/>
        <w:spacing w:line="500" w:lineRule="auto"/>
        <w:ind w:firstLine="480"/>
        <w:jc w:val="left"/>
        <w:rPr>
          <w:rFonts w:ascii="宋体" w:hAnsi="宋体" w:cs="宋体"/>
          <w:szCs w:val="21"/>
        </w:rPr>
      </w:pPr>
      <w:r>
        <w:rPr>
          <w:rFonts w:ascii="宋体" w:hAnsi="宋体" w:cs="宋体" w:hint="eastAsia"/>
          <w:szCs w:val="21"/>
        </w:rPr>
        <w:t>2、年薪制：</w:t>
      </w:r>
    </w:p>
    <w:p w:rsidR="00BB0820" w:rsidP="00BB0820">
      <w:pPr>
        <w:adjustRightInd w:val="0"/>
        <w:snapToGrid w:val="0"/>
        <w:spacing w:line="500" w:lineRule="auto"/>
        <w:ind w:firstLine="480"/>
        <w:jc w:val="left"/>
        <w:rPr>
          <w:rFonts w:ascii="宋体" w:hAnsi="宋体" w:cs="宋体"/>
          <w:szCs w:val="21"/>
        </w:rPr>
        <w:sectPr w:rsidSect="00D11ACC">
          <w:type w:val="nextPage"/>
          <w:pgSz w:w="11906" w:h="16838"/>
          <w:pgMar w:top="1440" w:right="1800" w:bottom="1440" w:left="1800" w:header="851" w:footer="992" w:gutter="0"/>
          <w:pgNumType w:fmt="numberInDash" w:start="32"/>
          <w:cols w:space="425"/>
          <w:titlePg w:val="0"/>
          <w:docGrid w:type="lines" w:linePitch="312"/>
        </w:sectPr>
      </w:pPr>
      <w:r>
        <w:rPr>
          <w:rFonts w:ascii="宋体" w:hAnsi="宋体" w:cs="宋体" w:hint="eastAsia"/>
          <w:szCs w:val="21"/>
        </w:rPr>
        <w:t>（1）年薪总额=固定工资（工资总额的70%）+效益奖金（工资总额的30%）</w:t>
      </w:r>
    </w:p>
    <w:p w:rsidR="00BB0820" w:rsidP="00BB0820">
      <w:pPr>
        <w:adjustRightInd w:val="0"/>
        <w:snapToGrid w:val="0"/>
        <w:spacing w:line="500" w:lineRule="auto"/>
        <w:ind w:firstLine="480"/>
        <w:jc w:val="left"/>
        <w:rPr>
          <w:rFonts w:ascii="宋体" w:hAnsi="宋体" w:cs="宋体"/>
          <w:szCs w:val="21"/>
        </w:rPr>
      </w:pPr>
      <w:r>
        <w:rPr>
          <w:rFonts w:ascii="宋体" w:hAnsi="宋体" w:cs="宋体" w:hint="eastAsia"/>
          <w:szCs w:val="21"/>
        </w:rPr>
        <w:t>（2）发放办法</w:t>
      </w:r>
    </w:p>
    <w:p w:rsidR="00BB0820" w:rsidP="00BB0820">
      <w:pPr>
        <w:adjustRightInd w:val="0"/>
        <w:snapToGrid w:val="0"/>
        <w:spacing w:line="500" w:lineRule="auto"/>
        <w:ind w:firstLine="480"/>
        <w:jc w:val="left"/>
        <w:rPr>
          <w:rFonts w:ascii="宋体" w:hAnsi="宋体" w:cs="宋体"/>
          <w:szCs w:val="21"/>
        </w:rPr>
      </w:pPr>
      <w:r>
        <w:rPr>
          <w:rFonts w:ascii="宋体" w:hAnsi="宋体" w:cs="宋体" w:hint="eastAsia"/>
          <w:szCs w:val="21"/>
        </w:rPr>
        <w:t>月工资=固定工资总额/12个月</w:t>
      </w:r>
    </w:p>
    <w:p w:rsidR="00BB0820" w:rsidP="00BB0820">
      <w:pPr>
        <w:adjustRightInd w:val="0"/>
        <w:snapToGrid w:val="0"/>
        <w:spacing w:line="500" w:lineRule="auto"/>
        <w:ind w:firstLine="480"/>
        <w:jc w:val="left"/>
        <w:rPr>
          <w:rFonts w:ascii="宋体" w:hAnsi="宋体" w:cs="宋体"/>
          <w:szCs w:val="21"/>
        </w:rPr>
      </w:pPr>
      <w:r>
        <w:rPr>
          <w:rFonts w:ascii="宋体" w:hAnsi="宋体" w:cs="宋体" w:hint="eastAsia"/>
          <w:szCs w:val="21"/>
        </w:rPr>
        <w:t>效益奖金=效益奖金总额*效益奖金发放系数详见表（一）</w:t>
      </w:r>
    </w:p>
    <w:p w:rsidR="00BB0820" w:rsidP="00BB0820">
      <w:pPr>
        <w:adjustRightInd w:val="0"/>
        <w:snapToGrid w:val="0"/>
        <w:spacing w:line="500" w:lineRule="auto"/>
        <w:ind w:firstLine="480"/>
        <w:jc w:val="left"/>
        <w:rPr>
          <w:rFonts w:ascii="宋体" w:hAnsi="宋体" w:cs="宋体"/>
          <w:b/>
          <w:szCs w:val="21"/>
        </w:rPr>
      </w:pPr>
      <w:r>
        <w:rPr>
          <w:rFonts w:ascii="宋体" w:hAnsi="宋体" w:cs="宋体" w:hint="eastAsia"/>
          <w:szCs w:val="21"/>
        </w:rPr>
        <w:t>根据年薪制效益奖金考核目的及依据按季度发放详见表（二）</w:t>
      </w:r>
    </w:p>
    <w:p w:rsidR="00BB0820" w:rsidP="00BB0820">
      <w:pPr>
        <w:adjustRightInd w:val="0"/>
        <w:snapToGrid w:val="0"/>
        <w:spacing w:line="500" w:lineRule="auto"/>
        <w:ind w:firstLine="1846" w:firstLineChars="769"/>
        <w:jc w:val="left"/>
        <w:rPr>
          <w:rFonts w:ascii="宋体" w:hAnsi="宋体" w:cs="宋体"/>
          <w:b/>
          <w:kern w:val="0"/>
          <w:sz w:val="24"/>
        </w:rPr>
      </w:pPr>
      <w:r>
        <w:rPr>
          <w:rFonts w:ascii="宋体" w:hAnsi="宋体" w:cs="宋体" w:hint="eastAsia"/>
          <w:b/>
          <w:kern w:val="0"/>
          <w:sz w:val="24"/>
        </w:rPr>
        <w:t xml:space="preserve">  </w:t>
      </w:r>
    </w:p>
    <w:p w:rsidR="00BB0820" w:rsidP="00BB0820">
      <w:pPr>
        <w:adjustRightInd w:val="0"/>
        <w:snapToGrid w:val="0"/>
        <w:spacing w:line="460" w:lineRule="exact"/>
        <w:ind w:firstLine="1846" w:firstLineChars="769"/>
        <w:jc w:val="left"/>
        <w:rPr>
          <w:rFonts w:ascii="宋体" w:hAnsi="宋体" w:cs="宋体"/>
          <w:b/>
          <w:kern w:val="0"/>
          <w:sz w:val="24"/>
        </w:rPr>
      </w:pPr>
    </w:p>
    <w:p w:rsidR="00BB0820" w:rsidP="00BB0820">
      <w:pPr>
        <w:adjustRightInd w:val="0"/>
        <w:snapToGrid w:val="0"/>
        <w:spacing w:line="460" w:lineRule="exact"/>
        <w:ind w:firstLine="1846" w:firstLineChars="769"/>
        <w:jc w:val="left"/>
        <w:rPr>
          <w:rFonts w:ascii="宋体" w:hAnsi="宋体" w:cs="宋体"/>
          <w:b/>
          <w:kern w:val="0"/>
          <w:sz w:val="24"/>
        </w:rPr>
      </w:pPr>
    </w:p>
    <w:p w:rsidR="00BB0820" w:rsidP="00BB0820">
      <w:pPr>
        <w:adjustRightInd w:val="0"/>
        <w:snapToGrid w:val="0"/>
        <w:spacing w:line="500" w:lineRule="auto"/>
        <w:ind w:firstLine="1846" w:firstLineChars="769"/>
        <w:jc w:val="left"/>
        <w:rPr>
          <w:rFonts w:ascii="宋体" w:hAnsi="宋体" w:cs="宋体"/>
          <w:sz w:val="28"/>
          <w:szCs w:val="28"/>
        </w:rPr>
      </w:pPr>
      <w:r>
        <w:rPr>
          <w:rFonts w:ascii="宋体" w:hAnsi="宋体" w:cs="宋体" w:hint="eastAsia"/>
          <w:b/>
          <w:kern w:val="0"/>
          <w:sz w:val="24"/>
        </w:rPr>
        <w:t xml:space="preserve"> </w:t>
      </w:r>
      <w:r>
        <w:rPr>
          <w:rFonts w:ascii="宋体" w:hAnsi="宋体" w:cs="宋体" w:hint="eastAsia"/>
          <w:b/>
          <w:kern w:val="0"/>
          <w:szCs w:val="21"/>
        </w:rPr>
        <w:t>年薪制效益奖金考核等级及发放标准（一）</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1"/>
        <w:gridCol w:w="1155"/>
        <w:gridCol w:w="2026"/>
        <w:gridCol w:w="873"/>
      </w:tblGrid>
      <w:tr w:rsidTr="00726E3D">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25"/>
          <w:jc w:val="center"/>
        </w:trPr>
        <w:tc>
          <w:tcPr>
            <w:tcW w:w="711" w:type="dxa"/>
            <w:shd w:val="clear" w:color="auto" w:fill="FFFFFF"/>
            <w:vAlign w:val="center"/>
          </w:tcPr>
          <w:p w:rsidR="00BB0820" w:rsidP="00726E3D">
            <w:pPr>
              <w:widowControl/>
              <w:adjustRightInd w:val="0"/>
              <w:snapToGrid w:val="0"/>
              <w:spacing w:line="460" w:lineRule="exact"/>
              <w:rPr>
                <w:rFonts w:ascii="宋体" w:hAnsi="宋体" w:cs="宋体"/>
                <w:b/>
                <w:kern w:val="0"/>
                <w:szCs w:val="21"/>
              </w:rPr>
            </w:pPr>
            <w:r>
              <w:rPr>
                <w:rFonts w:ascii="宋体" w:hAnsi="宋体" w:cs="宋体" w:hint="eastAsia"/>
                <w:b/>
                <w:kern w:val="0"/>
                <w:szCs w:val="21"/>
              </w:rPr>
              <w:t>序号</w:t>
            </w:r>
          </w:p>
        </w:tc>
        <w:tc>
          <w:tcPr>
            <w:tcW w:w="1155" w:type="dxa"/>
            <w:shd w:val="clear" w:color="auto" w:fill="FFFFFF"/>
            <w:vAlign w:val="center"/>
          </w:tcPr>
          <w:p w:rsidR="00BB0820" w:rsidP="00726E3D">
            <w:pPr>
              <w:widowControl/>
              <w:adjustRightInd w:val="0"/>
              <w:snapToGrid w:val="0"/>
              <w:spacing w:line="460" w:lineRule="exact"/>
              <w:rPr>
                <w:rFonts w:ascii="宋体" w:hAnsi="宋体" w:cs="宋体"/>
                <w:b/>
                <w:kern w:val="0"/>
                <w:szCs w:val="21"/>
              </w:rPr>
            </w:pPr>
            <w:r>
              <w:rPr>
                <w:rFonts w:ascii="宋体" w:hAnsi="宋体" w:cs="宋体" w:hint="eastAsia"/>
                <w:b/>
                <w:kern w:val="0"/>
                <w:szCs w:val="21"/>
              </w:rPr>
              <w:t>等级</w:t>
            </w:r>
          </w:p>
        </w:tc>
        <w:tc>
          <w:tcPr>
            <w:tcW w:w="2026" w:type="dxa"/>
            <w:shd w:val="clear" w:color="auto" w:fill="FFFFFF"/>
            <w:vAlign w:val="center"/>
          </w:tcPr>
          <w:p w:rsidR="00BB0820" w:rsidP="00726E3D">
            <w:pPr>
              <w:widowControl/>
              <w:adjustRightInd w:val="0"/>
              <w:snapToGrid w:val="0"/>
              <w:spacing w:line="460" w:lineRule="exact"/>
              <w:rPr>
                <w:rFonts w:ascii="宋体" w:hAnsi="宋体" w:cs="宋体"/>
                <w:b/>
                <w:kern w:val="0"/>
                <w:szCs w:val="21"/>
              </w:rPr>
            </w:pPr>
            <w:r>
              <w:rPr>
                <w:rFonts w:ascii="宋体" w:hAnsi="宋体" w:cs="宋体" w:hint="eastAsia"/>
                <w:b/>
                <w:kern w:val="0"/>
                <w:szCs w:val="21"/>
              </w:rPr>
              <w:t>考核分数区间</w:t>
            </w:r>
          </w:p>
        </w:tc>
        <w:tc>
          <w:tcPr>
            <w:tcW w:w="873" w:type="dxa"/>
            <w:shd w:val="clear" w:color="auto" w:fill="FFFFFF"/>
            <w:vAlign w:val="center"/>
          </w:tcPr>
          <w:p w:rsidR="00BB0820" w:rsidP="00726E3D">
            <w:pPr>
              <w:widowControl/>
              <w:adjustRightInd w:val="0"/>
              <w:snapToGrid w:val="0"/>
              <w:spacing w:line="460" w:lineRule="exact"/>
              <w:rPr>
                <w:rFonts w:ascii="宋体" w:hAnsi="宋体" w:cs="宋体"/>
                <w:b/>
                <w:kern w:val="0"/>
                <w:szCs w:val="21"/>
              </w:rPr>
            </w:pPr>
            <w:r>
              <w:rPr>
                <w:rFonts w:ascii="宋体" w:hAnsi="宋体" w:cs="宋体" w:hint="eastAsia"/>
                <w:b/>
                <w:kern w:val="0"/>
                <w:szCs w:val="21"/>
              </w:rPr>
              <w:t>系数</w:t>
            </w:r>
          </w:p>
        </w:tc>
      </w:tr>
      <w:tr w:rsidTr="00726E3D">
        <w:tblPrEx>
          <w:tblW w:w="0" w:type="auto"/>
          <w:jc w:val="center"/>
          <w:tblLayout w:type="fixed"/>
          <w:tblLook w:val="0000"/>
        </w:tblPrEx>
        <w:trPr>
          <w:trHeight w:val="360"/>
          <w:jc w:val="center"/>
        </w:trPr>
        <w:tc>
          <w:tcPr>
            <w:tcW w:w="711"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1</w:t>
            </w:r>
          </w:p>
        </w:tc>
        <w:tc>
          <w:tcPr>
            <w:tcW w:w="1155"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优二</w:t>
            </w:r>
          </w:p>
        </w:tc>
        <w:tc>
          <w:tcPr>
            <w:tcW w:w="2026"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100分以上</w:t>
            </w:r>
          </w:p>
        </w:tc>
        <w:tc>
          <w:tcPr>
            <w:tcW w:w="873"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1.5</w:t>
            </w:r>
          </w:p>
        </w:tc>
      </w:tr>
      <w:tr w:rsidTr="00726E3D">
        <w:tblPrEx>
          <w:tblW w:w="0" w:type="auto"/>
          <w:jc w:val="center"/>
          <w:tblLayout w:type="fixed"/>
          <w:tblLook w:val="0000"/>
        </w:tblPrEx>
        <w:trPr>
          <w:trHeight w:val="360"/>
          <w:jc w:val="center"/>
        </w:trPr>
        <w:tc>
          <w:tcPr>
            <w:tcW w:w="711"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2</w:t>
            </w:r>
          </w:p>
        </w:tc>
        <w:tc>
          <w:tcPr>
            <w:tcW w:w="1155"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优一</w:t>
            </w:r>
          </w:p>
        </w:tc>
        <w:tc>
          <w:tcPr>
            <w:tcW w:w="2026"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96—100分</w:t>
            </w:r>
          </w:p>
        </w:tc>
        <w:tc>
          <w:tcPr>
            <w:tcW w:w="873"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1.1</w:t>
            </w:r>
          </w:p>
        </w:tc>
      </w:tr>
      <w:tr w:rsidTr="00726E3D">
        <w:tblPrEx>
          <w:tblW w:w="0" w:type="auto"/>
          <w:jc w:val="center"/>
          <w:tblLayout w:type="fixed"/>
          <w:tblLook w:val="0000"/>
        </w:tblPrEx>
        <w:trPr>
          <w:trHeight w:val="360"/>
          <w:jc w:val="center"/>
        </w:trPr>
        <w:tc>
          <w:tcPr>
            <w:tcW w:w="711"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3</w:t>
            </w:r>
          </w:p>
        </w:tc>
        <w:tc>
          <w:tcPr>
            <w:tcW w:w="1155"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良二</w:t>
            </w:r>
          </w:p>
        </w:tc>
        <w:tc>
          <w:tcPr>
            <w:tcW w:w="2026"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91—95分</w:t>
            </w:r>
          </w:p>
        </w:tc>
        <w:tc>
          <w:tcPr>
            <w:tcW w:w="873"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0.8</w:t>
            </w:r>
          </w:p>
        </w:tc>
      </w:tr>
      <w:tr w:rsidTr="00726E3D">
        <w:tblPrEx>
          <w:tblW w:w="0" w:type="auto"/>
          <w:jc w:val="center"/>
          <w:tblLayout w:type="fixed"/>
          <w:tblLook w:val="0000"/>
        </w:tblPrEx>
        <w:trPr>
          <w:trHeight w:val="405"/>
          <w:jc w:val="center"/>
        </w:trPr>
        <w:tc>
          <w:tcPr>
            <w:tcW w:w="711"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4</w:t>
            </w:r>
          </w:p>
        </w:tc>
        <w:tc>
          <w:tcPr>
            <w:tcW w:w="1155"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良一</w:t>
            </w:r>
          </w:p>
        </w:tc>
        <w:tc>
          <w:tcPr>
            <w:tcW w:w="2026"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81—90分</w:t>
            </w:r>
          </w:p>
        </w:tc>
        <w:tc>
          <w:tcPr>
            <w:tcW w:w="873"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0.6</w:t>
            </w:r>
          </w:p>
        </w:tc>
      </w:tr>
      <w:tr w:rsidTr="00726E3D">
        <w:tblPrEx>
          <w:tblW w:w="0" w:type="auto"/>
          <w:jc w:val="center"/>
          <w:tblLayout w:type="fixed"/>
          <w:tblLook w:val="0000"/>
        </w:tblPrEx>
        <w:trPr>
          <w:trHeight w:val="375"/>
          <w:jc w:val="center"/>
        </w:trPr>
        <w:tc>
          <w:tcPr>
            <w:tcW w:w="711"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5</w:t>
            </w:r>
          </w:p>
        </w:tc>
        <w:tc>
          <w:tcPr>
            <w:tcW w:w="1155"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合格</w:t>
            </w:r>
          </w:p>
        </w:tc>
        <w:tc>
          <w:tcPr>
            <w:tcW w:w="2026"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75—80分</w:t>
            </w:r>
          </w:p>
        </w:tc>
        <w:tc>
          <w:tcPr>
            <w:tcW w:w="873"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0</w:t>
            </w:r>
          </w:p>
        </w:tc>
      </w:tr>
      <w:tr w:rsidTr="00726E3D">
        <w:tblPrEx>
          <w:tblW w:w="0" w:type="auto"/>
          <w:jc w:val="center"/>
          <w:tblLayout w:type="fixed"/>
          <w:tblLook w:val="0000"/>
        </w:tblPrEx>
        <w:trPr>
          <w:trHeight w:val="330"/>
          <w:jc w:val="center"/>
        </w:trPr>
        <w:tc>
          <w:tcPr>
            <w:tcW w:w="711"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6</w:t>
            </w:r>
          </w:p>
        </w:tc>
        <w:tc>
          <w:tcPr>
            <w:tcW w:w="1155"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不合格</w:t>
            </w:r>
          </w:p>
        </w:tc>
        <w:tc>
          <w:tcPr>
            <w:tcW w:w="2026"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61—74分</w:t>
            </w:r>
          </w:p>
        </w:tc>
        <w:tc>
          <w:tcPr>
            <w:tcW w:w="873"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-0.4</w:t>
            </w:r>
          </w:p>
        </w:tc>
      </w:tr>
      <w:tr w:rsidTr="00726E3D">
        <w:tblPrEx>
          <w:tblW w:w="0" w:type="auto"/>
          <w:jc w:val="center"/>
          <w:tblLayout w:type="fixed"/>
          <w:tblLook w:val="0000"/>
        </w:tblPrEx>
        <w:trPr>
          <w:trHeight w:val="285"/>
          <w:jc w:val="center"/>
        </w:trPr>
        <w:tc>
          <w:tcPr>
            <w:tcW w:w="711"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7</w:t>
            </w:r>
          </w:p>
        </w:tc>
        <w:tc>
          <w:tcPr>
            <w:tcW w:w="1155"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差</w:t>
            </w:r>
          </w:p>
        </w:tc>
        <w:tc>
          <w:tcPr>
            <w:tcW w:w="2026"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60分以下</w:t>
            </w:r>
          </w:p>
        </w:tc>
        <w:tc>
          <w:tcPr>
            <w:tcW w:w="873" w:type="dxa"/>
            <w:vAlign w:val="center"/>
          </w:tcPr>
          <w:p w:rsidR="00BB0820" w:rsidP="00726E3D">
            <w:pPr>
              <w:widowControl/>
              <w:adjustRightInd w:val="0"/>
              <w:snapToGrid w:val="0"/>
              <w:spacing w:line="460" w:lineRule="exact"/>
              <w:rPr>
                <w:rFonts w:ascii="宋体" w:hAnsi="宋体" w:cs="宋体"/>
                <w:kern w:val="0"/>
                <w:szCs w:val="21"/>
              </w:rPr>
            </w:pPr>
            <w:r>
              <w:rPr>
                <w:rFonts w:ascii="宋体" w:hAnsi="宋体" w:cs="宋体" w:hint="eastAsia"/>
                <w:kern w:val="0"/>
                <w:szCs w:val="21"/>
              </w:rPr>
              <w:t>-0.6</w:t>
            </w:r>
          </w:p>
        </w:tc>
      </w:tr>
    </w:tbl>
    <w:p w:rsidR="00BB0820" w:rsidP="00BB0820">
      <w:pPr>
        <w:adjustRightInd w:val="0"/>
        <w:snapToGrid w:val="0"/>
        <w:spacing w:line="500" w:lineRule="auto"/>
        <w:ind w:firstLine="480"/>
        <w:jc w:val="left"/>
        <w:rPr>
          <w:rFonts w:ascii="宋体" w:hAnsi="宋体" w:cs="宋体"/>
          <w:b/>
          <w:sz w:val="24"/>
        </w:rPr>
      </w:pPr>
      <w:r>
        <w:rPr>
          <w:rFonts w:ascii="宋体" w:hAnsi="宋体" w:cs="宋体" w:hint="eastAsia"/>
          <w:b/>
          <w:sz w:val="24"/>
        </w:rPr>
        <w:t xml:space="preserve">                 </w:t>
      </w:r>
      <w:r>
        <w:rPr>
          <w:rFonts w:ascii="宋体" w:hAnsi="宋体" w:cs="宋体" w:hint="eastAsia"/>
          <w:b/>
          <w:szCs w:val="21"/>
        </w:rPr>
        <w:t xml:space="preserve"> </w:t>
      </w:r>
      <w:r w:rsidRPr="0006304A">
        <w:rPr>
          <w:rFonts w:ascii="宋体" w:hAnsi="宋体" w:cs="宋体" w:hint="eastAsia"/>
          <w:b/>
          <w:szCs w:val="21"/>
        </w:rPr>
        <w:t>年薪制效益奖金考核目的及依据（二）</w:t>
      </w:r>
    </w:p>
    <w:tbl>
      <w:tblPr>
        <w:tblStyle w:val="TableNormal"/>
        <w:tblW w:w="0" w:type="auto"/>
        <w:jc w:val="center"/>
        <w:tblInd w:w="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07"/>
        <w:gridCol w:w="3119"/>
        <w:gridCol w:w="3391"/>
      </w:tblGrid>
      <w:tr w:rsidTr="007976AE">
        <w:tblPrEx>
          <w:tblW w:w="0" w:type="auto"/>
          <w:jc w:val="center"/>
          <w:tblInd w:w="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90"/>
          <w:jc w:val="center"/>
        </w:trPr>
        <w:tc>
          <w:tcPr>
            <w:tcW w:w="1607" w:type="dxa"/>
            <w:shd w:val="clear" w:color="auto" w:fill="F3F3F3"/>
            <w:vAlign w:val="center"/>
          </w:tcPr>
          <w:p w:rsidR="00BB0820" w:rsidP="00726E3D">
            <w:pPr>
              <w:adjustRightInd w:val="0"/>
              <w:snapToGrid w:val="0"/>
              <w:spacing w:line="460" w:lineRule="exact"/>
              <w:rPr>
                <w:rFonts w:ascii="宋体" w:hAnsi="宋体" w:cs="宋体"/>
                <w:b/>
                <w:szCs w:val="21"/>
              </w:rPr>
            </w:pPr>
            <w:r>
              <w:rPr>
                <w:rFonts w:ascii="宋体" w:hAnsi="宋体" w:cs="宋体" w:hint="eastAsia"/>
                <w:b/>
                <w:szCs w:val="21"/>
              </w:rPr>
              <w:t>项目类别</w:t>
            </w:r>
          </w:p>
        </w:tc>
        <w:tc>
          <w:tcPr>
            <w:tcW w:w="3119" w:type="dxa"/>
            <w:shd w:val="clear" w:color="auto" w:fill="F3F3F3"/>
            <w:vAlign w:val="center"/>
          </w:tcPr>
          <w:p w:rsidR="00BB0820" w:rsidP="00726E3D">
            <w:pPr>
              <w:adjustRightInd w:val="0"/>
              <w:snapToGrid w:val="0"/>
              <w:spacing w:line="460" w:lineRule="exact"/>
              <w:rPr>
                <w:rFonts w:ascii="宋体" w:hAnsi="宋体" w:cs="宋体"/>
                <w:b/>
                <w:szCs w:val="21"/>
              </w:rPr>
            </w:pPr>
            <w:r>
              <w:rPr>
                <w:rFonts w:ascii="宋体" w:hAnsi="宋体" w:cs="宋体" w:hint="eastAsia"/>
                <w:b/>
                <w:szCs w:val="21"/>
              </w:rPr>
              <w:t>目的</w:t>
            </w:r>
          </w:p>
        </w:tc>
        <w:tc>
          <w:tcPr>
            <w:tcW w:w="3391" w:type="dxa"/>
            <w:shd w:val="clear" w:color="auto" w:fill="F3F3F3"/>
            <w:vAlign w:val="center"/>
          </w:tcPr>
          <w:p w:rsidR="00BB0820" w:rsidP="00726E3D">
            <w:pPr>
              <w:adjustRightInd w:val="0"/>
              <w:snapToGrid w:val="0"/>
              <w:spacing w:line="460" w:lineRule="exact"/>
              <w:rPr>
                <w:rFonts w:ascii="宋体" w:hAnsi="宋体" w:cs="宋体"/>
                <w:b/>
                <w:szCs w:val="21"/>
              </w:rPr>
            </w:pPr>
            <w:r>
              <w:rPr>
                <w:rFonts w:ascii="宋体" w:hAnsi="宋体" w:cs="宋体" w:hint="eastAsia"/>
                <w:b/>
                <w:szCs w:val="21"/>
              </w:rPr>
              <w:t>考核依据</w:t>
            </w:r>
          </w:p>
        </w:tc>
      </w:tr>
      <w:tr w:rsidTr="007976AE">
        <w:tblPrEx>
          <w:tblW w:w="0" w:type="auto"/>
          <w:jc w:val="center"/>
          <w:tblInd w:w="379" w:type="dxa"/>
          <w:tblLayout w:type="fixed"/>
          <w:tblLook w:val="0000"/>
        </w:tblPrEx>
        <w:trPr>
          <w:jc w:val="center"/>
        </w:trPr>
        <w:tc>
          <w:tcPr>
            <w:tcW w:w="1607" w:type="dxa"/>
            <w:vAlign w:val="center"/>
          </w:tcPr>
          <w:p w:rsidR="00BB0820" w:rsidP="00726E3D">
            <w:pPr>
              <w:adjustRightInd w:val="0"/>
              <w:snapToGrid w:val="0"/>
              <w:spacing w:line="460" w:lineRule="exact"/>
              <w:rPr>
                <w:rFonts w:ascii="宋体" w:hAnsi="宋体" w:cs="宋体"/>
                <w:szCs w:val="21"/>
              </w:rPr>
            </w:pPr>
            <w:r>
              <w:rPr>
                <w:rFonts w:ascii="宋体" w:hAnsi="宋体" w:cs="宋体" w:hint="eastAsia"/>
                <w:szCs w:val="21"/>
              </w:rPr>
              <w:t>经营目的</w:t>
            </w:r>
          </w:p>
        </w:tc>
        <w:tc>
          <w:tcPr>
            <w:tcW w:w="3119" w:type="dxa"/>
            <w:vAlign w:val="center"/>
          </w:tcPr>
          <w:p w:rsidR="00BB0820" w:rsidRPr="00541F00" w:rsidP="00726E3D">
            <w:pPr>
              <w:adjustRightInd w:val="0"/>
              <w:snapToGrid w:val="0"/>
              <w:spacing w:line="460" w:lineRule="exact"/>
              <w:rPr>
                <w:rFonts w:ascii="宋体" w:hAnsi="宋体" w:cs="宋体"/>
                <w:szCs w:val="21"/>
              </w:rPr>
            </w:pPr>
            <w:r w:rsidRPr="00541F00">
              <w:rPr>
                <w:rFonts w:ascii="宋体" w:hAnsi="宋体" w:cs="宋体" w:hint="eastAsia"/>
                <w:szCs w:val="21"/>
              </w:rPr>
              <w:t>100%完毕当年预算经营目的</w:t>
            </w:r>
          </w:p>
        </w:tc>
        <w:tc>
          <w:tcPr>
            <w:tcW w:w="3391" w:type="dxa"/>
            <w:vAlign w:val="center"/>
          </w:tcPr>
          <w:p w:rsidR="00BB0820" w:rsidRPr="00541F00" w:rsidP="007976AE">
            <w:pPr>
              <w:pStyle w:val="Heading3"/>
              <w:numPr>
                <w:ilvl w:val="0"/>
                <w:numId w:val="0"/>
              </w:numPr>
              <w:spacing w:before="0" w:after="0"/>
              <w:ind w:left="420" w:hanging="420"/>
              <w:rPr>
                <w:rFonts w:ascii="宋体" w:hAnsi="宋体" w:cs="宋体"/>
                <w:b w:val="0"/>
                <w:sz w:val="21"/>
                <w:szCs w:val="21"/>
              </w:rPr>
            </w:pPr>
            <w:bookmarkStart w:id="38" w:name="_Toc61959152"/>
            <w:bookmarkStart w:id="39" w:name="_Toc61960683"/>
            <w:bookmarkStart w:id="40" w:name="_Toc377582379"/>
            <w:bookmarkStart w:id="41" w:name="_Toc285699577"/>
            <w:bookmarkStart w:id="42" w:name="_Toc15284"/>
            <w:bookmarkStart w:id="43" w:name="_Toc337"/>
            <w:bookmarkStart w:id="44" w:name="_Toc14581"/>
            <w:bookmarkStart w:id="45" w:name="_Toc61957951"/>
            <w:bookmarkStart w:id="46" w:name="_Toc390875967"/>
            <w:bookmarkStart w:id="47" w:name="_Toc390878139"/>
            <w:bookmarkStart w:id="48" w:name="_Toc393701288"/>
            <w:r w:rsidRPr="00D72D1F">
              <w:rPr>
                <w:rFonts w:hint="eastAsia"/>
                <w:b w:val="0"/>
                <w:sz w:val="21"/>
                <w:szCs w:val="21"/>
              </w:rPr>
              <w:t>《岗位目的责任书</w:t>
            </w:r>
            <w:r w:rsidRPr="001072B2">
              <w:rPr>
                <w:rFonts w:hint="eastAsia"/>
                <w:b w:val="0"/>
                <w:sz w:val="21"/>
                <w:szCs w:val="21"/>
              </w:rPr>
              <w:t>》</w:t>
            </w:r>
            <w:bookmarkEnd w:id="38"/>
            <w:bookmarkEnd w:id="39"/>
            <w:bookmarkEnd w:id="40"/>
            <w:bookmarkEnd w:id="41"/>
            <w:bookmarkEnd w:id="42"/>
            <w:bookmarkEnd w:id="43"/>
            <w:bookmarkEnd w:id="44"/>
            <w:bookmarkEnd w:id="45"/>
            <w:bookmarkEnd w:id="46"/>
            <w:bookmarkEnd w:id="47"/>
            <w:bookmarkEnd w:id="48"/>
          </w:p>
        </w:tc>
      </w:tr>
      <w:tr w:rsidTr="007976AE">
        <w:tblPrEx>
          <w:tblW w:w="0" w:type="auto"/>
          <w:jc w:val="center"/>
          <w:tblInd w:w="379" w:type="dxa"/>
          <w:tblLayout w:type="fixed"/>
          <w:tblLook w:val="0000"/>
        </w:tblPrEx>
        <w:trPr>
          <w:jc w:val="center"/>
        </w:trPr>
        <w:tc>
          <w:tcPr>
            <w:tcW w:w="1607" w:type="dxa"/>
            <w:vAlign w:val="center"/>
          </w:tcPr>
          <w:p w:rsidR="00BB0820" w:rsidP="00726E3D">
            <w:pPr>
              <w:adjustRightInd w:val="0"/>
              <w:snapToGrid w:val="0"/>
              <w:spacing w:line="460" w:lineRule="exact"/>
              <w:rPr>
                <w:rFonts w:ascii="宋体" w:hAnsi="宋体" w:cs="宋体"/>
                <w:szCs w:val="21"/>
              </w:rPr>
            </w:pPr>
            <w:r>
              <w:rPr>
                <w:rFonts w:ascii="宋体" w:hAnsi="宋体" w:cs="宋体" w:hint="eastAsia"/>
                <w:szCs w:val="21"/>
              </w:rPr>
              <w:t>管理职能</w:t>
            </w:r>
          </w:p>
        </w:tc>
        <w:tc>
          <w:tcPr>
            <w:tcW w:w="3119" w:type="dxa"/>
            <w:vAlign w:val="center"/>
          </w:tcPr>
          <w:p w:rsidR="00BB0820" w:rsidRPr="00541F00" w:rsidP="00726E3D">
            <w:pPr>
              <w:adjustRightInd w:val="0"/>
              <w:snapToGrid w:val="0"/>
              <w:spacing w:line="460" w:lineRule="exact"/>
              <w:rPr>
                <w:rFonts w:ascii="宋体" w:hAnsi="宋体" w:cs="宋体"/>
                <w:szCs w:val="21"/>
              </w:rPr>
            </w:pPr>
            <w:r>
              <w:rPr>
                <w:rFonts w:ascii="宋体" w:hAnsi="宋体" w:cs="宋体" w:hint="eastAsia"/>
                <w:szCs w:val="21"/>
              </w:rPr>
              <w:t>季</w:t>
            </w:r>
            <w:r w:rsidRPr="00541F00">
              <w:rPr>
                <w:rFonts w:ascii="宋体" w:hAnsi="宋体" w:cs="宋体" w:hint="eastAsia"/>
                <w:szCs w:val="21"/>
              </w:rPr>
              <w:t>度、年度考核100分</w:t>
            </w:r>
          </w:p>
        </w:tc>
        <w:tc>
          <w:tcPr>
            <w:tcW w:w="3391" w:type="dxa"/>
            <w:vAlign w:val="center"/>
          </w:tcPr>
          <w:p w:rsidR="00BB0820" w:rsidRPr="00541F00" w:rsidP="00726E3D">
            <w:pPr>
              <w:adjustRightInd w:val="0"/>
              <w:snapToGrid w:val="0"/>
              <w:spacing w:line="460" w:lineRule="exact"/>
              <w:rPr>
                <w:rFonts w:ascii="宋体" w:hAnsi="宋体" w:cs="宋体"/>
                <w:szCs w:val="21"/>
              </w:rPr>
            </w:pPr>
            <w:r>
              <w:rPr>
                <w:rFonts w:ascii="宋体" w:hAnsi="宋体" w:cs="宋体" w:hint="eastAsia"/>
                <w:szCs w:val="21"/>
              </w:rPr>
              <w:t>《绩效考核管理制度</w:t>
            </w:r>
            <w:r w:rsidRPr="00541F00">
              <w:rPr>
                <w:rFonts w:ascii="宋体" w:hAnsi="宋体" w:cs="宋体" w:hint="eastAsia"/>
                <w:szCs w:val="21"/>
              </w:rPr>
              <w:t>》</w:t>
            </w:r>
          </w:p>
        </w:tc>
      </w:tr>
    </w:tbl>
    <w:p w:rsidR="00BB0820" w:rsidRPr="00061B10" w:rsidP="00EA60FD">
      <w:pPr>
        <w:pStyle w:val="Heading3"/>
        <w:numPr>
          <w:ilvl w:val="0"/>
          <w:numId w:val="0"/>
        </w:numPr>
        <w:spacing w:line="500" w:lineRule="auto"/>
        <w:ind w:left="420" w:hanging="420"/>
      </w:pPr>
      <w:bookmarkStart w:id="49" w:name="_Toc10902"/>
      <w:bookmarkStart w:id="50" w:name="_Toc285699578"/>
      <w:bookmarkStart w:id="51" w:name="_Toc14585"/>
      <w:bookmarkStart w:id="52" w:name="_Toc390875968"/>
      <w:bookmarkStart w:id="53" w:name="_Toc393701289"/>
      <w:r w:rsidRPr="00434366">
        <w:rPr>
          <w:rFonts w:hint="eastAsia"/>
        </w:rPr>
        <w:t>四、薪酬构成</w:t>
      </w:r>
      <w:bookmarkEnd w:id="49"/>
      <w:bookmarkEnd w:id="50"/>
      <w:bookmarkEnd w:id="51"/>
      <w:bookmarkEnd w:id="52"/>
      <w:bookmarkEnd w:id="53"/>
    </w:p>
    <w:p w:rsidR="00BB0820" w:rsidP="00BB0820">
      <w:pPr>
        <w:adjustRightInd w:val="0"/>
        <w:snapToGrid w:val="0"/>
        <w:spacing w:line="500" w:lineRule="auto"/>
        <w:jc w:val="left"/>
        <w:rPr>
          <w:rFonts w:ascii="宋体" w:hAnsi="宋体" w:cs="宋体"/>
          <w:szCs w:val="21"/>
        </w:rPr>
      </w:pPr>
      <w:r>
        <w:rPr>
          <w:rFonts w:ascii="宋体" w:hAnsi="宋体" w:cs="宋体" w:hint="eastAsia"/>
          <w:szCs w:val="21"/>
        </w:rPr>
        <w:t>（一）</w:t>
      </w:r>
      <w:r w:rsidRPr="00434366">
        <w:rPr>
          <w:rFonts w:ascii="宋体" w:hAnsi="宋体" w:cs="宋体" w:hint="eastAsia"/>
          <w:szCs w:val="21"/>
        </w:rPr>
        <w:t>等级薪资结构构成</w:t>
      </w:r>
      <w:r>
        <w:rPr>
          <w:rFonts w:ascii="宋体" w:hAnsi="宋体" w:cs="宋体" w:hint="eastAsia"/>
          <w:szCs w:val="21"/>
        </w:rPr>
        <w:t>=底薪薪资+绩效薪资 +工龄工资+</w:t>
      </w:r>
      <w:r w:rsidR="006A115E">
        <w:rPr>
          <w:rFonts w:ascii="宋体" w:hAnsi="宋体" w:cs="宋体" w:hint="eastAsia"/>
          <w:szCs w:val="21"/>
        </w:rPr>
        <w:t>孝心工资+</w:t>
      </w:r>
      <w:r w:rsidRPr="00D97C79">
        <w:rPr>
          <w:rFonts w:ascii="宋体" w:hAnsi="宋体" w:cs="宋体" w:hint="eastAsia"/>
          <w:szCs w:val="21"/>
        </w:rPr>
        <w:t>提成</w:t>
      </w:r>
      <w:r>
        <w:rPr>
          <w:rFonts w:ascii="宋体" w:hAnsi="宋体" w:cs="宋体" w:hint="eastAsia"/>
          <w:szCs w:val="21"/>
        </w:rPr>
        <w:t>薪资</w:t>
      </w:r>
      <w:r w:rsidRPr="00D97C79">
        <w:rPr>
          <w:rFonts w:ascii="宋体" w:hAnsi="宋体" w:cs="宋体" w:hint="eastAsia"/>
          <w:szCs w:val="21"/>
        </w:rPr>
        <w:t>（营销类）+</w:t>
      </w:r>
      <w:r>
        <w:rPr>
          <w:rFonts w:ascii="宋体" w:hAnsi="宋体" w:cs="宋体" w:hint="eastAsia"/>
          <w:szCs w:val="21"/>
        </w:rPr>
        <w:t>课时费（教师）+试听签约奖（教师）</w:t>
      </w:r>
      <w:r w:rsidR="004739DA">
        <w:rPr>
          <w:rFonts w:ascii="宋体" w:hAnsi="宋体" w:cs="宋体" w:hint="eastAsia"/>
          <w:szCs w:val="21"/>
        </w:rPr>
        <w:t>+补贴（市场部）</w:t>
      </w:r>
    </w:p>
    <w:p w:rsidR="00BB0820" w:rsidP="00BB0820">
      <w:pPr>
        <w:adjustRightInd w:val="0"/>
        <w:snapToGrid w:val="0"/>
        <w:spacing w:line="500" w:lineRule="auto"/>
        <w:jc w:val="left"/>
        <w:rPr>
          <w:rFonts w:ascii="宋体" w:hAnsi="宋体" w:cs="宋体"/>
          <w:szCs w:val="21"/>
        </w:rPr>
        <w:sectPr w:rsidSect="00D11ACC">
          <w:type w:val="nextPage"/>
          <w:pgSz w:w="11906" w:h="16838"/>
          <w:pgMar w:top="1440" w:right="1800" w:bottom="1440" w:left="1800" w:header="851" w:footer="992" w:gutter="0"/>
          <w:pgNumType w:fmt="numberInDash" w:start="33"/>
          <w:cols w:space="425"/>
          <w:titlePg w:val="0"/>
          <w:docGrid w:type="lines" w:linePitch="312"/>
        </w:sectPr>
      </w:pPr>
      <w:r>
        <w:rPr>
          <w:rFonts w:ascii="宋体" w:hAnsi="宋体" w:cs="宋体" w:hint="eastAsia"/>
          <w:szCs w:val="21"/>
        </w:rPr>
        <w:t>（二）</w:t>
      </w:r>
      <w:r w:rsidRPr="00434366">
        <w:rPr>
          <w:rFonts w:ascii="宋体" w:hAnsi="宋体" w:cs="宋体" w:hint="eastAsia"/>
          <w:szCs w:val="21"/>
        </w:rPr>
        <w:t>底薪薪资</w:t>
      </w:r>
      <w:r>
        <w:rPr>
          <w:rFonts w:ascii="宋体" w:hAnsi="宋体" w:cs="宋体" w:hint="eastAsia"/>
          <w:szCs w:val="21"/>
        </w:rPr>
        <w:t>：为保证员工基本生活，根据员工所在岗位，结合员工职业背景、学历层次和个人综合能力等因素拟定。</w:t>
      </w:r>
    </w:p>
    <w:p w:rsidR="00BB0820" w:rsidP="00BB0820">
      <w:pPr>
        <w:adjustRightInd w:val="0"/>
        <w:snapToGrid w:val="0"/>
        <w:spacing w:line="500" w:lineRule="auto"/>
        <w:jc w:val="left"/>
        <w:rPr>
          <w:rFonts w:ascii="宋体" w:hAnsi="宋体" w:cs="宋体"/>
          <w:szCs w:val="21"/>
        </w:rPr>
      </w:pPr>
      <w:r>
        <w:rPr>
          <w:rFonts w:ascii="宋体" w:hAnsi="宋体" w:cs="宋体" w:hint="eastAsia"/>
          <w:szCs w:val="21"/>
        </w:rPr>
        <w:t>（三）</w:t>
      </w:r>
      <w:r w:rsidRPr="00434366">
        <w:rPr>
          <w:rFonts w:ascii="宋体" w:hAnsi="宋体" w:cs="宋体" w:hint="eastAsia"/>
          <w:szCs w:val="21"/>
        </w:rPr>
        <w:t>绩效工资</w:t>
      </w:r>
      <w:r>
        <w:rPr>
          <w:rFonts w:ascii="宋体" w:hAnsi="宋体" w:cs="宋体" w:hint="eastAsia"/>
          <w:szCs w:val="21"/>
        </w:rPr>
        <w:t>：公司通过绩效考核，评价员工工作业绩与表现，发放绩效奖金给予鼓励。发放标准按公司《月绩效工资核算办法》执行。</w:t>
      </w:r>
    </w:p>
    <w:p w:rsidR="003C5A0C" w:rsidRPr="00434366" w:rsidP="003C5A0C">
      <w:pPr>
        <w:spacing w:line="500" w:lineRule="auto"/>
      </w:pPr>
      <w:r>
        <w:rPr>
          <w:rFonts w:hint="eastAsia"/>
        </w:rPr>
        <w:t>（四）</w:t>
      </w:r>
      <w:r w:rsidRPr="00434366">
        <w:rPr>
          <w:rFonts w:hint="eastAsia"/>
        </w:rPr>
        <w:t>孝心工资：中心按照一定标准给员工的父母发放的工资，是代替员工尽孝道。</w:t>
      </w:r>
    </w:p>
    <w:p w:rsidR="003C5A0C" w:rsidP="003C5A0C">
      <w:pPr>
        <w:spacing w:line="500" w:lineRule="auto"/>
      </w:pPr>
      <w:r w:rsidRPr="00434366">
        <w:rPr>
          <w:rFonts w:hint="eastAsia"/>
        </w:rPr>
        <w:t>底薪薪资</w:t>
      </w:r>
      <w:r w:rsidRPr="00434366">
        <w:rPr>
          <w:rFonts w:hint="eastAsia"/>
        </w:rPr>
        <w:t>5%</w:t>
      </w:r>
      <w:r w:rsidRPr="00434366">
        <w:rPr>
          <w:rFonts w:hint="eastAsia"/>
        </w:rPr>
        <w:t>作为孝心工资基数，个人每月工资中提取孝心基数，中心补贴</w:t>
      </w:r>
      <w:r w:rsidRPr="00434366">
        <w:rPr>
          <w:rFonts w:hint="eastAsia"/>
        </w:rPr>
        <w:t>5%</w:t>
      </w:r>
      <w:r w:rsidRPr="00434366">
        <w:rPr>
          <w:rFonts w:hint="eastAsia"/>
        </w:rPr>
        <w:t>，孝心工资发放于父母姓名的银行卡中</w:t>
      </w:r>
      <w:r>
        <w:rPr>
          <w:rFonts w:hint="eastAsia"/>
        </w:rPr>
        <w:t>。</w:t>
      </w:r>
    </w:p>
    <w:p w:rsidR="003C5A0C" w:rsidP="003C5A0C">
      <w:pPr>
        <w:spacing w:line="500" w:lineRule="auto"/>
      </w:pPr>
      <w:r>
        <w:rPr>
          <w:rFonts w:hint="eastAsia"/>
        </w:rPr>
        <w:t>孝心工资计算方式</w:t>
      </w:r>
      <w:r>
        <w:rPr>
          <w:rFonts w:hint="eastAsia"/>
        </w:rPr>
        <w:t>=</w:t>
      </w:r>
      <w:r>
        <w:rPr>
          <w:rFonts w:hint="eastAsia"/>
        </w:rPr>
        <w:t>个人底薪薪资</w:t>
      </w:r>
      <w:r>
        <w:rPr>
          <w:rFonts w:hint="eastAsia"/>
        </w:rPr>
        <w:t>5%</w:t>
      </w:r>
      <w:r>
        <w:rPr>
          <w:rFonts w:hint="eastAsia"/>
        </w:rPr>
        <w:t>（个人当月薪资中提取）</w:t>
      </w:r>
      <w:r>
        <w:rPr>
          <w:rFonts w:hint="eastAsia"/>
        </w:rPr>
        <w:t>+</w:t>
      </w:r>
      <w:r>
        <w:rPr>
          <w:rFonts w:hint="eastAsia"/>
        </w:rPr>
        <w:t>中心补贴</w:t>
      </w:r>
      <w:r>
        <w:rPr>
          <w:rFonts w:hint="eastAsia"/>
        </w:rPr>
        <w:t>5%</w:t>
      </w:r>
    </w:p>
    <w:p w:rsidR="003C5A0C" w:rsidP="003C5A0C">
      <w:pPr>
        <w:spacing w:line="500" w:lineRule="auto"/>
      </w:pPr>
      <w:r>
        <w:rPr>
          <w:rFonts w:hint="eastAsia"/>
        </w:rPr>
        <w:t>例：员工底薪工资</w:t>
      </w:r>
      <w:r>
        <w:rPr>
          <w:rFonts w:hint="eastAsia"/>
        </w:rPr>
        <w:t>3000</w:t>
      </w:r>
      <w:r>
        <w:rPr>
          <w:rFonts w:hint="eastAsia"/>
        </w:rPr>
        <w:t>元，孝心工资基数为</w:t>
      </w:r>
      <w:r>
        <w:rPr>
          <w:rFonts w:hint="eastAsia"/>
        </w:rPr>
        <w:t>3000*5%=150</w:t>
      </w:r>
      <w:r>
        <w:rPr>
          <w:rFonts w:hint="eastAsia"/>
        </w:rPr>
        <w:t>元，个人月工资中提取</w:t>
      </w:r>
      <w:r>
        <w:rPr>
          <w:rFonts w:hint="eastAsia"/>
        </w:rPr>
        <w:t>150</w:t>
      </w:r>
      <w:r>
        <w:rPr>
          <w:rFonts w:hint="eastAsia"/>
        </w:rPr>
        <w:t>元，中心补贴</w:t>
      </w:r>
      <w:r>
        <w:rPr>
          <w:rFonts w:hint="eastAsia"/>
        </w:rPr>
        <w:t>150</w:t>
      </w:r>
      <w:r>
        <w:rPr>
          <w:rFonts w:hint="eastAsia"/>
        </w:rPr>
        <w:t>元，合计</w:t>
      </w:r>
      <w:r>
        <w:rPr>
          <w:rFonts w:hint="eastAsia"/>
        </w:rPr>
        <w:t>300</w:t>
      </w:r>
      <w:r>
        <w:rPr>
          <w:rFonts w:hint="eastAsia"/>
        </w:rPr>
        <w:t>元，发放于该员工父母的工资卡中。</w:t>
      </w:r>
    </w:p>
    <w:p w:rsidR="00BB0820" w:rsidP="008611E1">
      <w:pPr>
        <w:adjustRightInd w:val="0"/>
        <w:snapToGrid w:val="0"/>
        <w:spacing w:after="156" w:afterLines="50" w:line="460" w:lineRule="exact"/>
        <w:rPr>
          <w:rFonts w:ascii="宋体" w:hAnsi="宋体" w:cs="宋体"/>
          <w:b/>
          <w:szCs w:val="21"/>
        </w:rPr>
      </w:pPr>
    </w:p>
    <w:p w:rsidR="00BB0820" w:rsidP="008611E1">
      <w:pPr>
        <w:adjustRightInd w:val="0"/>
        <w:snapToGrid w:val="0"/>
        <w:spacing w:after="156" w:afterLines="50" w:line="500" w:lineRule="auto"/>
        <w:ind w:firstLine="482"/>
        <w:jc w:val="center"/>
        <w:rPr>
          <w:rFonts w:ascii="宋体" w:hAnsi="宋体" w:cs="宋体"/>
          <w:b/>
          <w:szCs w:val="21"/>
        </w:rPr>
      </w:pPr>
      <w:r>
        <w:rPr>
          <w:rFonts w:ascii="宋体" w:hAnsi="宋体" w:cs="宋体" w:hint="eastAsia"/>
          <w:b/>
          <w:szCs w:val="21"/>
        </w:rPr>
        <w:t>岗位职级及工资明细表（三）</w:t>
      </w:r>
    </w:p>
    <w:tbl>
      <w:tblPr>
        <w:tblStyle w:val="TableNormal"/>
        <w:tblW w:w="8657" w:type="dxa"/>
        <w:tblInd w:w="98" w:type="dxa"/>
        <w:tblLook w:val="04A0"/>
      </w:tblPr>
      <w:tblGrid>
        <w:gridCol w:w="722"/>
        <w:gridCol w:w="1556"/>
        <w:gridCol w:w="1276"/>
        <w:gridCol w:w="851"/>
        <w:gridCol w:w="906"/>
        <w:gridCol w:w="795"/>
        <w:gridCol w:w="850"/>
        <w:gridCol w:w="1701"/>
      </w:tblGrid>
      <w:tr w:rsidTr="005406F6">
        <w:tblPrEx>
          <w:tblW w:w="8657" w:type="dxa"/>
          <w:tblInd w:w="98" w:type="dxa"/>
          <w:tblLook w:val="04A0"/>
        </w:tblPrEx>
        <w:trPr>
          <w:trHeight w:val="300"/>
        </w:trPr>
        <w:tc>
          <w:tcPr>
            <w:tcW w:w="8657" w:type="dxa"/>
            <w:gridSpan w:val="8"/>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2023年招聘职位薪资标准</w:t>
            </w:r>
          </w:p>
        </w:tc>
      </w:tr>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序号</w:t>
            </w:r>
          </w:p>
        </w:tc>
        <w:tc>
          <w:tcPr>
            <w:tcW w:w="15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岗位</w:t>
            </w:r>
          </w:p>
        </w:tc>
        <w:tc>
          <w:tcPr>
            <w:tcW w:w="127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职位</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级别</w:t>
            </w:r>
          </w:p>
        </w:tc>
        <w:tc>
          <w:tcPr>
            <w:tcW w:w="2551" w:type="dxa"/>
            <w:gridSpan w:val="3"/>
            <w:tcBorders>
              <w:top w:val="single" w:sz="8" w:space="0" w:color="auto"/>
              <w:left w:val="nil"/>
              <w:bottom w:val="single" w:sz="8" w:space="0" w:color="auto"/>
              <w:right w:val="single" w:sz="8" w:space="0" w:color="000000"/>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底薪薪资</w:t>
            </w:r>
          </w:p>
        </w:tc>
        <w:tc>
          <w:tcPr>
            <w:tcW w:w="170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绩效考核标准</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85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一档</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二档</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三档</w:t>
            </w:r>
          </w:p>
        </w:tc>
        <w:tc>
          <w:tcPr>
            <w:tcW w:w="170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比例（%）</w:t>
            </w:r>
          </w:p>
        </w:tc>
      </w:tr>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w:t>
            </w:r>
          </w:p>
        </w:tc>
        <w:tc>
          <w:tcPr>
            <w:tcW w:w="15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中心主任</w:t>
            </w:r>
          </w:p>
        </w:tc>
        <w:tc>
          <w:tcPr>
            <w:tcW w:w="1276"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经理级</w:t>
            </w: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初级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3500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3800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4100</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30%</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4400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4700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5000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高级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5300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5500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5800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w:t>
            </w:r>
          </w:p>
        </w:tc>
        <w:tc>
          <w:tcPr>
            <w:tcW w:w="15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中心副主任</w:t>
            </w:r>
          </w:p>
        </w:tc>
        <w:tc>
          <w:tcPr>
            <w:tcW w:w="1276"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副经理级</w:t>
            </w: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初级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3300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3500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3700</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30%</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3900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4100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4300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高级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4500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4750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5000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w:t>
            </w:r>
          </w:p>
        </w:tc>
        <w:tc>
          <w:tcPr>
            <w:tcW w:w="15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销售部长</w:t>
            </w:r>
          </w:p>
        </w:tc>
        <w:tc>
          <w:tcPr>
            <w:tcW w:w="127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主管级</w:t>
            </w: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初级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3000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3200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3400</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25%</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3600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3800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4000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高级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4200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4500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4800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w:t>
            </w:r>
          </w:p>
        </w:tc>
        <w:tc>
          <w:tcPr>
            <w:tcW w:w="15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销售顾问</w:t>
            </w:r>
          </w:p>
        </w:tc>
        <w:tc>
          <w:tcPr>
            <w:tcW w:w="127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员工级</w:t>
            </w: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初级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1500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1700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1900</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20%</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2100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2300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2500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高级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2700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2900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3100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5</w:t>
            </w:r>
          </w:p>
        </w:tc>
        <w:tc>
          <w:tcPr>
            <w:tcW w:w="15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销售前台</w:t>
            </w:r>
          </w:p>
        </w:tc>
        <w:tc>
          <w:tcPr>
            <w:tcW w:w="127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员工级</w:t>
            </w: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初级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1800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2023</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2200</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20%</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2300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2400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2600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高级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2800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3000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3200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6</w:t>
            </w:r>
          </w:p>
        </w:tc>
        <w:tc>
          <w:tcPr>
            <w:tcW w:w="15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市场部长</w:t>
            </w:r>
          </w:p>
        </w:tc>
        <w:tc>
          <w:tcPr>
            <w:tcW w:w="127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主管级</w:t>
            </w: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初级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3000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3200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3400</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25%</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3600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3800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4000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高级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4200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4500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4800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7</w:t>
            </w:r>
          </w:p>
        </w:tc>
        <w:tc>
          <w:tcPr>
            <w:tcW w:w="1556" w:type="dxa"/>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市场顾问</w:t>
            </w:r>
          </w:p>
        </w:tc>
        <w:tc>
          <w:tcPr>
            <w:tcW w:w="1276" w:type="dxa"/>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员工级</w:t>
            </w: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初级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1500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1700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1900</w:t>
            </w:r>
          </w:p>
        </w:tc>
        <w:tc>
          <w:tcPr>
            <w:tcW w:w="1701" w:type="dxa"/>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20%</w:t>
            </w:r>
          </w:p>
        </w:tc>
      </w:tr>
    </w:tbl>
    <w:p>
      <w:pPr>
        <w:sectPr w:rsidSect="00D11ACC">
          <w:type w:val="nextPage"/>
          <w:pgSz w:w="11906" w:h="16838"/>
          <w:pgMar w:top="1440" w:right="1800" w:bottom="1440" w:left="1800" w:header="851" w:footer="992" w:gutter="0"/>
          <w:pgNumType w:fmt="numberInDash" w:start="34"/>
          <w:cols w:space="425"/>
          <w:titlePg w:val="0"/>
          <w:docGrid w:type="lines" w:linePitch="312"/>
        </w:sectPr>
      </w:pPr>
    </w:p>
    <w:tbl>
      <w:tblPr>
        <w:tblStyle w:val="TableNormal"/>
        <w:tblW w:w="8657" w:type="dxa"/>
        <w:tblInd w:w="98" w:type="dxa"/>
        <w:tblLook w:val="04A0"/>
      </w:tblPr>
      <w:tblGrid>
        <w:gridCol w:w="722"/>
        <w:gridCol w:w="1556"/>
        <w:gridCol w:w="1276"/>
        <w:gridCol w:w="851"/>
        <w:gridCol w:w="906"/>
        <w:gridCol w:w="795"/>
        <w:gridCol w:w="850"/>
        <w:gridCol w:w="1701"/>
      </w:tblGrid>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val="restart"/>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val="restart"/>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2100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2300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2500</w:t>
            </w:r>
          </w:p>
        </w:tc>
        <w:tc>
          <w:tcPr>
            <w:tcW w:w="1701" w:type="dxa"/>
            <w:vMerge w:val="restart"/>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高级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2700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2900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3100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8</w:t>
            </w:r>
          </w:p>
        </w:tc>
        <w:tc>
          <w:tcPr>
            <w:tcW w:w="15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教务部长</w:t>
            </w:r>
          </w:p>
        </w:tc>
        <w:tc>
          <w:tcPr>
            <w:tcW w:w="127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主管级</w:t>
            </w: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初级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3000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3200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3400</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20%</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3600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3800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4000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高级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4200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4500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4800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9</w:t>
            </w:r>
          </w:p>
        </w:tc>
        <w:tc>
          <w:tcPr>
            <w:tcW w:w="15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教师</w:t>
            </w:r>
          </w:p>
        </w:tc>
        <w:tc>
          <w:tcPr>
            <w:tcW w:w="127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员工级</w:t>
            </w: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初级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1400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1700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2023</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15%</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2400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2800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3200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高级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3600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4100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4600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10</w:t>
            </w:r>
          </w:p>
        </w:tc>
        <w:tc>
          <w:tcPr>
            <w:tcW w:w="1556" w:type="dxa"/>
            <w:vMerge w:val="restart"/>
            <w:tcBorders>
              <w:top w:val="nil"/>
              <w:left w:val="single" w:sz="8" w:space="0" w:color="auto"/>
              <w:bottom w:val="single" w:sz="8" w:space="0" w:color="000000"/>
              <w:right w:val="single" w:sz="8" w:space="0" w:color="auto"/>
            </w:tcBorders>
            <w:shd w:val="clear" w:color="auto" w:fill="auto"/>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育婴师（水疗老师）</w:t>
            </w:r>
          </w:p>
        </w:tc>
        <w:tc>
          <w:tcPr>
            <w:tcW w:w="127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员工级</w:t>
            </w: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初级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1500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1650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1800</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15%</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2023</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2200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2400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高级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2600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2800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3000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11</w:t>
            </w:r>
          </w:p>
        </w:tc>
        <w:tc>
          <w:tcPr>
            <w:tcW w:w="1556" w:type="dxa"/>
            <w:vMerge w:val="restart"/>
            <w:tcBorders>
              <w:top w:val="nil"/>
              <w:left w:val="single" w:sz="8" w:space="0" w:color="auto"/>
              <w:bottom w:val="single" w:sz="8" w:space="0" w:color="000000"/>
              <w:right w:val="single" w:sz="8" w:space="0" w:color="auto"/>
            </w:tcBorders>
            <w:shd w:val="clear" w:color="auto" w:fill="auto"/>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保洁</w:t>
            </w:r>
          </w:p>
        </w:tc>
        <w:tc>
          <w:tcPr>
            <w:tcW w:w="127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员工级</w:t>
            </w: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初级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1400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1500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1600</w:t>
            </w:r>
          </w:p>
        </w:tc>
        <w:tc>
          <w:tcPr>
            <w:tcW w:w="170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10%</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中级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1700</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1800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1900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55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c>
          <w:tcPr>
            <w:tcW w:w="1276"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851"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高级</w:t>
            </w:r>
          </w:p>
        </w:tc>
        <w:tc>
          <w:tcPr>
            <w:tcW w:w="906"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2023</w:t>
            </w:r>
          </w:p>
        </w:tc>
        <w:tc>
          <w:tcPr>
            <w:tcW w:w="795"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2100</w:t>
            </w:r>
          </w:p>
        </w:tc>
        <w:tc>
          <w:tcPr>
            <w:tcW w:w="850" w:type="dxa"/>
            <w:tcBorders>
              <w:top w:val="nil"/>
              <w:left w:val="nil"/>
              <w:bottom w:val="single" w:sz="8" w:space="0" w:color="auto"/>
              <w:right w:val="single" w:sz="8" w:space="0" w:color="auto"/>
            </w:tcBorders>
            <w:shd w:val="clear" w:color="auto" w:fill="auto"/>
            <w:noWrap/>
            <w:vAlign w:val="center"/>
            <w:hideMark/>
          </w:tcPr>
          <w:p w:rsidR="00C301DF" w:rsidRPr="00C301DF" w:rsidP="00C301DF">
            <w:pPr>
              <w:widowControl/>
              <w:jc w:val="center"/>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2200</w:t>
            </w:r>
          </w:p>
        </w:tc>
        <w:tc>
          <w:tcPr>
            <w:tcW w:w="1701"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4"/>
                <w:szCs w:val="24"/>
              </w:rPr>
            </w:pPr>
          </w:p>
        </w:tc>
      </w:tr>
      <w:tr w:rsidTr="005406F6">
        <w:tblPrEx>
          <w:tblW w:w="8657" w:type="dxa"/>
          <w:tblInd w:w="98" w:type="dxa"/>
          <w:tblLook w:val="04A0"/>
        </w:tblPrEx>
        <w:trPr>
          <w:trHeight w:val="1425"/>
        </w:trPr>
        <w:tc>
          <w:tcPr>
            <w:tcW w:w="722" w:type="dxa"/>
            <w:vMerge w:val="restart"/>
            <w:tcBorders>
              <w:top w:val="nil"/>
              <w:left w:val="single" w:sz="8" w:space="0" w:color="auto"/>
              <w:bottom w:val="single" w:sz="8" w:space="0" w:color="000000"/>
              <w:right w:val="single" w:sz="8" w:space="0" w:color="auto"/>
            </w:tcBorders>
            <w:shd w:val="clear" w:color="auto" w:fill="auto"/>
            <w:noWrap/>
            <w:textDirection w:val="tbRlV"/>
            <w:vAlign w:val="center"/>
            <w:hideMark/>
          </w:tcPr>
          <w:p w:rsidR="00C301DF" w:rsidRPr="00C301DF" w:rsidP="00C301DF">
            <w:pPr>
              <w:widowControl/>
              <w:jc w:val="center"/>
              <w:rPr>
                <w:rFonts w:ascii="宋体" w:eastAsia="宋体" w:hAnsi="宋体" w:cs="宋体"/>
                <w:color w:val="000000"/>
                <w:kern w:val="0"/>
                <w:sz w:val="22"/>
              </w:rPr>
            </w:pPr>
            <w:r w:rsidRPr="00C301DF">
              <w:rPr>
                <w:rFonts w:ascii="宋体" w:eastAsia="宋体" w:hAnsi="宋体" w:cs="宋体" w:hint="eastAsia"/>
                <w:color w:val="000000"/>
                <w:kern w:val="0"/>
                <w:sz w:val="22"/>
              </w:rPr>
              <w:t>备注</w:t>
            </w:r>
          </w:p>
        </w:tc>
        <w:tc>
          <w:tcPr>
            <w:tcW w:w="7935" w:type="dxa"/>
            <w:gridSpan w:val="7"/>
            <w:tcBorders>
              <w:top w:val="nil"/>
              <w:left w:val="nil"/>
              <w:bottom w:val="single" w:sz="8" w:space="0" w:color="auto"/>
              <w:right w:val="single" w:sz="8" w:space="0" w:color="000000"/>
            </w:tcBorders>
            <w:shd w:val="clear" w:color="auto" w:fill="auto"/>
            <w:vAlign w:val="center"/>
            <w:hideMark/>
          </w:tcPr>
          <w:p w:rsidR="00C301DF" w:rsidRPr="00C301DF" w:rsidP="00C301DF">
            <w:pPr>
              <w:widowControl/>
              <w:jc w:val="left"/>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 xml:space="preserve">职位级别3级9等制，职位级别划分目的在于明确薪资制定标准以及明晰员工职业发展通道，为加薪以及晋升提供依据。3级职位级别相应9个薪资等级，调薪时根据员工表现调整半级至1级。销售部长、销售顾问、市场部长、市场顾问，薪等可作为保底工资或底薪参考，不能作为该岗位的实际工资收入。 </w:t>
            </w:r>
          </w:p>
        </w:tc>
      </w:tr>
      <w:tr w:rsidTr="005406F6">
        <w:tblPrEx>
          <w:tblW w:w="8657" w:type="dxa"/>
          <w:tblInd w:w="98" w:type="dxa"/>
          <w:tblLook w:val="04A0"/>
        </w:tblPrEx>
        <w:trPr>
          <w:trHeight w:val="285"/>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7935" w:type="dxa"/>
            <w:gridSpan w:val="7"/>
            <w:tcBorders>
              <w:top w:val="single" w:sz="8" w:space="0" w:color="auto"/>
              <w:left w:val="nil"/>
              <w:bottom w:val="nil"/>
              <w:right w:val="single" w:sz="8" w:space="0" w:color="000000"/>
            </w:tcBorders>
            <w:shd w:val="clear" w:color="auto" w:fill="auto"/>
            <w:vAlign w:val="center"/>
            <w:hideMark/>
          </w:tcPr>
          <w:p w:rsidR="00C301DF" w:rsidRPr="00C301DF" w:rsidP="00C301DF">
            <w:pPr>
              <w:widowControl/>
              <w:jc w:val="left"/>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一般情况下，各岗位起薪按每级一档算起，（特殊情况除外）。</w:t>
            </w:r>
          </w:p>
        </w:tc>
      </w:tr>
      <w:tr w:rsidTr="005406F6">
        <w:tblPrEx>
          <w:tblW w:w="8657" w:type="dxa"/>
          <w:tblInd w:w="98" w:type="dxa"/>
          <w:tblLook w:val="04A0"/>
        </w:tblPrEx>
        <w:trPr>
          <w:trHeight w:val="300"/>
        </w:trPr>
        <w:tc>
          <w:tcPr>
            <w:tcW w:w="722" w:type="dxa"/>
            <w:vMerge/>
            <w:tcBorders>
              <w:top w:val="nil"/>
              <w:left w:val="single" w:sz="8" w:space="0" w:color="auto"/>
              <w:bottom w:val="single" w:sz="8" w:space="0" w:color="000000"/>
              <w:right w:val="single" w:sz="8" w:space="0" w:color="auto"/>
            </w:tcBorders>
            <w:vAlign w:val="center"/>
            <w:hideMark/>
          </w:tcPr>
          <w:p w:rsidR="00C301DF" w:rsidRPr="00C301DF" w:rsidP="00C301DF">
            <w:pPr>
              <w:widowControl/>
              <w:jc w:val="left"/>
              <w:rPr>
                <w:rFonts w:ascii="宋体" w:eastAsia="宋体" w:hAnsi="宋体" w:cs="宋体"/>
                <w:color w:val="000000"/>
                <w:kern w:val="0"/>
                <w:sz w:val="22"/>
              </w:rPr>
            </w:pPr>
          </w:p>
        </w:tc>
        <w:tc>
          <w:tcPr>
            <w:tcW w:w="7935" w:type="dxa"/>
            <w:gridSpan w:val="7"/>
            <w:tcBorders>
              <w:top w:val="nil"/>
              <w:left w:val="nil"/>
              <w:bottom w:val="single" w:sz="8" w:space="0" w:color="auto"/>
              <w:right w:val="single" w:sz="8" w:space="0" w:color="000000"/>
            </w:tcBorders>
            <w:shd w:val="clear" w:color="auto" w:fill="auto"/>
            <w:vAlign w:val="center"/>
            <w:hideMark/>
          </w:tcPr>
          <w:p w:rsidR="00C301DF" w:rsidRPr="00C301DF" w:rsidP="00C301DF">
            <w:pPr>
              <w:widowControl/>
              <w:jc w:val="left"/>
              <w:rPr>
                <w:rFonts w:ascii="宋体" w:eastAsia="宋体" w:hAnsi="宋体" w:cs="宋体"/>
                <w:color w:val="000000"/>
                <w:kern w:val="0"/>
                <w:sz w:val="24"/>
                <w:szCs w:val="24"/>
              </w:rPr>
            </w:pPr>
            <w:r w:rsidRPr="00C301DF">
              <w:rPr>
                <w:rFonts w:ascii="宋体" w:eastAsia="宋体" w:hAnsi="宋体" w:cs="宋体" w:hint="eastAsia"/>
                <w:color w:val="000000"/>
                <w:kern w:val="0"/>
                <w:sz w:val="24"/>
                <w:szCs w:val="24"/>
              </w:rPr>
              <w:t>试用期工资为工资总额的80%</w:t>
            </w:r>
          </w:p>
        </w:tc>
      </w:tr>
    </w:tbl>
    <w:p w:rsidR="00BB0820" w:rsidRPr="00434366" w:rsidP="00BB0820">
      <w:pPr>
        <w:tabs>
          <w:tab w:val="left" w:pos="4560"/>
        </w:tabs>
        <w:adjustRightInd w:val="0"/>
        <w:snapToGrid w:val="0"/>
        <w:spacing w:line="500" w:lineRule="auto"/>
        <w:rPr>
          <w:rFonts w:asciiTheme="minorEastAsia" w:hAnsiTheme="minorEastAsia"/>
          <w:szCs w:val="21"/>
          <w:shd w:val="pct15" w:color="auto" w:fill="FFFFFF"/>
        </w:rPr>
      </w:pPr>
      <w:r w:rsidRPr="00434366">
        <w:rPr>
          <w:rFonts w:asciiTheme="minorEastAsia" w:hAnsiTheme="minorEastAsia" w:hint="eastAsia"/>
          <w:szCs w:val="21"/>
          <w:shd w:val="pct15" w:color="auto" w:fill="FFFFFF"/>
        </w:rPr>
        <w:t>（五</w:t>
      </w:r>
      <w:r w:rsidRPr="00434366">
        <w:rPr>
          <w:rFonts w:asciiTheme="minorEastAsia" w:hAnsiTheme="minorEastAsia" w:hint="eastAsia"/>
          <w:szCs w:val="21"/>
          <w:shd w:val="pct15" w:color="auto" w:fill="FFFFFF"/>
        </w:rPr>
        <w:t>）提成工资：按销售金额提成比例支付。</w:t>
      </w:r>
    </w:p>
    <w:p w:rsidR="00BB0820" w:rsidRPr="00434366" w:rsidP="00BB0820">
      <w:pPr>
        <w:tabs>
          <w:tab w:val="left" w:pos="4560"/>
        </w:tabs>
        <w:adjustRightInd w:val="0"/>
        <w:snapToGrid w:val="0"/>
        <w:spacing w:line="500" w:lineRule="auto"/>
        <w:rPr>
          <w:rFonts w:asciiTheme="minorEastAsia" w:hAnsiTheme="minorEastAsia"/>
          <w:szCs w:val="21"/>
          <w:shd w:val="pct15" w:color="auto" w:fill="FFFFFF"/>
        </w:rPr>
      </w:pPr>
      <w:r w:rsidRPr="00434366">
        <w:rPr>
          <w:rFonts w:asciiTheme="minorEastAsia" w:hAnsiTheme="minorEastAsia" w:hint="eastAsia"/>
          <w:szCs w:val="21"/>
          <w:shd w:val="pct15" w:color="auto" w:fill="FFFFFF"/>
        </w:rPr>
        <w:t>1、合用对象：销售顾问、市场顾问；</w:t>
      </w:r>
    </w:p>
    <w:p w:rsidR="00A069C9" w:rsidRPr="00434366" w:rsidP="00BB0820">
      <w:pPr>
        <w:tabs>
          <w:tab w:val="left" w:pos="4560"/>
        </w:tabs>
        <w:adjustRightInd w:val="0"/>
        <w:snapToGrid w:val="0"/>
        <w:spacing w:line="500" w:lineRule="auto"/>
        <w:rPr>
          <w:rFonts w:ascii="宋体" w:hAnsi="宋体"/>
          <w:szCs w:val="21"/>
        </w:rPr>
      </w:pPr>
      <w:r w:rsidRPr="00434366">
        <w:rPr>
          <w:rFonts w:ascii="宋体" w:hAnsi="宋体" w:hint="eastAsia"/>
          <w:szCs w:val="21"/>
        </w:rPr>
        <w:t>顾问提成分两部分，一部分为新会员签约提成，另一部分为续课</w:t>
      </w:r>
      <w:r w:rsidRPr="00434366" w:rsidR="008F00B4">
        <w:rPr>
          <w:rFonts w:ascii="宋体" w:hAnsi="宋体" w:hint="eastAsia"/>
          <w:szCs w:val="21"/>
        </w:rPr>
        <w:t>提成</w:t>
      </w:r>
    </w:p>
    <w:p w:rsidR="00A069C9" w:rsidRPr="00434366" w:rsidP="00BB0820">
      <w:pPr>
        <w:tabs>
          <w:tab w:val="left" w:pos="4560"/>
        </w:tabs>
        <w:adjustRightInd w:val="0"/>
        <w:snapToGrid w:val="0"/>
        <w:spacing w:line="500" w:lineRule="auto"/>
        <w:rPr>
          <w:rFonts w:ascii="宋体"/>
          <w:szCs w:val="21"/>
        </w:rPr>
      </w:pPr>
      <w:r w:rsidRPr="00434366">
        <w:rPr>
          <w:rFonts w:ascii="宋体" w:hAnsi="宋体" w:hint="eastAsia"/>
          <w:szCs w:val="21"/>
        </w:rPr>
        <w:t>（1）新会员提成计算方式：</w:t>
      </w:r>
    </w:p>
    <w:p w:rsidR="00BB0820" w:rsidRPr="00434366" w:rsidP="00BB0820">
      <w:pPr>
        <w:tabs>
          <w:tab w:val="left" w:pos="4560"/>
        </w:tabs>
        <w:adjustRightInd w:val="0"/>
        <w:snapToGrid w:val="0"/>
        <w:spacing w:line="500" w:lineRule="auto"/>
        <w:rPr>
          <w:rFonts w:ascii="宋体" w:hAnsi="宋体"/>
          <w:szCs w:val="21"/>
        </w:rPr>
      </w:pPr>
      <w:r w:rsidRPr="00434366">
        <w:rPr>
          <w:rFonts w:ascii="宋体" w:hAnsi="宋体" w:hint="eastAsia"/>
          <w:szCs w:val="21"/>
        </w:rPr>
        <w:t>A</w:t>
      </w:r>
      <w:r w:rsidRPr="00434366" w:rsidR="00627328">
        <w:rPr>
          <w:rFonts w:ascii="宋体" w:hAnsi="宋体" w:hint="eastAsia"/>
          <w:szCs w:val="21"/>
        </w:rPr>
        <w:t>新会员销售金额</w:t>
      </w:r>
      <w:r w:rsidRPr="00434366">
        <w:rPr>
          <w:rFonts w:ascii="宋体" w:hAnsi="宋体" w:hint="eastAsia"/>
          <w:szCs w:val="21"/>
        </w:rPr>
        <w:t>三万以下提成薪资计算方式=月度个人销售金额*</w:t>
      </w:r>
      <w:r w:rsidRPr="00434366">
        <w:rPr>
          <w:rFonts w:ascii="宋体" w:hAnsi="宋体" w:cs="宋体" w:hint="eastAsia"/>
          <w:color w:val="000000"/>
          <w:kern w:val="0"/>
          <w:sz w:val="22"/>
        </w:rPr>
        <w:t>个人</w:t>
      </w:r>
      <w:r w:rsidRPr="00434366">
        <w:rPr>
          <w:rFonts w:ascii="宋体" w:hAnsi="宋体" w:hint="eastAsia"/>
          <w:szCs w:val="21"/>
        </w:rPr>
        <w:t>提成比例（按阶梯累加）；</w:t>
      </w:r>
    </w:p>
    <w:p w:rsidR="00BB0820" w:rsidRPr="00434366" w:rsidP="00BB0820">
      <w:pPr>
        <w:tabs>
          <w:tab w:val="left" w:pos="4560"/>
        </w:tabs>
        <w:adjustRightInd w:val="0"/>
        <w:snapToGrid w:val="0"/>
        <w:spacing w:line="500" w:lineRule="auto"/>
        <w:rPr>
          <w:rFonts w:ascii="宋体" w:hAnsi="宋体"/>
          <w:szCs w:val="21"/>
        </w:rPr>
      </w:pPr>
      <w:r w:rsidRPr="00434366">
        <w:rPr>
          <w:rFonts w:ascii="宋体" w:hAnsi="宋体" w:hint="eastAsia"/>
          <w:szCs w:val="21"/>
        </w:rPr>
        <w:t>B</w:t>
      </w:r>
      <w:r w:rsidRPr="00434366" w:rsidR="002A50B6">
        <w:rPr>
          <w:rFonts w:ascii="宋体" w:hAnsi="宋体" w:hint="eastAsia"/>
          <w:szCs w:val="21"/>
        </w:rPr>
        <w:t>新会员销售金额三万以上，销售额所有按个人提成比例核算提成薪资</w:t>
      </w:r>
      <w:r w:rsidRPr="00434366">
        <w:rPr>
          <w:rFonts w:ascii="宋体" w:hAnsi="宋体" w:hint="eastAsia"/>
          <w:szCs w:val="21"/>
        </w:rPr>
        <w:t>；</w:t>
      </w:r>
    </w:p>
    <w:p w:rsidR="00467A82" w:rsidRPr="00434366" w:rsidP="00467A82">
      <w:pPr>
        <w:tabs>
          <w:tab w:val="left" w:pos="4560"/>
        </w:tabs>
        <w:adjustRightInd w:val="0"/>
        <w:snapToGrid w:val="0"/>
        <w:spacing w:line="500" w:lineRule="auto"/>
        <w:rPr>
          <w:rFonts w:ascii="宋体"/>
          <w:szCs w:val="21"/>
        </w:rPr>
      </w:pPr>
      <w:r w:rsidRPr="00434366">
        <w:rPr>
          <w:rFonts w:ascii="宋体" w:hAnsi="宋体" w:hint="eastAsia"/>
          <w:szCs w:val="21"/>
        </w:rPr>
        <w:t>（2）续课提成计算方式：</w:t>
      </w:r>
    </w:p>
    <w:p w:rsidR="00467A82" w:rsidRPr="00467A82" w:rsidP="00467A82">
      <w:pPr>
        <w:spacing w:line="500" w:lineRule="auto"/>
      </w:pPr>
      <w:r w:rsidRPr="00434366">
        <w:rPr>
          <w:rFonts w:hint="eastAsia"/>
        </w:rPr>
        <w:t>续课提成</w:t>
      </w:r>
      <w:r w:rsidRPr="00434366">
        <w:rPr>
          <w:rFonts w:hint="eastAsia"/>
        </w:rPr>
        <w:t>=</w:t>
      </w:r>
      <w:r w:rsidRPr="00434366">
        <w:rPr>
          <w:rFonts w:hint="eastAsia"/>
        </w:rPr>
        <w:t>续课金额</w:t>
      </w:r>
      <w:r w:rsidRPr="00434366">
        <w:rPr>
          <w:rFonts w:hint="eastAsia"/>
        </w:rPr>
        <w:t>*</w:t>
      </w:r>
      <w:r w:rsidRPr="00434366">
        <w:rPr>
          <w:rFonts w:hint="eastAsia"/>
        </w:rPr>
        <w:t>个人提成比例</w:t>
      </w:r>
    </w:p>
    <w:p w:rsidR="00BB0820" w:rsidRPr="00B075CA" w:rsidP="00BB0820">
      <w:pPr>
        <w:tabs>
          <w:tab w:val="left" w:pos="4560"/>
        </w:tabs>
        <w:adjustRightInd w:val="0"/>
        <w:snapToGrid w:val="0"/>
        <w:spacing w:line="500" w:lineRule="auto"/>
        <w:rPr>
          <w:rFonts w:asciiTheme="minorEastAsia" w:hAnsiTheme="minorEastAsia"/>
          <w:szCs w:val="21"/>
        </w:rPr>
      </w:pPr>
      <w:r>
        <w:rPr>
          <w:rFonts w:asciiTheme="minorEastAsia" w:hAnsiTheme="minorEastAsia" w:hint="eastAsia"/>
          <w:szCs w:val="21"/>
        </w:rPr>
        <w:t>（3</w:t>
      </w:r>
      <w:r w:rsidRPr="005A4A80">
        <w:rPr>
          <w:rFonts w:asciiTheme="minorEastAsia" w:hAnsiTheme="minorEastAsia" w:hint="eastAsia"/>
          <w:szCs w:val="21"/>
        </w:rPr>
        <w:t>）</w:t>
      </w:r>
      <w:r w:rsidRPr="005A4A80">
        <w:rPr>
          <w:rFonts w:asciiTheme="minorEastAsia" w:hAnsiTheme="minorEastAsia" w:hint="eastAsia"/>
          <w:szCs w:val="21"/>
        </w:rPr>
        <w:t>顾问月度个人销售提成比例：</w:t>
      </w:r>
    </w:p>
    <w:tbl>
      <w:tblPr>
        <w:tblStyle w:val="TableNormal"/>
        <w:tblW w:w="8700" w:type="dxa"/>
        <w:tblInd w:w="93" w:type="dxa"/>
        <w:tblLook w:val="04A0"/>
      </w:tblPr>
      <w:tblGrid>
        <w:gridCol w:w="2645"/>
        <w:gridCol w:w="1995"/>
        <w:gridCol w:w="2314"/>
        <w:gridCol w:w="1746"/>
      </w:tblGrid>
      <w:tr w:rsidTr="002450F2">
        <w:tblPrEx>
          <w:tblW w:w="8700" w:type="dxa"/>
          <w:tblInd w:w="93" w:type="dxa"/>
          <w:tblLook w:val="04A0"/>
        </w:tblPrEx>
        <w:trPr>
          <w:trHeight w:val="465"/>
        </w:trPr>
        <w:tc>
          <w:tcPr>
            <w:tcW w:w="4640" w:type="dxa"/>
            <w:gridSpan w:val="2"/>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813733" w:rsidRPr="00EF262E" w:rsidP="002450F2">
            <w:pPr>
              <w:widowControl/>
              <w:jc w:val="center"/>
              <w:rPr>
                <w:rFonts w:ascii="宋体" w:eastAsia="宋体" w:hAnsi="宋体" w:cs="宋体"/>
                <w:b/>
                <w:bCs/>
                <w:color w:val="000000"/>
                <w:kern w:val="0"/>
                <w:sz w:val="22"/>
              </w:rPr>
            </w:pPr>
            <w:r w:rsidRPr="00EF262E">
              <w:rPr>
                <w:rFonts w:ascii="宋体" w:eastAsia="宋体" w:hAnsi="宋体" w:cs="宋体" w:hint="eastAsia"/>
                <w:b/>
                <w:bCs/>
                <w:color w:val="000000"/>
                <w:kern w:val="0"/>
                <w:sz w:val="22"/>
              </w:rPr>
              <w:t>新会员签约</w:t>
            </w:r>
          </w:p>
        </w:tc>
        <w:tc>
          <w:tcPr>
            <w:tcW w:w="4060" w:type="dxa"/>
            <w:gridSpan w:val="2"/>
            <w:tcBorders>
              <w:top w:val="single" w:sz="4" w:space="0" w:color="auto"/>
              <w:left w:val="nil"/>
              <w:bottom w:val="single" w:sz="4" w:space="0" w:color="auto"/>
              <w:right w:val="single" w:sz="4" w:space="0" w:color="auto"/>
            </w:tcBorders>
            <w:shd w:val="clear" w:color="000000" w:fill="D8D8D8"/>
            <w:noWrap/>
            <w:vAlign w:val="center"/>
            <w:hideMark/>
          </w:tcPr>
          <w:p w:rsidR="00813733" w:rsidRPr="00EF262E" w:rsidP="002450F2">
            <w:pPr>
              <w:widowControl/>
              <w:jc w:val="center"/>
              <w:rPr>
                <w:rFonts w:ascii="宋体" w:eastAsia="宋体" w:hAnsi="宋体" w:cs="宋体"/>
                <w:b/>
                <w:bCs/>
                <w:color w:val="000000"/>
                <w:kern w:val="0"/>
                <w:sz w:val="22"/>
              </w:rPr>
            </w:pPr>
            <w:r w:rsidRPr="00EF262E">
              <w:rPr>
                <w:rFonts w:ascii="宋体" w:eastAsia="宋体" w:hAnsi="宋体" w:cs="宋体" w:hint="eastAsia"/>
                <w:b/>
                <w:bCs/>
                <w:color w:val="000000"/>
                <w:kern w:val="0"/>
                <w:sz w:val="22"/>
              </w:rPr>
              <w:t>续课签约</w:t>
            </w:r>
          </w:p>
        </w:tc>
      </w:tr>
      <w:tr w:rsidTr="002450F2">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月度个人销售金额</w:t>
            </w:r>
          </w:p>
        </w:tc>
        <w:tc>
          <w:tcPr>
            <w:tcW w:w="1995" w:type="dxa"/>
            <w:tcBorders>
              <w:top w:val="nil"/>
              <w:left w:val="nil"/>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个人提成比例</w:t>
            </w:r>
          </w:p>
        </w:tc>
        <w:tc>
          <w:tcPr>
            <w:tcW w:w="2314" w:type="dxa"/>
            <w:tcBorders>
              <w:top w:val="nil"/>
              <w:left w:val="nil"/>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月度个人销售金额</w:t>
            </w:r>
          </w:p>
        </w:tc>
        <w:tc>
          <w:tcPr>
            <w:tcW w:w="1746" w:type="dxa"/>
            <w:tcBorders>
              <w:top w:val="nil"/>
              <w:left w:val="nil"/>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个人提成比例</w:t>
            </w:r>
          </w:p>
        </w:tc>
      </w:tr>
    </w:tbl>
    <w:p>
      <w:pPr>
        <w:sectPr w:rsidSect="00D11ACC">
          <w:type w:val="nextPage"/>
          <w:pgSz w:w="11906" w:h="16838"/>
          <w:pgMar w:top="1440" w:right="1800" w:bottom="1440" w:left="1800" w:header="851" w:footer="992" w:gutter="0"/>
          <w:pgNumType w:fmt="numberInDash" w:start="35"/>
          <w:cols w:space="425"/>
          <w:titlePg w:val="0"/>
          <w:docGrid w:type="lines" w:linePitch="312"/>
        </w:sectPr>
      </w:pPr>
    </w:p>
    <w:tbl>
      <w:tblPr>
        <w:tblStyle w:val="TableNormal"/>
        <w:tblW w:w="8700" w:type="dxa"/>
        <w:tblInd w:w="93" w:type="dxa"/>
        <w:tblLook w:val="04A0"/>
      </w:tblPr>
      <w:tblGrid>
        <w:gridCol w:w="2645"/>
        <w:gridCol w:w="1995"/>
        <w:gridCol w:w="2314"/>
        <w:gridCol w:w="1746"/>
      </w:tblGrid>
      <w:tr w:rsidTr="002450F2">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10000以下</w:t>
            </w:r>
          </w:p>
        </w:tc>
        <w:tc>
          <w:tcPr>
            <w:tcW w:w="1995" w:type="dxa"/>
            <w:tcBorders>
              <w:top w:val="nil"/>
              <w:left w:val="nil"/>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w:t>
            </w:r>
          </w:p>
        </w:tc>
        <w:tc>
          <w:tcPr>
            <w:tcW w:w="231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10000以下</w:t>
            </w:r>
          </w:p>
        </w:tc>
        <w:tc>
          <w:tcPr>
            <w:tcW w:w="174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w:t>
            </w:r>
          </w:p>
        </w:tc>
      </w:tr>
      <w:tr w:rsidTr="002450F2">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10001-30000</w:t>
            </w:r>
          </w:p>
        </w:tc>
        <w:tc>
          <w:tcPr>
            <w:tcW w:w="1995" w:type="dxa"/>
            <w:tcBorders>
              <w:top w:val="nil"/>
              <w:left w:val="nil"/>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2.00%</w:t>
            </w:r>
          </w:p>
        </w:tc>
        <w:tc>
          <w:tcPr>
            <w:tcW w:w="2314" w:type="dxa"/>
            <w:vMerge/>
            <w:tcBorders>
              <w:top w:val="nil"/>
              <w:left w:val="single" w:sz="4" w:space="0" w:color="auto"/>
              <w:bottom w:val="single" w:sz="4" w:space="0" w:color="000000"/>
              <w:right w:val="single" w:sz="4" w:space="0" w:color="auto"/>
            </w:tcBorders>
            <w:vAlign w:val="center"/>
            <w:hideMark/>
          </w:tcPr>
          <w:p w:rsidR="00813733" w:rsidRPr="00EF262E" w:rsidP="002450F2">
            <w:pPr>
              <w:widowControl/>
              <w:jc w:val="left"/>
              <w:rPr>
                <w:rFonts w:ascii="宋体" w:eastAsia="宋体" w:hAnsi="宋体" w:cs="宋体"/>
                <w:color w:val="000000"/>
                <w:kern w:val="0"/>
                <w:sz w:val="22"/>
              </w:rPr>
            </w:pPr>
          </w:p>
        </w:tc>
        <w:tc>
          <w:tcPr>
            <w:tcW w:w="1746" w:type="dxa"/>
            <w:vMerge/>
            <w:tcBorders>
              <w:top w:val="nil"/>
              <w:left w:val="single" w:sz="4" w:space="0" w:color="auto"/>
              <w:bottom w:val="single" w:sz="4" w:space="0" w:color="000000"/>
              <w:right w:val="single" w:sz="4" w:space="0" w:color="auto"/>
            </w:tcBorders>
            <w:vAlign w:val="center"/>
            <w:hideMark/>
          </w:tcPr>
          <w:p w:rsidR="00813733" w:rsidRPr="00EF262E" w:rsidP="002450F2">
            <w:pPr>
              <w:widowControl/>
              <w:jc w:val="left"/>
              <w:rPr>
                <w:rFonts w:ascii="宋体" w:eastAsia="宋体" w:hAnsi="宋体" w:cs="宋体"/>
                <w:color w:val="000000"/>
                <w:kern w:val="0"/>
                <w:sz w:val="22"/>
              </w:rPr>
            </w:pPr>
          </w:p>
        </w:tc>
      </w:tr>
      <w:tr w:rsidTr="002450F2">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30001-40000</w:t>
            </w:r>
          </w:p>
        </w:tc>
        <w:tc>
          <w:tcPr>
            <w:tcW w:w="1995" w:type="dxa"/>
            <w:tcBorders>
              <w:top w:val="nil"/>
              <w:left w:val="nil"/>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4.00%</w:t>
            </w:r>
          </w:p>
        </w:tc>
        <w:tc>
          <w:tcPr>
            <w:tcW w:w="231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10001-30000</w:t>
            </w:r>
          </w:p>
        </w:tc>
        <w:tc>
          <w:tcPr>
            <w:tcW w:w="174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1.50%</w:t>
            </w:r>
          </w:p>
        </w:tc>
      </w:tr>
      <w:tr w:rsidTr="002450F2">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40001-60000</w:t>
            </w:r>
          </w:p>
        </w:tc>
        <w:tc>
          <w:tcPr>
            <w:tcW w:w="1995" w:type="dxa"/>
            <w:tcBorders>
              <w:top w:val="nil"/>
              <w:left w:val="nil"/>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5.00%</w:t>
            </w:r>
          </w:p>
        </w:tc>
        <w:tc>
          <w:tcPr>
            <w:tcW w:w="2314" w:type="dxa"/>
            <w:vMerge/>
            <w:tcBorders>
              <w:top w:val="nil"/>
              <w:left w:val="single" w:sz="4" w:space="0" w:color="auto"/>
              <w:bottom w:val="single" w:sz="4" w:space="0" w:color="000000"/>
              <w:right w:val="single" w:sz="4" w:space="0" w:color="auto"/>
            </w:tcBorders>
            <w:vAlign w:val="center"/>
            <w:hideMark/>
          </w:tcPr>
          <w:p w:rsidR="00813733" w:rsidRPr="00EF262E" w:rsidP="002450F2">
            <w:pPr>
              <w:widowControl/>
              <w:jc w:val="left"/>
              <w:rPr>
                <w:rFonts w:ascii="宋体" w:eastAsia="宋体" w:hAnsi="宋体" w:cs="宋体"/>
                <w:color w:val="000000"/>
                <w:kern w:val="0"/>
                <w:sz w:val="22"/>
              </w:rPr>
            </w:pPr>
          </w:p>
        </w:tc>
        <w:tc>
          <w:tcPr>
            <w:tcW w:w="1746" w:type="dxa"/>
            <w:vMerge/>
            <w:tcBorders>
              <w:top w:val="nil"/>
              <w:left w:val="single" w:sz="4" w:space="0" w:color="auto"/>
              <w:bottom w:val="single" w:sz="4" w:space="0" w:color="000000"/>
              <w:right w:val="single" w:sz="4" w:space="0" w:color="auto"/>
            </w:tcBorders>
            <w:vAlign w:val="center"/>
            <w:hideMark/>
          </w:tcPr>
          <w:p w:rsidR="00813733" w:rsidRPr="00EF262E" w:rsidP="002450F2">
            <w:pPr>
              <w:widowControl/>
              <w:jc w:val="left"/>
              <w:rPr>
                <w:rFonts w:ascii="宋体" w:eastAsia="宋体" w:hAnsi="宋体" w:cs="宋体"/>
                <w:color w:val="000000"/>
                <w:kern w:val="0"/>
                <w:sz w:val="22"/>
              </w:rPr>
            </w:pPr>
          </w:p>
        </w:tc>
      </w:tr>
      <w:tr w:rsidTr="002450F2">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60001-80000</w:t>
            </w:r>
          </w:p>
        </w:tc>
        <w:tc>
          <w:tcPr>
            <w:tcW w:w="1995" w:type="dxa"/>
            <w:tcBorders>
              <w:top w:val="nil"/>
              <w:left w:val="nil"/>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6.00%</w:t>
            </w:r>
          </w:p>
        </w:tc>
        <w:tc>
          <w:tcPr>
            <w:tcW w:w="231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30001-50000</w:t>
            </w:r>
          </w:p>
        </w:tc>
        <w:tc>
          <w:tcPr>
            <w:tcW w:w="174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2.00%</w:t>
            </w:r>
          </w:p>
        </w:tc>
      </w:tr>
      <w:tr w:rsidTr="002450F2">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80001-90000</w:t>
            </w:r>
          </w:p>
        </w:tc>
        <w:tc>
          <w:tcPr>
            <w:tcW w:w="1995" w:type="dxa"/>
            <w:tcBorders>
              <w:top w:val="nil"/>
              <w:left w:val="nil"/>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7.00%</w:t>
            </w:r>
          </w:p>
        </w:tc>
        <w:tc>
          <w:tcPr>
            <w:tcW w:w="2314" w:type="dxa"/>
            <w:vMerge/>
            <w:tcBorders>
              <w:top w:val="nil"/>
              <w:left w:val="single" w:sz="4" w:space="0" w:color="auto"/>
              <w:bottom w:val="single" w:sz="4" w:space="0" w:color="000000"/>
              <w:right w:val="single" w:sz="4" w:space="0" w:color="auto"/>
            </w:tcBorders>
            <w:vAlign w:val="center"/>
            <w:hideMark/>
          </w:tcPr>
          <w:p w:rsidR="00813733" w:rsidRPr="00EF262E" w:rsidP="002450F2">
            <w:pPr>
              <w:widowControl/>
              <w:jc w:val="left"/>
              <w:rPr>
                <w:rFonts w:ascii="宋体" w:eastAsia="宋体" w:hAnsi="宋体" w:cs="宋体"/>
                <w:color w:val="000000"/>
                <w:kern w:val="0"/>
                <w:sz w:val="22"/>
              </w:rPr>
            </w:pPr>
          </w:p>
        </w:tc>
        <w:tc>
          <w:tcPr>
            <w:tcW w:w="1746" w:type="dxa"/>
            <w:vMerge/>
            <w:tcBorders>
              <w:top w:val="nil"/>
              <w:left w:val="single" w:sz="4" w:space="0" w:color="auto"/>
              <w:bottom w:val="single" w:sz="4" w:space="0" w:color="000000"/>
              <w:right w:val="single" w:sz="4" w:space="0" w:color="auto"/>
            </w:tcBorders>
            <w:vAlign w:val="center"/>
            <w:hideMark/>
          </w:tcPr>
          <w:p w:rsidR="00813733" w:rsidRPr="00EF262E" w:rsidP="002450F2">
            <w:pPr>
              <w:widowControl/>
              <w:jc w:val="left"/>
              <w:rPr>
                <w:rFonts w:ascii="宋体" w:eastAsia="宋体" w:hAnsi="宋体" w:cs="宋体"/>
                <w:color w:val="000000"/>
                <w:kern w:val="0"/>
                <w:sz w:val="22"/>
              </w:rPr>
            </w:pPr>
          </w:p>
        </w:tc>
      </w:tr>
      <w:tr w:rsidTr="002450F2">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9</w:t>
            </w:r>
          </w:p>
        </w:tc>
        <w:tc>
          <w:tcPr>
            <w:tcW w:w="1995" w:type="dxa"/>
            <w:tcBorders>
              <w:top w:val="nil"/>
              <w:left w:val="nil"/>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8.00%</w:t>
            </w:r>
          </w:p>
        </w:tc>
        <w:tc>
          <w:tcPr>
            <w:tcW w:w="231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50001以上</w:t>
            </w:r>
          </w:p>
        </w:tc>
        <w:tc>
          <w:tcPr>
            <w:tcW w:w="174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3.00%</w:t>
            </w:r>
          </w:p>
        </w:tc>
      </w:tr>
      <w:tr w:rsidTr="002450F2">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100001以上</w:t>
            </w:r>
          </w:p>
        </w:tc>
        <w:tc>
          <w:tcPr>
            <w:tcW w:w="1995" w:type="dxa"/>
            <w:tcBorders>
              <w:top w:val="nil"/>
              <w:left w:val="nil"/>
              <w:bottom w:val="single" w:sz="4" w:space="0" w:color="auto"/>
              <w:right w:val="single" w:sz="4" w:space="0" w:color="auto"/>
            </w:tcBorders>
            <w:shd w:val="clear" w:color="auto" w:fill="auto"/>
            <w:noWrap/>
            <w:vAlign w:val="center"/>
            <w:hideMark/>
          </w:tcPr>
          <w:p w:rsidR="00813733" w:rsidRPr="00EF262E" w:rsidP="002450F2">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10.00%</w:t>
            </w:r>
          </w:p>
        </w:tc>
        <w:tc>
          <w:tcPr>
            <w:tcW w:w="2314" w:type="dxa"/>
            <w:vMerge/>
            <w:tcBorders>
              <w:top w:val="nil"/>
              <w:left w:val="single" w:sz="4" w:space="0" w:color="auto"/>
              <w:bottom w:val="single" w:sz="4" w:space="0" w:color="000000"/>
              <w:right w:val="single" w:sz="4" w:space="0" w:color="auto"/>
            </w:tcBorders>
            <w:vAlign w:val="center"/>
            <w:hideMark/>
          </w:tcPr>
          <w:p w:rsidR="00813733" w:rsidRPr="00EF262E" w:rsidP="002450F2">
            <w:pPr>
              <w:widowControl/>
              <w:jc w:val="left"/>
              <w:rPr>
                <w:rFonts w:ascii="宋体" w:eastAsia="宋体" w:hAnsi="宋体" w:cs="宋体"/>
                <w:color w:val="000000"/>
                <w:kern w:val="0"/>
                <w:szCs w:val="21"/>
              </w:rPr>
            </w:pPr>
          </w:p>
        </w:tc>
        <w:tc>
          <w:tcPr>
            <w:tcW w:w="1746" w:type="dxa"/>
            <w:vMerge/>
            <w:tcBorders>
              <w:top w:val="nil"/>
              <w:left w:val="single" w:sz="4" w:space="0" w:color="auto"/>
              <w:bottom w:val="single" w:sz="4" w:space="0" w:color="000000"/>
              <w:right w:val="single" w:sz="4" w:space="0" w:color="auto"/>
            </w:tcBorders>
            <w:vAlign w:val="center"/>
            <w:hideMark/>
          </w:tcPr>
          <w:p w:rsidR="00813733" w:rsidRPr="00EF262E" w:rsidP="002450F2">
            <w:pPr>
              <w:widowControl/>
              <w:jc w:val="left"/>
              <w:rPr>
                <w:rFonts w:ascii="宋体" w:eastAsia="宋体" w:hAnsi="宋体" w:cs="宋体"/>
                <w:color w:val="000000"/>
                <w:kern w:val="0"/>
                <w:szCs w:val="21"/>
              </w:rPr>
            </w:pPr>
          </w:p>
        </w:tc>
      </w:tr>
    </w:tbl>
    <w:p w:rsidR="00BB0820" w:rsidP="00BB0820">
      <w:pPr>
        <w:tabs>
          <w:tab w:val="left" w:pos="4560"/>
        </w:tabs>
        <w:adjustRightInd w:val="0"/>
        <w:snapToGrid w:val="0"/>
        <w:spacing w:line="500" w:lineRule="auto"/>
        <w:rPr>
          <w:rFonts w:ascii="宋体" w:hAnsi="宋体"/>
          <w:szCs w:val="21"/>
        </w:rPr>
      </w:pPr>
      <w:r>
        <w:rPr>
          <w:rFonts w:ascii="宋体" w:hAnsi="宋体" w:hint="eastAsia"/>
          <w:szCs w:val="21"/>
        </w:rPr>
        <w:t>例：</w:t>
      </w:r>
    </w:p>
    <w:p w:rsidR="00BB0820" w:rsidP="00BB0820">
      <w:pPr>
        <w:tabs>
          <w:tab w:val="left" w:pos="4560"/>
        </w:tabs>
        <w:adjustRightInd w:val="0"/>
        <w:snapToGrid w:val="0"/>
        <w:spacing w:line="500" w:lineRule="auto"/>
        <w:rPr>
          <w:rFonts w:ascii="宋体" w:hAnsi="宋体"/>
          <w:szCs w:val="21"/>
        </w:rPr>
      </w:pPr>
      <w:r>
        <w:rPr>
          <w:rFonts w:ascii="宋体" w:hAnsi="宋体" w:hint="eastAsia"/>
          <w:szCs w:val="21"/>
        </w:rPr>
        <w:t>（1）某顾问</w:t>
      </w:r>
      <w:r w:rsidR="00F83D9E">
        <w:rPr>
          <w:rFonts w:ascii="宋体" w:hAnsi="宋体" w:hint="eastAsia"/>
          <w:szCs w:val="21"/>
        </w:rPr>
        <w:t>新会员</w:t>
      </w:r>
      <w:r>
        <w:rPr>
          <w:rFonts w:ascii="宋体" w:hAnsi="宋体" w:hint="eastAsia"/>
          <w:szCs w:val="21"/>
        </w:rPr>
        <w:t>月销售额3万</w:t>
      </w:r>
    </w:p>
    <w:p w:rsidR="00BB0820" w:rsidP="00BB0820">
      <w:pPr>
        <w:tabs>
          <w:tab w:val="left" w:pos="4560"/>
        </w:tabs>
        <w:adjustRightInd w:val="0"/>
        <w:snapToGrid w:val="0"/>
        <w:spacing w:line="500" w:lineRule="auto"/>
        <w:rPr>
          <w:rFonts w:ascii="宋体" w:hAnsi="宋体"/>
          <w:szCs w:val="21"/>
        </w:rPr>
      </w:pPr>
      <w:r>
        <w:rPr>
          <w:rFonts w:ascii="宋体" w:hAnsi="宋体" w:hint="eastAsia"/>
          <w:szCs w:val="21"/>
        </w:rPr>
        <w:t>提成计算方式=1万*1%+2万*2%=500元</w:t>
      </w:r>
    </w:p>
    <w:p w:rsidR="00BB0820" w:rsidP="00BB0820">
      <w:pPr>
        <w:tabs>
          <w:tab w:val="left" w:pos="4560"/>
        </w:tabs>
        <w:adjustRightInd w:val="0"/>
        <w:snapToGrid w:val="0"/>
        <w:spacing w:line="500" w:lineRule="auto"/>
        <w:rPr>
          <w:rFonts w:ascii="宋体" w:hAnsi="宋体"/>
          <w:szCs w:val="21"/>
        </w:rPr>
      </w:pPr>
      <w:r>
        <w:rPr>
          <w:rFonts w:ascii="宋体" w:hAnsi="宋体" w:hint="eastAsia"/>
          <w:szCs w:val="21"/>
        </w:rPr>
        <w:t>（2）某顾问</w:t>
      </w:r>
      <w:r w:rsidR="00F83D9E">
        <w:rPr>
          <w:rFonts w:ascii="宋体" w:hAnsi="宋体" w:hint="eastAsia"/>
          <w:szCs w:val="21"/>
        </w:rPr>
        <w:t>新会员</w:t>
      </w:r>
      <w:r>
        <w:rPr>
          <w:rFonts w:ascii="宋体" w:hAnsi="宋体" w:hint="eastAsia"/>
          <w:szCs w:val="21"/>
        </w:rPr>
        <w:t>月销售额4万</w:t>
      </w:r>
    </w:p>
    <w:p w:rsidR="00873B1D" w:rsidRPr="002C7170" w:rsidP="00BB0820">
      <w:pPr>
        <w:tabs>
          <w:tab w:val="left" w:pos="4560"/>
        </w:tabs>
        <w:adjustRightInd w:val="0"/>
        <w:snapToGrid w:val="0"/>
        <w:spacing w:line="500" w:lineRule="auto"/>
        <w:rPr>
          <w:rFonts w:ascii="宋体" w:hAnsi="宋体"/>
          <w:szCs w:val="21"/>
        </w:rPr>
      </w:pPr>
      <w:r>
        <w:rPr>
          <w:rFonts w:ascii="宋体" w:hAnsi="宋体" w:hint="eastAsia"/>
          <w:szCs w:val="21"/>
        </w:rPr>
        <w:t>提成计算方式=4万*4%=1600元</w:t>
      </w:r>
    </w:p>
    <w:p w:rsidR="00BB0820" w:rsidRPr="00434366" w:rsidP="00001D05">
      <w:pPr>
        <w:tabs>
          <w:tab w:val="left" w:pos="4560"/>
        </w:tabs>
        <w:adjustRightInd w:val="0"/>
        <w:snapToGrid w:val="0"/>
        <w:spacing w:line="500" w:lineRule="auto"/>
        <w:rPr>
          <w:rFonts w:ascii="宋体" w:hAnsi="宋体"/>
          <w:szCs w:val="21"/>
          <w:shd w:val="pct15" w:color="auto" w:fill="FFFFFF"/>
        </w:rPr>
      </w:pPr>
      <w:r w:rsidRPr="00434366">
        <w:rPr>
          <w:rFonts w:ascii="宋体" w:hAnsi="宋体" w:hint="eastAsia"/>
          <w:szCs w:val="21"/>
          <w:shd w:val="pct15" w:color="auto" w:fill="FFFFFF"/>
        </w:rPr>
        <w:t>2、</w:t>
      </w:r>
      <w:r w:rsidRPr="00434366">
        <w:rPr>
          <w:rFonts w:asciiTheme="minorEastAsia" w:hAnsiTheme="minorEastAsia" w:hint="eastAsia"/>
          <w:szCs w:val="21"/>
          <w:shd w:val="pct15" w:color="auto" w:fill="FFFFFF"/>
        </w:rPr>
        <w:t>合用对象：</w:t>
      </w:r>
      <w:r w:rsidRPr="00434366">
        <w:rPr>
          <w:rFonts w:ascii="宋体" w:hAnsi="宋体" w:hint="eastAsia"/>
          <w:szCs w:val="21"/>
          <w:shd w:val="pct15" w:color="auto" w:fill="FFFFFF"/>
        </w:rPr>
        <w:t>销售</w:t>
      </w:r>
      <w:r w:rsidRPr="00434366" w:rsidR="00482AAD">
        <w:rPr>
          <w:rFonts w:ascii="宋体" w:hAnsi="宋体" w:hint="eastAsia"/>
          <w:szCs w:val="21"/>
          <w:shd w:val="pct15" w:color="auto" w:fill="FFFFFF"/>
        </w:rPr>
        <w:t>部长</w:t>
      </w:r>
      <w:r w:rsidRPr="00434366">
        <w:rPr>
          <w:rFonts w:ascii="宋体" w:hAnsi="宋体" w:hint="eastAsia"/>
          <w:szCs w:val="21"/>
          <w:shd w:val="pct15" w:color="auto" w:fill="FFFFFF"/>
        </w:rPr>
        <w:t>、市场</w:t>
      </w:r>
      <w:r w:rsidRPr="00434366" w:rsidR="00482AAD">
        <w:rPr>
          <w:rFonts w:ascii="宋体" w:hAnsi="宋体" w:hint="eastAsia"/>
          <w:szCs w:val="21"/>
          <w:shd w:val="pct15" w:color="auto" w:fill="FFFFFF"/>
        </w:rPr>
        <w:t>部长</w:t>
      </w:r>
    </w:p>
    <w:p w:rsidR="003F6753" w:rsidRPr="00434366" w:rsidP="00001D05">
      <w:pPr>
        <w:tabs>
          <w:tab w:val="left" w:pos="4560"/>
        </w:tabs>
        <w:adjustRightInd w:val="0"/>
        <w:snapToGrid w:val="0"/>
        <w:spacing w:line="500" w:lineRule="auto"/>
        <w:rPr>
          <w:rFonts w:ascii="宋体" w:hAnsi="宋体"/>
          <w:szCs w:val="21"/>
        </w:rPr>
      </w:pPr>
      <w:r w:rsidRPr="00434366">
        <w:rPr>
          <w:rFonts w:ascii="宋体" w:hAnsi="宋体" w:hint="eastAsia"/>
          <w:szCs w:val="21"/>
        </w:rPr>
        <w:t>部长</w:t>
      </w:r>
      <w:r w:rsidRPr="00434366" w:rsidR="00E61985">
        <w:rPr>
          <w:rFonts w:ascii="宋体" w:hAnsi="宋体" w:hint="eastAsia"/>
          <w:szCs w:val="21"/>
        </w:rPr>
        <w:t>提成分两部分，一部分为</w:t>
      </w:r>
      <w:r w:rsidRPr="00434366" w:rsidR="00EC4AF2">
        <w:rPr>
          <w:rFonts w:ascii="宋体" w:hAnsi="宋体" w:hint="eastAsia"/>
          <w:szCs w:val="21"/>
        </w:rPr>
        <w:t>个人签约</w:t>
      </w:r>
      <w:r w:rsidRPr="00434366" w:rsidR="00E61985">
        <w:rPr>
          <w:rFonts w:ascii="宋体" w:hAnsi="宋体" w:hint="eastAsia"/>
          <w:szCs w:val="21"/>
        </w:rPr>
        <w:t>提成，另一部分为</w:t>
      </w:r>
      <w:r w:rsidRPr="00434366" w:rsidR="00EC4AF2">
        <w:rPr>
          <w:rFonts w:ascii="宋体" w:hAnsi="宋体" w:hint="eastAsia"/>
          <w:szCs w:val="21"/>
        </w:rPr>
        <w:t>部门签约提成</w:t>
      </w:r>
    </w:p>
    <w:p w:rsidR="00BB0820" w:rsidRPr="00434366" w:rsidP="00001D05">
      <w:pPr>
        <w:tabs>
          <w:tab w:val="left" w:pos="4560"/>
        </w:tabs>
        <w:adjustRightInd w:val="0"/>
        <w:snapToGrid w:val="0"/>
        <w:spacing w:line="500" w:lineRule="auto"/>
        <w:rPr>
          <w:rFonts w:ascii="宋体" w:hAnsi="宋体"/>
          <w:szCs w:val="21"/>
        </w:rPr>
      </w:pPr>
      <w:r w:rsidRPr="00434366">
        <w:rPr>
          <w:rFonts w:ascii="宋体" w:hAnsi="宋体" w:hint="eastAsia"/>
          <w:szCs w:val="21"/>
        </w:rPr>
        <w:t>提成薪资计算方式=</w:t>
      </w:r>
      <w:r w:rsidRPr="00434366" w:rsidR="000A25B3">
        <w:rPr>
          <w:rFonts w:ascii="宋体" w:hAnsi="宋体" w:hint="eastAsia"/>
          <w:szCs w:val="21"/>
        </w:rPr>
        <w:t>个人签约提成</w:t>
      </w:r>
      <w:r w:rsidRPr="00434366">
        <w:rPr>
          <w:rFonts w:ascii="宋体" w:hAnsi="宋体" w:hint="eastAsia"/>
          <w:szCs w:val="21"/>
        </w:rPr>
        <w:t>+</w:t>
      </w:r>
      <w:r w:rsidRPr="00434366" w:rsidR="000A25B3">
        <w:rPr>
          <w:rFonts w:ascii="宋体" w:hAnsi="宋体" w:hint="eastAsia"/>
          <w:szCs w:val="21"/>
        </w:rPr>
        <w:t>部门签约</w:t>
      </w:r>
      <w:r w:rsidRPr="00434366" w:rsidR="00EC4AF2">
        <w:rPr>
          <w:rFonts w:ascii="宋体" w:hAnsi="宋体" w:hint="eastAsia"/>
          <w:szCs w:val="21"/>
        </w:rPr>
        <w:t>提成</w:t>
      </w:r>
    </w:p>
    <w:p w:rsidR="000A25B3" w:rsidP="00001D05">
      <w:pPr>
        <w:tabs>
          <w:tab w:val="left" w:pos="4560"/>
        </w:tabs>
        <w:adjustRightInd w:val="0"/>
        <w:snapToGrid w:val="0"/>
        <w:spacing w:line="500" w:lineRule="auto"/>
        <w:rPr>
          <w:rFonts w:ascii="宋体" w:hAnsi="宋体"/>
          <w:szCs w:val="21"/>
        </w:rPr>
      </w:pPr>
      <w:r w:rsidRPr="00434366">
        <w:rPr>
          <w:rFonts w:ascii="宋体" w:hAnsi="宋体" w:hint="eastAsia"/>
          <w:szCs w:val="21"/>
        </w:rPr>
        <w:t>（</w:t>
      </w:r>
      <w:r w:rsidRPr="00434366">
        <w:rPr>
          <w:rFonts w:ascii="宋体" w:hAnsi="宋体" w:hint="eastAsia"/>
          <w:szCs w:val="21"/>
        </w:rPr>
        <w:t>个人签约提成同顾问</w:t>
      </w:r>
      <w:r w:rsidRPr="00434366">
        <w:rPr>
          <w:rFonts w:ascii="宋体" w:hAnsi="宋体" w:hint="eastAsia"/>
          <w:szCs w:val="21"/>
        </w:rPr>
        <w:t>签约</w:t>
      </w:r>
      <w:r w:rsidRPr="00434366">
        <w:rPr>
          <w:rFonts w:ascii="宋体" w:hAnsi="宋体" w:hint="eastAsia"/>
          <w:szCs w:val="21"/>
        </w:rPr>
        <w:t>提成</w:t>
      </w:r>
      <w:r w:rsidRPr="00434366">
        <w:rPr>
          <w:rFonts w:ascii="宋体" w:hAnsi="宋体" w:hint="eastAsia"/>
          <w:szCs w:val="21"/>
        </w:rPr>
        <w:t>）</w:t>
      </w:r>
    </w:p>
    <w:p w:rsidR="00EF262E" w:rsidP="00BB0820">
      <w:pPr>
        <w:tabs>
          <w:tab w:val="left" w:pos="4560"/>
        </w:tabs>
        <w:adjustRightInd w:val="0"/>
        <w:snapToGrid w:val="0"/>
        <w:spacing w:line="500" w:lineRule="auto"/>
        <w:rPr>
          <w:rFonts w:asciiTheme="minorEastAsia" w:hAnsiTheme="minorEastAsia"/>
          <w:szCs w:val="21"/>
        </w:rPr>
      </w:pPr>
      <w:r>
        <w:rPr>
          <w:rFonts w:asciiTheme="minorEastAsia" w:hAnsiTheme="minorEastAsia" w:hint="eastAsia"/>
          <w:szCs w:val="21"/>
        </w:rPr>
        <w:t>A</w:t>
      </w:r>
      <w:r w:rsidR="00482AAD">
        <w:rPr>
          <w:rFonts w:asciiTheme="minorEastAsia" w:hAnsiTheme="minorEastAsia" w:hint="eastAsia"/>
          <w:szCs w:val="21"/>
        </w:rPr>
        <w:t>部长</w:t>
      </w:r>
      <w:r>
        <w:rPr>
          <w:rFonts w:asciiTheme="minorEastAsia" w:hAnsiTheme="minorEastAsia" w:hint="eastAsia"/>
          <w:szCs w:val="21"/>
        </w:rPr>
        <w:t>月度个人销售提成比例：</w:t>
      </w:r>
    </w:p>
    <w:tbl>
      <w:tblPr>
        <w:tblStyle w:val="TableNormal"/>
        <w:tblW w:w="8700" w:type="dxa"/>
        <w:tblInd w:w="93" w:type="dxa"/>
        <w:tblLook w:val="04A0"/>
      </w:tblPr>
      <w:tblGrid>
        <w:gridCol w:w="2645"/>
        <w:gridCol w:w="1995"/>
        <w:gridCol w:w="2314"/>
        <w:gridCol w:w="1746"/>
      </w:tblGrid>
      <w:tr w:rsidTr="00EF262E">
        <w:tblPrEx>
          <w:tblW w:w="8700" w:type="dxa"/>
          <w:tblInd w:w="93" w:type="dxa"/>
          <w:tblLook w:val="04A0"/>
        </w:tblPrEx>
        <w:trPr>
          <w:trHeight w:val="465"/>
        </w:trPr>
        <w:tc>
          <w:tcPr>
            <w:tcW w:w="4640" w:type="dxa"/>
            <w:gridSpan w:val="2"/>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EF262E" w:rsidRPr="00EF262E" w:rsidP="00EF262E">
            <w:pPr>
              <w:widowControl/>
              <w:jc w:val="center"/>
              <w:rPr>
                <w:rFonts w:ascii="宋体" w:eastAsia="宋体" w:hAnsi="宋体" w:cs="宋体"/>
                <w:b/>
                <w:bCs/>
                <w:color w:val="000000"/>
                <w:kern w:val="0"/>
                <w:sz w:val="22"/>
              </w:rPr>
            </w:pPr>
            <w:r w:rsidRPr="00EF262E">
              <w:rPr>
                <w:rFonts w:ascii="宋体" w:eastAsia="宋体" w:hAnsi="宋体" w:cs="宋体" w:hint="eastAsia"/>
                <w:b/>
                <w:bCs/>
                <w:color w:val="000000"/>
                <w:kern w:val="0"/>
                <w:sz w:val="22"/>
              </w:rPr>
              <w:t>新会员签约</w:t>
            </w:r>
          </w:p>
        </w:tc>
        <w:tc>
          <w:tcPr>
            <w:tcW w:w="4060" w:type="dxa"/>
            <w:gridSpan w:val="2"/>
            <w:tcBorders>
              <w:top w:val="single" w:sz="4" w:space="0" w:color="auto"/>
              <w:left w:val="nil"/>
              <w:bottom w:val="single" w:sz="4" w:space="0" w:color="auto"/>
              <w:right w:val="single" w:sz="4" w:space="0" w:color="auto"/>
            </w:tcBorders>
            <w:shd w:val="clear" w:color="000000" w:fill="D8D8D8"/>
            <w:noWrap/>
            <w:vAlign w:val="center"/>
            <w:hideMark/>
          </w:tcPr>
          <w:p w:rsidR="00EF262E" w:rsidRPr="00EF262E" w:rsidP="00EF262E">
            <w:pPr>
              <w:widowControl/>
              <w:jc w:val="center"/>
              <w:rPr>
                <w:rFonts w:ascii="宋体" w:eastAsia="宋体" w:hAnsi="宋体" w:cs="宋体"/>
                <w:b/>
                <w:bCs/>
                <w:color w:val="000000"/>
                <w:kern w:val="0"/>
                <w:sz w:val="22"/>
              </w:rPr>
            </w:pPr>
            <w:r w:rsidRPr="00EF262E">
              <w:rPr>
                <w:rFonts w:ascii="宋体" w:eastAsia="宋体" w:hAnsi="宋体" w:cs="宋体" w:hint="eastAsia"/>
                <w:b/>
                <w:bCs/>
                <w:color w:val="000000"/>
                <w:kern w:val="0"/>
                <w:sz w:val="22"/>
              </w:rPr>
              <w:t>续课签约</w:t>
            </w:r>
          </w:p>
        </w:tc>
      </w:tr>
      <w:tr w:rsidTr="00EF262E">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月度个人销售金额</w:t>
            </w:r>
          </w:p>
        </w:tc>
        <w:tc>
          <w:tcPr>
            <w:tcW w:w="1995" w:type="dxa"/>
            <w:tcBorders>
              <w:top w:val="nil"/>
              <w:left w:val="nil"/>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个人提成比例</w:t>
            </w:r>
          </w:p>
        </w:tc>
        <w:tc>
          <w:tcPr>
            <w:tcW w:w="2314" w:type="dxa"/>
            <w:tcBorders>
              <w:top w:val="nil"/>
              <w:left w:val="nil"/>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月度个人销售金额</w:t>
            </w:r>
          </w:p>
        </w:tc>
        <w:tc>
          <w:tcPr>
            <w:tcW w:w="1746" w:type="dxa"/>
            <w:tcBorders>
              <w:top w:val="nil"/>
              <w:left w:val="nil"/>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个人提成比例</w:t>
            </w:r>
          </w:p>
        </w:tc>
      </w:tr>
      <w:tr w:rsidTr="00EF262E">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10000以下</w:t>
            </w:r>
          </w:p>
        </w:tc>
        <w:tc>
          <w:tcPr>
            <w:tcW w:w="1995" w:type="dxa"/>
            <w:tcBorders>
              <w:top w:val="nil"/>
              <w:left w:val="nil"/>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w:t>
            </w:r>
          </w:p>
        </w:tc>
        <w:tc>
          <w:tcPr>
            <w:tcW w:w="231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10000以下</w:t>
            </w:r>
          </w:p>
        </w:tc>
        <w:tc>
          <w:tcPr>
            <w:tcW w:w="174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w:t>
            </w:r>
          </w:p>
        </w:tc>
      </w:tr>
      <w:tr w:rsidTr="00EF262E">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10001-30000</w:t>
            </w:r>
          </w:p>
        </w:tc>
        <w:tc>
          <w:tcPr>
            <w:tcW w:w="1995" w:type="dxa"/>
            <w:tcBorders>
              <w:top w:val="nil"/>
              <w:left w:val="nil"/>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2.00%</w:t>
            </w:r>
          </w:p>
        </w:tc>
        <w:tc>
          <w:tcPr>
            <w:tcW w:w="2314" w:type="dxa"/>
            <w:vMerge/>
            <w:tcBorders>
              <w:top w:val="nil"/>
              <w:left w:val="single" w:sz="4" w:space="0" w:color="auto"/>
              <w:bottom w:val="single" w:sz="4" w:space="0" w:color="000000"/>
              <w:right w:val="single" w:sz="4" w:space="0" w:color="auto"/>
            </w:tcBorders>
            <w:vAlign w:val="center"/>
            <w:hideMark/>
          </w:tcPr>
          <w:p w:rsidR="00EF262E" w:rsidRPr="00EF262E" w:rsidP="00EF262E">
            <w:pPr>
              <w:widowControl/>
              <w:jc w:val="left"/>
              <w:rPr>
                <w:rFonts w:ascii="宋体" w:eastAsia="宋体" w:hAnsi="宋体" w:cs="宋体"/>
                <w:color w:val="000000"/>
                <w:kern w:val="0"/>
                <w:sz w:val="22"/>
              </w:rPr>
            </w:pPr>
          </w:p>
        </w:tc>
        <w:tc>
          <w:tcPr>
            <w:tcW w:w="1746" w:type="dxa"/>
            <w:vMerge/>
            <w:tcBorders>
              <w:top w:val="nil"/>
              <w:left w:val="single" w:sz="4" w:space="0" w:color="auto"/>
              <w:bottom w:val="single" w:sz="4" w:space="0" w:color="000000"/>
              <w:right w:val="single" w:sz="4" w:space="0" w:color="auto"/>
            </w:tcBorders>
            <w:vAlign w:val="center"/>
            <w:hideMark/>
          </w:tcPr>
          <w:p w:rsidR="00EF262E" w:rsidRPr="00EF262E" w:rsidP="00EF262E">
            <w:pPr>
              <w:widowControl/>
              <w:jc w:val="left"/>
              <w:rPr>
                <w:rFonts w:ascii="宋体" w:eastAsia="宋体" w:hAnsi="宋体" w:cs="宋体"/>
                <w:color w:val="000000"/>
                <w:kern w:val="0"/>
                <w:sz w:val="22"/>
              </w:rPr>
            </w:pPr>
          </w:p>
        </w:tc>
      </w:tr>
      <w:tr w:rsidTr="00EF262E">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30001-40000</w:t>
            </w:r>
          </w:p>
        </w:tc>
        <w:tc>
          <w:tcPr>
            <w:tcW w:w="1995" w:type="dxa"/>
            <w:tcBorders>
              <w:top w:val="nil"/>
              <w:left w:val="nil"/>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4.00%</w:t>
            </w:r>
          </w:p>
        </w:tc>
        <w:tc>
          <w:tcPr>
            <w:tcW w:w="231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10001-30000</w:t>
            </w:r>
          </w:p>
        </w:tc>
        <w:tc>
          <w:tcPr>
            <w:tcW w:w="174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1.50%</w:t>
            </w:r>
          </w:p>
        </w:tc>
      </w:tr>
      <w:tr w:rsidTr="00EF262E">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40001-60000</w:t>
            </w:r>
          </w:p>
        </w:tc>
        <w:tc>
          <w:tcPr>
            <w:tcW w:w="1995" w:type="dxa"/>
            <w:tcBorders>
              <w:top w:val="nil"/>
              <w:left w:val="nil"/>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5.00%</w:t>
            </w:r>
          </w:p>
        </w:tc>
        <w:tc>
          <w:tcPr>
            <w:tcW w:w="2314" w:type="dxa"/>
            <w:vMerge/>
            <w:tcBorders>
              <w:top w:val="nil"/>
              <w:left w:val="single" w:sz="4" w:space="0" w:color="auto"/>
              <w:bottom w:val="single" w:sz="4" w:space="0" w:color="000000"/>
              <w:right w:val="single" w:sz="4" w:space="0" w:color="auto"/>
            </w:tcBorders>
            <w:vAlign w:val="center"/>
            <w:hideMark/>
          </w:tcPr>
          <w:p w:rsidR="00EF262E" w:rsidRPr="00EF262E" w:rsidP="00EF262E">
            <w:pPr>
              <w:widowControl/>
              <w:jc w:val="left"/>
              <w:rPr>
                <w:rFonts w:ascii="宋体" w:eastAsia="宋体" w:hAnsi="宋体" w:cs="宋体"/>
                <w:color w:val="000000"/>
                <w:kern w:val="0"/>
                <w:sz w:val="22"/>
              </w:rPr>
            </w:pPr>
          </w:p>
        </w:tc>
        <w:tc>
          <w:tcPr>
            <w:tcW w:w="1746" w:type="dxa"/>
            <w:vMerge/>
            <w:tcBorders>
              <w:top w:val="nil"/>
              <w:left w:val="single" w:sz="4" w:space="0" w:color="auto"/>
              <w:bottom w:val="single" w:sz="4" w:space="0" w:color="000000"/>
              <w:right w:val="single" w:sz="4" w:space="0" w:color="auto"/>
            </w:tcBorders>
            <w:vAlign w:val="center"/>
            <w:hideMark/>
          </w:tcPr>
          <w:p w:rsidR="00EF262E" w:rsidRPr="00EF262E" w:rsidP="00EF262E">
            <w:pPr>
              <w:widowControl/>
              <w:jc w:val="left"/>
              <w:rPr>
                <w:rFonts w:ascii="宋体" w:eastAsia="宋体" w:hAnsi="宋体" w:cs="宋体"/>
                <w:color w:val="000000"/>
                <w:kern w:val="0"/>
                <w:sz w:val="22"/>
              </w:rPr>
            </w:pPr>
          </w:p>
        </w:tc>
      </w:tr>
      <w:tr w:rsidTr="00EF262E">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60001-80000</w:t>
            </w:r>
          </w:p>
        </w:tc>
        <w:tc>
          <w:tcPr>
            <w:tcW w:w="1995" w:type="dxa"/>
            <w:tcBorders>
              <w:top w:val="nil"/>
              <w:left w:val="nil"/>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6.00%</w:t>
            </w:r>
          </w:p>
        </w:tc>
        <w:tc>
          <w:tcPr>
            <w:tcW w:w="231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30001-50000</w:t>
            </w:r>
          </w:p>
        </w:tc>
        <w:tc>
          <w:tcPr>
            <w:tcW w:w="174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2.00%</w:t>
            </w:r>
          </w:p>
        </w:tc>
      </w:tr>
      <w:tr w:rsidTr="00EF262E">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80001-90000</w:t>
            </w:r>
          </w:p>
        </w:tc>
        <w:tc>
          <w:tcPr>
            <w:tcW w:w="1995" w:type="dxa"/>
            <w:tcBorders>
              <w:top w:val="nil"/>
              <w:left w:val="nil"/>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 w:val="22"/>
              </w:rPr>
            </w:pPr>
            <w:r w:rsidRPr="00EF262E">
              <w:rPr>
                <w:rFonts w:ascii="宋体" w:eastAsia="宋体" w:hAnsi="宋体" w:cs="宋体" w:hint="eastAsia"/>
                <w:color w:val="000000"/>
                <w:kern w:val="0"/>
                <w:sz w:val="22"/>
              </w:rPr>
              <w:t>7.00%</w:t>
            </w:r>
          </w:p>
        </w:tc>
        <w:tc>
          <w:tcPr>
            <w:tcW w:w="2314" w:type="dxa"/>
            <w:vMerge/>
            <w:tcBorders>
              <w:top w:val="nil"/>
              <w:left w:val="single" w:sz="4" w:space="0" w:color="auto"/>
              <w:bottom w:val="single" w:sz="4" w:space="0" w:color="000000"/>
              <w:right w:val="single" w:sz="4" w:space="0" w:color="auto"/>
            </w:tcBorders>
            <w:vAlign w:val="center"/>
            <w:hideMark/>
          </w:tcPr>
          <w:p w:rsidR="00EF262E" w:rsidRPr="00EF262E" w:rsidP="00EF262E">
            <w:pPr>
              <w:widowControl/>
              <w:jc w:val="left"/>
              <w:rPr>
                <w:rFonts w:ascii="宋体" w:eastAsia="宋体" w:hAnsi="宋体" w:cs="宋体"/>
                <w:color w:val="000000"/>
                <w:kern w:val="0"/>
                <w:sz w:val="22"/>
              </w:rPr>
            </w:pPr>
          </w:p>
        </w:tc>
        <w:tc>
          <w:tcPr>
            <w:tcW w:w="1746" w:type="dxa"/>
            <w:vMerge/>
            <w:tcBorders>
              <w:top w:val="nil"/>
              <w:left w:val="single" w:sz="4" w:space="0" w:color="auto"/>
              <w:bottom w:val="single" w:sz="4" w:space="0" w:color="000000"/>
              <w:right w:val="single" w:sz="4" w:space="0" w:color="auto"/>
            </w:tcBorders>
            <w:vAlign w:val="center"/>
            <w:hideMark/>
          </w:tcPr>
          <w:p w:rsidR="00EF262E" w:rsidRPr="00EF262E" w:rsidP="00EF262E">
            <w:pPr>
              <w:widowControl/>
              <w:jc w:val="left"/>
              <w:rPr>
                <w:rFonts w:ascii="宋体" w:eastAsia="宋体" w:hAnsi="宋体" w:cs="宋体"/>
                <w:color w:val="000000"/>
                <w:kern w:val="0"/>
                <w:sz w:val="22"/>
              </w:rPr>
            </w:pPr>
          </w:p>
        </w:tc>
      </w:tr>
      <w:tr w:rsidTr="00EF262E">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9</w:t>
            </w:r>
          </w:p>
        </w:tc>
        <w:tc>
          <w:tcPr>
            <w:tcW w:w="1995" w:type="dxa"/>
            <w:tcBorders>
              <w:top w:val="nil"/>
              <w:left w:val="nil"/>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8.00%</w:t>
            </w:r>
          </w:p>
        </w:tc>
        <w:tc>
          <w:tcPr>
            <w:tcW w:w="2314" w:type="dxa"/>
            <w:tcBorders>
              <w:top w:val="nil"/>
              <w:left w:val="single" w:sz="4" w:space="0" w:color="auto"/>
              <w:bottom w:val="single" w:sz="4" w:space="0" w:color="000000"/>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50001以上</w:t>
            </w:r>
          </w:p>
        </w:tc>
        <w:tc>
          <w:tcPr>
            <w:tcW w:w="1746" w:type="dxa"/>
            <w:tcBorders>
              <w:top w:val="nil"/>
              <w:left w:val="single" w:sz="4" w:space="0" w:color="auto"/>
              <w:bottom w:val="single" w:sz="4" w:space="0" w:color="000000"/>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3.00%</w:t>
            </w:r>
          </w:p>
        </w:tc>
      </w:tr>
    </w:tbl>
    <w:p>
      <w:pPr>
        <w:sectPr w:rsidSect="00D11ACC">
          <w:type w:val="nextPage"/>
          <w:pgSz w:w="11906" w:h="16838"/>
          <w:pgMar w:top="1440" w:right="1800" w:bottom="1440" w:left="1800" w:header="851" w:footer="992" w:gutter="0"/>
          <w:pgNumType w:fmt="numberInDash" w:start="36"/>
          <w:cols w:space="425"/>
          <w:titlePg w:val="0"/>
          <w:docGrid w:type="lines" w:linePitch="312"/>
        </w:sectPr>
      </w:pPr>
    </w:p>
    <w:tbl>
      <w:tblPr>
        <w:tblStyle w:val="TableNormal"/>
        <w:tblW w:w="8700" w:type="dxa"/>
        <w:tblInd w:w="93" w:type="dxa"/>
        <w:tblLook w:val="04A0"/>
      </w:tblPr>
      <w:tblGrid>
        <w:gridCol w:w="2645"/>
        <w:gridCol w:w="1995"/>
        <w:gridCol w:w="2314"/>
        <w:gridCol w:w="1746"/>
      </w:tblGrid>
      <w:tr w:rsidTr="00EF262E">
        <w:tblPrEx>
          <w:tblW w:w="8700" w:type="dxa"/>
          <w:tblInd w:w="93" w:type="dxa"/>
          <w:tblLook w:val="04A0"/>
        </w:tblPrEx>
        <w:trPr>
          <w:trHeight w:val="465"/>
        </w:trPr>
        <w:tc>
          <w:tcPr>
            <w:tcW w:w="2645" w:type="dxa"/>
            <w:tcBorders>
              <w:top w:val="nil"/>
              <w:left w:val="single" w:sz="4" w:space="0" w:color="auto"/>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100001以上</w:t>
            </w:r>
          </w:p>
        </w:tc>
        <w:tc>
          <w:tcPr>
            <w:tcW w:w="1995" w:type="dxa"/>
            <w:tcBorders>
              <w:top w:val="nil"/>
              <w:left w:val="nil"/>
              <w:bottom w:val="single" w:sz="4" w:space="0" w:color="auto"/>
              <w:right w:val="single" w:sz="4" w:space="0" w:color="auto"/>
            </w:tcBorders>
            <w:shd w:val="clear" w:color="auto" w:fill="auto"/>
            <w:noWrap/>
            <w:vAlign w:val="center"/>
            <w:hideMark/>
          </w:tcPr>
          <w:p w:rsidR="00EF262E" w:rsidRPr="00EF262E" w:rsidP="00EF262E">
            <w:pPr>
              <w:widowControl/>
              <w:jc w:val="center"/>
              <w:rPr>
                <w:rFonts w:ascii="宋体" w:eastAsia="宋体" w:hAnsi="宋体" w:cs="宋体"/>
                <w:color w:val="000000"/>
                <w:kern w:val="0"/>
                <w:szCs w:val="21"/>
              </w:rPr>
            </w:pPr>
            <w:r w:rsidRPr="00EF262E">
              <w:rPr>
                <w:rFonts w:ascii="宋体" w:eastAsia="宋体" w:hAnsi="宋体" w:cs="宋体" w:hint="eastAsia"/>
                <w:color w:val="000000"/>
                <w:kern w:val="0"/>
                <w:szCs w:val="21"/>
              </w:rPr>
              <w:t>10.00%</w:t>
            </w:r>
          </w:p>
        </w:tc>
        <w:tc>
          <w:tcPr>
            <w:tcW w:w="2314" w:type="dxa"/>
            <w:tcBorders>
              <w:top w:val="nil"/>
              <w:left w:val="single" w:sz="4" w:space="0" w:color="auto"/>
              <w:bottom w:val="single" w:sz="4" w:space="0" w:color="000000"/>
              <w:right w:val="single" w:sz="4" w:space="0" w:color="auto"/>
            </w:tcBorders>
            <w:vAlign w:val="center"/>
            <w:hideMark/>
          </w:tcPr>
          <w:p w:rsidR="00EF262E" w:rsidRPr="00EF262E" w:rsidP="00EF262E">
            <w:pPr>
              <w:widowControl/>
              <w:jc w:val="left"/>
              <w:rPr>
                <w:rFonts w:ascii="宋体" w:eastAsia="宋体" w:hAnsi="宋体" w:cs="宋体"/>
                <w:color w:val="000000"/>
                <w:kern w:val="0"/>
                <w:szCs w:val="21"/>
              </w:rPr>
            </w:pPr>
          </w:p>
        </w:tc>
        <w:tc>
          <w:tcPr>
            <w:tcW w:w="1746" w:type="dxa"/>
            <w:tcBorders>
              <w:top w:val="nil"/>
              <w:left w:val="single" w:sz="4" w:space="0" w:color="auto"/>
              <w:bottom w:val="single" w:sz="4" w:space="0" w:color="000000"/>
              <w:right w:val="single" w:sz="4" w:space="0" w:color="auto"/>
            </w:tcBorders>
            <w:vAlign w:val="center"/>
            <w:hideMark/>
          </w:tcPr>
          <w:p w:rsidR="00EF262E" w:rsidRPr="00EF262E" w:rsidP="00EF262E">
            <w:pPr>
              <w:widowControl/>
              <w:jc w:val="left"/>
              <w:rPr>
                <w:rFonts w:ascii="宋体" w:eastAsia="宋体" w:hAnsi="宋体" w:cs="宋体"/>
                <w:color w:val="000000"/>
                <w:kern w:val="0"/>
                <w:szCs w:val="21"/>
              </w:rPr>
            </w:pPr>
          </w:p>
        </w:tc>
      </w:tr>
    </w:tbl>
    <w:p w:rsidR="00BB0820" w:rsidRPr="00434366" w:rsidP="00BB0820">
      <w:pPr>
        <w:tabs>
          <w:tab w:val="left" w:pos="4560"/>
        </w:tabs>
        <w:adjustRightInd w:val="0"/>
        <w:snapToGrid w:val="0"/>
        <w:spacing w:line="500" w:lineRule="auto"/>
        <w:rPr>
          <w:rFonts w:asciiTheme="minorEastAsia" w:hAnsiTheme="minorEastAsia"/>
          <w:szCs w:val="21"/>
        </w:rPr>
      </w:pPr>
      <w:r w:rsidRPr="00434366">
        <w:rPr>
          <w:rFonts w:asciiTheme="minorEastAsia" w:hAnsiTheme="minorEastAsia" w:hint="eastAsia"/>
          <w:szCs w:val="21"/>
        </w:rPr>
        <w:t>B月度销售部、市场部、教务部各部门销售金额提成比例（10万以下无提成）</w:t>
      </w:r>
    </w:p>
    <w:p w:rsidR="00674AFB" w:rsidRPr="001A4BB2" w:rsidP="00BB0820">
      <w:pPr>
        <w:tabs>
          <w:tab w:val="left" w:pos="4560"/>
        </w:tabs>
        <w:adjustRightInd w:val="0"/>
        <w:snapToGrid w:val="0"/>
        <w:spacing w:line="500" w:lineRule="auto"/>
        <w:rPr>
          <w:rFonts w:asciiTheme="minorEastAsia" w:hAnsiTheme="minorEastAsia"/>
          <w:szCs w:val="21"/>
        </w:rPr>
      </w:pPr>
      <w:r w:rsidRPr="00434366">
        <w:rPr>
          <w:rFonts w:asciiTheme="minorEastAsia" w:hAnsiTheme="minorEastAsia" w:hint="eastAsia"/>
          <w:szCs w:val="21"/>
        </w:rPr>
        <w:t>部门签约提成=</w:t>
      </w:r>
      <w:r w:rsidRPr="00434366" w:rsidR="003C1D59">
        <w:rPr>
          <w:rFonts w:asciiTheme="minorEastAsia" w:hAnsiTheme="minorEastAsia" w:hint="eastAsia"/>
          <w:szCs w:val="21"/>
        </w:rPr>
        <w:t>部门销售金额*提成比例</w:t>
      </w:r>
    </w:p>
    <w:tbl>
      <w:tblPr>
        <w:tblStyle w:val="TableNormal"/>
        <w:tblW w:w="4126" w:type="dxa"/>
        <w:tblInd w:w="93" w:type="dxa"/>
        <w:tblLook w:val="04A0"/>
      </w:tblPr>
      <w:tblGrid>
        <w:gridCol w:w="2460"/>
        <w:gridCol w:w="1666"/>
      </w:tblGrid>
      <w:tr w:rsidTr="00726E3D">
        <w:tblPrEx>
          <w:tblW w:w="4126" w:type="dxa"/>
          <w:tblInd w:w="93" w:type="dxa"/>
          <w:tblLook w:val="04A0"/>
        </w:tblPrEx>
        <w:trPr>
          <w:trHeight w:val="27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中心</w:t>
            </w:r>
            <w:r w:rsidRPr="001A4BB2">
              <w:rPr>
                <w:rFonts w:asciiTheme="minorEastAsia" w:hAnsiTheme="minorEastAsia" w:cs="宋体" w:hint="eastAsia"/>
                <w:color w:val="000000"/>
                <w:kern w:val="0"/>
                <w:szCs w:val="21"/>
              </w:rPr>
              <w:t>月度销售金额</w:t>
            </w:r>
          </w:p>
        </w:tc>
        <w:tc>
          <w:tcPr>
            <w:tcW w:w="1666" w:type="dxa"/>
            <w:tcBorders>
              <w:top w:val="single" w:sz="4" w:space="0" w:color="auto"/>
              <w:left w:val="nil"/>
              <w:bottom w:val="single" w:sz="4" w:space="0" w:color="auto"/>
              <w:right w:val="single" w:sz="4" w:space="0" w:color="auto"/>
            </w:tcBorders>
            <w:shd w:val="clear" w:color="auto" w:fill="auto"/>
            <w:noWrap/>
            <w:vAlign w:val="center"/>
            <w:hideMark/>
          </w:tcPr>
          <w:p w:rsidR="00BB0820" w:rsidRPr="001A4BB2" w:rsidP="00726E3D">
            <w:pPr>
              <w:widowControl/>
              <w:jc w:val="center"/>
              <w:rPr>
                <w:rFonts w:asciiTheme="minorEastAsia" w:hAnsiTheme="minorEastAsia" w:cs="宋体"/>
                <w:color w:val="000000"/>
                <w:kern w:val="0"/>
                <w:szCs w:val="21"/>
              </w:rPr>
            </w:pPr>
            <w:r w:rsidRPr="001A4BB2">
              <w:rPr>
                <w:rFonts w:asciiTheme="minorEastAsia" w:hAnsiTheme="minorEastAsia" w:cs="宋体" w:hint="eastAsia"/>
                <w:color w:val="000000"/>
                <w:kern w:val="0"/>
                <w:szCs w:val="21"/>
              </w:rPr>
              <w:t>提成比例</w:t>
            </w:r>
          </w:p>
        </w:tc>
      </w:tr>
      <w:tr w:rsidTr="00726E3D">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10</w:t>
            </w:r>
          </w:p>
        </w:tc>
        <w:tc>
          <w:tcPr>
            <w:tcW w:w="1666" w:type="dxa"/>
            <w:tcBorders>
              <w:top w:val="nil"/>
              <w:left w:val="nil"/>
              <w:bottom w:val="single" w:sz="4" w:space="0" w:color="auto"/>
              <w:right w:val="single" w:sz="4" w:space="0" w:color="auto"/>
            </w:tcBorders>
            <w:shd w:val="clear" w:color="auto" w:fill="auto"/>
            <w:noWrap/>
            <w:vAlign w:val="center"/>
            <w:hideMark/>
          </w:tcPr>
          <w:p w:rsidR="00BB0820" w:rsidRPr="00465B43" w:rsidP="00726E3D">
            <w:pPr>
              <w:widowControl/>
              <w:jc w:val="center"/>
              <w:rPr>
                <w:rFonts w:asciiTheme="minorEastAsia" w:hAnsiTheme="minorEastAsia" w:cs="宋体"/>
                <w:color w:val="000000"/>
                <w:kern w:val="0"/>
                <w:szCs w:val="21"/>
              </w:rPr>
            </w:pPr>
            <w:r w:rsidRPr="00465B43">
              <w:rPr>
                <w:rFonts w:asciiTheme="minorEastAsia" w:hAnsiTheme="minorEastAsia" w:cs="宋体" w:hint="eastAsia"/>
                <w:color w:val="000000"/>
                <w:kern w:val="0"/>
                <w:szCs w:val="21"/>
              </w:rPr>
              <w:t>1%</w:t>
            </w:r>
          </w:p>
        </w:tc>
      </w:tr>
      <w:tr w:rsidTr="00726E3D">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宋体" w:hAnsi="宋体" w:cs="宋体"/>
                <w:color w:val="000000"/>
                <w:kern w:val="0"/>
                <w:sz w:val="22"/>
              </w:rPr>
            </w:pPr>
            <w:r w:rsidRPr="001A4BB2">
              <w:rPr>
                <w:rFonts w:ascii="宋体" w:hAnsi="宋体" w:cs="宋体" w:hint="eastAsia"/>
                <w:color w:val="000000"/>
                <w:kern w:val="0"/>
                <w:sz w:val="22"/>
              </w:rPr>
              <w:t>20</w:t>
            </w:r>
          </w:p>
        </w:tc>
        <w:tc>
          <w:tcPr>
            <w:tcW w:w="1666" w:type="dxa"/>
            <w:tcBorders>
              <w:top w:val="nil"/>
              <w:left w:val="nil"/>
              <w:bottom w:val="single" w:sz="4" w:space="0" w:color="auto"/>
              <w:right w:val="single" w:sz="4" w:space="0" w:color="auto"/>
            </w:tcBorders>
            <w:shd w:val="clear" w:color="auto" w:fill="auto"/>
            <w:noWrap/>
            <w:vAlign w:val="center"/>
            <w:hideMark/>
          </w:tcPr>
          <w:p w:rsidR="00BB0820" w:rsidRPr="00465B43" w:rsidP="00726E3D">
            <w:pPr>
              <w:widowControl/>
              <w:jc w:val="center"/>
              <w:rPr>
                <w:rFonts w:ascii="宋体" w:hAnsi="宋体" w:cs="宋体"/>
                <w:color w:val="000000"/>
                <w:kern w:val="0"/>
                <w:sz w:val="22"/>
              </w:rPr>
            </w:pPr>
            <w:r w:rsidRPr="00465B43">
              <w:rPr>
                <w:rFonts w:ascii="宋体" w:hAnsi="宋体" w:cs="宋体" w:hint="eastAsia"/>
                <w:color w:val="000000"/>
                <w:kern w:val="0"/>
                <w:sz w:val="22"/>
              </w:rPr>
              <w:t>1.5%</w:t>
            </w:r>
          </w:p>
        </w:tc>
      </w:tr>
      <w:tr w:rsidTr="00726E3D">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宋体" w:hAnsi="宋体" w:cs="宋体"/>
                <w:color w:val="000000"/>
                <w:kern w:val="0"/>
                <w:sz w:val="22"/>
              </w:rPr>
            </w:pPr>
            <w:r w:rsidRPr="001A4BB2">
              <w:rPr>
                <w:rFonts w:ascii="宋体" w:hAnsi="宋体" w:cs="宋体" w:hint="eastAsia"/>
                <w:color w:val="000000"/>
                <w:kern w:val="0"/>
                <w:sz w:val="22"/>
              </w:rPr>
              <w:t>30</w:t>
            </w:r>
          </w:p>
        </w:tc>
        <w:tc>
          <w:tcPr>
            <w:tcW w:w="1666" w:type="dxa"/>
            <w:tcBorders>
              <w:top w:val="nil"/>
              <w:left w:val="nil"/>
              <w:bottom w:val="single" w:sz="4" w:space="0" w:color="auto"/>
              <w:right w:val="single" w:sz="4" w:space="0" w:color="auto"/>
            </w:tcBorders>
            <w:shd w:val="clear" w:color="auto" w:fill="auto"/>
            <w:noWrap/>
            <w:vAlign w:val="center"/>
            <w:hideMark/>
          </w:tcPr>
          <w:p w:rsidR="00BB0820" w:rsidRPr="00465B43" w:rsidP="00726E3D">
            <w:pPr>
              <w:widowControl/>
              <w:jc w:val="center"/>
              <w:rPr>
                <w:rFonts w:ascii="宋体" w:hAnsi="宋体" w:cs="宋体"/>
                <w:color w:val="000000"/>
                <w:kern w:val="0"/>
                <w:sz w:val="22"/>
              </w:rPr>
            </w:pPr>
            <w:r w:rsidRPr="00465B43">
              <w:rPr>
                <w:rFonts w:ascii="宋体" w:hAnsi="宋体" w:cs="宋体" w:hint="eastAsia"/>
                <w:color w:val="000000"/>
                <w:kern w:val="0"/>
                <w:sz w:val="22"/>
              </w:rPr>
              <w:t>2%</w:t>
            </w:r>
          </w:p>
        </w:tc>
      </w:tr>
      <w:tr w:rsidTr="00726E3D">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宋体" w:hAnsi="宋体" w:cs="宋体"/>
                <w:color w:val="000000"/>
                <w:kern w:val="0"/>
                <w:sz w:val="22"/>
              </w:rPr>
            </w:pPr>
            <w:r w:rsidRPr="001A4BB2">
              <w:rPr>
                <w:rFonts w:ascii="宋体" w:hAnsi="宋体" w:cs="宋体" w:hint="eastAsia"/>
                <w:color w:val="000000"/>
                <w:kern w:val="0"/>
                <w:sz w:val="22"/>
              </w:rPr>
              <w:t>40</w:t>
            </w:r>
          </w:p>
        </w:tc>
        <w:tc>
          <w:tcPr>
            <w:tcW w:w="1666" w:type="dxa"/>
            <w:tcBorders>
              <w:top w:val="nil"/>
              <w:left w:val="nil"/>
              <w:bottom w:val="single" w:sz="4" w:space="0" w:color="auto"/>
              <w:right w:val="single" w:sz="4" w:space="0" w:color="auto"/>
            </w:tcBorders>
            <w:shd w:val="clear" w:color="auto" w:fill="auto"/>
            <w:noWrap/>
            <w:vAlign w:val="center"/>
            <w:hideMark/>
          </w:tcPr>
          <w:p w:rsidR="00BB0820" w:rsidRPr="00465B43" w:rsidP="00726E3D">
            <w:pPr>
              <w:widowControl/>
              <w:jc w:val="center"/>
              <w:rPr>
                <w:rFonts w:ascii="宋体" w:hAnsi="宋体" w:cs="宋体"/>
                <w:color w:val="000000"/>
                <w:kern w:val="0"/>
                <w:sz w:val="22"/>
              </w:rPr>
            </w:pPr>
            <w:r w:rsidRPr="00465B43">
              <w:rPr>
                <w:rFonts w:ascii="宋体" w:hAnsi="宋体" w:cs="宋体" w:hint="eastAsia"/>
                <w:color w:val="000000"/>
                <w:kern w:val="0"/>
                <w:sz w:val="22"/>
              </w:rPr>
              <w:t>2.5%</w:t>
            </w:r>
          </w:p>
        </w:tc>
      </w:tr>
      <w:tr w:rsidTr="00726E3D">
        <w:tblPrEx>
          <w:tblW w:w="4126" w:type="dxa"/>
          <w:tblInd w:w="93" w:type="dxa"/>
          <w:tblLook w:val="04A0"/>
        </w:tblPrEx>
        <w:trPr>
          <w:trHeight w:val="378"/>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宋体" w:hAnsi="宋体" w:cs="宋体"/>
                <w:color w:val="000000"/>
                <w:kern w:val="0"/>
                <w:sz w:val="22"/>
              </w:rPr>
            </w:pPr>
            <w:r w:rsidRPr="001A4BB2">
              <w:rPr>
                <w:rFonts w:ascii="宋体" w:hAnsi="宋体" w:cs="宋体" w:hint="eastAsia"/>
                <w:color w:val="000000"/>
                <w:kern w:val="0"/>
                <w:sz w:val="22"/>
              </w:rPr>
              <w:t>60000</w:t>
            </w:r>
            <w:r>
              <w:rPr>
                <w:rFonts w:ascii="宋体" w:hAnsi="宋体" w:cs="宋体" w:hint="eastAsia"/>
                <w:color w:val="000000"/>
                <w:kern w:val="0"/>
                <w:sz w:val="22"/>
              </w:rPr>
              <w:t>1</w:t>
            </w:r>
            <w:r w:rsidRPr="001A4BB2">
              <w:rPr>
                <w:rFonts w:ascii="宋体" w:hAnsi="宋体" w:cs="宋体" w:hint="eastAsia"/>
                <w:color w:val="000000"/>
                <w:kern w:val="0"/>
                <w:sz w:val="22"/>
              </w:rPr>
              <w:t>以上</w:t>
            </w:r>
          </w:p>
        </w:tc>
        <w:tc>
          <w:tcPr>
            <w:tcW w:w="1666" w:type="dxa"/>
            <w:tcBorders>
              <w:top w:val="nil"/>
              <w:left w:val="nil"/>
              <w:bottom w:val="single" w:sz="4" w:space="0" w:color="auto"/>
              <w:right w:val="single" w:sz="4" w:space="0" w:color="auto"/>
            </w:tcBorders>
            <w:shd w:val="clear" w:color="auto" w:fill="auto"/>
            <w:noWrap/>
            <w:vAlign w:val="center"/>
            <w:hideMark/>
          </w:tcPr>
          <w:p w:rsidR="00BB0820" w:rsidRPr="00465B43" w:rsidP="00726E3D">
            <w:pPr>
              <w:widowControl/>
              <w:jc w:val="center"/>
              <w:rPr>
                <w:rFonts w:ascii="宋体" w:hAnsi="宋体" w:cs="宋体"/>
                <w:color w:val="000000"/>
                <w:kern w:val="0"/>
                <w:sz w:val="22"/>
              </w:rPr>
            </w:pPr>
            <w:r w:rsidRPr="00465B43">
              <w:rPr>
                <w:rFonts w:ascii="宋体" w:hAnsi="宋体" w:cs="宋体" w:hint="eastAsia"/>
                <w:color w:val="000000"/>
                <w:kern w:val="0"/>
                <w:sz w:val="22"/>
              </w:rPr>
              <w:t>3%</w:t>
            </w:r>
          </w:p>
        </w:tc>
      </w:tr>
    </w:tbl>
    <w:p w:rsidR="00BB0820" w:rsidRPr="004A02B1" w:rsidP="00BB0820">
      <w:pPr>
        <w:tabs>
          <w:tab w:val="left" w:pos="4560"/>
        </w:tabs>
        <w:adjustRightInd w:val="0"/>
        <w:snapToGrid w:val="0"/>
        <w:spacing w:line="500" w:lineRule="auto"/>
        <w:rPr>
          <w:rFonts w:asciiTheme="minorEastAsia" w:hAnsiTheme="minorEastAsia"/>
          <w:szCs w:val="21"/>
          <w:shd w:val="pct15" w:color="auto" w:fill="FFFFFF"/>
        </w:rPr>
      </w:pPr>
      <w:r w:rsidRPr="00434366">
        <w:rPr>
          <w:rFonts w:asciiTheme="minorEastAsia" w:hAnsiTheme="minorEastAsia" w:hint="eastAsia"/>
          <w:szCs w:val="21"/>
          <w:shd w:val="pct15" w:color="auto" w:fill="FFFFFF"/>
        </w:rPr>
        <w:t>3、合用对象：</w:t>
      </w:r>
      <w:r w:rsidR="0017578F">
        <w:rPr>
          <w:rFonts w:asciiTheme="minorEastAsia" w:hAnsiTheme="minorEastAsia" w:hint="eastAsia"/>
          <w:szCs w:val="21"/>
          <w:shd w:val="pct15" w:color="auto" w:fill="FFFFFF"/>
        </w:rPr>
        <w:t>中心主任（副主任）</w:t>
      </w:r>
    </w:p>
    <w:p w:rsidR="00BB0820" w:rsidRPr="00A449D0" w:rsidP="00BB0820">
      <w:pPr>
        <w:tabs>
          <w:tab w:val="left" w:pos="4560"/>
        </w:tabs>
        <w:adjustRightInd w:val="0"/>
        <w:snapToGrid w:val="0"/>
        <w:spacing w:line="500" w:lineRule="auto"/>
        <w:rPr>
          <w:rFonts w:ascii="宋体" w:hAnsi="宋体"/>
          <w:szCs w:val="21"/>
        </w:rPr>
      </w:pPr>
      <w:r>
        <w:rPr>
          <w:rFonts w:ascii="宋体" w:hAnsi="宋体" w:hint="eastAsia"/>
          <w:szCs w:val="21"/>
        </w:rPr>
        <w:t>提成薪资计算方式=中心月度销售金额*提成比例</w:t>
      </w:r>
    </w:p>
    <w:p w:rsidR="00BB0820" w:rsidRPr="001A4BB2" w:rsidP="00BB0820">
      <w:pPr>
        <w:tabs>
          <w:tab w:val="left" w:pos="4560"/>
        </w:tabs>
        <w:adjustRightInd w:val="0"/>
        <w:snapToGrid w:val="0"/>
        <w:spacing w:line="500" w:lineRule="auto"/>
        <w:rPr>
          <w:rFonts w:asciiTheme="minorEastAsia" w:hAnsiTheme="minorEastAsia"/>
          <w:szCs w:val="21"/>
        </w:rPr>
      </w:pPr>
      <w:r>
        <w:rPr>
          <w:rFonts w:asciiTheme="minorEastAsia" w:hAnsiTheme="minorEastAsia" w:hint="eastAsia"/>
          <w:szCs w:val="21"/>
        </w:rPr>
        <w:t>中心</w:t>
      </w:r>
      <w:r w:rsidRPr="001A4BB2">
        <w:rPr>
          <w:rFonts w:asciiTheme="minorEastAsia" w:hAnsiTheme="minorEastAsia" w:hint="eastAsia"/>
          <w:szCs w:val="21"/>
        </w:rPr>
        <w:t>月度销售金额提成比例</w:t>
      </w:r>
      <w:r>
        <w:rPr>
          <w:rFonts w:asciiTheme="minorEastAsia" w:hAnsiTheme="minorEastAsia" w:hint="eastAsia"/>
          <w:szCs w:val="21"/>
        </w:rPr>
        <w:t>（十五万以下无提成）</w:t>
      </w:r>
    </w:p>
    <w:tbl>
      <w:tblPr>
        <w:tblStyle w:val="TableNormal"/>
        <w:tblW w:w="4126" w:type="dxa"/>
        <w:tblInd w:w="93" w:type="dxa"/>
        <w:tblLook w:val="04A0"/>
      </w:tblPr>
      <w:tblGrid>
        <w:gridCol w:w="2460"/>
        <w:gridCol w:w="1666"/>
      </w:tblGrid>
      <w:tr w:rsidTr="00726E3D">
        <w:tblPrEx>
          <w:tblW w:w="4126" w:type="dxa"/>
          <w:tblInd w:w="93" w:type="dxa"/>
          <w:tblLook w:val="04A0"/>
        </w:tblPrEx>
        <w:trPr>
          <w:trHeight w:val="27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中心</w:t>
            </w:r>
            <w:r w:rsidRPr="001A4BB2">
              <w:rPr>
                <w:rFonts w:asciiTheme="minorEastAsia" w:hAnsiTheme="minorEastAsia" w:cs="宋体" w:hint="eastAsia"/>
                <w:color w:val="000000"/>
                <w:kern w:val="0"/>
                <w:szCs w:val="21"/>
              </w:rPr>
              <w:t>月度销售金额</w:t>
            </w:r>
          </w:p>
        </w:tc>
        <w:tc>
          <w:tcPr>
            <w:tcW w:w="1666" w:type="dxa"/>
            <w:tcBorders>
              <w:top w:val="single" w:sz="4" w:space="0" w:color="auto"/>
              <w:left w:val="nil"/>
              <w:bottom w:val="single" w:sz="4" w:space="0" w:color="auto"/>
              <w:right w:val="single" w:sz="4" w:space="0" w:color="auto"/>
            </w:tcBorders>
            <w:shd w:val="clear" w:color="auto" w:fill="auto"/>
            <w:noWrap/>
            <w:vAlign w:val="center"/>
            <w:hideMark/>
          </w:tcPr>
          <w:p w:rsidR="00BB0820" w:rsidRPr="00F3430E" w:rsidP="00726E3D">
            <w:pPr>
              <w:widowControl/>
              <w:jc w:val="center"/>
              <w:rPr>
                <w:rFonts w:asciiTheme="minorEastAsia" w:hAnsiTheme="minorEastAsia" w:cs="宋体"/>
                <w:color w:val="000000"/>
                <w:kern w:val="0"/>
                <w:szCs w:val="21"/>
              </w:rPr>
            </w:pPr>
            <w:r w:rsidRPr="00F3430E">
              <w:rPr>
                <w:rFonts w:asciiTheme="minorEastAsia" w:hAnsiTheme="minorEastAsia" w:cs="宋体" w:hint="eastAsia"/>
                <w:color w:val="000000"/>
                <w:kern w:val="0"/>
                <w:szCs w:val="21"/>
              </w:rPr>
              <w:t>提成比例</w:t>
            </w:r>
          </w:p>
        </w:tc>
      </w:tr>
      <w:tr w:rsidTr="00726E3D">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15</w:t>
            </w:r>
          </w:p>
        </w:tc>
        <w:tc>
          <w:tcPr>
            <w:tcW w:w="1666" w:type="dxa"/>
            <w:tcBorders>
              <w:top w:val="nil"/>
              <w:left w:val="nil"/>
              <w:bottom w:val="single" w:sz="4" w:space="0" w:color="auto"/>
              <w:right w:val="single" w:sz="4" w:space="0" w:color="auto"/>
            </w:tcBorders>
            <w:shd w:val="clear" w:color="auto" w:fill="auto"/>
            <w:noWrap/>
            <w:vAlign w:val="center"/>
            <w:hideMark/>
          </w:tcPr>
          <w:p w:rsidR="00BB0820" w:rsidRPr="00F3430E" w:rsidP="00726E3D">
            <w:pPr>
              <w:widowControl/>
              <w:jc w:val="center"/>
              <w:rPr>
                <w:rFonts w:asciiTheme="minorEastAsia" w:hAnsiTheme="minorEastAsia" w:cs="宋体"/>
                <w:color w:val="000000"/>
                <w:kern w:val="0"/>
                <w:szCs w:val="21"/>
              </w:rPr>
            </w:pPr>
            <w:r w:rsidRPr="00F3430E">
              <w:rPr>
                <w:rFonts w:asciiTheme="minorEastAsia" w:hAnsiTheme="minorEastAsia" w:cs="宋体" w:hint="eastAsia"/>
                <w:color w:val="000000"/>
                <w:kern w:val="0"/>
                <w:szCs w:val="21"/>
              </w:rPr>
              <w:t>1%</w:t>
            </w:r>
          </w:p>
        </w:tc>
      </w:tr>
      <w:tr w:rsidTr="00726E3D">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宋体" w:hAnsi="宋体" w:cs="宋体"/>
                <w:color w:val="000000"/>
                <w:kern w:val="0"/>
                <w:sz w:val="22"/>
              </w:rPr>
            </w:pPr>
            <w:r w:rsidRPr="001A4BB2">
              <w:rPr>
                <w:rFonts w:ascii="宋体" w:hAnsi="宋体" w:cs="宋体" w:hint="eastAsia"/>
                <w:color w:val="000000"/>
                <w:kern w:val="0"/>
                <w:sz w:val="22"/>
              </w:rPr>
              <w:t>2</w:t>
            </w:r>
            <w:r>
              <w:rPr>
                <w:rFonts w:ascii="宋体" w:hAnsi="宋体" w:cs="宋体" w:hint="eastAsia"/>
                <w:color w:val="000000"/>
                <w:kern w:val="0"/>
                <w:sz w:val="22"/>
              </w:rPr>
              <w:t>5</w:t>
            </w:r>
          </w:p>
        </w:tc>
        <w:tc>
          <w:tcPr>
            <w:tcW w:w="1666" w:type="dxa"/>
            <w:tcBorders>
              <w:top w:val="nil"/>
              <w:left w:val="nil"/>
              <w:bottom w:val="single" w:sz="4" w:space="0" w:color="auto"/>
              <w:right w:val="single" w:sz="4" w:space="0" w:color="auto"/>
            </w:tcBorders>
            <w:shd w:val="clear" w:color="auto" w:fill="auto"/>
            <w:noWrap/>
            <w:vAlign w:val="center"/>
            <w:hideMark/>
          </w:tcPr>
          <w:p w:rsidR="00BB0820" w:rsidRPr="00F3430E" w:rsidP="00726E3D">
            <w:pPr>
              <w:widowControl/>
              <w:jc w:val="center"/>
              <w:rPr>
                <w:rFonts w:ascii="宋体" w:hAnsi="宋体" w:cs="宋体"/>
                <w:color w:val="000000"/>
                <w:kern w:val="0"/>
                <w:sz w:val="22"/>
              </w:rPr>
            </w:pPr>
            <w:r w:rsidRPr="00F3430E">
              <w:rPr>
                <w:rFonts w:ascii="宋体" w:hAnsi="宋体" w:cs="宋体" w:hint="eastAsia"/>
                <w:color w:val="000000"/>
                <w:kern w:val="0"/>
                <w:sz w:val="22"/>
              </w:rPr>
              <w:t>1.5%</w:t>
            </w:r>
          </w:p>
        </w:tc>
      </w:tr>
      <w:tr w:rsidTr="00726E3D">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宋体" w:hAnsi="宋体" w:cs="宋体"/>
                <w:color w:val="000000"/>
                <w:kern w:val="0"/>
                <w:sz w:val="22"/>
              </w:rPr>
            </w:pPr>
            <w:r w:rsidRPr="001A4BB2">
              <w:rPr>
                <w:rFonts w:ascii="宋体" w:hAnsi="宋体" w:cs="宋体" w:hint="eastAsia"/>
                <w:color w:val="000000"/>
                <w:kern w:val="0"/>
                <w:sz w:val="22"/>
              </w:rPr>
              <w:t>3</w:t>
            </w:r>
            <w:r>
              <w:rPr>
                <w:rFonts w:ascii="宋体" w:hAnsi="宋体" w:cs="宋体" w:hint="eastAsia"/>
                <w:color w:val="000000"/>
                <w:kern w:val="0"/>
                <w:sz w:val="22"/>
              </w:rPr>
              <w:t>5</w:t>
            </w:r>
          </w:p>
        </w:tc>
        <w:tc>
          <w:tcPr>
            <w:tcW w:w="1666" w:type="dxa"/>
            <w:tcBorders>
              <w:top w:val="nil"/>
              <w:left w:val="nil"/>
              <w:bottom w:val="single" w:sz="4" w:space="0" w:color="auto"/>
              <w:right w:val="single" w:sz="4" w:space="0" w:color="auto"/>
            </w:tcBorders>
            <w:shd w:val="clear" w:color="auto" w:fill="auto"/>
            <w:noWrap/>
            <w:vAlign w:val="center"/>
            <w:hideMark/>
          </w:tcPr>
          <w:p w:rsidR="00BB0820" w:rsidRPr="00F3430E" w:rsidP="00726E3D">
            <w:pPr>
              <w:widowControl/>
              <w:jc w:val="center"/>
              <w:rPr>
                <w:rFonts w:ascii="宋体" w:hAnsi="宋体" w:cs="宋体"/>
                <w:color w:val="000000"/>
                <w:kern w:val="0"/>
                <w:sz w:val="22"/>
              </w:rPr>
            </w:pPr>
            <w:r w:rsidRPr="00F3430E">
              <w:rPr>
                <w:rFonts w:ascii="宋体" w:hAnsi="宋体" w:cs="宋体" w:hint="eastAsia"/>
                <w:color w:val="000000"/>
                <w:kern w:val="0"/>
                <w:sz w:val="22"/>
              </w:rPr>
              <w:t>2%</w:t>
            </w:r>
          </w:p>
        </w:tc>
      </w:tr>
      <w:tr w:rsidTr="00726E3D">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宋体" w:hAnsi="宋体" w:cs="宋体"/>
                <w:color w:val="000000"/>
                <w:kern w:val="0"/>
                <w:sz w:val="22"/>
              </w:rPr>
            </w:pPr>
            <w:r w:rsidRPr="001A4BB2">
              <w:rPr>
                <w:rFonts w:ascii="宋体" w:hAnsi="宋体" w:cs="宋体" w:hint="eastAsia"/>
                <w:color w:val="000000"/>
                <w:kern w:val="0"/>
                <w:sz w:val="22"/>
              </w:rPr>
              <w:t>4</w:t>
            </w:r>
            <w:r>
              <w:rPr>
                <w:rFonts w:ascii="宋体" w:hAnsi="宋体" w:cs="宋体" w:hint="eastAsia"/>
                <w:color w:val="000000"/>
                <w:kern w:val="0"/>
                <w:sz w:val="22"/>
              </w:rPr>
              <w:t>5</w:t>
            </w:r>
          </w:p>
        </w:tc>
        <w:tc>
          <w:tcPr>
            <w:tcW w:w="1666" w:type="dxa"/>
            <w:tcBorders>
              <w:top w:val="nil"/>
              <w:left w:val="nil"/>
              <w:bottom w:val="single" w:sz="4" w:space="0" w:color="auto"/>
              <w:right w:val="single" w:sz="4" w:space="0" w:color="auto"/>
            </w:tcBorders>
            <w:shd w:val="clear" w:color="auto" w:fill="auto"/>
            <w:noWrap/>
            <w:vAlign w:val="center"/>
            <w:hideMark/>
          </w:tcPr>
          <w:p w:rsidR="00BB0820" w:rsidRPr="00F3430E" w:rsidP="00726E3D">
            <w:pPr>
              <w:widowControl/>
              <w:jc w:val="center"/>
              <w:rPr>
                <w:rFonts w:ascii="宋体" w:hAnsi="宋体" w:cs="宋体"/>
                <w:color w:val="000000"/>
                <w:kern w:val="0"/>
                <w:sz w:val="22"/>
              </w:rPr>
            </w:pPr>
            <w:r w:rsidRPr="00F3430E">
              <w:rPr>
                <w:rFonts w:ascii="宋体" w:hAnsi="宋体" w:cs="宋体" w:hint="eastAsia"/>
                <w:color w:val="000000"/>
                <w:kern w:val="0"/>
                <w:sz w:val="22"/>
              </w:rPr>
              <w:t>2.5%</w:t>
            </w:r>
          </w:p>
        </w:tc>
      </w:tr>
      <w:tr w:rsidTr="00726E3D">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B0820" w:rsidRPr="001A4BB2" w:rsidP="00726E3D">
            <w:pPr>
              <w:widowControl/>
              <w:jc w:val="center"/>
              <w:rPr>
                <w:rFonts w:ascii="宋体" w:hAnsi="宋体" w:cs="宋体"/>
                <w:color w:val="000000"/>
                <w:kern w:val="0"/>
                <w:sz w:val="22"/>
              </w:rPr>
            </w:pPr>
            <w:r w:rsidRPr="001A4BB2">
              <w:rPr>
                <w:rFonts w:ascii="宋体" w:hAnsi="宋体" w:cs="宋体" w:hint="eastAsia"/>
                <w:color w:val="000000"/>
                <w:kern w:val="0"/>
                <w:sz w:val="22"/>
              </w:rPr>
              <w:t>60000</w:t>
            </w:r>
            <w:r>
              <w:rPr>
                <w:rFonts w:ascii="宋体" w:hAnsi="宋体" w:cs="宋体" w:hint="eastAsia"/>
                <w:color w:val="000000"/>
                <w:kern w:val="0"/>
                <w:sz w:val="22"/>
              </w:rPr>
              <w:t>1</w:t>
            </w:r>
            <w:r w:rsidRPr="001A4BB2">
              <w:rPr>
                <w:rFonts w:ascii="宋体" w:hAnsi="宋体" w:cs="宋体" w:hint="eastAsia"/>
                <w:color w:val="000000"/>
                <w:kern w:val="0"/>
                <w:sz w:val="22"/>
              </w:rPr>
              <w:t>以上</w:t>
            </w:r>
          </w:p>
        </w:tc>
        <w:tc>
          <w:tcPr>
            <w:tcW w:w="1666" w:type="dxa"/>
            <w:tcBorders>
              <w:top w:val="nil"/>
              <w:left w:val="nil"/>
              <w:bottom w:val="single" w:sz="4" w:space="0" w:color="auto"/>
              <w:right w:val="single" w:sz="4" w:space="0" w:color="auto"/>
            </w:tcBorders>
            <w:shd w:val="clear" w:color="auto" w:fill="auto"/>
            <w:noWrap/>
            <w:vAlign w:val="center"/>
            <w:hideMark/>
          </w:tcPr>
          <w:p w:rsidR="00BB0820" w:rsidRPr="00F3430E" w:rsidP="00726E3D">
            <w:pPr>
              <w:widowControl/>
              <w:jc w:val="center"/>
              <w:rPr>
                <w:rFonts w:ascii="宋体" w:hAnsi="宋体" w:cs="宋体"/>
                <w:color w:val="000000"/>
                <w:kern w:val="0"/>
                <w:sz w:val="22"/>
              </w:rPr>
            </w:pPr>
            <w:r w:rsidRPr="00F3430E">
              <w:rPr>
                <w:rFonts w:ascii="宋体" w:hAnsi="宋体" w:cs="宋体" w:hint="eastAsia"/>
                <w:color w:val="000000"/>
                <w:kern w:val="0"/>
                <w:sz w:val="22"/>
              </w:rPr>
              <w:t>3%</w:t>
            </w:r>
          </w:p>
        </w:tc>
      </w:tr>
    </w:tbl>
    <w:p w:rsidR="00BB0820" w:rsidP="00BB0820">
      <w:pPr>
        <w:tabs>
          <w:tab w:val="left" w:pos="4560"/>
        </w:tabs>
        <w:adjustRightInd w:val="0"/>
        <w:snapToGrid w:val="0"/>
        <w:spacing w:line="500" w:lineRule="auto"/>
        <w:rPr>
          <w:rFonts w:ascii="宋体" w:hAnsi="宋体"/>
          <w:szCs w:val="21"/>
        </w:rPr>
      </w:pPr>
      <w:r>
        <w:rPr>
          <w:rFonts w:ascii="宋体" w:hAnsi="宋体" w:hint="eastAsia"/>
          <w:szCs w:val="21"/>
        </w:rPr>
        <w:t>例：</w:t>
      </w:r>
    </w:p>
    <w:p w:rsidR="00BB0820" w:rsidRPr="002822D7" w:rsidP="00BF36E0">
      <w:pPr>
        <w:tabs>
          <w:tab w:val="left" w:pos="4560"/>
        </w:tabs>
        <w:adjustRightInd w:val="0"/>
        <w:snapToGrid w:val="0"/>
        <w:spacing w:line="500" w:lineRule="auto"/>
        <w:rPr>
          <w:rFonts w:ascii="宋体" w:hAnsi="宋体"/>
          <w:szCs w:val="21"/>
        </w:rPr>
      </w:pPr>
      <w:r w:rsidRPr="002822D7">
        <w:rPr>
          <w:rFonts w:ascii="宋体" w:hAnsi="宋体" w:hint="eastAsia"/>
          <w:szCs w:val="21"/>
        </w:rPr>
        <w:t>中心月销售额40万</w:t>
      </w:r>
    </w:p>
    <w:p w:rsidR="00BB0820" w:rsidP="00BF36E0">
      <w:pPr>
        <w:tabs>
          <w:tab w:val="left" w:pos="4560"/>
        </w:tabs>
        <w:adjustRightInd w:val="0"/>
        <w:snapToGrid w:val="0"/>
        <w:spacing w:line="500" w:lineRule="auto"/>
        <w:rPr>
          <w:rFonts w:ascii="宋体" w:hAnsi="宋体" w:cs="宋体"/>
          <w:color w:val="000000"/>
          <w:kern w:val="0"/>
          <w:sz w:val="22"/>
        </w:rPr>
      </w:pPr>
      <w:r w:rsidRPr="002822D7">
        <w:rPr>
          <w:rFonts w:ascii="宋体" w:hAnsi="宋体" w:hint="eastAsia"/>
          <w:szCs w:val="21"/>
        </w:rPr>
        <w:t>提成薪资计算方式=</w:t>
      </w:r>
      <w:r>
        <w:rPr>
          <w:rFonts w:ascii="宋体" w:hAnsi="宋体" w:hint="eastAsia"/>
          <w:szCs w:val="21"/>
        </w:rPr>
        <w:t>40万</w:t>
      </w:r>
      <w:r w:rsidRPr="002822D7">
        <w:rPr>
          <w:rFonts w:ascii="宋体" w:hAnsi="宋体" w:hint="eastAsia"/>
          <w:szCs w:val="21"/>
        </w:rPr>
        <w:t xml:space="preserve"> *</w:t>
      </w:r>
      <w:r>
        <w:rPr>
          <w:rFonts w:ascii="宋体" w:hAnsi="宋体" w:cs="宋体" w:hint="eastAsia"/>
          <w:color w:val="000000"/>
          <w:kern w:val="0"/>
          <w:sz w:val="22"/>
        </w:rPr>
        <w:t>2%=8000元</w:t>
      </w:r>
    </w:p>
    <w:p w:rsidR="00356A31" w:rsidP="00BF36E0">
      <w:pPr>
        <w:tabs>
          <w:tab w:val="left" w:pos="4560"/>
        </w:tabs>
        <w:adjustRightInd w:val="0"/>
        <w:snapToGrid w:val="0"/>
        <w:spacing w:line="500" w:lineRule="auto"/>
        <w:rPr>
          <w:rFonts w:ascii="宋体" w:hAnsi="宋体" w:cs="宋体"/>
          <w:color w:val="000000"/>
          <w:kern w:val="0"/>
          <w:sz w:val="22"/>
          <w:shd w:val="pct15" w:color="auto" w:fill="FFFFFF"/>
        </w:rPr>
      </w:pPr>
      <w:r w:rsidRPr="00356A31">
        <w:rPr>
          <w:rFonts w:ascii="宋体" w:hAnsi="宋体" w:cs="宋体" w:hint="eastAsia"/>
          <w:color w:val="000000"/>
          <w:kern w:val="0"/>
          <w:sz w:val="22"/>
          <w:shd w:val="pct15" w:color="auto" w:fill="FFFFFF"/>
        </w:rPr>
        <w:t>（六）客户信息优质奖：市场人员获取客户信息转化签单奖励</w:t>
      </w:r>
    </w:p>
    <w:p w:rsidR="00356A31" w:rsidP="00BF36E0">
      <w:pPr>
        <w:tabs>
          <w:tab w:val="left" w:pos="4560"/>
        </w:tabs>
        <w:adjustRightInd w:val="0"/>
        <w:snapToGrid w:val="0"/>
        <w:spacing w:line="500" w:lineRule="auto"/>
        <w:rPr>
          <w:rFonts w:ascii="宋体" w:hAnsi="宋体" w:cs="宋体"/>
          <w:color w:val="000000"/>
          <w:kern w:val="0"/>
          <w:sz w:val="22"/>
        </w:rPr>
      </w:pPr>
      <w:r w:rsidRPr="00356A31">
        <w:rPr>
          <w:rFonts w:ascii="宋体" w:hAnsi="宋体" w:cs="宋体" w:hint="eastAsia"/>
          <w:color w:val="000000"/>
          <w:kern w:val="0"/>
          <w:sz w:val="22"/>
        </w:rPr>
        <w:t>使用对象：</w:t>
      </w:r>
      <w:r>
        <w:rPr>
          <w:rFonts w:ascii="宋体" w:hAnsi="宋体" w:cs="宋体" w:hint="eastAsia"/>
          <w:color w:val="000000"/>
          <w:kern w:val="0"/>
          <w:sz w:val="22"/>
        </w:rPr>
        <w:t>市场部人员</w:t>
      </w:r>
    </w:p>
    <w:p w:rsidR="00BF36E0" w:rsidRPr="00A449D0" w:rsidP="00BF36E0">
      <w:pPr>
        <w:tabs>
          <w:tab w:val="left" w:pos="4560"/>
        </w:tabs>
        <w:adjustRightInd w:val="0"/>
        <w:snapToGrid w:val="0"/>
        <w:spacing w:line="500" w:lineRule="auto"/>
        <w:rPr>
          <w:rFonts w:ascii="宋体" w:hAnsi="宋体"/>
          <w:szCs w:val="21"/>
        </w:rPr>
      </w:pPr>
      <w:r>
        <w:rPr>
          <w:rFonts w:ascii="宋体" w:hAnsi="宋体" w:hint="eastAsia"/>
          <w:szCs w:val="21"/>
        </w:rPr>
        <w:t>提奖薪资计算方式=市场人员获取客户信息转化</w:t>
      </w:r>
      <w:r w:rsidR="004C19CF">
        <w:rPr>
          <w:rFonts w:ascii="宋体" w:hAnsi="宋体" w:hint="eastAsia"/>
          <w:szCs w:val="21"/>
        </w:rPr>
        <w:t>销售</w:t>
      </w:r>
      <w:r>
        <w:rPr>
          <w:rFonts w:ascii="宋体" w:hAnsi="宋体" w:hint="eastAsia"/>
          <w:szCs w:val="21"/>
        </w:rPr>
        <w:t>金额*提成比例</w:t>
      </w:r>
    </w:p>
    <w:tbl>
      <w:tblPr>
        <w:tblStyle w:val="TableNormal"/>
        <w:tblW w:w="4126" w:type="dxa"/>
        <w:tblInd w:w="93" w:type="dxa"/>
        <w:tblLook w:val="04A0"/>
      </w:tblPr>
      <w:tblGrid>
        <w:gridCol w:w="2460"/>
        <w:gridCol w:w="1666"/>
      </w:tblGrid>
      <w:tr w:rsidTr="007B3099">
        <w:tblPrEx>
          <w:tblW w:w="4126" w:type="dxa"/>
          <w:tblInd w:w="93" w:type="dxa"/>
          <w:tblLook w:val="04A0"/>
        </w:tblPrEx>
        <w:trPr>
          <w:trHeight w:val="270"/>
        </w:trPr>
        <w:tc>
          <w:tcPr>
            <w:tcW w:w="2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36E0" w:rsidRPr="001A4BB2" w:rsidP="007B3099">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市场单转化销售</w:t>
            </w:r>
            <w:r w:rsidRPr="001A4BB2">
              <w:rPr>
                <w:rFonts w:asciiTheme="minorEastAsia" w:hAnsiTheme="minorEastAsia" w:cs="宋体" w:hint="eastAsia"/>
                <w:color w:val="000000"/>
                <w:kern w:val="0"/>
                <w:szCs w:val="21"/>
              </w:rPr>
              <w:t>金额</w:t>
            </w:r>
          </w:p>
        </w:tc>
        <w:tc>
          <w:tcPr>
            <w:tcW w:w="1666" w:type="dxa"/>
            <w:tcBorders>
              <w:top w:val="single" w:sz="4" w:space="0" w:color="auto"/>
              <w:left w:val="nil"/>
              <w:bottom w:val="single" w:sz="4" w:space="0" w:color="auto"/>
              <w:right w:val="single" w:sz="4" w:space="0" w:color="auto"/>
            </w:tcBorders>
            <w:shd w:val="clear" w:color="auto" w:fill="auto"/>
            <w:noWrap/>
            <w:vAlign w:val="center"/>
            <w:hideMark/>
          </w:tcPr>
          <w:p w:rsidR="00BF36E0" w:rsidRPr="001A4BB2" w:rsidP="007B3099">
            <w:pPr>
              <w:widowControl/>
              <w:jc w:val="center"/>
              <w:rPr>
                <w:rFonts w:asciiTheme="minorEastAsia" w:hAnsiTheme="minorEastAsia" w:cs="宋体"/>
                <w:color w:val="000000"/>
                <w:kern w:val="0"/>
                <w:szCs w:val="21"/>
              </w:rPr>
            </w:pPr>
            <w:r w:rsidRPr="001A4BB2">
              <w:rPr>
                <w:rFonts w:asciiTheme="minorEastAsia" w:hAnsiTheme="minorEastAsia" w:cs="宋体" w:hint="eastAsia"/>
                <w:color w:val="000000"/>
                <w:kern w:val="0"/>
                <w:szCs w:val="21"/>
              </w:rPr>
              <w:t>提成比例</w:t>
            </w:r>
          </w:p>
        </w:tc>
      </w:tr>
      <w:tr w:rsidTr="007B3099">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F36E0" w:rsidRPr="001A4BB2" w:rsidP="004C19CF">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3</w:t>
            </w:r>
            <w:r>
              <w:rPr>
                <w:rFonts w:asciiTheme="minorEastAsia" w:hAnsiTheme="minorEastAsia" w:cs="宋体" w:hint="eastAsia"/>
                <w:color w:val="000000"/>
                <w:kern w:val="0"/>
                <w:szCs w:val="21"/>
              </w:rPr>
              <w:t>0000</w:t>
            </w:r>
            <w:r w:rsidR="004C19CF">
              <w:rPr>
                <w:rFonts w:asciiTheme="minorEastAsia" w:hAnsiTheme="minorEastAsia" w:cs="宋体" w:hint="eastAsia"/>
                <w:color w:val="000000"/>
                <w:kern w:val="0"/>
                <w:szCs w:val="21"/>
              </w:rPr>
              <w:t>以下</w:t>
            </w:r>
          </w:p>
        </w:tc>
        <w:tc>
          <w:tcPr>
            <w:tcW w:w="1666" w:type="dxa"/>
            <w:tcBorders>
              <w:top w:val="nil"/>
              <w:left w:val="nil"/>
              <w:bottom w:val="single" w:sz="4" w:space="0" w:color="auto"/>
              <w:right w:val="single" w:sz="4" w:space="0" w:color="auto"/>
            </w:tcBorders>
            <w:shd w:val="clear" w:color="auto" w:fill="auto"/>
            <w:noWrap/>
            <w:vAlign w:val="center"/>
            <w:hideMark/>
          </w:tcPr>
          <w:p w:rsidR="00BF36E0" w:rsidRPr="00465B43" w:rsidP="007B3099">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0.5</w:t>
            </w:r>
            <w:r w:rsidRPr="00465B43">
              <w:rPr>
                <w:rFonts w:asciiTheme="minorEastAsia" w:hAnsiTheme="minorEastAsia" w:cs="宋体" w:hint="eastAsia"/>
                <w:color w:val="000000"/>
                <w:kern w:val="0"/>
                <w:szCs w:val="21"/>
              </w:rPr>
              <w:t>%</w:t>
            </w:r>
          </w:p>
        </w:tc>
      </w:tr>
      <w:tr w:rsidTr="007B3099">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F36E0" w:rsidRPr="001A4BB2" w:rsidP="00C60C8C">
            <w:pPr>
              <w:widowControl/>
              <w:jc w:val="center"/>
              <w:rPr>
                <w:rFonts w:ascii="宋体" w:hAnsi="宋体" w:cs="宋体"/>
                <w:color w:val="000000"/>
                <w:kern w:val="0"/>
                <w:sz w:val="22"/>
              </w:rPr>
            </w:pPr>
            <w:r>
              <w:rPr>
                <w:rFonts w:ascii="宋体" w:hAnsi="宋体" w:cs="宋体" w:hint="eastAsia"/>
                <w:color w:val="000000"/>
                <w:kern w:val="0"/>
                <w:sz w:val="22"/>
              </w:rPr>
              <w:t>3</w:t>
            </w:r>
            <w:r w:rsidR="004C19CF">
              <w:rPr>
                <w:rFonts w:ascii="宋体" w:hAnsi="宋体" w:cs="宋体" w:hint="eastAsia"/>
                <w:color w:val="000000"/>
                <w:kern w:val="0"/>
                <w:sz w:val="22"/>
              </w:rPr>
              <w:t>0001</w:t>
            </w:r>
            <w:r w:rsidRPr="001A4BB2">
              <w:rPr>
                <w:rFonts w:ascii="宋体" w:hAnsi="宋体" w:cs="宋体" w:hint="eastAsia"/>
                <w:color w:val="000000"/>
                <w:kern w:val="0"/>
                <w:sz w:val="22"/>
              </w:rPr>
              <w:t>-</w:t>
            </w:r>
            <w:r>
              <w:rPr>
                <w:rFonts w:ascii="宋体" w:hAnsi="宋体" w:cs="宋体" w:hint="eastAsia"/>
                <w:color w:val="000000"/>
                <w:kern w:val="0"/>
                <w:sz w:val="22"/>
              </w:rPr>
              <w:t>6</w:t>
            </w:r>
            <w:r w:rsidRPr="001A4BB2">
              <w:rPr>
                <w:rFonts w:ascii="宋体" w:hAnsi="宋体" w:cs="宋体" w:hint="eastAsia"/>
                <w:color w:val="000000"/>
                <w:kern w:val="0"/>
                <w:sz w:val="22"/>
              </w:rPr>
              <w:t>0000</w:t>
            </w:r>
          </w:p>
        </w:tc>
        <w:tc>
          <w:tcPr>
            <w:tcW w:w="1666" w:type="dxa"/>
            <w:tcBorders>
              <w:top w:val="nil"/>
              <w:left w:val="nil"/>
              <w:bottom w:val="single" w:sz="4" w:space="0" w:color="auto"/>
              <w:right w:val="single" w:sz="4" w:space="0" w:color="auto"/>
            </w:tcBorders>
            <w:shd w:val="clear" w:color="auto" w:fill="auto"/>
            <w:noWrap/>
            <w:vAlign w:val="center"/>
            <w:hideMark/>
          </w:tcPr>
          <w:p w:rsidR="00BF36E0" w:rsidRPr="00465B43" w:rsidP="007B3099">
            <w:pPr>
              <w:widowControl/>
              <w:jc w:val="center"/>
              <w:rPr>
                <w:rFonts w:ascii="宋体" w:hAnsi="宋体" w:cs="宋体"/>
                <w:color w:val="000000"/>
                <w:kern w:val="0"/>
                <w:sz w:val="22"/>
              </w:rPr>
            </w:pPr>
            <w:r>
              <w:rPr>
                <w:rFonts w:ascii="宋体" w:hAnsi="宋体" w:cs="宋体" w:hint="eastAsia"/>
                <w:color w:val="000000"/>
                <w:kern w:val="0"/>
                <w:sz w:val="22"/>
              </w:rPr>
              <w:t>1</w:t>
            </w:r>
            <w:r w:rsidRPr="00465B43">
              <w:rPr>
                <w:rFonts w:ascii="宋体" w:hAnsi="宋体" w:cs="宋体" w:hint="eastAsia"/>
                <w:color w:val="000000"/>
                <w:kern w:val="0"/>
                <w:sz w:val="22"/>
              </w:rPr>
              <w:t>%</w:t>
            </w:r>
          </w:p>
        </w:tc>
      </w:tr>
      <w:tr w:rsidTr="007B3099">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F36E0" w:rsidRPr="001A4BB2" w:rsidP="00C60C8C">
            <w:pPr>
              <w:widowControl/>
              <w:jc w:val="center"/>
              <w:rPr>
                <w:rFonts w:ascii="宋体" w:hAnsi="宋体" w:cs="宋体"/>
                <w:color w:val="000000"/>
                <w:kern w:val="0"/>
                <w:sz w:val="22"/>
              </w:rPr>
            </w:pPr>
            <w:r>
              <w:rPr>
                <w:rFonts w:ascii="宋体" w:hAnsi="宋体" w:cs="宋体" w:hint="eastAsia"/>
                <w:color w:val="000000"/>
                <w:kern w:val="0"/>
                <w:sz w:val="22"/>
              </w:rPr>
              <w:t>6</w:t>
            </w:r>
          </w:p>
        </w:tc>
        <w:tc>
          <w:tcPr>
            <w:tcW w:w="1666" w:type="dxa"/>
            <w:tcBorders>
              <w:top w:val="nil"/>
              <w:left w:val="nil"/>
              <w:bottom w:val="single" w:sz="4" w:space="0" w:color="auto"/>
              <w:right w:val="single" w:sz="4" w:space="0" w:color="auto"/>
            </w:tcBorders>
            <w:shd w:val="clear" w:color="auto" w:fill="auto"/>
            <w:noWrap/>
            <w:vAlign w:val="center"/>
            <w:hideMark/>
          </w:tcPr>
          <w:p w:rsidR="00BF36E0" w:rsidRPr="00465B43" w:rsidP="007B3099">
            <w:pPr>
              <w:widowControl/>
              <w:jc w:val="center"/>
              <w:rPr>
                <w:rFonts w:ascii="宋体" w:hAnsi="宋体" w:cs="宋体"/>
                <w:color w:val="000000"/>
                <w:kern w:val="0"/>
                <w:sz w:val="22"/>
              </w:rPr>
            </w:pPr>
            <w:r w:rsidRPr="00465B43">
              <w:rPr>
                <w:rFonts w:ascii="宋体" w:hAnsi="宋体" w:cs="宋体" w:hint="eastAsia"/>
                <w:color w:val="000000"/>
                <w:kern w:val="0"/>
                <w:sz w:val="22"/>
              </w:rPr>
              <w:t>2%</w:t>
            </w:r>
          </w:p>
        </w:tc>
      </w:tr>
      <w:tr w:rsidTr="007B3099">
        <w:tblPrEx>
          <w:tblW w:w="4126" w:type="dxa"/>
          <w:tblInd w:w="93" w:type="dxa"/>
          <w:tblLook w:val="04A0"/>
        </w:tblPrEx>
        <w:trPr>
          <w:trHeight w:val="270"/>
        </w:trPr>
        <w:tc>
          <w:tcPr>
            <w:tcW w:w="2460" w:type="dxa"/>
            <w:tcBorders>
              <w:top w:val="nil"/>
              <w:left w:val="single" w:sz="4" w:space="0" w:color="auto"/>
              <w:bottom w:val="single" w:sz="4" w:space="0" w:color="auto"/>
              <w:right w:val="single" w:sz="4" w:space="0" w:color="auto"/>
            </w:tcBorders>
            <w:shd w:val="clear" w:color="auto" w:fill="auto"/>
            <w:noWrap/>
            <w:vAlign w:val="center"/>
            <w:hideMark/>
          </w:tcPr>
          <w:p w:rsidR="00BF36E0" w:rsidRPr="001A4BB2" w:rsidP="004C19CF">
            <w:pPr>
              <w:widowControl/>
              <w:jc w:val="center"/>
              <w:rPr>
                <w:rFonts w:ascii="宋体" w:hAnsi="宋体" w:cs="宋体"/>
                <w:color w:val="000000"/>
                <w:kern w:val="0"/>
                <w:sz w:val="22"/>
              </w:rPr>
            </w:pPr>
            <w:r>
              <w:rPr>
                <w:rFonts w:ascii="宋体" w:hAnsi="宋体" w:cs="宋体" w:hint="eastAsia"/>
                <w:color w:val="000000"/>
                <w:kern w:val="0"/>
                <w:sz w:val="22"/>
              </w:rPr>
              <w:t>100</w:t>
            </w:r>
            <w:r w:rsidRPr="001A4BB2">
              <w:rPr>
                <w:rFonts w:ascii="宋体" w:hAnsi="宋体" w:cs="宋体" w:hint="eastAsia"/>
                <w:color w:val="000000"/>
                <w:kern w:val="0"/>
                <w:sz w:val="22"/>
              </w:rPr>
              <w:t>001</w:t>
            </w:r>
            <w:r w:rsidR="004C19CF">
              <w:rPr>
                <w:rFonts w:ascii="宋体" w:hAnsi="宋体" w:cs="宋体" w:hint="eastAsia"/>
                <w:color w:val="000000"/>
                <w:kern w:val="0"/>
                <w:sz w:val="22"/>
              </w:rPr>
              <w:t>以上</w:t>
            </w:r>
          </w:p>
        </w:tc>
        <w:tc>
          <w:tcPr>
            <w:tcW w:w="1666" w:type="dxa"/>
            <w:tcBorders>
              <w:top w:val="nil"/>
              <w:left w:val="nil"/>
              <w:bottom w:val="single" w:sz="4" w:space="0" w:color="auto"/>
              <w:right w:val="single" w:sz="4" w:space="0" w:color="auto"/>
            </w:tcBorders>
            <w:shd w:val="clear" w:color="auto" w:fill="auto"/>
            <w:noWrap/>
            <w:vAlign w:val="center"/>
            <w:hideMark/>
          </w:tcPr>
          <w:p w:rsidR="00BF36E0" w:rsidRPr="00465B43" w:rsidP="007B3099">
            <w:pPr>
              <w:widowControl/>
              <w:jc w:val="center"/>
              <w:rPr>
                <w:rFonts w:ascii="宋体" w:hAnsi="宋体" w:cs="宋体"/>
                <w:color w:val="000000"/>
                <w:kern w:val="0"/>
                <w:sz w:val="22"/>
              </w:rPr>
            </w:pPr>
            <w:r>
              <w:rPr>
                <w:rFonts w:ascii="宋体" w:hAnsi="宋体" w:cs="宋体" w:hint="eastAsia"/>
                <w:color w:val="000000"/>
                <w:kern w:val="0"/>
                <w:sz w:val="22"/>
              </w:rPr>
              <w:t>3</w:t>
            </w:r>
            <w:r w:rsidRPr="00465B43">
              <w:rPr>
                <w:rFonts w:ascii="宋体" w:hAnsi="宋体" w:cs="宋体" w:hint="eastAsia"/>
                <w:color w:val="000000"/>
                <w:kern w:val="0"/>
                <w:sz w:val="22"/>
              </w:rPr>
              <w:t>%</w:t>
            </w:r>
          </w:p>
        </w:tc>
      </w:tr>
    </w:tbl>
    <w:p w:rsidR="00384212" w:rsidP="00384212">
      <w:pPr>
        <w:tabs>
          <w:tab w:val="left" w:pos="4560"/>
        </w:tabs>
        <w:adjustRightInd w:val="0"/>
        <w:snapToGrid w:val="0"/>
        <w:spacing w:line="500" w:lineRule="auto"/>
        <w:rPr>
          <w:rFonts w:ascii="宋体" w:hAnsi="宋体"/>
          <w:szCs w:val="21"/>
        </w:rPr>
      </w:pPr>
      <w:r>
        <w:rPr>
          <w:rFonts w:ascii="宋体" w:hAnsi="宋体" w:hint="eastAsia"/>
          <w:szCs w:val="21"/>
        </w:rPr>
        <w:t>例：</w:t>
      </w:r>
    </w:p>
    <w:p w:rsidR="00384212" w:rsidRPr="002822D7" w:rsidP="00384212">
      <w:pPr>
        <w:tabs>
          <w:tab w:val="left" w:pos="4560"/>
        </w:tabs>
        <w:adjustRightInd w:val="0"/>
        <w:snapToGrid w:val="0"/>
        <w:spacing w:line="500" w:lineRule="auto"/>
        <w:rPr>
          <w:rFonts w:ascii="宋体" w:hAnsi="宋体"/>
          <w:szCs w:val="21"/>
        </w:rPr>
      </w:pPr>
      <w:r>
        <w:rPr>
          <w:rFonts w:ascii="宋体" w:hAnsi="宋体" w:hint="eastAsia"/>
          <w:szCs w:val="21"/>
        </w:rPr>
        <w:t>市场部人员获取市场单转化</w:t>
      </w:r>
      <w:r w:rsidRPr="002822D7">
        <w:rPr>
          <w:rFonts w:ascii="宋体" w:hAnsi="宋体" w:hint="eastAsia"/>
          <w:szCs w:val="21"/>
        </w:rPr>
        <w:t>销售额</w:t>
      </w:r>
      <w:r>
        <w:rPr>
          <w:rFonts w:ascii="宋体" w:hAnsi="宋体" w:hint="eastAsia"/>
          <w:szCs w:val="21"/>
        </w:rPr>
        <w:t>6</w:t>
      </w:r>
      <w:r w:rsidRPr="002822D7">
        <w:rPr>
          <w:rFonts w:ascii="宋体" w:hAnsi="宋体" w:hint="eastAsia"/>
          <w:szCs w:val="21"/>
        </w:rPr>
        <w:t>万</w:t>
      </w:r>
    </w:p>
    <w:p w:rsidR="00356A31" w:rsidRPr="008F3079" w:rsidP="008F3079">
      <w:pPr>
        <w:tabs>
          <w:tab w:val="left" w:pos="4560"/>
        </w:tabs>
        <w:adjustRightInd w:val="0"/>
        <w:snapToGrid w:val="0"/>
        <w:spacing w:line="500" w:lineRule="auto"/>
        <w:rPr>
          <w:rFonts w:ascii="宋体" w:hAnsi="宋体" w:cs="宋体"/>
          <w:color w:val="000000"/>
          <w:kern w:val="0"/>
          <w:sz w:val="22"/>
        </w:rPr>
        <w:sectPr w:rsidSect="00D11ACC">
          <w:type w:val="nextPage"/>
          <w:pgSz w:w="11906" w:h="16838"/>
          <w:pgMar w:top="1440" w:right="1800" w:bottom="1440" w:left="1800" w:header="851" w:footer="992" w:gutter="0"/>
          <w:pgNumType w:fmt="numberInDash" w:start="37"/>
          <w:cols w:space="425"/>
          <w:titlePg w:val="0"/>
          <w:docGrid w:type="lines" w:linePitch="312"/>
        </w:sectPr>
      </w:pPr>
      <w:r w:rsidRPr="002822D7">
        <w:rPr>
          <w:rFonts w:ascii="宋体" w:hAnsi="宋体" w:hint="eastAsia"/>
          <w:szCs w:val="21"/>
        </w:rPr>
        <w:t>提</w:t>
      </w:r>
      <w:r>
        <w:rPr>
          <w:rFonts w:ascii="宋体" w:hAnsi="宋体" w:hint="eastAsia"/>
          <w:szCs w:val="21"/>
        </w:rPr>
        <w:t>奖</w:t>
      </w:r>
      <w:r w:rsidRPr="002822D7">
        <w:rPr>
          <w:rFonts w:ascii="宋体" w:hAnsi="宋体" w:hint="eastAsia"/>
          <w:szCs w:val="21"/>
        </w:rPr>
        <w:t>薪资计算方式=</w:t>
      </w:r>
      <w:r w:rsidR="00C60C8C">
        <w:rPr>
          <w:rFonts w:ascii="宋体" w:hAnsi="宋体" w:hint="eastAsia"/>
          <w:szCs w:val="21"/>
        </w:rPr>
        <w:t>11</w:t>
      </w:r>
      <w:r>
        <w:rPr>
          <w:rFonts w:ascii="宋体" w:hAnsi="宋体" w:hint="eastAsia"/>
          <w:szCs w:val="21"/>
        </w:rPr>
        <w:t>万</w:t>
      </w:r>
      <w:r w:rsidRPr="002822D7">
        <w:rPr>
          <w:rFonts w:ascii="宋体" w:hAnsi="宋体" w:hint="eastAsia"/>
          <w:szCs w:val="21"/>
        </w:rPr>
        <w:t xml:space="preserve"> *</w:t>
      </w:r>
      <w:r>
        <w:rPr>
          <w:rFonts w:ascii="宋体" w:hAnsi="宋体" w:cs="宋体" w:hint="eastAsia"/>
          <w:color w:val="000000"/>
          <w:kern w:val="0"/>
          <w:sz w:val="22"/>
        </w:rPr>
        <w:t>3%=</w:t>
      </w:r>
      <w:r w:rsidR="00C60C8C">
        <w:rPr>
          <w:rFonts w:ascii="宋体" w:hAnsi="宋体" w:cs="宋体" w:hint="eastAsia"/>
          <w:color w:val="000000"/>
          <w:kern w:val="0"/>
          <w:sz w:val="22"/>
        </w:rPr>
        <w:t>3300</w:t>
      </w:r>
      <w:r>
        <w:rPr>
          <w:rFonts w:ascii="宋体" w:hAnsi="宋体" w:cs="宋体" w:hint="eastAsia"/>
          <w:color w:val="000000"/>
          <w:kern w:val="0"/>
          <w:sz w:val="22"/>
        </w:rPr>
        <w:t>元</w:t>
      </w:r>
    </w:p>
    <w:p w:rsidR="00BB0820" w:rsidRPr="00434366" w:rsidP="00BB0820">
      <w:pPr>
        <w:tabs>
          <w:tab w:val="left" w:pos="4560"/>
        </w:tabs>
        <w:adjustRightInd w:val="0"/>
        <w:snapToGrid w:val="0"/>
        <w:spacing w:line="500" w:lineRule="auto"/>
        <w:rPr>
          <w:rFonts w:ascii="宋体" w:hAnsi="宋体"/>
          <w:szCs w:val="21"/>
          <w:shd w:val="pct15" w:color="auto" w:fill="FFFFFF"/>
        </w:rPr>
      </w:pPr>
      <w:r w:rsidRPr="00434366">
        <w:rPr>
          <w:rFonts w:ascii="宋体" w:hAnsi="宋体" w:hint="eastAsia"/>
          <w:szCs w:val="21"/>
          <w:shd w:val="pct15" w:color="auto" w:fill="FFFFFF"/>
        </w:rPr>
        <w:t>（</w:t>
      </w:r>
      <w:r w:rsidR="00356A31">
        <w:rPr>
          <w:rFonts w:ascii="宋体" w:hAnsi="宋体" w:hint="eastAsia"/>
          <w:szCs w:val="21"/>
          <w:shd w:val="pct15" w:color="auto" w:fill="FFFFFF"/>
        </w:rPr>
        <w:t>七</w:t>
      </w:r>
      <w:r w:rsidRPr="00434366">
        <w:rPr>
          <w:rFonts w:ascii="宋体" w:hAnsi="宋体" w:hint="eastAsia"/>
          <w:szCs w:val="21"/>
          <w:shd w:val="pct15" w:color="auto" w:fill="FFFFFF"/>
        </w:rPr>
        <w:t>）课时费：教师每上一节课得到的课时工资。（儿童之家除外）</w:t>
      </w:r>
    </w:p>
    <w:p w:rsidR="00BB0820" w:rsidRPr="00434366" w:rsidP="00BB0820">
      <w:pPr>
        <w:tabs>
          <w:tab w:val="left" w:pos="4560"/>
        </w:tabs>
        <w:adjustRightInd w:val="0"/>
        <w:snapToGrid w:val="0"/>
        <w:spacing w:line="500" w:lineRule="auto"/>
        <w:rPr>
          <w:rFonts w:ascii="宋体" w:hAnsi="宋体"/>
          <w:szCs w:val="21"/>
        </w:rPr>
      </w:pPr>
      <w:r w:rsidRPr="00434366">
        <w:rPr>
          <w:rFonts w:asciiTheme="minorEastAsia" w:hAnsiTheme="minorEastAsia" w:hint="eastAsia"/>
          <w:szCs w:val="21"/>
        </w:rPr>
        <w:t>合用对象：课程教师</w:t>
      </w:r>
    </w:p>
    <w:p w:rsidR="00BB0820" w:rsidP="00BB0820">
      <w:pPr>
        <w:tabs>
          <w:tab w:val="left" w:pos="4560"/>
        </w:tabs>
        <w:adjustRightInd w:val="0"/>
        <w:snapToGrid w:val="0"/>
        <w:spacing w:line="500" w:lineRule="auto"/>
        <w:rPr>
          <w:rFonts w:ascii="宋体" w:hAnsi="宋体"/>
          <w:szCs w:val="21"/>
        </w:rPr>
      </w:pPr>
      <w:r w:rsidRPr="00434366">
        <w:rPr>
          <w:rFonts w:ascii="宋体" w:hAnsi="宋体" w:hint="eastAsia"/>
          <w:szCs w:val="21"/>
        </w:rPr>
        <w:t>教师每月基础教学课程为80节课，超过80节</w:t>
      </w:r>
      <w:r w:rsidRPr="00434366">
        <w:rPr>
          <w:rFonts w:ascii="宋体" w:hAnsi="宋体" w:hint="eastAsia"/>
          <w:color w:val="000000" w:themeColor="text1"/>
          <w:szCs w:val="21"/>
        </w:rPr>
        <w:t>部分</w:t>
      </w:r>
      <w:r w:rsidRPr="00434366">
        <w:rPr>
          <w:rFonts w:ascii="宋体" w:hAnsi="宋体" w:hint="eastAsia"/>
          <w:szCs w:val="21"/>
        </w:rPr>
        <w:t>，每节奖励20元</w:t>
      </w:r>
    </w:p>
    <w:p w:rsidR="00BB0820" w:rsidP="00BB0820">
      <w:pPr>
        <w:tabs>
          <w:tab w:val="left" w:pos="4560"/>
        </w:tabs>
        <w:adjustRightInd w:val="0"/>
        <w:snapToGrid w:val="0"/>
        <w:spacing w:line="500" w:lineRule="auto"/>
        <w:rPr>
          <w:rFonts w:ascii="宋体" w:hAnsi="宋体"/>
          <w:szCs w:val="21"/>
        </w:rPr>
      </w:pPr>
      <w:r>
        <w:rPr>
          <w:rFonts w:ascii="宋体" w:hAnsi="宋体" w:hint="eastAsia"/>
          <w:szCs w:val="21"/>
        </w:rPr>
        <w:t>例：某教师本月课时100节，超过部分为20节课，</w:t>
      </w:r>
    </w:p>
    <w:p w:rsidR="00BB0820" w:rsidP="00BB0820">
      <w:pPr>
        <w:tabs>
          <w:tab w:val="left" w:pos="4560"/>
        </w:tabs>
        <w:adjustRightInd w:val="0"/>
        <w:snapToGrid w:val="0"/>
        <w:spacing w:line="500" w:lineRule="auto"/>
        <w:rPr>
          <w:rFonts w:ascii="宋体" w:hAnsi="宋体"/>
          <w:szCs w:val="21"/>
        </w:rPr>
      </w:pPr>
      <w:r>
        <w:rPr>
          <w:rFonts w:ascii="宋体" w:hAnsi="宋体" w:hint="eastAsia"/>
          <w:szCs w:val="21"/>
        </w:rPr>
        <w:t>课时计算方式：20*20=400元</w:t>
      </w:r>
    </w:p>
    <w:p w:rsidR="00BB0820" w:rsidRPr="00434366" w:rsidP="00BB0820">
      <w:pPr>
        <w:tabs>
          <w:tab w:val="left" w:pos="4560"/>
        </w:tabs>
        <w:adjustRightInd w:val="0"/>
        <w:snapToGrid w:val="0"/>
        <w:spacing w:line="500" w:lineRule="auto"/>
        <w:rPr>
          <w:rFonts w:ascii="宋体" w:hAnsi="宋体"/>
          <w:szCs w:val="21"/>
          <w:shd w:val="pct15" w:color="auto" w:fill="FFFFFF"/>
        </w:rPr>
      </w:pPr>
      <w:r w:rsidRPr="00434366">
        <w:rPr>
          <w:rFonts w:ascii="宋体" w:hAnsi="宋体" w:hint="eastAsia"/>
          <w:szCs w:val="21"/>
          <w:shd w:val="pct15" w:color="auto" w:fill="FFFFFF"/>
        </w:rPr>
        <w:t>（</w:t>
      </w:r>
      <w:r w:rsidR="00356A31">
        <w:rPr>
          <w:rFonts w:ascii="宋体" w:hAnsi="宋体" w:hint="eastAsia"/>
          <w:szCs w:val="21"/>
          <w:shd w:val="pct15" w:color="auto" w:fill="FFFFFF"/>
        </w:rPr>
        <w:t>八</w:t>
      </w:r>
      <w:r w:rsidRPr="00434366" w:rsidR="00E8111F">
        <w:rPr>
          <w:rFonts w:ascii="宋体" w:hAnsi="宋体" w:hint="eastAsia"/>
          <w:szCs w:val="21"/>
          <w:shd w:val="pct15" w:color="auto" w:fill="FFFFFF"/>
        </w:rPr>
        <w:t>）</w:t>
      </w:r>
      <w:r w:rsidRPr="00434366">
        <w:rPr>
          <w:rFonts w:ascii="宋体" w:hAnsi="宋体" w:hint="eastAsia"/>
          <w:szCs w:val="21"/>
          <w:shd w:val="pct15" w:color="auto" w:fill="FFFFFF"/>
        </w:rPr>
        <w:t>签约奖：宝宝在试听课后教师协助销售人员签约的奖励</w:t>
      </w:r>
      <w:r w:rsidRPr="00434366" w:rsidR="00E8111F">
        <w:rPr>
          <w:rFonts w:ascii="宋体" w:hAnsi="宋体" w:hint="eastAsia"/>
          <w:szCs w:val="21"/>
          <w:shd w:val="pct15" w:color="auto" w:fill="FFFFFF"/>
        </w:rPr>
        <w:t>或</w:t>
      </w:r>
      <w:r w:rsidRPr="00434366" w:rsidR="00197DE2">
        <w:rPr>
          <w:rFonts w:ascii="宋体" w:hAnsi="宋体" w:hint="eastAsia"/>
          <w:szCs w:val="21"/>
          <w:shd w:val="pct15" w:color="auto" w:fill="FFFFFF"/>
        </w:rPr>
        <w:t>续课</w:t>
      </w:r>
      <w:r w:rsidRPr="00434366" w:rsidR="00656112">
        <w:rPr>
          <w:rFonts w:ascii="宋体" w:hAnsi="宋体" w:hint="eastAsia"/>
          <w:szCs w:val="21"/>
          <w:shd w:val="pct15" w:color="auto" w:fill="FFFFFF"/>
        </w:rPr>
        <w:t>签约</w:t>
      </w:r>
      <w:r w:rsidRPr="00434366" w:rsidR="00197DE2">
        <w:rPr>
          <w:rFonts w:ascii="宋体" w:hAnsi="宋体" w:hint="eastAsia"/>
          <w:szCs w:val="21"/>
          <w:shd w:val="pct15" w:color="auto" w:fill="FFFFFF"/>
        </w:rPr>
        <w:t>奖励</w:t>
      </w:r>
      <w:r w:rsidRPr="00434366">
        <w:rPr>
          <w:rFonts w:ascii="宋体" w:hAnsi="宋体" w:hint="eastAsia"/>
          <w:szCs w:val="21"/>
          <w:shd w:val="pct15" w:color="auto" w:fill="FFFFFF"/>
        </w:rPr>
        <w:t>。</w:t>
      </w:r>
    </w:p>
    <w:p w:rsidR="00BB0820" w:rsidP="00BB0820">
      <w:pPr>
        <w:tabs>
          <w:tab w:val="left" w:pos="4560"/>
        </w:tabs>
        <w:adjustRightInd w:val="0"/>
        <w:snapToGrid w:val="0"/>
        <w:spacing w:line="500" w:lineRule="auto"/>
        <w:rPr>
          <w:rFonts w:asciiTheme="minorEastAsia" w:hAnsiTheme="minorEastAsia"/>
          <w:szCs w:val="21"/>
        </w:rPr>
      </w:pPr>
      <w:r w:rsidRPr="00434366">
        <w:rPr>
          <w:rFonts w:asciiTheme="minorEastAsia" w:hAnsiTheme="minorEastAsia" w:hint="eastAsia"/>
          <w:szCs w:val="21"/>
        </w:rPr>
        <w:t>1、合用对象：教师</w:t>
      </w:r>
    </w:p>
    <w:p w:rsidR="00BB0820" w:rsidP="00BB0820">
      <w:pPr>
        <w:tabs>
          <w:tab w:val="left" w:pos="4560"/>
        </w:tabs>
        <w:adjustRightInd w:val="0"/>
        <w:snapToGrid w:val="0"/>
        <w:spacing w:line="500" w:lineRule="auto"/>
        <w:rPr>
          <w:rFonts w:asciiTheme="minorEastAsia" w:hAnsiTheme="minorEastAsia"/>
          <w:szCs w:val="21"/>
        </w:rPr>
      </w:pPr>
      <w:r>
        <w:rPr>
          <w:rFonts w:asciiTheme="minorEastAsia" w:hAnsiTheme="minorEastAsia" w:hint="eastAsia"/>
          <w:szCs w:val="21"/>
        </w:rPr>
        <w:t>2、月度试听签约金额相应奖励金额明细表</w:t>
      </w:r>
    </w:p>
    <w:tbl>
      <w:tblPr>
        <w:tblStyle w:val="TableNormal"/>
        <w:tblW w:w="7000" w:type="dxa"/>
        <w:tblInd w:w="93" w:type="dxa"/>
        <w:tblLook w:val="04A0"/>
      </w:tblPr>
      <w:tblGrid>
        <w:gridCol w:w="2019"/>
        <w:gridCol w:w="1361"/>
        <w:gridCol w:w="2162"/>
        <w:gridCol w:w="1458"/>
      </w:tblGrid>
      <w:tr w:rsidTr="00B86751">
        <w:tblPrEx>
          <w:tblW w:w="7000" w:type="dxa"/>
          <w:tblInd w:w="93" w:type="dxa"/>
          <w:tblLook w:val="04A0"/>
        </w:tblPrEx>
        <w:trPr>
          <w:trHeight w:val="465"/>
        </w:trPr>
        <w:tc>
          <w:tcPr>
            <w:tcW w:w="3380" w:type="dxa"/>
            <w:gridSpan w:val="2"/>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B86751" w:rsidRPr="00B86751" w:rsidP="00B86751">
            <w:pPr>
              <w:widowControl/>
              <w:jc w:val="center"/>
              <w:rPr>
                <w:rFonts w:ascii="宋体" w:eastAsia="宋体" w:hAnsi="宋体" w:cs="宋体"/>
                <w:b/>
                <w:bCs/>
                <w:color w:val="000000"/>
                <w:kern w:val="0"/>
                <w:sz w:val="22"/>
              </w:rPr>
            </w:pPr>
            <w:r w:rsidRPr="00B86751">
              <w:rPr>
                <w:rFonts w:ascii="宋体" w:eastAsia="宋体" w:hAnsi="宋体" w:cs="宋体" w:hint="eastAsia"/>
                <w:b/>
                <w:bCs/>
                <w:color w:val="000000"/>
                <w:kern w:val="0"/>
                <w:sz w:val="22"/>
              </w:rPr>
              <w:t>新会员签约</w:t>
            </w:r>
          </w:p>
        </w:tc>
        <w:tc>
          <w:tcPr>
            <w:tcW w:w="3620" w:type="dxa"/>
            <w:gridSpan w:val="2"/>
            <w:tcBorders>
              <w:top w:val="single" w:sz="4" w:space="0" w:color="auto"/>
              <w:left w:val="nil"/>
              <w:bottom w:val="single" w:sz="4" w:space="0" w:color="auto"/>
              <w:right w:val="single" w:sz="4" w:space="0" w:color="000000"/>
            </w:tcBorders>
            <w:shd w:val="clear" w:color="000000" w:fill="D8D8D8"/>
            <w:noWrap/>
            <w:vAlign w:val="center"/>
            <w:hideMark/>
          </w:tcPr>
          <w:p w:rsidR="00B86751" w:rsidRPr="00B86751" w:rsidP="00B86751">
            <w:pPr>
              <w:widowControl/>
              <w:jc w:val="center"/>
              <w:rPr>
                <w:rFonts w:ascii="宋体" w:eastAsia="宋体" w:hAnsi="宋体" w:cs="宋体"/>
                <w:b/>
                <w:bCs/>
                <w:color w:val="000000"/>
                <w:kern w:val="0"/>
                <w:sz w:val="22"/>
              </w:rPr>
            </w:pPr>
            <w:r w:rsidRPr="00B86751">
              <w:rPr>
                <w:rFonts w:ascii="宋体" w:eastAsia="宋体" w:hAnsi="宋体" w:cs="宋体" w:hint="eastAsia"/>
                <w:b/>
                <w:bCs/>
                <w:color w:val="000000"/>
                <w:kern w:val="0"/>
                <w:sz w:val="22"/>
              </w:rPr>
              <w:t>续课签约</w:t>
            </w:r>
          </w:p>
        </w:tc>
      </w:tr>
      <w:tr w:rsidTr="00B86751">
        <w:tblPrEx>
          <w:tblW w:w="7000" w:type="dxa"/>
          <w:tblInd w:w="93" w:type="dxa"/>
          <w:tblLook w:val="04A0"/>
        </w:tblPrEx>
        <w:trPr>
          <w:trHeight w:val="465"/>
        </w:trPr>
        <w:tc>
          <w:tcPr>
            <w:tcW w:w="2019" w:type="dxa"/>
            <w:tcBorders>
              <w:top w:val="nil"/>
              <w:left w:val="single" w:sz="4" w:space="0" w:color="auto"/>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签约金额</w:t>
            </w:r>
          </w:p>
        </w:tc>
        <w:tc>
          <w:tcPr>
            <w:tcW w:w="1361"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奖励金额</w:t>
            </w:r>
          </w:p>
        </w:tc>
        <w:tc>
          <w:tcPr>
            <w:tcW w:w="2162"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签约金额</w:t>
            </w:r>
          </w:p>
        </w:tc>
        <w:tc>
          <w:tcPr>
            <w:tcW w:w="1458"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奖励金额</w:t>
            </w:r>
          </w:p>
        </w:tc>
      </w:tr>
      <w:tr w:rsidTr="00B86751">
        <w:tblPrEx>
          <w:tblW w:w="7000" w:type="dxa"/>
          <w:tblInd w:w="93" w:type="dxa"/>
          <w:tblLook w:val="04A0"/>
        </w:tblPrEx>
        <w:trPr>
          <w:trHeight w:val="465"/>
        </w:trPr>
        <w:tc>
          <w:tcPr>
            <w:tcW w:w="2019" w:type="dxa"/>
            <w:tcBorders>
              <w:top w:val="nil"/>
              <w:left w:val="single" w:sz="4" w:space="0" w:color="auto"/>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20230以下</w:t>
            </w:r>
          </w:p>
        </w:tc>
        <w:tc>
          <w:tcPr>
            <w:tcW w:w="1361"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1%</w:t>
            </w:r>
          </w:p>
        </w:tc>
        <w:tc>
          <w:tcPr>
            <w:tcW w:w="2162"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20230以下</w:t>
            </w:r>
          </w:p>
        </w:tc>
        <w:tc>
          <w:tcPr>
            <w:tcW w:w="1458"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3%</w:t>
            </w:r>
          </w:p>
        </w:tc>
      </w:tr>
      <w:tr w:rsidTr="00B86751">
        <w:tblPrEx>
          <w:tblW w:w="7000" w:type="dxa"/>
          <w:tblInd w:w="93" w:type="dxa"/>
          <w:tblLook w:val="04A0"/>
        </w:tblPrEx>
        <w:trPr>
          <w:trHeight w:val="465"/>
        </w:trPr>
        <w:tc>
          <w:tcPr>
            <w:tcW w:w="2019" w:type="dxa"/>
            <w:tcBorders>
              <w:top w:val="nil"/>
              <w:left w:val="single" w:sz="4" w:space="0" w:color="auto"/>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20231-40000</w:t>
            </w:r>
          </w:p>
        </w:tc>
        <w:tc>
          <w:tcPr>
            <w:tcW w:w="1361"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2%</w:t>
            </w:r>
          </w:p>
        </w:tc>
        <w:tc>
          <w:tcPr>
            <w:tcW w:w="2162"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20231-40000</w:t>
            </w:r>
          </w:p>
        </w:tc>
        <w:tc>
          <w:tcPr>
            <w:tcW w:w="1458"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4%</w:t>
            </w:r>
          </w:p>
        </w:tc>
      </w:tr>
      <w:tr w:rsidTr="00B86751">
        <w:tblPrEx>
          <w:tblW w:w="7000" w:type="dxa"/>
          <w:tblInd w:w="93" w:type="dxa"/>
          <w:tblLook w:val="04A0"/>
        </w:tblPrEx>
        <w:trPr>
          <w:trHeight w:val="465"/>
        </w:trPr>
        <w:tc>
          <w:tcPr>
            <w:tcW w:w="2019" w:type="dxa"/>
            <w:tcBorders>
              <w:top w:val="nil"/>
              <w:left w:val="single" w:sz="4" w:space="0" w:color="auto"/>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r w:rsidRPr="00B86751">
              <w:rPr>
                <w:rFonts w:ascii="宋体" w:eastAsia="宋体" w:hAnsi="宋体" w:cs="宋体" w:hint="eastAsia"/>
                <w:color w:val="000000"/>
                <w:kern w:val="0"/>
                <w:sz w:val="22"/>
              </w:rPr>
              <w:t>40001-60000</w:t>
            </w:r>
          </w:p>
        </w:tc>
        <w:tc>
          <w:tcPr>
            <w:tcW w:w="1361"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3%</w:t>
            </w:r>
          </w:p>
        </w:tc>
        <w:tc>
          <w:tcPr>
            <w:tcW w:w="2162"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40001-60000</w:t>
            </w:r>
          </w:p>
        </w:tc>
        <w:tc>
          <w:tcPr>
            <w:tcW w:w="1458"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5%</w:t>
            </w:r>
          </w:p>
        </w:tc>
      </w:tr>
      <w:tr w:rsidTr="00B86751">
        <w:tblPrEx>
          <w:tblW w:w="7000" w:type="dxa"/>
          <w:tblInd w:w="93" w:type="dxa"/>
          <w:tblLook w:val="04A0"/>
        </w:tblPrEx>
        <w:trPr>
          <w:trHeight w:val="465"/>
        </w:trPr>
        <w:tc>
          <w:tcPr>
            <w:tcW w:w="2019" w:type="dxa"/>
            <w:tcBorders>
              <w:top w:val="nil"/>
              <w:left w:val="single" w:sz="4" w:space="0" w:color="auto"/>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60001-80000</w:t>
            </w:r>
          </w:p>
        </w:tc>
        <w:tc>
          <w:tcPr>
            <w:tcW w:w="1361"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4%</w:t>
            </w:r>
          </w:p>
        </w:tc>
        <w:tc>
          <w:tcPr>
            <w:tcW w:w="2162"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60001-80000</w:t>
            </w:r>
          </w:p>
        </w:tc>
        <w:tc>
          <w:tcPr>
            <w:tcW w:w="1458"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6%</w:t>
            </w:r>
          </w:p>
        </w:tc>
      </w:tr>
      <w:tr w:rsidTr="00B86751">
        <w:tblPrEx>
          <w:tblW w:w="7000" w:type="dxa"/>
          <w:tblInd w:w="93" w:type="dxa"/>
          <w:tblLook w:val="04A0"/>
        </w:tblPrEx>
        <w:trPr>
          <w:trHeight w:val="465"/>
        </w:trPr>
        <w:tc>
          <w:tcPr>
            <w:tcW w:w="2019" w:type="dxa"/>
            <w:tcBorders>
              <w:top w:val="nil"/>
              <w:left w:val="single" w:sz="4" w:space="0" w:color="auto"/>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8</w:t>
            </w:r>
          </w:p>
        </w:tc>
        <w:tc>
          <w:tcPr>
            <w:tcW w:w="1361"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5%</w:t>
            </w:r>
          </w:p>
        </w:tc>
        <w:tc>
          <w:tcPr>
            <w:tcW w:w="2162"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8</w:t>
            </w:r>
          </w:p>
        </w:tc>
        <w:tc>
          <w:tcPr>
            <w:tcW w:w="1458" w:type="dxa"/>
            <w:tcBorders>
              <w:top w:val="nil"/>
              <w:left w:val="nil"/>
              <w:bottom w:val="single" w:sz="4" w:space="0" w:color="auto"/>
              <w:right w:val="single" w:sz="4" w:space="0" w:color="auto"/>
            </w:tcBorders>
            <w:shd w:val="clear" w:color="auto" w:fill="auto"/>
            <w:noWrap/>
            <w:vAlign w:val="center"/>
            <w:hideMark/>
          </w:tcPr>
          <w:p w:rsidR="00B86751" w:rsidRPr="00B86751" w:rsidP="00B86751">
            <w:pPr>
              <w:widowControl/>
              <w:jc w:val="center"/>
              <w:rPr>
                <w:rFonts w:ascii="宋体" w:eastAsia="宋体" w:hAnsi="宋体" w:cs="宋体"/>
                <w:color w:val="000000"/>
                <w:kern w:val="0"/>
                <w:sz w:val="22"/>
              </w:rPr>
            </w:pPr>
            <w:r w:rsidRPr="00B86751">
              <w:rPr>
                <w:rFonts w:ascii="宋体" w:eastAsia="宋体" w:hAnsi="宋体" w:cs="宋体" w:hint="eastAsia"/>
                <w:color w:val="000000"/>
                <w:kern w:val="0"/>
                <w:sz w:val="22"/>
              </w:rPr>
              <w:t>7%</w:t>
            </w:r>
          </w:p>
        </w:tc>
      </w:tr>
    </w:tbl>
    <w:p w:rsidR="00255F75" w:rsidRPr="00434366" w:rsidP="00BB0820">
      <w:pPr>
        <w:tabs>
          <w:tab w:val="left" w:pos="4560"/>
        </w:tabs>
        <w:adjustRightInd w:val="0"/>
        <w:snapToGrid w:val="0"/>
        <w:spacing w:line="500" w:lineRule="auto"/>
        <w:rPr>
          <w:rFonts w:ascii="宋体" w:hAnsi="宋体"/>
          <w:szCs w:val="21"/>
        </w:rPr>
      </w:pPr>
      <w:r w:rsidRPr="00434366">
        <w:rPr>
          <w:rFonts w:ascii="宋体" w:hAnsi="宋体" w:hint="eastAsia"/>
          <w:szCs w:val="21"/>
        </w:rPr>
        <w:t>备注：续课率低于**%无续课奖励</w:t>
      </w:r>
      <w:r w:rsidRPr="00434366" w:rsidR="004D325D">
        <w:rPr>
          <w:rFonts w:ascii="宋体" w:hAnsi="宋体" w:hint="eastAsia"/>
          <w:szCs w:val="21"/>
        </w:rPr>
        <w:t>。</w:t>
      </w:r>
      <w:r w:rsidR="00434366">
        <w:rPr>
          <w:rFonts w:ascii="宋体" w:hAnsi="宋体" w:hint="eastAsia"/>
          <w:szCs w:val="21"/>
        </w:rPr>
        <w:t>（平均续课率需教学部记录</w:t>
      </w:r>
      <w:r w:rsidR="0016296A">
        <w:rPr>
          <w:rFonts w:ascii="宋体" w:hAnsi="宋体" w:hint="eastAsia"/>
          <w:szCs w:val="21"/>
        </w:rPr>
        <w:t>，作为参考依据</w:t>
      </w:r>
      <w:r w:rsidR="00434366">
        <w:rPr>
          <w:rFonts w:ascii="宋体" w:hAnsi="宋体" w:hint="eastAsia"/>
          <w:szCs w:val="21"/>
        </w:rPr>
        <w:t>）</w:t>
      </w:r>
    </w:p>
    <w:p w:rsidR="0059496F" w:rsidRPr="00434366" w:rsidP="00BB0820">
      <w:pPr>
        <w:tabs>
          <w:tab w:val="left" w:pos="4560"/>
        </w:tabs>
        <w:adjustRightInd w:val="0"/>
        <w:snapToGrid w:val="0"/>
        <w:spacing w:line="500" w:lineRule="auto"/>
        <w:rPr>
          <w:rFonts w:ascii="宋体" w:hAnsi="宋体"/>
          <w:szCs w:val="21"/>
          <w:shd w:val="pct15" w:color="auto" w:fill="FFFFFF"/>
        </w:rPr>
      </w:pPr>
      <w:r w:rsidRPr="00434366">
        <w:rPr>
          <w:rFonts w:ascii="宋体" w:hAnsi="宋体" w:hint="eastAsia"/>
          <w:szCs w:val="21"/>
          <w:shd w:val="pct15" w:color="auto" w:fill="FFFFFF"/>
        </w:rPr>
        <w:t>（</w:t>
      </w:r>
      <w:r w:rsidR="00356A31">
        <w:rPr>
          <w:rFonts w:ascii="宋体" w:hAnsi="宋体" w:hint="eastAsia"/>
          <w:szCs w:val="21"/>
          <w:shd w:val="pct15" w:color="auto" w:fill="FFFFFF"/>
        </w:rPr>
        <w:t>九</w:t>
      </w:r>
      <w:r w:rsidRPr="00434366">
        <w:rPr>
          <w:rFonts w:ascii="宋体" w:hAnsi="宋体" w:hint="eastAsia"/>
          <w:szCs w:val="21"/>
          <w:shd w:val="pct15" w:color="auto" w:fill="FFFFFF"/>
        </w:rPr>
        <w:t>）补贴</w:t>
      </w:r>
      <w:r w:rsidRPr="00434366" w:rsidR="00F16FF5">
        <w:rPr>
          <w:rFonts w:ascii="宋体" w:hAnsi="宋体" w:hint="eastAsia"/>
          <w:szCs w:val="21"/>
          <w:shd w:val="pct15" w:color="auto" w:fill="FFFFFF"/>
        </w:rPr>
        <w:t>：作为户外工作人员的电话交通补贴。</w:t>
      </w:r>
    </w:p>
    <w:p w:rsidR="0059496F" w:rsidRPr="00434366" w:rsidP="00BB0820">
      <w:pPr>
        <w:tabs>
          <w:tab w:val="left" w:pos="4560"/>
        </w:tabs>
        <w:adjustRightInd w:val="0"/>
        <w:snapToGrid w:val="0"/>
        <w:spacing w:line="500" w:lineRule="auto"/>
        <w:rPr>
          <w:rFonts w:ascii="宋体" w:hAnsi="宋体"/>
          <w:szCs w:val="21"/>
        </w:rPr>
      </w:pPr>
      <w:r w:rsidRPr="00434366">
        <w:rPr>
          <w:rFonts w:ascii="宋体" w:hAnsi="宋体" w:hint="eastAsia"/>
          <w:szCs w:val="21"/>
        </w:rPr>
        <w:t>1、</w:t>
      </w:r>
      <w:r w:rsidRPr="00434366">
        <w:rPr>
          <w:rFonts w:ascii="宋体" w:hAnsi="宋体" w:hint="eastAsia"/>
          <w:szCs w:val="21"/>
        </w:rPr>
        <w:t>合用对象：市场部</w:t>
      </w:r>
    </w:p>
    <w:p w:rsidR="00541849" w:rsidRPr="00434366" w:rsidP="00BB0820">
      <w:pPr>
        <w:tabs>
          <w:tab w:val="left" w:pos="4560"/>
        </w:tabs>
        <w:adjustRightInd w:val="0"/>
        <w:snapToGrid w:val="0"/>
        <w:spacing w:line="500" w:lineRule="auto"/>
        <w:rPr>
          <w:rFonts w:ascii="宋体" w:hAnsi="宋体"/>
          <w:szCs w:val="21"/>
        </w:rPr>
      </w:pPr>
      <w:r w:rsidRPr="00434366">
        <w:rPr>
          <w:rFonts w:ascii="宋体" w:hAnsi="宋体" w:hint="eastAsia"/>
          <w:szCs w:val="21"/>
        </w:rPr>
        <w:t>2、补贴标准：</w:t>
      </w:r>
      <w:r w:rsidRPr="00434366" w:rsidR="00482AAD">
        <w:rPr>
          <w:rFonts w:ascii="宋体" w:hAnsi="宋体" w:hint="eastAsia"/>
          <w:szCs w:val="21"/>
        </w:rPr>
        <w:t>部长</w:t>
      </w:r>
      <w:r w:rsidRPr="00434366">
        <w:rPr>
          <w:rFonts w:ascii="宋体" w:hAnsi="宋体" w:hint="eastAsia"/>
          <w:szCs w:val="21"/>
        </w:rPr>
        <w:t>每月补贴350元</w:t>
      </w:r>
      <w:r w:rsidRPr="00434366" w:rsidR="008615FC">
        <w:rPr>
          <w:rFonts w:ascii="宋体" w:hAnsi="宋体" w:hint="eastAsia"/>
          <w:szCs w:val="21"/>
        </w:rPr>
        <w:t>；</w:t>
      </w:r>
      <w:r w:rsidRPr="00434366">
        <w:rPr>
          <w:rFonts w:ascii="宋体" w:hAnsi="宋体" w:hint="eastAsia"/>
          <w:szCs w:val="21"/>
        </w:rPr>
        <w:t>顾问每月补贴200元</w:t>
      </w:r>
    </w:p>
    <w:p w:rsidR="00826F32" w:rsidRPr="00826F32" w:rsidP="00BB0820">
      <w:pPr>
        <w:tabs>
          <w:tab w:val="left" w:pos="4560"/>
        </w:tabs>
        <w:adjustRightInd w:val="0"/>
        <w:snapToGrid w:val="0"/>
        <w:spacing w:line="500" w:lineRule="auto"/>
        <w:rPr>
          <w:rFonts w:ascii="宋体" w:hAnsi="宋体"/>
          <w:szCs w:val="21"/>
          <w:shd w:val="pct15" w:color="auto" w:fill="FFFFFF"/>
        </w:rPr>
      </w:pPr>
      <w:r w:rsidRPr="00434366">
        <w:rPr>
          <w:rFonts w:ascii="宋体" w:hAnsi="宋体" w:hint="eastAsia"/>
          <w:szCs w:val="21"/>
          <w:shd w:val="pct15" w:color="auto" w:fill="FFFFFF"/>
        </w:rPr>
        <w:t>（</w:t>
      </w:r>
      <w:r w:rsidR="00356A31">
        <w:rPr>
          <w:rFonts w:ascii="宋体" w:hAnsi="宋体" w:hint="eastAsia"/>
          <w:szCs w:val="21"/>
          <w:shd w:val="pct15" w:color="auto" w:fill="FFFFFF"/>
        </w:rPr>
        <w:t>十</w:t>
      </w:r>
      <w:r w:rsidRPr="00434366">
        <w:rPr>
          <w:rFonts w:ascii="宋体" w:hAnsi="宋体" w:hint="eastAsia"/>
          <w:szCs w:val="21"/>
          <w:shd w:val="pct15" w:color="auto" w:fill="FFFFFF"/>
        </w:rPr>
        <w:t>）工龄工资：中心根据服务年限向员工发放工龄工资</w:t>
      </w:r>
    </w:p>
    <w:p w:rsidR="00BB0820" w:rsidP="00BB0820">
      <w:pPr>
        <w:tabs>
          <w:tab w:val="left" w:pos="4560"/>
        </w:tabs>
        <w:adjustRightInd w:val="0"/>
        <w:snapToGrid w:val="0"/>
        <w:spacing w:line="500" w:lineRule="auto"/>
        <w:rPr>
          <w:rFonts w:ascii="宋体" w:hAnsi="宋体"/>
          <w:b/>
          <w:sz w:val="24"/>
        </w:rPr>
      </w:pPr>
      <w:r>
        <w:rPr>
          <w:rFonts w:ascii="宋体" w:hAnsi="宋体" w:hint="eastAsia"/>
          <w:szCs w:val="21"/>
        </w:rPr>
        <w:t>服务1-4年递增标准为50元/月；服务5-2023，递增标准为100元/月；递增至2023封顶（详见表</w:t>
      </w:r>
      <w:r w:rsidR="00B07BD0">
        <w:rPr>
          <w:rFonts w:ascii="宋体" w:hAnsi="宋体" w:hint="eastAsia"/>
          <w:szCs w:val="21"/>
        </w:rPr>
        <w:t>四</w:t>
      </w:r>
      <w:r>
        <w:rPr>
          <w:rFonts w:ascii="宋体" w:hAnsi="宋体" w:hint="eastAsia"/>
          <w:szCs w:val="21"/>
        </w:rPr>
        <w:t>）。员工离开公司后再次被公司聘用，工龄工资不累计，按新员工对待。</w:t>
      </w:r>
    </w:p>
    <w:tbl>
      <w:tblPr>
        <w:tblStyle w:val="TableNormal"/>
        <w:tblpPr w:leftFromText="180" w:rightFromText="180" w:vertAnchor="text" w:horzAnchor="margin" w:tblpY="4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34"/>
        <w:gridCol w:w="763"/>
        <w:gridCol w:w="762"/>
        <w:gridCol w:w="763"/>
        <w:gridCol w:w="762"/>
        <w:gridCol w:w="763"/>
        <w:gridCol w:w="762"/>
        <w:gridCol w:w="763"/>
        <w:gridCol w:w="762"/>
        <w:gridCol w:w="763"/>
        <w:gridCol w:w="763"/>
      </w:tblGrid>
      <w:tr w:rsidTr="00726E3D">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84"/>
        </w:trPr>
        <w:tc>
          <w:tcPr>
            <w:tcW w:w="1234"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工龄（年）</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1</w:t>
            </w:r>
          </w:p>
        </w:tc>
        <w:tc>
          <w:tcPr>
            <w:tcW w:w="762"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2</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3</w:t>
            </w:r>
          </w:p>
        </w:tc>
        <w:tc>
          <w:tcPr>
            <w:tcW w:w="762"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4</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5</w:t>
            </w:r>
          </w:p>
        </w:tc>
        <w:tc>
          <w:tcPr>
            <w:tcW w:w="762"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6</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7</w:t>
            </w:r>
          </w:p>
        </w:tc>
        <w:tc>
          <w:tcPr>
            <w:tcW w:w="762"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8</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9</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10</w:t>
            </w:r>
          </w:p>
        </w:tc>
      </w:tr>
      <w:tr w:rsidTr="00726E3D">
        <w:tblPrEx>
          <w:tblW w:w="0" w:type="auto"/>
          <w:tblLayout w:type="fixed"/>
          <w:tblLook w:val="0000"/>
        </w:tblPrEx>
        <w:trPr>
          <w:trHeight w:val="284"/>
        </w:trPr>
        <w:tc>
          <w:tcPr>
            <w:tcW w:w="1234"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标准（元）</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50</w:t>
            </w:r>
          </w:p>
        </w:tc>
        <w:tc>
          <w:tcPr>
            <w:tcW w:w="762"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100</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150</w:t>
            </w:r>
          </w:p>
        </w:tc>
        <w:tc>
          <w:tcPr>
            <w:tcW w:w="762"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200</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300</w:t>
            </w:r>
          </w:p>
        </w:tc>
        <w:tc>
          <w:tcPr>
            <w:tcW w:w="762"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400</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500</w:t>
            </w:r>
          </w:p>
        </w:tc>
        <w:tc>
          <w:tcPr>
            <w:tcW w:w="762"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600</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700</w:t>
            </w:r>
          </w:p>
        </w:tc>
        <w:tc>
          <w:tcPr>
            <w:tcW w:w="763" w:type="dxa"/>
            <w:vAlign w:val="center"/>
          </w:tcPr>
          <w:p w:rsidR="00BB0820" w:rsidP="00726E3D">
            <w:pPr>
              <w:adjustRightInd w:val="0"/>
              <w:snapToGrid w:val="0"/>
              <w:spacing w:line="340" w:lineRule="exact"/>
              <w:jc w:val="center"/>
              <w:rPr>
                <w:rFonts w:ascii="宋体" w:hAnsi="宋体"/>
                <w:szCs w:val="21"/>
              </w:rPr>
            </w:pPr>
            <w:r>
              <w:rPr>
                <w:rFonts w:ascii="宋体" w:hAnsi="宋体" w:hint="eastAsia"/>
                <w:szCs w:val="21"/>
              </w:rPr>
              <w:t>800</w:t>
            </w:r>
          </w:p>
        </w:tc>
      </w:tr>
    </w:tbl>
    <w:p w:rsidR="00BB0820" w:rsidP="00BB0820">
      <w:pPr>
        <w:adjustRightInd w:val="0"/>
        <w:snapToGrid w:val="0"/>
        <w:spacing w:line="500" w:lineRule="auto"/>
        <w:ind w:firstLine="172" w:firstLineChars="82"/>
        <w:jc w:val="center"/>
        <w:rPr>
          <w:rFonts w:ascii="宋体" w:hAnsi="宋体"/>
          <w:b/>
          <w:szCs w:val="21"/>
        </w:rPr>
        <w:sectPr w:rsidSect="00D11ACC">
          <w:type w:val="nextPage"/>
          <w:pgSz w:w="11906" w:h="16838"/>
          <w:pgMar w:top="1440" w:right="1800" w:bottom="1440" w:left="1800" w:header="851" w:footer="992" w:gutter="0"/>
          <w:pgNumType w:fmt="numberInDash" w:start="38"/>
          <w:cols w:space="425"/>
          <w:titlePg w:val="0"/>
          <w:docGrid w:type="lines" w:linePitch="312"/>
        </w:sectPr>
      </w:pPr>
      <w:r>
        <w:rPr>
          <w:rFonts w:ascii="宋体" w:hAnsi="宋体" w:hint="eastAsia"/>
          <w:b/>
          <w:szCs w:val="21"/>
        </w:rPr>
        <w:t>工龄工资递增标准（</w:t>
      </w:r>
      <w:r w:rsidR="00B07BD0">
        <w:rPr>
          <w:rFonts w:ascii="宋体" w:hAnsi="宋体" w:hint="eastAsia"/>
          <w:b/>
          <w:szCs w:val="21"/>
        </w:rPr>
        <w:t>四</w:t>
      </w:r>
      <w:r>
        <w:rPr>
          <w:rFonts w:ascii="宋体" w:hAnsi="宋体" w:hint="eastAsia"/>
          <w:b/>
          <w:szCs w:val="21"/>
        </w:rPr>
        <w:t>）</w:t>
      </w:r>
    </w:p>
    <w:p w:rsidR="00BB0820" w:rsidRPr="00061B10" w:rsidP="00E805D8">
      <w:pPr>
        <w:pStyle w:val="Heading3"/>
        <w:numPr>
          <w:ilvl w:val="0"/>
          <w:numId w:val="0"/>
        </w:numPr>
        <w:spacing w:line="500" w:lineRule="auto"/>
        <w:ind w:left="420" w:hanging="420"/>
      </w:pPr>
      <w:bookmarkStart w:id="54" w:name="_Toc285699579"/>
      <w:bookmarkStart w:id="55" w:name="_Toc22552"/>
      <w:bookmarkStart w:id="56" w:name="_Toc7616"/>
      <w:bookmarkStart w:id="57" w:name="_Toc390875969"/>
      <w:bookmarkStart w:id="58" w:name="_Toc393701290"/>
      <w:r w:rsidRPr="007F1E82">
        <w:rPr>
          <w:rFonts w:hint="eastAsia"/>
        </w:rPr>
        <w:t>五、兼任岗位工资</w:t>
      </w:r>
      <w:bookmarkEnd w:id="54"/>
      <w:bookmarkEnd w:id="55"/>
      <w:bookmarkEnd w:id="56"/>
      <w:bookmarkEnd w:id="57"/>
      <w:bookmarkEnd w:id="58"/>
    </w:p>
    <w:p w:rsidR="00BB0820" w:rsidP="00BB0820">
      <w:pPr>
        <w:adjustRightInd w:val="0"/>
        <w:snapToGrid w:val="0"/>
        <w:spacing w:line="500" w:lineRule="auto"/>
        <w:ind w:firstLine="420" w:firstLineChars="200"/>
        <w:jc w:val="left"/>
        <w:rPr>
          <w:rFonts w:ascii="宋体" w:hAnsi="宋体" w:cs="宋体"/>
          <w:szCs w:val="21"/>
        </w:rPr>
      </w:pPr>
      <w:r>
        <w:rPr>
          <w:rFonts w:ascii="宋体" w:hAnsi="宋体" w:cs="宋体" w:hint="eastAsia"/>
          <w:szCs w:val="21"/>
        </w:rPr>
        <w:t>根据中心业务发展需要，对兼任中心某一岗位的员工，经</w:t>
      </w:r>
      <w:r w:rsidR="00D85CF3">
        <w:rPr>
          <w:rFonts w:ascii="宋体" w:hAnsi="宋体" w:cs="宋体" w:hint="eastAsia"/>
          <w:szCs w:val="21"/>
        </w:rPr>
        <w:t>总经理</w:t>
      </w:r>
      <w:r w:rsidR="00D85CF3">
        <w:rPr>
          <w:rFonts w:asciiTheme="minorEastAsia" w:hAnsiTheme="minorEastAsia" w:hint="eastAsia"/>
          <w:color w:val="000000" w:themeColor="text1"/>
        </w:rPr>
        <w:t>（总经理助理）</w:t>
      </w:r>
      <w:r>
        <w:rPr>
          <w:rFonts w:ascii="宋体" w:hAnsi="宋体" w:cs="宋体" w:hint="eastAsia"/>
          <w:szCs w:val="21"/>
        </w:rPr>
        <w:t>与部门负责人审定，通过后给予兼任</w:t>
      </w:r>
      <w:r w:rsidRPr="007F1E82">
        <w:rPr>
          <w:rFonts w:ascii="宋体" w:hAnsi="宋体" w:cs="宋体" w:hint="eastAsia"/>
          <w:szCs w:val="21"/>
        </w:rPr>
        <w:t>职务工资。每兼任一职，给予300—800元职务工资。</w:t>
      </w:r>
    </w:p>
    <w:p w:rsidR="00BB0820" w:rsidRPr="00061B10" w:rsidP="00E805D8">
      <w:pPr>
        <w:pStyle w:val="Heading3"/>
        <w:numPr>
          <w:ilvl w:val="0"/>
          <w:numId w:val="0"/>
        </w:numPr>
        <w:spacing w:line="500" w:lineRule="auto"/>
        <w:ind w:left="420" w:hanging="420"/>
      </w:pPr>
      <w:bookmarkStart w:id="59" w:name="_Toc285699580"/>
      <w:bookmarkStart w:id="60" w:name="_Toc10152"/>
      <w:bookmarkStart w:id="61" w:name="_Toc23248"/>
      <w:bookmarkStart w:id="62" w:name="_Toc390875970"/>
      <w:bookmarkStart w:id="63" w:name="_Toc393701291"/>
      <w:r w:rsidRPr="00061B10">
        <w:rPr>
          <w:rFonts w:hint="eastAsia"/>
        </w:rPr>
        <w:t>六、特殊岗位薪酬</w:t>
      </w:r>
      <w:bookmarkEnd w:id="59"/>
      <w:bookmarkEnd w:id="60"/>
      <w:bookmarkEnd w:id="61"/>
      <w:bookmarkEnd w:id="62"/>
      <w:bookmarkEnd w:id="63"/>
    </w:p>
    <w:p w:rsidR="00BB0820" w:rsidP="00BB0820">
      <w:pPr>
        <w:adjustRightInd w:val="0"/>
        <w:snapToGrid w:val="0"/>
        <w:spacing w:line="500" w:lineRule="auto"/>
        <w:ind w:firstLine="420" w:firstLineChars="200"/>
        <w:jc w:val="left"/>
        <w:rPr>
          <w:rFonts w:ascii="宋体" w:hAnsi="宋体" w:cs="宋体"/>
          <w:szCs w:val="21"/>
        </w:rPr>
      </w:pPr>
      <w:r>
        <w:rPr>
          <w:rFonts w:ascii="宋体" w:hAnsi="宋体" w:cs="宋体" w:hint="eastAsia"/>
          <w:szCs w:val="21"/>
        </w:rPr>
        <w:t>公司对特殊岗位实行限额工资制，由</w:t>
      </w:r>
      <w:r w:rsidR="0017578F">
        <w:rPr>
          <w:rFonts w:ascii="宋体" w:hAnsi="宋体" w:cs="宋体" w:hint="eastAsia"/>
          <w:szCs w:val="21"/>
        </w:rPr>
        <w:t>中心主任（副主任）</w:t>
      </w:r>
      <w:r>
        <w:rPr>
          <w:rFonts w:ascii="宋体" w:hAnsi="宋体" w:cs="宋体" w:hint="eastAsia"/>
          <w:szCs w:val="21"/>
        </w:rPr>
        <w:t>根据实际情况报薪酬于</w:t>
      </w:r>
      <w:r w:rsidR="00D85CF3">
        <w:rPr>
          <w:rFonts w:ascii="宋体" w:hAnsi="宋体" w:cs="宋体" w:hint="eastAsia"/>
          <w:szCs w:val="21"/>
        </w:rPr>
        <w:t>总经理</w:t>
      </w:r>
      <w:r w:rsidR="00D85CF3">
        <w:rPr>
          <w:rFonts w:asciiTheme="minorEastAsia" w:hAnsiTheme="minorEastAsia" w:hint="eastAsia"/>
          <w:color w:val="000000" w:themeColor="text1"/>
        </w:rPr>
        <w:t>（总经理助理）</w:t>
      </w:r>
      <w:r>
        <w:rPr>
          <w:rFonts w:ascii="宋体" w:hAnsi="宋体" w:cs="宋体" w:hint="eastAsia"/>
          <w:szCs w:val="21"/>
        </w:rPr>
        <w:t>办公会审定，通过后执行。</w:t>
      </w:r>
    </w:p>
    <w:p w:rsidR="00BB0820" w:rsidRPr="00061B10" w:rsidP="00E805D8">
      <w:pPr>
        <w:pStyle w:val="Heading3"/>
        <w:numPr>
          <w:ilvl w:val="0"/>
          <w:numId w:val="0"/>
        </w:numPr>
        <w:spacing w:line="500" w:lineRule="auto"/>
        <w:ind w:left="420" w:hanging="420"/>
      </w:pPr>
      <w:bookmarkStart w:id="64" w:name="_Toc285699581"/>
      <w:bookmarkStart w:id="65" w:name="_Toc29854"/>
      <w:bookmarkStart w:id="66" w:name="_Toc21483"/>
      <w:bookmarkStart w:id="67" w:name="_Toc390875971"/>
      <w:bookmarkStart w:id="68" w:name="_Toc393701292"/>
      <w:r w:rsidRPr="00061B10">
        <w:rPr>
          <w:rFonts w:hint="eastAsia"/>
        </w:rPr>
        <w:t>七、试用期薪酬发放</w:t>
      </w:r>
      <w:bookmarkEnd w:id="64"/>
      <w:bookmarkEnd w:id="65"/>
      <w:bookmarkEnd w:id="66"/>
      <w:bookmarkEnd w:id="67"/>
      <w:bookmarkEnd w:id="68"/>
    </w:p>
    <w:p w:rsidR="00BB0820" w:rsidP="00BB0820">
      <w:pPr>
        <w:adjustRightInd w:val="0"/>
        <w:snapToGrid w:val="0"/>
        <w:spacing w:line="500" w:lineRule="auto"/>
        <w:jc w:val="left"/>
        <w:rPr>
          <w:rFonts w:ascii="宋体" w:hAnsi="宋体" w:cs="宋体"/>
          <w:szCs w:val="21"/>
        </w:rPr>
      </w:pPr>
      <w:r>
        <w:rPr>
          <w:rFonts w:ascii="宋体" w:hAnsi="宋体" w:cs="宋体" w:hint="eastAsia"/>
          <w:szCs w:val="21"/>
        </w:rPr>
        <w:t>（一）中心</w:t>
      </w:r>
      <w:r w:rsidRPr="007F1E82">
        <w:rPr>
          <w:rFonts w:ascii="宋体" w:hAnsi="宋体" w:cs="宋体" w:hint="eastAsia"/>
          <w:szCs w:val="21"/>
        </w:rPr>
        <w:t>员工试用期为3个月，工资按(底薪薪资+绩效工资+补贴)×80%发放。</w:t>
      </w:r>
    </w:p>
    <w:p w:rsidR="00BB0820" w:rsidP="00BB0820">
      <w:pPr>
        <w:adjustRightInd w:val="0"/>
        <w:snapToGrid w:val="0"/>
        <w:spacing w:line="500" w:lineRule="auto"/>
        <w:jc w:val="left"/>
        <w:rPr>
          <w:rFonts w:ascii="宋体" w:hAnsi="宋体" w:cs="宋体"/>
          <w:szCs w:val="21"/>
        </w:rPr>
      </w:pPr>
      <w:r>
        <w:rPr>
          <w:rFonts w:ascii="宋体" w:hAnsi="宋体" w:cs="宋体" w:hint="eastAsia"/>
          <w:szCs w:val="21"/>
        </w:rPr>
        <w:t>（二）员工在入职后实际工作日在15天以内离职的，按底薪薪资的80%×实际工作天数发放。超过15天者按照其试用期月工资标准依据实际工作天数核发。</w:t>
      </w:r>
    </w:p>
    <w:p w:rsidR="00BB0820" w:rsidRPr="00061B10" w:rsidP="00E805D8">
      <w:pPr>
        <w:pStyle w:val="Heading3"/>
        <w:numPr>
          <w:ilvl w:val="0"/>
          <w:numId w:val="0"/>
        </w:numPr>
        <w:spacing w:line="500" w:lineRule="auto"/>
        <w:ind w:left="420" w:hanging="420"/>
      </w:pPr>
      <w:bookmarkStart w:id="69" w:name="_Toc17876"/>
      <w:bookmarkStart w:id="70" w:name="_Toc21368"/>
      <w:bookmarkStart w:id="71" w:name="_Toc15336"/>
      <w:bookmarkStart w:id="72" w:name="_Toc285699582"/>
      <w:bookmarkStart w:id="73" w:name="_Toc390875972"/>
      <w:bookmarkStart w:id="74" w:name="_Toc393701293"/>
      <w:bookmarkEnd w:id="23"/>
      <w:bookmarkEnd w:id="24"/>
      <w:r w:rsidRPr="00061B10">
        <w:rPr>
          <w:rFonts w:hint="eastAsia"/>
        </w:rPr>
        <w:t>八、薪金的拟定、计算及支付</w:t>
      </w:r>
      <w:bookmarkEnd w:id="69"/>
      <w:bookmarkEnd w:id="70"/>
      <w:bookmarkEnd w:id="71"/>
      <w:bookmarkEnd w:id="72"/>
      <w:bookmarkEnd w:id="73"/>
      <w:bookmarkEnd w:id="74"/>
    </w:p>
    <w:p w:rsidR="00BB0820" w:rsidP="00BB0820">
      <w:pPr>
        <w:autoSpaceDN w:val="0"/>
        <w:spacing w:line="500" w:lineRule="auto"/>
        <w:jc w:val="left"/>
        <w:rPr>
          <w:rFonts w:ascii="宋体" w:hAnsi="宋体" w:cs="宋体"/>
          <w:szCs w:val="21"/>
        </w:rPr>
      </w:pPr>
      <w:r>
        <w:rPr>
          <w:rFonts w:ascii="宋体" w:hAnsi="宋体" w:cs="宋体" w:hint="eastAsia"/>
          <w:szCs w:val="21"/>
        </w:rPr>
        <w:t>（一）、员工入职时按以下原则拟定薪金：</w:t>
      </w:r>
    </w:p>
    <w:p w:rsidR="00BB0820" w:rsidP="00BB0820">
      <w:pPr>
        <w:autoSpaceDN w:val="0"/>
        <w:spacing w:line="500" w:lineRule="auto"/>
        <w:jc w:val="left"/>
        <w:rPr>
          <w:rFonts w:ascii="宋体" w:hAnsi="宋体" w:cs="宋体"/>
          <w:szCs w:val="21"/>
        </w:rPr>
      </w:pPr>
      <w:r>
        <w:rPr>
          <w:rFonts w:ascii="宋体" w:hAnsi="宋体" w:cs="宋体" w:hint="eastAsia"/>
          <w:szCs w:val="21"/>
        </w:rPr>
        <w:t>1、员工所在部门、岗位的不同；</w:t>
      </w:r>
    </w:p>
    <w:p w:rsidR="00BB0820" w:rsidP="00BB0820">
      <w:pPr>
        <w:autoSpaceDN w:val="0"/>
        <w:spacing w:line="500" w:lineRule="auto"/>
        <w:jc w:val="left"/>
        <w:rPr>
          <w:rFonts w:ascii="宋体" w:hAnsi="宋体" w:cs="宋体"/>
          <w:szCs w:val="21"/>
        </w:rPr>
      </w:pPr>
      <w:r>
        <w:rPr>
          <w:rFonts w:ascii="宋体" w:hAnsi="宋体" w:cs="宋体" w:hint="eastAsia"/>
          <w:szCs w:val="21"/>
        </w:rPr>
        <w:t>2、员工的职称（资格）、工作经历以及个人其他资质等情况；</w:t>
      </w:r>
    </w:p>
    <w:p w:rsidR="00BB0820" w:rsidP="00BB0820">
      <w:pPr>
        <w:autoSpaceDN w:val="0"/>
        <w:spacing w:line="500" w:lineRule="auto"/>
        <w:jc w:val="left"/>
        <w:rPr>
          <w:rFonts w:ascii="宋体" w:hAnsi="宋体" w:cs="宋体"/>
          <w:szCs w:val="21"/>
        </w:rPr>
      </w:pPr>
      <w:r>
        <w:rPr>
          <w:rFonts w:ascii="宋体" w:hAnsi="宋体" w:cs="宋体" w:hint="eastAsia"/>
          <w:szCs w:val="21"/>
        </w:rPr>
        <w:t>3、员工职位、职级的高低；</w:t>
      </w:r>
    </w:p>
    <w:p w:rsidR="00BB0820" w:rsidP="00BB0820">
      <w:pPr>
        <w:autoSpaceDN w:val="0"/>
        <w:spacing w:line="500" w:lineRule="auto"/>
        <w:jc w:val="left"/>
        <w:rPr>
          <w:rFonts w:ascii="宋体" w:hAnsi="宋体" w:cs="宋体"/>
          <w:szCs w:val="21"/>
        </w:rPr>
      </w:pPr>
      <w:r>
        <w:rPr>
          <w:rFonts w:ascii="宋体" w:hAnsi="宋体" w:cs="宋体" w:hint="eastAsia"/>
          <w:szCs w:val="21"/>
        </w:rPr>
        <w:t>4、新入职工工依据相应级别岗位工资的第一档拟定工资，最高不超过第三档。试用期工资标准=底薪薪酬*80%。</w:t>
      </w:r>
    </w:p>
    <w:p w:rsidR="00BB0820" w:rsidP="00BB0820">
      <w:pPr>
        <w:autoSpaceDN w:val="0"/>
        <w:spacing w:line="500" w:lineRule="auto"/>
        <w:jc w:val="left"/>
        <w:rPr>
          <w:rFonts w:ascii="宋体" w:hAnsi="宋体" w:cs="宋体"/>
          <w:szCs w:val="21"/>
        </w:rPr>
      </w:pPr>
      <w:r>
        <w:rPr>
          <w:rFonts w:ascii="宋体" w:hAnsi="宋体" w:cs="宋体" w:hint="eastAsia"/>
          <w:szCs w:val="21"/>
        </w:rPr>
        <w:t>（二）员工的薪金以月度为计算单位，月工资=月工资总额/应出勤天数*月实际出勤天数。</w:t>
      </w:r>
      <w:bookmarkStart w:id="75" w:name="_Toc13096"/>
    </w:p>
    <w:p w:rsidR="00BB0820" w:rsidP="00BB0820">
      <w:pPr>
        <w:autoSpaceDN w:val="0"/>
        <w:spacing w:line="500" w:lineRule="auto"/>
        <w:jc w:val="left"/>
        <w:rPr>
          <w:rFonts w:ascii="宋体" w:hAnsi="宋体" w:cs="宋体"/>
          <w:szCs w:val="21"/>
        </w:rPr>
        <w:sectPr w:rsidSect="00D11ACC">
          <w:type w:val="nextPage"/>
          <w:pgSz w:w="11906" w:h="16838"/>
          <w:pgMar w:top="1440" w:right="1800" w:bottom="1440" w:left="1800" w:header="851" w:footer="992" w:gutter="0"/>
          <w:pgNumType w:fmt="numberInDash" w:start="39"/>
          <w:cols w:space="425"/>
          <w:titlePg w:val="0"/>
          <w:docGrid w:type="lines" w:linePitch="312"/>
        </w:sectPr>
      </w:pPr>
      <w:r>
        <w:rPr>
          <w:rFonts w:ascii="宋体" w:hAnsi="宋体" w:cs="宋体" w:hint="eastAsia"/>
          <w:szCs w:val="21"/>
        </w:rPr>
        <w:t>（三）薪金的支付</w:t>
      </w:r>
      <w:bookmarkEnd w:id="75"/>
      <w:r>
        <w:rPr>
          <w:rFonts w:ascii="宋体" w:hAnsi="宋体" w:cs="宋体" w:hint="eastAsia"/>
          <w:szCs w:val="21"/>
        </w:rPr>
        <w:t>：</w:t>
      </w:r>
    </w:p>
    <w:p w:rsidR="00BB0820" w:rsidP="00BB0820">
      <w:pPr>
        <w:autoSpaceDN w:val="0"/>
        <w:spacing w:line="500" w:lineRule="auto"/>
        <w:jc w:val="left"/>
        <w:rPr>
          <w:rFonts w:ascii="宋体" w:hAnsi="宋体" w:cs="宋体"/>
          <w:szCs w:val="21"/>
        </w:rPr>
      </w:pPr>
      <w:r>
        <w:rPr>
          <w:rFonts w:ascii="宋体" w:hAnsi="宋体" w:cs="宋体" w:hint="eastAsia"/>
          <w:szCs w:val="21"/>
        </w:rPr>
        <w:t>1、发放时间：每月</w:t>
      </w:r>
      <w:r w:rsidR="00A25384">
        <w:rPr>
          <w:rFonts w:ascii="宋体" w:hAnsi="宋体" w:cs="宋体" w:hint="eastAsia"/>
          <w:szCs w:val="21"/>
        </w:rPr>
        <w:t>15</w:t>
      </w:r>
      <w:r>
        <w:rPr>
          <w:rFonts w:ascii="宋体" w:hAnsi="宋体" w:cs="宋体" w:hint="eastAsia"/>
          <w:szCs w:val="21"/>
        </w:rPr>
        <w:t>日为发放上月薪金时间（节假日顺延）；</w:t>
      </w:r>
    </w:p>
    <w:p w:rsidR="00BB0820" w:rsidP="00BB0820">
      <w:pPr>
        <w:autoSpaceDN w:val="0"/>
        <w:spacing w:line="500" w:lineRule="auto"/>
        <w:jc w:val="left"/>
        <w:rPr>
          <w:rFonts w:ascii="宋体" w:hAnsi="宋体" w:cs="宋体"/>
          <w:szCs w:val="21"/>
        </w:rPr>
      </w:pPr>
      <w:r>
        <w:rPr>
          <w:rFonts w:ascii="宋体" w:hAnsi="宋体" w:cs="宋体" w:hint="eastAsia"/>
          <w:szCs w:val="21"/>
        </w:rPr>
        <w:t>2、发放方式：员工薪金以钞票或银行转帐的形式发放。</w:t>
      </w:r>
    </w:p>
    <w:p w:rsidR="00BB0820" w:rsidRPr="00061B10" w:rsidP="00E805D8">
      <w:pPr>
        <w:pStyle w:val="Heading3"/>
        <w:numPr>
          <w:ilvl w:val="0"/>
          <w:numId w:val="0"/>
        </w:numPr>
        <w:spacing w:line="500" w:lineRule="auto"/>
        <w:ind w:left="420" w:hanging="420"/>
      </w:pPr>
      <w:bookmarkStart w:id="76" w:name="_Toc17686"/>
      <w:bookmarkStart w:id="77" w:name="_Toc8146"/>
      <w:bookmarkStart w:id="78" w:name="_Toc15269"/>
      <w:bookmarkStart w:id="79" w:name="_Toc7542"/>
      <w:bookmarkStart w:id="80" w:name="_Toc285699583"/>
      <w:bookmarkStart w:id="81" w:name="_Toc390875973"/>
      <w:bookmarkStart w:id="82" w:name="_Toc393701294"/>
      <w:r w:rsidRPr="00061B10">
        <w:rPr>
          <w:rFonts w:hint="eastAsia"/>
        </w:rPr>
        <w:t>九、</w:t>
      </w:r>
      <w:bookmarkEnd w:id="76"/>
      <w:bookmarkEnd w:id="77"/>
      <w:r w:rsidRPr="00061B10">
        <w:rPr>
          <w:rFonts w:hint="eastAsia"/>
        </w:rPr>
        <w:t>薪金的调整、扣除、增长</w:t>
      </w:r>
      <w:bookmarkEnd w:id="78"/>
      <w:bookmarkEnd w:id="79"/>
      <w:bookmarkEnd w:id="80"/>
      <w:bookmarkEnd w:id="81"/>
      <w:bookmarkEnd w:id="82"/>
    </w:p>
    <w:p w:rsidR="00BB0820" w:rsidP="00BB0820">
      <w:pPr>
        <w:autoSpaceDN w:val="0"/>
        <w:spacing w:line="500" w:lineRule="auto"/>
        <w:jc w:val="left"/>
        <w:rPr>
          <w:rFonts w:ascii="宋体" w:hAnsi="宋体" w:cs="宋体"/>
          <w:szCs w:val="21"/>
        </w:rPr>
      </w:pPr>
      <w:r>
        <w:rPr>
          <w:rFonts w:ascii="宋体" w:hAnsi="宋体" w:cs="宋体" w:hint="eastAsia"/>
          <w:szCs w:val="21"/>
        </w:rPr>
        <w:t>（一）、有下列情况之一者员工的薪金将被调整：</w:t>
      </w:r>
    </w:p>
    <w:p w:rsidR="00BB0820" w:rsidP="00BB0820">
      <w:pPr>
        <w:autoSpaceDN w:val="0"/>
        <w:spacing w:line="500" w:lineRule="auto"/>
        <w:jc w:val="left"/>
        <w:rPr>
          <w:rFonts w:ascii="宋体" w:hAnsi="宋体" w:cs="宋体"/>
          <w:szCs w:val="21"/>
        </w:rPr>
      </w:pPr>
      <w:r>
        <w:rPr>
          <w:rFonts w:ascii="宋体" w:hAnsi="宋体" w:cs="宋体" w:hint="eastAsia"/>
          <w:szCs w:val="21"/>
        </w:rPr>
        <w:t>1、中心统一调整；</w:t>
      </w:r>
    </w:p>
    <w:p w:rsidR="00BB0820" w:rsidP="00BB0820">
      <w:pPr>
        <w:autoSpaceDN w:val="0"/>
        <w:spacing w:line="500" w:lineRule="auto"/>
        <w:jc w:val="left"/>
        <w:rPr>
          <w:rFonts w:ascii="宋体" w:hAnsi="宋体" w:cs="宋体"/>
          <w:szCs w:val="21"/>
        </w:rPr>
      </w:pPr>
      <w:r>
        <w:rPr>
          <w:rFonts w:ascii="宋体" w:hAnsi="宋体" w:cs="宋体" w:hint="eastAsia"/>
          <w:szCs w:val="21"/>
        </w:rPr>
        <w:t>2、员工职务级别的晋升；</w:t>
      </w:r>
    </w:p>
    <w:p w:rsidR="00BB0820" w:rsidP="00BB0820">
      <w:pPr>
        <w:autoSpaceDN w:val="0"/>
        <w:spacing w:line="500" w:lineRule="auto"/>
        <w:jc w:val="left"/>
        <w:rPr>
          <w:rFonts w:ascii="宋体" w:hAnsi="宋体" w:cs="宋体"/>
          <w:szCs w:val="21"/>
        </w:rPr>
      </w:pPr>
      <w:r>
        <w:rPr>
          <w:rFonts w:ascii="宋体" w:hAnsi="宋体" w:cs="宋体" w:hint="eastAsia"/>
          <w:szCs w:val="21"/>
        </w:rPr>
        <w:t>3、员工因本人或中心因素内部正常的工作调动；</w:t>
      </w:r>
    </w:p>
    <w:p w:rsidR="00BB0820" w:rsidP="00BB0820">
      <w:pPr>
        <w:autoSpaceDN w:val="0"/>
        <w:spacing w:line="500" w:lineRule="auto"/>
        <w:jc w:val="left"/>
        <w:rPr>
          <w:rFonts w:ascii="宋体" w:hAnsi="宋体" w:cs="宋体"/>
          <w:szCs w:val="21"/>
        </w:rPr>
      </w:pPr>
      <w:r>
        <w:rPr>
          <w:rFonts w:ascii="宋体" w:hAnsi="宋体" w:cs="宋体" w:hint="eastAsia"/>
          <w:szCs w:val="21"/>
        </w:rPr>
        <w:t>4、员工因工作因素或绩效考核结果而降级降职；</w:t>
      </w:r>
    </w:p>
    <w:p w:rsidR="00BB0820" w:rsidP="00BB0820">
      <w:pPr>
        <w:autoSpaceDN w:val="0"/>
        <w:spacing w:line="500" w:lineRule="auto"/>
        <w:jc w:val="left"/>
        <w:rPr>
          <w:rFonts w:ascii="宋体" w:hAnsi="宋体" w:cs="宋体"/>
          <w:szCs w:val="21"/>
        </w:rPr>
      </w:pPr>
      <w:r>
        <w:rPr>
          <w:rFonts w:ascii="宋体" w:hAnsi="宋体" w:cs="宋体" w:hint="eastAsia"/>
          <w:szCs w:val="21"/>
        </w:rPr>
        <w:t>5、试用期满考核合格转正；</w:t>
      </w:r>
    </w:p>
    <w:p w:rsidR="00BB0820" w:rsidP="00BB0820">
      <w:pPr>
        <w:autoSpaceDN w:val="0"/>
        <w:spacing w:line="500" w:lineRule="auto"/>
        <w:jc w:val="left"/>
        <w:rPr>
          <w:rFonts w:ascii="宋体" w:hAnsi="宋体" w:cs="宋体"/>
          <w:szCs w:val="21"/>
        </w:rPr>
      </w:pPr>
      <w:r>
        <w:rPr>
          <w:rFonts w:ascii="宋体" w:hAnsi="宋体" w:cs="宋体" w:hint="eastAsia"/>
          <w:szCs w:val="21"/>
        </w:rPr>
        <w:t>6、其他适当理由。</w:t>
      </w:r>
    </w:p>
    <w:p w:rsidR="00BB0820" w:rsidP="00BB0820">
      <w:pPr>
        <w:autoSpaceDN w:val="0"/>
        <w:spacing w:line="500" w:lineRule="auto"/>
        <w:jc w:val="left"/>
        <w:rPr>
          <w:rFonts w:ascii="宋体" w:hAnsi="宋体" w:cs="宋体"/>
          <w:szCs w:val="21"/>
        </w:rPr>
      </w:pPr>
      <w:r>
        <w:rPr>
          <w:rFonts w:ascii="宋体" w:hAnsi="宋体" w:cs="宋体" w:hint="eastAsia"/>
          <w:szCs w:val="21"/>
        </w:rPr>
        <w:t>（二）、有下列情况之一者员工的薪金将被扣除：</w:t>
      </w:r>
    </w:p>
    <w:p w:rsidR="00BB0820" w:rsidP="00BB0820">
      <w:pPr>
        <w:autoSpaceDN w:val="0"/>
        <w:spacing w:line="500" w:lineRule="auto"/>
        <w:jc w:val="left"/>
        <w:rPr>
          <w:rFonts w:ascii="宋体" w:hAnsi="宋体" w:cs="宋体"/>
          <w:szCs w:val="21"/>
        </w:rPr>
      </w:pPr>
      <w:r>
        <w:rPr>
          <w:rFonts w:ascii="宋体" w:hAnsi="宋体" w:cs="宋体" w:hint="eastAsia"/>
          <w:szCs w:val="21"/>
        </w:rPr>
        <w:t>1、中心可以依法代扣代缴员工应缴纳的个人所得税；</w:t>
      </w:r>
    </w:p>
    <w:p w:rsidR="00BB0820" w:rsidP="00BB0820">
      <w:pPr>
        <w:autoSpaceDN w:val="0"/>
        <w:spacing w:line="500" w:lineRule="auto"/>
        <w:jc w:val="left"/>
        <w:rPr>
          <w:rFonts w:ascii="宋体" w:hAnsi="宋体" w:cs="宋体"/>
          <w:szCs w:val="21"/>
        </w:rPr>
      </w:pPr>
      <w:r>
        <w:rPr>
          <w:rFonts w:ascii="宋体" w:hAnsi="宋体" w:cs="宋体" w:hint="eastAsia"/>
          <w:szCs w:val="21"/>
        </w:rPr>
        <w:t>2、中心可以依法代扣代缴员工养老保险、失业保险、医疗保险和工伤保险等其他社会保险个人应缴纳的部分；</w:t>
      </w:r>
    </w:p>
    <w:p w:rsidR="00BB0820" w:rsidP="00BB0820">
      <w:pPr>
        <w:autoSpaceDN w:val="0"/>
        <w:spacing w:line="500" w:lineRule="auto"/>
        <w:jc w:val="left"/>
        <w:rPr>
          <w:rFonts w:ascii="宋体" w:hAnsi="宋体" w:cs="宋体"/>
          <w:szCs w:val="21"/>
        </w:rPr>
      </w:pPr>
      <w:r>
        <w:rPr>
          <w:rFonts w:ascii="宋体" w:hAnsi="宋体" w:cs="宋体" w:hint="eastAsia"/>
          <w:szCs w:val="21"/>
        </w:rPr>
        <w:t>3、员工缺勤时，扣除部分最低以每4小时为一个计算单位：</w:t>
      </w:r>
    </w:p>
    <w:p w:rsidR="00BB0820" w:rsidP="00BB0820">
      <w:pPr>
        <w:autoSpaceDN w:val="0"/>
        <w:spacing w:line="500" w:lineRule="auto"/>
        <w:jc w:val="left"/>
        <w:rPr>
          <w:rFonts w:ascii="宋体" w:hAnsi="宋体" w:cs="宋体"/>
          <w:szCs w:val="21"/>
        </w:rPr>
      </w:pPr>
      <w:r>
        <w:rPr>
          <w:rFonts w:ascii="宋体" w:hAnsi="宋体" w:cs="宋体" w:hint="eastAsia"/>
          <w:szCs w:val="21"/>
        </w:rPr>
        <w:t>（1）、事假期间工资扣除标准：经中心批准请事假者，根据请假天数在工资中进行相应的扣除。每月按照30个标准工作日计算。事假工资扣除=请假天数*（底薪薪资/30）；</w:t>
      </w:r>
    </w:p>
    <w:p w:rsidR="00BB0820" w:rsidP="00BB0820">
      <w:pPr>
        <w:autoSpaceDN w:val="0"/>
        <w:spacing w:line="500" w:lineRule="auto"/>
        <w:jc w:val="left"/>
        <w:rPr>
          <w:rFonts w:ascii="宋体" w:hAnsi="宋体" w:cs="宋体"/>
          <w:szCs w:val="21"/>
        </w:rPr>
        <w:sectPr w:rsidSect="00D11ACC">
          <w:type w:val="nextPage"/>
          <w:pgSz w:w="11906" w:h="16838"/>
          <w:pgMar w:top="1440" w:right="1800" w:bottom="1440" w:left="1800" w:header="851" w:footer="992" w:gutter="0"/>
          <w:pgNumType w:fmt="numberInDash" w:start="40"/>
          <w:cols w:space="425"/>
          <w:titlePg w:val="0"/>
          <w:docGrid w:type="lines" w:linePitch="312"/>
        </w:sectPr>
      </w:pPr>
      <w:r>
        <w:rPr>
          <w:rFonts w:ascii="宋体" w:hAnsi="宋体" w:cs="宋体" w:hint="eastAsia"/>
          <w:szCs w:val="21"/>
        </w:rPr>
        <w:t>（2）、病假期间工资扣除标准：经中心批准请病假者，应开具市级以上医院的诊断证明，根据请假天数在工资中进行相应的扣除。每月按照30个标准工作日计算。病假工资扣除=请假天数*（底薪薪资/30）；</w:t>
      </w:r>
    </w:p>
    <w:p w:rsidR="00BB0820" w:rsidP="00BB0820">
      <w:pPr>
        <w:autoSpaceDN w:val="0"/>
        <w:spacing w:line="500" w:lineRule="auto"/>
        <w:jc w:val="left"/>
        <w:rPr>
          <w:rFonts w:ascii="宋体" w:hAnsi="宋体" w:cs="宋体"/>
          <w:szCs w:val="21"/>
        </w:rPr>
      </w:pPr>
      <w:r>
        <w:rPr>
          <w:rFonts w:ascii="宋体" w:hAnsi="宋体" w:cs="宋体" w:hint="eastAsia"/>
          <w:szCs w:val="21"/>
        </w:rPr>
        <w:t>（3）旷工期间的工资扣除标准：员工未请假、假期届满未续假或请假未获准者，均以旷工论处。旷工工资扣除=（实际旷工天数*2）*（底薪薪资/30）。</w:t>
      </w:r>
    </w:p>
    <w:p w:rsidR="00BB0820" w:rsidP="00BB0820">
      <w:pPr>
        <w:autoSpaceDN w:val="0"/>
        <w:spacing w:line="500" w:lineRule="auto"/>
        <w:jc w:val="left"/>
        <w:rPr>
          <w:rFonts w:ascii="宋体" w:hAnsi="宋体" w:cs="宋体"/>
          <w:szCs w:val="21"/>
        </w:rPr>
      </w:pPr>
      <w:r>
        <w:rPr>
          <w:rFonts w:ascii="宋体" w:hAnsi="宋体" w:cs="宋体" w:hint="eastAsia"/>
          <w:szCs w:val="21"/>
        </w:rPr>
        <w:t>4、员工因违反公司规章制度被处分而需扣除的罚款。</w:t>
      </w:r>
    </w:p>
    <w:p w:rsidR="00BB0820" w:rsidP="00BB0820">
      <w:pPr>
        <w:autoSpaceDN w:val="0"/>
        <w:spacing w:line="500" w:lineRule="auto"/>
        <w:jc w:val="left"/>
        <w:rPr>
          <w:rFonts w:ascii="宋体" w:hAnsi="宋体" w:cs="宋体"/>
          <w:szCs w:val="21"/>
        </w:rPr>
      </w:pPr>
      <w:r>
        <w:rPr>
          <w:rFonts w:ascii="宋体" w:hAnsi="宋体" w:cs="宋体" w:hint="eastAsia"/>
          <w:szCs w:val="21"/>
        </w:rPr>
        <w:t>5、员工离职者，根据《员工工装管理规定》扣除相应的款项。</w:t>
      </w:r>
    </w:p>
    <w:p w:rsidR="00BB0820" w:rsidP="00BB0820">
      <w:pPr>
        <w:autoSpaceDN w:val="0"/>
        <w:spacing w:line="500" w:lineRule="auto"/>
        <w:jc w:val="left"/>
        <w:rPr>
          <w:rFonts w:ascii="宋体" w:hAnsi="宋体" w:cs="宋体"/>
          <w:szCs w:val="21"/>
        </w:rPr>
      </w:pPr>
      <w:r>
        <w:rPr>
          <w:rFonts w:ascii="宋体" w:hAnsi="宋体" w:cs="宋体" w:hint="eastAsia"/>
          <w:szCs w:val="21"/>
        </w:rPr>
        <w:t>（三）、薪金额外增长的因素</w:t>
      </w:r>
    </w:p>
    <w:p w:rsidR="00BB0820" w:rsidP="00BB0820">
      <w:pPr>
        <w:autoSpaceDN w:val="0"/>
        <w:spacing w:line="500" w:lineRule="auto"/>
        <w:jc w:val="left"/>
        <w:rPr>
          <w:rFonts w:ascii="宋体" w:hAnsi="宋体" w:cs="宋体"/>
          <w:szCs w:val="21"/>
        </w:rPr>
      </w:pPr>
      <w:r w:rsidRPr="00E7375F">
        <w:rPr>
          <w:rFonts w:ascii="宋体" w:hAnsi="宋体" w:cs="宋体" w:hint="eastAsia"/>
          <w:szCs w:val="21"/>
        </w:rPr>
        <w:t>奖励：</w:t>
      </w:r>
      <w:r>
        <w:rPr>
          <w:rFonts w:ascii="宋体" w:hAnsi="宋体" w:cs="宋体" w:hint="eastAsia"/>
          <w:szCs w:val="21"/>
        </w:rPr>
        <w:t>年度被评选为最佳管理干部、最佳员工、优秀员工、教学能手和其他情况下的各种奖励均实行一次性物质、奖金及精神奖励，均与年度薪金调整无关。</w:t>
      </w:r>
    </w:p>
    <w:p w:rsidR="00BB0820" w:rsidRPr="00061B10" w:rsidP="00E805D8">
      <w:pPr>
        <w:pStyle w:val="Heading3"/>
        <w:numPr>
          <w:ilvl w:val="0"/>
          <w:numId w:val="0"/>
        </w:numPr>
        <w:spacing w:line="500" w:lineRule="auto"/>
        <w:ind w:left="420" w:hanging="420"/>
      </w:pPr>
      <w:bookmarkStart w:id="83" w:name="_Toc30251"/>
      <w:bookmarkStart w:id="84" w:name="_Toc27751"/>
      <w:bookmarkStart w:id="85" w:name="_Toc13087"/>
      <w:bookmarkStart w:id="86" w:name="_Toc12780"/>
      <w:bookmarkStart w:id="87" w:name="_Toc285699584"/>
      <w:bookmarkStart w:id="88" w:name="_Toc390875974"/>
      <w:bookmarkStart w:id="89" w:name="_Toc393701295"/>
      <w:r w:rsidRPr="00061B10">
        <w:rPr>
          <w:rFonts w:hint="eastAsia"/>
        </w:rPr>
        <w:t>十、</w:t>
      </w:r>
      <w:bookmarkEnd w:id="83"/>
      <w:bookmarkEnd w:id="84"/>
      <w:r w:rsidRPr="00061B10">
        <w:rPr>
          <w:rFonts w:hint="eastAsia"/>
        </w:rPr>
        <w:t>薪金的结算</w:t>
      </w:r>
      <w:bookmarkEnd w:id="85"/>
      <w:bookmarkEnd w:id="86"/>
      <w:bookmarkEnd w:id="87"/>
      <w:bookmarkEnd w:id="88"/>
      <w:bookmarkEnd w:id="89"/>
    </w:p>
    <w:p w:rsidR="00BB0820" w:rsidP="00BB0820">
      <w:pPr>
        <w:autoSpaceDN w:val="0"/>
        <w:spacing w:line="500" w:lineRule="auto"/>
        <w:jc w:val="left"/>
        <w:rPr>
          <w:rFonts w:ascii="宋体" w:hAnsi="宋体" w:cs="宋体"/>
          <w:szCs w:val="21"/>
        </w:rPr>
      </w:pPr>
      <w:r>
        <w:rPr>
          <w:rFonts w:ascii="宋体" w:hAnsi="宋体" w:cs="宋体" w:hint="eastAsia"/>
          <w:szCs w:val="21"/>
        </w:rPr>
        <w:t xml:space="preserve">    员工离职，在清理完所有手续后，其薪金于发放当月工资时一次性结清。</w:t>
      </w:r>
    </w:p>
    <w:p w:rsidR="00BB0820" w:rsidRPr="00061B10" w:rsidP="00E805D8">
      <w:pPr>
        <w:pStyle w:val="Heading3"/>
        <w:numPr>
          <w:ilvl w:val="0"/>
          <w:numId w:val="0"/>
        </w:numPr>
        <w:spacing w:line="500" w:lineRule="auto"/>
        <w:ind w:left="420" w:hanging="420"/>
      </w:pPr>
      <w:bookmarkStart w:id="90" w:name="_Toc21571"/>
      <w:bookmarkStart w:id="91" w:name="_Toc24105"/>
      <w:bookmarkStart w:id="92" w:name="_Toc16922"/>
      <w:bookmarkStart w:id="93" w:name="_Toc30747"/>
      <w:bookmarkStart w:id="94" w:name="_Toc285699585"/>
      <w:bookmarkStart w:id="95" w:name="_Toc390875975"/>
      <w:bookmarkStart w:id="96" w:name="_Toc393701296"/>
      <w:r w:rsidRPr="00061B10">
        <w:rPr>
          <w:rFonts w:hint="eastAsia"/>
        </w:rPr>
        <w:t>十一、</w:t>
      </w:r>
      <w:bookmarkEnd w:id="90"/>
      <w:bookmarkEnd w:id="91"/>
      <w:r w:rsidRPr="00061B10">
        <w:rPr>
          <w:rFonts w:hint="eastAsia"/>
        </w:rPr>
        <w:t>薪金的审批</w:t>
      </w:r>
      <w:bookmarkEnd w:id="92"/>
      <w:bookmarkEnd w:id="93"/>
      <w:bookmarkEnd w:id="94"/>
      <w:bookmarkEnd w:id="95"/>
      <w:bookmarkEnd w:id="96"/>
    </w:p>
    <w:p w:rsidR="00BB0820" w:rsidP="00BB0820">
      <w:pPr>
        <w:autoSpaceDN w:val="0"/>
        <w:spacing w:line="500" w:lineRule="auto"/>
        <w:jc w:val="left"/>
        <w:rPr>
          <w:rFonts w:ascii="宋体" w:hAnsi="宋体" w:cs="宋体"/>
          <w:szCs w:val="21"/>
        </w:rPr>
      </w:pPr>
      <w:r>
        <w:rPr>
          <w:rFonts w:ascii="宋体" w:hAnsi="宋体" w:cs="宋体" w:hint="eastAsia"/>
          <w:szCs w:val="21"/>
        </w:rPr>
        <w:t>1、所有超范围、超标准的薪金调整必须以书面形式上报行政人事审核，中心</w:t>
      </w:r>
      <w:r w:rsidR="00D85CF3">
        <w:rPr>
          <w:rFonts w:ascii="宋体" w:hAnsi="宋体" w:cs="宋体" w:hint="eastAsia"/>
          <w:szCs w:val="21"/>
        </w:rPr>
        <w:t>总经理</w:t>
      </w:r>
      <w:r>
        <w:rPr>
          <w:rFonts w:ascii="宋体" w:hAnsi="宋体" w:cs="宋体" w:hint="eastAsia"/>
          <w:szCs w:val="21"/>
        </w:rPr>
        <w:t>审批。</w:t>
      </w:r>
    </w:p>
    <w:p w:rsidR="00BB0820" w:rsidP="00BB0820">
      <w:pPr>
        <w:autoSpaceDN w:val="0"/>
        <w:spacing w:line="500" w:lineRule="auto"/>
        <w:jc w:val="left"/>
        <w:rPr>
          <w:rFonts w:ascii="宋体" w:hAnsi="宋体" w:cs="宋体"/>
          <w:szCs w:val="21"/>
        </w:rPr>
      </w:pPr>
      <w:r>
        <w:rPr>
          <w:rFonts w:ascii="宋体" w:hAnsi="宋体" w:cs="宋体" w:hint="eastAsia"/>
          <w:szCs w:val="21"/>
        </w:rPr>
        <w:t>2、所有薪金的调整，均从做出决定文献下发的当天起按新的标准执行。</w:t>
      </w:r>
    </w:p>
    <w:p w:rsidR="00BB0820" w:rsidRPr="00061B10" w:rsidP="00E805D8">
      <w:pPr>
        <w:pStyle w:val="Heading3"/>
        <w:numPr>
          <w:ilvl w:val="0"/>
          <w:numId w:val="0"/>
        </w:numPr>
        <w:spacing w:line="500" w:lineRule="auto"/>
        <w:ind w:left="420" w:hanging="420"/>
      </w:pPr>
      <w:bookmarkStart w:id="97" w:name="_Toc25763"/>
      <w:bookmarkStart w:id="98" w:name="_Toc19974"/>
      <w:bookmarkStart w:id="99" w:name="_Toc285699586"/>
      <w:bookmarkStart w:id="100" w:name="_Toc390875976"/>
      <w:bookmarkStart w:id="101" w:name="_Toc393701297"/>
      <w:r w:rsidRPr="00061B10">
        <w:rPr>
          <w:rFonts w:hint="eastAsia"/>
        </w:rPr>
        <w:t>十二、其他规定</w:t>
      </w:r>
      <w:bookmarkEnd w:id="97"/>
      <w:bookmarkEnd w:id="98"/>
      <w:bookmarkEnd w:id="99"/>
      <w:bookmarkEnd w:id="100"/>
      <w:bookmarkEnd w:id="101"/>
    </w:p>
    <w:p w:rsidR="00BB0820" w:rsidP="00BB0820">
      <w:pPr>
        <w:spacing w:line="500" w:lineRule="auto"/>
        <w:jc w:val="left"/>
        <w:rPr>
          <w:rFonts w:ascii="宋体" w:hAnsi="宋体" w:cs="宋体"/>
          <w:szCs w:val="21"/>
        </w:rPr>
      </w:pPr>
      <w:r>
        <w:rPr>
          <w:rFonts w:ascii="宋体" w:hAnsi="宋体" w:cs="宋体" w:hint="eastAsia"/>
          <w:szCs w:val="21"/>
        </w:rPr>
        <w:t>（一）本细则未尽事宜，按中心相关制度和国家相关规定执行。</w:t>
      </w:r>
    </w:p>
    <w:p w:rsidR="00BB0820" w:rsidP="00BB0820">
      <w:pPr>
        <w:spacing w:line="500" w:lineRule="auto"/>
        <w:jc w:val="left"/>
        <w:rPr>
          <w:rFonts w:ascii="宋体" w:hAnsi="宋体" w:cs="宋体"/>
          <w:szCs w:val="21"/>
        </w:rPr>
      </w:pPr>
      <w:r>
        <w:rPr>
          <w:rFonts w:ascii="宋体" w:hAnsi="宋体" w:cs="宋体" w:hint="eastAsia"/>
          <w:b/>
          <w:szCs w:val="21"/>
        </w:rPr>
        <w:t>（二）</w:t>
      </w:r>
      <w:r>
        <w:rPr>
          <w:rFonts w:ascii="宋体" w:hAnsi="宋体" w:cs="宋体" w:hint="eastAsia"/>
          <w:szCs w:val="21"/>
        </w:rPr>
        <w:t>本细则由行政部负责解释，修改时亦同。</w:t>
      </w:r>
    </w:p>
    <w:p w:rsidR="000C4E78" w:rsidP="0092664A">
      <w:pPr>
        <w:spacing w:line="500" w:lineRule="auto"/>
        <w:jc w:val="left"/>
        <w:rPr>
          <w:rFonts w:ascii="宋体" w:hAnsi="宋体" w:cs="宋体"/>
          <w:szCs w:val="21"/>
        </w:rPr>
      </w:pPr>
      <w:r>
        <w:rPr>
          <w:rFonts w:ascii="宋体" w:hAnsi="宋体" w:cs="宋体" w:hint="eastAsia"/>
          <w:b/>
          <w:szCs w:val="21"/>
        </w:rPr>
        <w:t>（三）</w:t>
      </w:r>
      <w:r>
        <w:rPr>
          <w:rFonts w:ascii="宋体" w:hAnsi="宋体" w:cs="宋体" w:hint="eastAsia"/>
          <w:szCs w:val="21"/>
        </w:rPr>
        <w:t>本细则经中心</w:t>
      </w:r>
      <w:r w:rsidR="00D85CF3">
        <w:rPr>
          <w:rFonts w:ascii="宋体" w:hAnsi="宋体" w:cs="宋体" w:hint="eastAsia"/>
          <w:szCs w:val="21"/>
        </w:rPr>
        <w:t>总经理</w:t>
      </w:r>
      <w:r w:rsidR="00D85CF3">
        <w:rPr>
          <w:rFonts w:asciiTheme="minorEastAsia" w:hAnsiTheme="minorEastAsia" w:hint="eastAsia"/>
          <w:color w:val="000000" w:themeColor="text1"/>
        </w:rPr>
        <w:t>（总经理助理）</w:t>
      </w:r>
      <w:r>
        <w:rPr>
          <w:rFonts w:ascii="宋体" w:hAnsi="宋体" w:cs="宋体" w:hint="eastAsia"/>
          <w:szCs w:val="21"/>
        </w:rPr>
        <w:t>办公会议通过，自颁布之日起开始执行，原相关制度同时废止。</w:t>
      </w:r>
    </w:p>
    <w:p w:rsidR="00B1554C" w:rsidRPr="00B1554C" w:rsidP="00B1554C">
      <w:pPr>
        <w:sectPr w:rsidSect="00D11ACC">
          <w:type w:val="nextPage"/>
          <w:pgSz w:w="11906" w:h="16838"/>
          <w:pgMar w:top="1440" w:right="1800" w:bottom="1440" w:left="1800" w:header="851" w:footer="992" w:gutter="0"/>
          <w:pgNumType w:fmt="numberInDash" w:start="41"/>
          <w:cols w:space="425"/>
          <w:titlePg w:val="0"/>
          <w:docGrid w:type="lines" w:linePitch="312"/>
        </w:sectPr>
      </w:pPr>
    </w:p>
    <w:p w:rsidR="007B4D0B" w:rsidRPr="00304166" w:rsidP="00E805D8">
      <w:pPr>
        <w:pStyle w:val="Heading2"/>
        <w:numPr>
          <w:ilvl w:val="0"/>
          <w:numId w:val="0"/>
        </w:numPr>
        <w:spacing w:line="500" w:lineRule="auto"/>
        <w:ind w:left="420"/>
      </w:pPr>
      <w:bookmarkStart w:id="102" w:name="_Toc390875977"/>
      <w:bookmarkStart w:id="103" w:name="_Toc393701298"/>
      <w:r>
        <w:rPr>
          <w:rFonts w:hint="eastAsia"/>
        </w:rPr>
        <w:t>第四节</w:t>
      </w:r>
      <w:r>
        <w:rPr>
          <w:rFonts w:hint="eastAsia"/>
        </w:rPr>
        <w:t xml:space="preserve"> </w:t>
      </w:r>
      <w:r>
        <w:rPr>
          <w:rFonts w:hint="eastAsia"/>
        </w:rPr>
        <w:t>绩效考核</w:t>
      </w:r>
      <w:r w:rsidRPr="00304166">
        <w:rPr>
          <w:rFonts w:hint="eastAsia"/>
        </w:rPr>
        <w:t>管理办法</w:t>
      </w:r>
      <w:bookmarkEnd w:id="102"/>
      <w:bookmarkEnd w:id="103"/>
    </w:p>
    <w:p w:rsidR="0068376F" w:rsidRPr="0068376F" w:rsidP="00D42CC2">
      <w:pPr>
        <w:spacing w:line="500" w:lineRule="auto"/>
        <w:ind w:firstLine="420" w:firstLineChars="200"/>
        <w:jc w:val="left"/>
        <w:rPr>
          <w:rFonts w:ascii="宋体" w:hAnsi="宋体" w:cs="宋体"/>
          <w:szCs w:val="21"/>
        </w:rPr>
      </w:pPr>
      <w:r w:rsidRPr="0068376F">
        <w:rPr>
          <w:rFonts w:ascii="宋体" w:hAnsi="宋体" w:cs="宋体" w:hint="eastAsia"/>
          <w:szCs w:val="21"/>
        </w:rPr>
        <w:t>为了加强运营中心的绩效考核工作，提高工作质量和工作效率，充足</w:t>
      </w:r>
      <w:r w:rsidR="00D42CC2">
        <w:rPr>
          <w:rFonts w:ascii="宋体" w:hAnsi="宋体" w:cs="宋体" w:hint="eastAsia"/>
          <w:szCs w:val="21"/>
        </w:rPr>
        <w:t>发挥绩效考核的激励作用，根据《绩效考核管理办法》的规定，结合</w:t>
      </w:r>
      <w:r w:rsidRPr="0068376F">
        <w:rPr>
          <w:rFonts w:ascii="宋体" w:hAnsi="宋体" w:cs="宋体" w:hint="eastAsia"/>
          <w:szCs w:val="21"/>
        </w:rPr>
        <w:t xml:space="preserve">中心的实际情况制定本管理细则。 </w:t>
      </w:r>
    </w:p>
    <w:p w:rsidR="000C4E78" w:rsidP="00E805D8">
      <w:pPr>
        <w:pStyle w:val="Heading3"/>
        <w:numPr>
          <w:ilvl w:val="0"/>
          <w:numId w:val="0"/>
        </w:numPr>
        <w:spacing w:line="500" w:lineRule="auto"/>
        <w:ind w:left="420" w:hanging="420"/>
      </w:pPr>
      <w:bookmarkStart w:id="104" w:name="_Toc390875978"/>
      <w:bookmarkStart w:id="105" w:name="_Toc393701299"/>
      <w:r>
        <w:rPr>
          <w:rFonts w:hint="eastAsia"/>
        </w:rPr>
        <w:t>一、</w:t>
      </w:r>
      <w:r w:rsidRPr="00D42CC2" w:rsidR="0068376F">
        <w:rPr>
          <w:rFonts w:hint="eastAsia"/>
        </w:rPr>
        <w:t>考核范围</w:t>
      </w:r>
      <w:bookmarkEnd w:id="104"/>
      <w:bookmarkEnd w:id="105"/>
      <w:r w:rsidRPr="00D42CC2" w:rsidR="0068376F">
        <w:rPr>
          <w:rFonts w:hint="eastAsia"/>
        </w:rPr>
        <w:t xml:space="preserve">  </w:t>
      </w:r>
    </w:p>
    <w:p w:rsidR="0068376F" w:rsidRPr="000C4E78" w:rsidP="00BE765E">
      <w:pPr>
        <w:pStyle w:val="Heading4"/>
        <w:numPr>
          <w:ilvl w:val="0"/>
          <w:numId w:val="0"/>
        </w:numPr>
        <w:spacing w:line="500" w:lineRule="auto"/>
        <w:ind w:firstLine="630" w:firstLineChars="300"/>
        <w:rPr>
          <w:b w:val="0"/>
          <w:sz w:val="21"/>
          <w:szCs w:val="21"/>
        </w:rPr>
      </w:pPr>
      <w:r>
        <w:rPr>
          <w:rFonts w:hint="eastAsia"/>
          <w:b w:val="0"/>
          <w:sz w:val="21"/>
          <w:szCs w:val="21"/>
        </w:rPr>
        <w:t>合用于</w:t>
      </w:r>
      <w:r w:rsidRPr="000C4E78" w:rsidR="000C4E78">
        <w:rPr>
          <w:rFonts w:hint="eastAsia"/>
          <w:b w:val="0"/>
          <w:sz w:val="21"/>
          <w:szCs w:val="21"/>
        </w:rPr>
        <w:t>中心的所有员工</w:t>
      </w:r>
      <w:r w:rsidRPr="000C4E78">
        <w:rPr>
          <w:rFonts w:hint="eastAsia"/>
          <w:b w:val="0"/>
          <w:sz w:val="21"/>
          <w:szCs w:val="21"/>
        </w:rPr>
        <w:t xml:space="preserve">    </w:t>
      </w:r>
    </w:p>
    <w:p w:rsidR="00BE765E" w:rsidRPr="00BE765E" w:rsidP="00E805D8">
      <w:pPr>
        <w:pStyle w:val="Heading3"/>
        <w:numPr>
          <w:ilvl w:val="0"/>
          <w:numId w:val="0"/>
        </w:numPr>
        <w:spacing w:line="500" w:lineRule="auto"/>
        <w:ind w:left="420" w:hanging="420"/>
      </w:pPr>
      <w:bookmarkStart w:id="106" w:name="_Toc390875979"/>
      <w:bookmarkStart w:id="107" w:name="_Toc393701300"/>
      <w:r>
        <w:rPr>
          <w:rFonts w:hint="eastAsia"/>
        </w:rPr>
        <w:t>二、</w:t>
      </w:r>
      <w:r w:rsidRPr="00BE765E" w:rsidR="0068376F">
        <w:rPr>
          <w:rFonts w:hint="eastAsia"/>
        </w:rPr>
        <w:t>考核目的</w:t>
      </w:r>
      <w:bookmarkEnd w:id="106"/>
      <w:bookmarkEnd w:id="107"/>
      <w:r w:rsidR="00693DF0">
        <w:rPr>
          <w:rFonts w:hint="eastAsia"/>
        </w:rPr>
        <w:t xml:space="preserve"> </w:t>
      </w:r>
    </w:p>
    <w:p w:rsidR="0068376F" w:rsidRPr="00BE765E" w:rsidP="00BE765E">
      <w:pPr>
        <w:spacing w:line="500" w:lineRule="auto"/>
        <w:jc w:val="left"/>
        <w:rPr>
          <w:rFonts w:ascii="宋体" w:hAnsi="宋体" w:cs="宋体"/>
          <w:szCs w:val="21"/>
        </w:rPr>
      </w:pPr>
      <w:r w:rsidRPr="00BE765E">
        <w:rPr>
          <w:rFonts w:ascii="宋体" w:hAnsi="宋体" w:cs="宋体" w:hint="eastAsia"/>
          <w:szCs w:val="21"/>
        </w:rPr>
        <w:t xml:space="preserve"> </w:t>
      </w:r>
      <w:r w:rsidR="00693DF0">
        <w:rPr>
          <w:rFonts w:ascii="宋体" w:hAnsi="宋体" w:cs="宋体" w:hint="eastAsia"/>
          <w:szCs w:val="21"/>
        </w:rPr>
        <w:t xml:space="preserve">   </w:t>
      </w:r>
      <w:r w:rsidR="00BA39FE">
        <w:rPr>
          <w:rFonts w:ascii="宋体" w:hAnsi="宋体" w:cs="宋体" w:hint="eastAsia"/>
          <w:szCs w:val="21"/>
        </w:rPr>
        <w:t>总结中心年度任务目的的完毕情况，了解员工在</w:t>
      </w:r>
      <w:r w:rsidR="0034793E">
        <w:rPr>
          <w:rFonts w:ascii="宋体" w:hAnsi="宋体" w:cs="宋体" w:hint="eastAsia"/>
          <w:szCs w:val="21"/>
        </w:rPr>
        <w:t>中心的工作绩效、工作能力、工作态度等情况。了解各</w:t>
      </w:r>
      <w:r w:rsidRPr="00BE765E">
        <w:rPr>
          <w:rFonts w:ascii="宋体" w:hAnsi="宋体" w:cs="宋体" w:hint="eastAsia"/>
          <w:szCs w:val="21"/>
        </w:rPr>
        <w:t>组</w:t>
      </w:r>
      <w:r w:rsidR="0034793E">
        <w:rPr>
          <w:rFonts w:ascii="宋体" w:hAnsi="宋体" w:cs="宋体" w:hint="eastAsia"/>
          <w:szCs w:val="21"/>
        </w:rPr>
        <w:t>及各部</w:t>
      </w:r>
      <w:r w:rsidRPr="00BE765E">
        <w:rPr>
          <w:rFonts w:ascii="宋体" w:hAnsi="宋体" w:cs="宋体" w:hint="eastAsia"/>
          <w:szCs w:val="21"/>
        </w:rPr>
        <w:t>在整个组织结构中的运营情况，所负责的</w:t>
      </w:r>
      <w:r w:rsidR="00846ED9">
        <w:rPr>
          <w:rFonts w:ascii="宋体" w:hAnsi="宋体" w:cs="宋体" w:hint="eastAsia"/>
          <w:szCs w:val="21"/>
        </w:rPr>
        <w:t>工作是否</w:t>
      </w:r>
      <w:r w:rsidRPr="00BE765E">
        <w:rPr>
          <w:rFonts w:ascii="宋体" w:hAnsi="宋体" w:cs="宋体" w:hint="eastAsia"/>
          <w:szCs w:val="21"/>
        </w:rPr>
        <w:t>按正常的</w:t>
      </w:r>
      <w:r w:rsidR="00846ED9">
        <w:rPr>
          <w:rFonts w:ascii="宋体" w:hAnsi="宋体" w:cs="宋体" w:hint="eastAsia"/>
          <w:szCs w:val="21"/>
        </w:rPr>
        <w:t>标准</w:t>
      </w:r>
      <w:r w:rsidRPr="00BE765E">
        <w:rPr>
          <w:rFonts w:ascii="宋体" w:hAnsi="宋体" w:cs="宋体" w:hint="eastAsia"/>
          <w:szCs w:val="21"/>
        </w:rPr>
        <w:t xml:space="preserve">进行，是否有影响组织发展的问题存在。通过考核，以总结经验、鼓励先进、鞭策后进，不断增强团队协作能力、组织实行能力。了解员工及管理人员是否符合其岗位规定。为此后的工作开展提供指导性意见。同时，为绩效的发放提供考核依据。   </w:t>
      </w:r>
    </w:p>
    <w:p w:rsidR="0068376F" w:rsidRPr="0068376F" w:rsidP="00E805D8">
      <w:pPr>
        <w:pStyle w:val="Heading3"/>
        <w:numPr>
          <w:ilvl w:val="0"/>
          <w:numId w:val="0"/>
        </w:numPr>
        <w:spacing w:line="500" w:lineRule="auto"/>
        <w:ind w:left="420" w:hanging="420"/>
      </w:pPr>
      <w:bookmarkStart w:id="108" w:name="_Toc390875980"/>
      <w:bookmarkStart w:id="109" w:name="_Toc393701301"/>
      <w:r>
        <w:rPr>
          <w:rFonts w:hint="eastAsia"/>
        </w:rPr>
        <w:t>三、</w:t>
      </w:r>
      <w:r w:rsidRPr="0068376F">
        <w:rPr>
          <w:rFonts w:hint="eastAsia"/>
        </w:rPr>
        <w:t>考核原则与成绩记录</w:t>
      </w:r>
      <w:bookmarkEnd w:id="108"/>
      <w:bookmarkEnd w:id="109"/>
      <w:r w:rsidRPr="0068376F">
        <w:rPr>
          <w:rFonts w:hint="eastAsia"/>
        </w:rPr>
        <w:t xml:space="preserve">     </w:t>
      </w:r>
    </w:p>
    <w:p w:rsidR="0068376F" w:rsidRPr="0068376F" w:rsidP="0068376F">
      <w:pPr>
        <w:spacing w:line="500" w:lineRule="auto"/>
        <w:jc w:val="left"/>
        <w:rPr>
          <w:rFonts w:ascii="宋体" w:hAnsi="宋体" w:cs="宋体"/>
          <w:szCs w:val="21"/>
        </w:rPr>
      </w:pPr>
      <w:r>
        <w:rPr>
          <w:rFonts w:ascii="宋体" w:hAnsi="宋体" w:cs="宋体" w:hint="eastAsia"/>
          <w:szCs w:val="21"/>
        </w:rPr>
        <w:t>（一）</w:t>
      </w:r>
      <w:r w:rsidRPr="0068376F">
        <w:rPr>
          <w:rFonts w:ascii="宋体" w:hAnsi="宋体" w:cs="宋体" w:hint="eastAsia"/>
          <w:szCs w:val="21"/>
        </w:rPr>
        <w:t xml:space="preserve">公正、公平、公开原则。      </w:t>
      </w:r>
    </w:p>
    <w:p w:rsidR="0068376F" w:rsidRPr="0068376F" w:rsidP="0068376F">
      <w:pPr>
        <w:spacing w:line="500" w:lineRule="auto"/>
        <w:jc w:val="left"/>
        <w:rPr>
          <w:rFonts w:ascii="宋体" w:hAnsi="宋体" w:cs="宋体"/>
          <w:szCs w:val="21"/>
        </w:rPr>
      </w:pPr>
      <w:r>
        <w:rPr>
          <w:rFonts w:ascii="宋体" w:hAnsi="宋体" w:cs="宋体" w:hint="eastAsia"/>
          <w:szCs w:val="21"/>
        </w:rPr>
        <w:t>（二）</w:t>
      </w:r>
      <w:r w:rsidRPr="0068376F">
        <w:rPr>
          <w:rFonts w:ascii="宋体" w:hAnsi="宋体" w:cs="宋体" w:hint="eastAsia"/>
          <w:szCs w:val="21"/>
        </w:rPr>
        <w:t xml:space="preserve">提倡踏实平和、认真负责、积极积极、沉着冷静的工作态度。     </w:t>
      </w:r>
    </w:p>
    <w:p w:rsidR="0068376F" w:rsidRPr="0068376F" w:rsidP="0068376F">
      <w:pPr>
        <w:spacing w:line="500" w:lineRule="auto"/>
        <w:jc w:val="left"/>
        <w:rPr>
          <w:rFonts w:ascii="宋体" w:hAnsi="宋体" w:cs="宋体"/>
          <w:szCs w:val="21"/>
        </w:rPr>
      </w:pPr>
      <w:r>
        <w:rPr>
          <w:rFonts w:ascii="宋体" w:hAnsi="宋体" w:cs="宋体" w:hint="eastAsia"/>
          <w:szCs w:val="21"/>
        </w:rPr>
        <w:t>（三）</w:t>
      </w:r>
      <w:r w:rsidRPr="0068376F">
        <w:rPr>
          <w:rFonts w:ascii="宋体" w:hAnsi="宋体" w:cs="宋体" w:hint="eastAsia"/>
          <w:szCs w:val="21"/>
        </w:rPr>
        <w:t xml:space="preserve">强调员工综合素质的全面提高。      </w:t>
      </w:r>
    </w:p>
    <w:p w:rsidR="0068376F" w:rsidRPr="0068376F" w:rsidP="0068376F">
      <w:pPr>
        <w:spacing w:line="500" w:lineRule="auto"/>
        <w:jc w:val="left"/>
        <w:rPr>
          <w:rFonts w:ascii="宋体" w:hAnsi="宋体" w:cs="宋体"/>
          <w:szCs w:val="21"/>
        </w:rPr>
      </w:pPr>
      <w:r>
        <w:rPr>
          <w:rFonts w:ascii="宋体" w:hAnsi="宋体" w:cs="宋体" w:hint="eastAsia"/>
          <w:szCs w:val="21"/>
        </w:rPr>
        <w:t>（四）</w:t>
      </w:r>
      <w:r w:rsidRPr="0068376F">
        <w:rPr>
          <w:rFonts w:ascii="宋体" w:hAnsi="宋体" w:cs="宋体" w:hint="eastAsia"/>
          <w:szCs w:val="21"/>
        </w:rPr>
        <w:t xml:space="preserve">考核算行两级考核制，员工考核成绩由以下两个方面考核结果综合形成。 </w:t>
      </w:r>
    </w:p>
    <w:p w:rsidR="0068376F" w:rsidP="0068376F">
      <w:pPr>
        <w:spacing w:line="500" w:lineRule="auto"/>
        <w:jc w:val="left"/>
        <w:rPr>
          <w:rFonts w:ascii="宋体" w:hAnsi="宋体" w:cs="宋体"/>
          <w:szCs w:val="21"/>
        </w:rPr>
        <w:sectPr w:rsidSect="00D11ACC">
          <w:type w:val="nextPage"/>
          <w:pgSz w:w="11906" w:h="16838"/>
          <w:pgMar w:top="1440" w:right="1800" w:bottom="1440" w:left="1800" w:header="851" w:footer="992" w:gutter="0"/>
          <w:pgNumType w:fmt="numberInDash" w:start="42"/>
          <w:cols w:space="425"/>
          <w:titlePg w:val="0"/>
          <w:docGrid w:type="lines" w:linePitch="312"/>
        </w:sectPr>
      </w:pPr>
      <w:r w:rsidRPr="0068376F">
        <w:rPr>
          <w:rFonts w:ascii="宋体" w:hAnsi="宋体" w:cs="宋体" w:hint="eastAsia"/>
          <w:szCs w:val="21"/>
        </w:rPr>
        <w:t>员工自评考核成绩占总考核成绩的比重为20%；中心复核考评成绩的比重占80%。</w:t>
      </w:r>
    </w:p>
    <w:p w:rsidR="00731D44" w:rsidP="00E805D8">
      <w:pPr>
        <w:pStyle w:val="Heading3"/>
        <w:numPr>
          <w:ilvl w:val="0"/>
          <w:numId w:val="0"/>
        </w:numPr>
        <w:spacing w:line="500" w:lineRule="auto"/>
        <w:ind w:left="420" w:hanging="420"/>
      </w:pPr>
      <w:bookmarkStart w:id="110" w:name="_Toc390875981"/>
      <w:bookmarkStart w:id="111" w:name="_Toc393701302"/>
      <w:r>
        <w:rPr>
          <w:rFonts w:hint="eastAsia"/>
        </w:rPr>
        <w:t>四、</w:t>
      </w:r>
      <w:r w:rsidRPr="00731D44">
        <w:rPr>
          <w:rFonts w:hint="eastAsia"/>
        </w:rPr>
        <w:t>考核周期</w:t>
      </w:r>
      <w:bookmarkEnd w:id="110"/>
      <w:bookmarkEnd w:id="111"/>
      <w:r w:rsidRPr="00731D44">
        <w:rPr>
          <w:rFonts w:hint="eastAsia"/>
        </w:rPr>
        <w:t xml:space="preserve">  </w:t>
      </w:r>
    </w:p>
    <w:p w:rsidR="00731D44" w:rsidRPr="00731D44" w:rsidP="00731D44">
      <w:pPr>
        <w:pStyle w:val="Heading4"/>
        <w:numPr>
          <w:ilvl w:val="0"/>
          <w:numId w:val="0"/>
        </w:numPr>
        <w:spacing w:line="500" w:lineRule="auto"/>
      </w:pPr>
      <w:r w:rsidRPr="007F1E82">
        <w:rPr>
          <w:rFonts w:hint="eastAsia"/>
          <w:b w:val="0"/>
          <w:sz w:val="21"/>
          <w:szCs w:val="21"/>
        </w:rPr>
        <w:t>月</w:t>
      </w:r>
      <w:r w:rsidRPr="007F1E82">
        <w:rPr>
          <w:rFonts w:hint="eastAsia"/>
          <w:b w:val="0"/>
          <w:sz w:val="21"/>
          <w:szCs w:val="21"/>
        </w:rPr>
        <w:t>度考核</w:t>
      </w:r>
      <w:r w:rsidRPr="007F1E82" w:rsidR="00A457AC">
        <w:rPr>
          <w:rFonts w:hint="eastAsia"/>
          <w:b w:val="0"/>
          <w:sz w:val="21"/>
          <w:szCs w:val="21"/>
        </w:rPr>
        <w:t>、</w:t>
      </w:r>
      <w:r w:rsidRPr="007F1E82" w:rsidR="00816759">
        <w:rPr>
          <w:rFonts w:hint="eastAsia"/>
          <w:b w:val="0"/>
          <w:sz w:val="21"/>
          <w:szCs w:val="21"/>
        </w:rPr>
        <w:t>半年度</w:t>
      </w:r>
      <w:r w:rsidRPr="007F1E82">
        <w:rPr>
          <w:rFonts w:hint="eastAsia"/>
          <w:b w:val="0"/>
          <w:sz w:val="21"/>
          <w:szCs w:val="21"/>
        </w:rPr>
        <w:t>和年度考核</w:t>
      </w:r>
      <w:r w:rsidRPr="00731D44">
        <w:rPr>
          <w:rFonts w:hint="eastAsia"/>
          <w:b w:val="0"/>
          <w:sz w:val="21"/>
          <w:szCs w:val="21"/>
        </w:rPr>
        <w:t xml:space="preserve">  </w:t>
      </w:r>
    </w:p>
    <w:p w:rsidR="00731D44" w:rsidRPr="00731D44" w:rsidP="00E805D8">
      <w:pPr>
        <w:pStyle w:val="Heading3"/>
        <w:numPr>
          <w:ilvl w:val="0"/>
          <w:numId w:val="0"/>
        </w:numPr>
        <w:spacing w:line="500" w:lineRule="auto"/>
        <w:ind w:left="420" w:hanging="420"/>
      </w:pPr>
      <w:bookmarkStart w:id="112" w:name="_Toc390875982"/>
      <w:bookmarkStart w:id="113" w:name="_Toc393701303"/>
      <w:r>
        <w:rPr>
          <w:rFonts w:hint="eastAsia"/>
        </w:rPr>
        <w:t>五、</w:t>
      </w:r>
      <w:r w:rsidRPr="00731D44">
        <w:rPr>
          <w:rFonts w:hint="eastAsia"/>
        </w:rPr>
        <w:t>考核方式</w:t>
      </w:r>
      <w:bookmarkEnd w:id="112"/>
      <w:bookmarkEnd w:id="113"/>
      <w:r>
        <w:rPr>
          <w:rFonts w:hint="eastAsia"/>
        </w:rPr>
        <w:t xml:space="preserve"> </w:t>
      </w:r>
    </w:p>
    <w:p w:rsidR="00731D44" w:rsidRPr="00731D44" w:rsidP="00B1554C">
      <w:pPr>
        <w:spacing w:line="500" w:lineRule="auto"/>
        <w:ind w:firstLine="420" w:firstLineChars="200"/>
        <w:jc w:val="left"/>
        <w:rPr>
          <w:rFonts w:ascii="宋体" w:hAnsi="宋体" w:cs="宋体"/>
          <w:szCs w:val="21"/>
        </w:rPr>
      </w:pPr>
      <w:r w:rsidRPr="007F1E82">
        <w:rPr>
          <w:rFonts w:ascii="宋体" w:hAnsi="宋体" w:cs="宋体" w:hint="eastAsia"/>
          <w:szCs w:val="21"/>
        </w:rPr>
        <w:t>员工考核的自评分和考评分均采用100分制，</w:t>
      </w:r>
      <w:r w:rsidRPr="00731D44">
        <w:rPr>
          <w:rFonts w:ascii="宋体" w:hAnsi="宋体" w:cs="宋体" w:hint="eastAsia"/>
          <w:szCs w:val="21"/>
        </w:rPr>
        <w:t>分项打</w:t>
      </w:r>
      <w:r w:rsidR="00F9028E">
        <w:rPr>
          <w:rFonts w:ascii="宋体" w:hAnsi="宋体" w:cs="宋体" w:hint="eastAsia"/>
          <w:szCs w:val="21"/>
        </w:rPr>
        <w:t>分（见附表《</w:t>
      </w:r>
      <w:r w:rsidRPr="00731D44">
        <w:rPr>
          <w:rFonts w:ascii="宋体" w:hAnsi="宋体" w:cs="宋体" w:hint="eastAsia"/>
          <w:szCs w:val="21"/>
        </w:rPr>
        <w:t>中心员工岗位绩效考核评分表》），其中各述职项目的分数比例如</w:t>
      </w:r>
      <w:r w:rsidR="00FF6DA4">
        <w:rPr>
          <w:rFonts w:ascii="宋体" w:hAnsi="宋体" w:cs="宋体" w:hint="eastAsia"/>
          <w:szCs w:val="21"/>
        </w:rPr>
        <w:t>附表一。</w:t>
      </w:r>
      <w:r w:rsidRPr="00731D44">
        <w:rPr>
          <w:rFonts w:ascii="宋体" w:hAnsi="宋体" w:cs="宋体" w:hint="eastAsia"/>
          <w:szCs w:val="21"/>
        </w:rPr>
        <w:t xml:space="preserve">  </w:t>
      </w:r>
    </w:p>
    <w:p w:rsidR="00731D44" w:rsidRPr="00731D44" w:rsidP="00E805D8">
      <w:pPr>
        <w:pStyle w:val="Heading3"/>
        <w:numPr>
          <w:ilvl w:val="0"/>
          <w:numId w:val="0"/>
        </w:numPr>
        <w:spacing w:line="500" w:lineRule="auto"/>
        <w:ind w:left="420" w:hanging="420"/>
      </w:pPr>
      <w:bookmarkStart w:id="114" w:name="_Toc390875983"/>
      <w:bookmarkStart w:id="115" w:name="_Toc393701304"/>
      <w:r>
        <w:rPr>
          <w:rFonts w:hint="eastAsia"/>
        </w:rPr>
        <w:t>六、</w:t>
      </w:r>
      <w:r w:rsidRPr="00731D44">
        <w:rPr>
          <w:rFonts w:hint="eastAsia"/>
        </w:rPr>
        <w:t>考核流程</w:t>
      </w:r>
      <w:bookmarkEnd w:id="114"/>
      <w:bookmarkEnd w:id="115"/>
      <w:r w:rsidRPr="00731D44">
        <w:rPr>
          <w:rFonts w:hint="eastAsia"/>
        </w:rPr>
        <w:t xml:space="preserve"> </w:t>
      </w:r>
    </w:p>
    <w:p w:rsidR="00731D44" w:rsidRPr="00731D44" w:rsidP="00731D44">
      <w:pPr>
        <w:spacing w:line="500" w:lineRule="auto"/>
        <w:jc w:val="left"/>
        <w:rPr>
          <w:rFonts w:ascii="宋体" w:hAnsi="宋体" w:cs="宋体"/>
          <w:szCs w:val="21"/>
        </w:rPr>
      </w:pPr>
      <w:r>
        <w:rPr>
          <w:rFonts w:ascii="宋体" w:hAnsi="宋体" w:cs="宋体" w:hint="eastAsia"/>
          <w:szCs w:val="21"/>
        </w:rPr>
        <w:t>（一）</w:t>
      </w:r>
      <w:r w:rsidRPr="00731D44">
        <w:rPr>
          <w:rFonts w:ascii="宋体" w:hAnsi="宋体" w:cs="宋体" w:hint="eastAsia"/>
          <w:szCs w:val="21"/>
        </w:rPr>
        <w:t>每月提交考核期内的工作述职</w:t>
      </w:r>
      <w:r w:rsidR="00FC3FCE">
        <w:rPr>
          <w:rFonts w:ascii="宋体" w:hAnsi="宋体" w:cs="宋体" w:hint="eastAsia"/>
          <w:szCs w:val="21"/>
        </w:rPr>
        <w:t>总结</w:t>
      </w:r>
      <w:r w:rsidRPr="00731D44">
        <w:rPr>
          <w:rFonts w:ascii="宋体" w:hAnsi="宋体" w:cs="宋体" w:hint="eastAsia"/>
          <w:szCs w:val="21"/>
        </w:rPr>
        <w:t xml:space="preserve">。阐述本人考核期内个人重要工作目的完毕情况、个人知识与技能、工作态度等情况、工作中存在的重要问题及完善措施等方面的情况。 </w:t>
      </w:r>
    </w:p>
    <w:p w:rsidR="00731D44" w:rsidRPr="00731D44" w:rsidP="00731D44">
      <w:pPr>
        <w:spacing w:line="500" w:lineRule="auto"/>
        <w:jc w:val="left"/>
        <w:rPr>
          <w:rFonts w:ascii="宋体" w:hAnsi="宋体" w:cs="宋体"/>
          <w:szCs w:val="21"/>
        </w:rPr>
      </w:pPr>
      <w:r>
        <w:rPr>
          <w:rFonts w:ascii="宋体" w:hAnsi="宋体" w:cs="宋体" w:hint="eastAsia"/>
          <w:szCs w:val="21"/>
        </w:rPr>
        <w:t>（二）</w:t>
      </w:r>
      <w:r w:rsidR="0011468C">
        <w:rPr>
          <w:rFonts w:ascii="宋体" w:hAnsi="宋体" w:cs="宋体" w:hint="eastAsia"/>
          <w:szCs w:val="21"/>
        </w:rPr>
        <w:t>填写《</w:t>
      </w:r>
      <w:r w:rsidRPr="00731D44">
        <w:rPr>
          <w:rFonts w:ascii="宋体" w:hAnsi="宋体" w:cs="宋体" w:hint="eastAsia"/>
          <w:szCs w:val="21"/>
        </w:rPr>
        <w:t>中心员工岗位绩效考核评分表》并进行自评，再交由</w:t>
      </w:r>
      <w:r w:rsidR="0017578F">
        <w:rPr>
          <w:rFonts w:ascii="宋体" w:hAnsi="宋体" w:cs="宋体" w:hint="eastAsia"/>
          <w:szCs w:val="21"/>
        </w:rPr>
        <w:t>中心主任（副主任）</w:t>
      </w:r>
      <w:r w:rsidRPr="00731D44">
        <w:rPr>
          <w:rFonts w:ascii="宋体" w:hAnsi="宋体" w:cs="宋体" w:hint="eastAsia"/>
          <w:szCs w:val="21"/>
        </w:rPr>
        <w:t xml:space="preserve">汇总。 </w:t>
      </w:r>
    </w:p>
    <w:p w:rsidR="00710E30" w:rsidP="00731D44">
      <w:pPr>
        <w:spacing w:line="500" w:lineRule="auto"/>
        <w:jc w:val="left"/>
        <w:rPr>
          <w:rFonts w:ascii="宋体" w:hAnsi="宋体" w:cs="宋体"/>
          <w:szCs w:val="21"/>
        </w:rPr>
      </w:pPr>
      <w:r>
        <w:rPr>
          <w:rFonts w:ascii="宋体" w:hAnsi="宋体" w:cs="宋体" w:hint="eastAsia"/>
          <w:szCs w:val="21"/>
        </w:rPr>
        <w:t>（三）</w:t>
      </w:r>
      <w:r w:rsidRPr="00731D44" w:rsidR="00731D44">
        <w:rPr>
          <w:rFonts w:ascii="宋体" w:hAnsi="宋体" w:cs="宋体" w:hint="eastAsia"/>
          <w:szCs w:val="21"/>
        </w:rPr>
        <w:t xml:space="preserve">所有员工的考评结果，提交中心管理层进行审核和复评。 </w:t>
      </w:r>
    </w:p>
    <w:p w:rsidR="00731D44" w:rsidRPr="00731D44" w:rsidP="00731D44">
      <w:pPr>
        <w:spacing w:line="500" w:lineRule="auto"/>
        <w:jc w:val="left"/>
        <w:rPr>
          <w:rFonts w:ascii="宋体" w:hAnsi="宋体" w:cs="宋体"/>
          <w:szCs w:val="21"/>
        </w:rPr>
      </w:pPr>
      <w:r>
        <w:rPr>
          <w:rFonts w:ascii="宋体" w:hAnsi="宋体" w:cs="宋体" w:hint="eastAsia"/>
          <w:szCs w:val="21"/>
        </w:rPr>
        <w:t>（四）</w:t>
      </w:r>
      <w:r w:rsidRPr="00731D44">
        <w:rPr>
          <w:rFonts w:ascii="宋体" w:hAnsi="宋体" w:cs="宋体" w:hint="eastAsia"/>
          <w:szCs w:val="21"/>
        </w:rPr>
        <w:t>考评结果交</w:t>
      </w:r>
      <w:r w:rsidR="0011468C">
        <w:rPr>
          <w:rFonts w:ascii="宋体" w:hAnsi="宋体" w:cs="宋体" w:hint="eastAsia"/>
          <w:szCs w:val="21"/>
        </w:rPr>
        <w:t>财务</w:t>
      </w:r>
      <w:r w:rsidRPr="00731D44">
        <w:rPr>
          <w:rFonts w:ascii="宋体" w:hAnsi="宋体" w:cs="宋体" w:hint="eastAsia"/>
          <w:szCs w:val="21"/>
        </w:rPr>
        <w:t xml:space="preserve">部进行复核，检查是否有计算错误。  </w:t>
      </w:r>
    </w:p>
    <w:p w:rsidR="00731D44" w:rsidRPr="00731D44" w:rsidP="00731D44">
      <w:pPr>
        <w:spacing w:line="500" w:lineRule="auto"/>
        <w:jc w:val="left"/>
        <w:rPr>
          <w:rFonts w:ascii="宋体" w:hAnsi="宋体" w:cs="宋体"/>
          <w:szCs w:val="21"/>
        </w:rPr>
      </w:pPr>
      <w:r>
        <w:rPr>
          <w:rFonts w:ascii="宋体" w:hAnsi="宋体" w:cs="宋体" w:hint="eastAsia"/>
          <w:szCs w:val="21"/>
        </w:rPr>
        <w:t>（五）</w:t>
      </w:r>
      <w:r w:rsidRPr="00731D44">
        <w:rPr>
          <w:rFonts w:ascii="宋体" w:hAnsi="宋体" w:cs="宋体" w:hint="eastAsia"/>
          <w:szCs w:val="21"/>
        </w:rPr>
        <w:t>考评结果交</w:t>
      </w:r>
      <w:r w:rsidR="00D85CF3">
        <w:rPr>
          <w:rFonts w:ascii="宋体" w:hAnsi="宋体" w:cs="宋体" w:hint="eastAsia"/>
          <w:szCs w:val="21"/>
        </w:rPr>
        <w:t>总经理</w:t>
      </w:r>
      <w:r w:rsidR="00D85CF3">
        <w:rPr>
          <w:rFonts w:asciiTheme="minorEastAsia" w:hAnsiTheme="minorEastAsia" w:hint="eastAsia"/>
          <w:color w:val="000000" w:themeColor="text1"/>
        </w:rPr>
        <w:t>（总经理助理）</w:t>
      </w:r>
      <w:r w:rsidRPr="00731D44">
        <w:rPr>
          <w:rFonts w:ascii="宋体" w:hAnsi="宋体" w:cs="宋体" w:hint="eastAsia"/>
          <w:szCs w:val="21"/>
        </w:rPr>
        <w:t>进行审核确认。</w:t>
      </w:r>
      <w:r w:rsidR="00D85CF3">
        <w:rPr>
          <w:rFonts w:ascii="宋体" w:hAnsi="宋体" w:cs="宋体" w:hint="eastAsia"/>
          <w:szCs w:val="21"/>
        </w:rPr>
        <w:t>总经理</w:t>
      </w:r>
      <w:r w:rsidR="00D85CF3">
        <w:rPr>
          <w:rFonts w:asciiTheme="minorEastAsia" w:hAnsiTheme="minorEastAsia" w:hint="eastAsia"/>
          <w:color w:val="000000" w:themeColor="text1"/>
        </w:rPr>
        <w:t>（总经理助理）</w:t>
      </w:r>
      <w:r w:rsidRPr="00731D44">
        <w:rPr>
          <w:rFonts w:ascii="宋体" w:hAnsi="宋体" w:cs="宋体" w:hint="eastAsia"/>
          <w:szCs w:val="21"/>
        </w:rPr>
        <w:t xml:space="preserve">有权对所有员工的考核结果进行修正，对于超过相应比例比较严重的，可退回重新评估。  </w:t>
      </w:r>
    </w:p>
    <w:p w:rsidR="00731D44" w:rsidRPr="00731D44" w:rsidP="00731D44">
      <w:pPr>
        <w:spacing w:line="500" w:lineRule="auto"/>
        <w:jc w:val="left"/>
        <w:rPr>
          <w:rFonts w:ascii="宋体" w:hAnsi="宋体" w:cs="宋体"/>
          <w:szCs w:val="21"/>
        </w:rPr>
      </w:pPr>
      <w:r>
        <w:rPr>
          <w:rFonts w:ascii="宋体" w:hAnsi="宋体" w:cs="宋体" w:hint="eastAsia"/>
          <w:szCs w:val="21"/>
        </w:rPr>
        <w:t>（六）</w:t>
      </w:r>
      <w:r w:rsidRPr="00731D44">
        <w:rPr>
          <w:rFonts w:ascii="宋体" w:hAnsi="宋体" w:cs="宋体" w:hint="eastAsia"/>
          <w:szCs w:val="21"/>
        </w:rPr>
        <w:t>考核评议的最终结果，经</w:t>
      </w:r>
      <w:r w:rsidR="00D85CF3">
        <w:rPr>
          <w:rFonts w:ascii="宋体" w:hAnsi="宋体" w:cs="宋体" w:hint="eastAsia"/>
          <w:szCs w:val="21"/>
        </w:rPr>
        <w:t>总经理</w:t>
      </w:r>
      <w:r w:rsidR="00D85CF3">
        <w:rPr>
          <w:rFonts w:asciiTheme="minorEastAsia" w:hAnsiTheme="minorEastAsia" w:hint="eastAsia"/>
          <w:color w:val="000000" w:themeColor="text1"/>
        </w:rPr>
        <w:t>（总经理助理）</w:t>
      </w:r>
      <w:r w:rsidR="00CC5D6E">
        <w:rPr>
          <w:rFonts w:ascii="宋体" w:hAnsi="宋体" w:cs="宋体" w:hint="eastAsia"/>
          <w:szCs w:val="21"/>
        </w:rPr>
        <w:t>审核后告知本人，如被考评人对考评结果有异议，可按照</w:t>
      </w:r>
      <w:r w:rsidRPr="00731D44">
        <w:rPr>
          <w:rFonts w:ascii="宋体" w:hAnsi="宋体" w:cs="宋体" w:hint="eastAsia"/>
          <w:szCs w:val="21"/>
        </w:rPr>
        <w:t>考核办法的规定提出申诉，如无异议，考评结果交由</w:t>
      </w:r>
      <w:r w:rsidR="00CC5D6E">
        <w:rPr>
          <w:rFonts w:ascii="宋体" w:hAnsi="宋体" w:cs="宋体" w:hint="eastAsia"/>
          <w:szCs w:val="21"/>
        </w:rPr>
        <w:t>行政</w:t>
      </w:r>
      <w:r w:rsidRPr="00731D44">
        <w:rPr>
          <w:rFonts w:ascii="宋体" w:hAnsi="宋体" w:cs="宋体" w:hint="eastAsia"/>
          <w:szCs w:val="21"/>
        </w:rPr>
        <w:t xml:space="preserve">部存档。   </w:t>
      </w:r>
    </w:p>
    <w:p w:rsidR="00731D44" w:rsidRPr="00731D44" w:rsidP="00731D44">
      <w:pPr>
        <w:spacing w:line="500" w:lineRule="auto"/>
        <w:jc w:val="left"/>
        <w:rPr>
          <w:rFonts w:ascii="宋体" w:hAnsi="宋体" w:cs="宋体"/>
          <w:szCs w:val="21"/>
        </w:rPr>
      </w:pPr>
      <w:r>
        <w:rPr>
          <w:rFonts w:ascii="宋体" w:hAnsi="宋体" w:cs="宋体" w:hint="eastAsia"/>
          <w:szCs w:val="21"/>
        </w:rPr>
        <w:t>（七）</w:t>
      </w:r>
      <w:r w:rsidRPr="00731D44">
        <w:rPr>
          <w:rFonts w:ascii="宋体" w:hAnsi="宋体" w:cs="宋体" w:hint="eastAsia"/>
          <w:szCs w:val="21"/>
        </w:rPr>
        <w:t>考核等级的拟定及考核结果的应用</w:t>
      </w:r>
      <w:r w:rsidR="00C05E90">
        <w:rPr>
          <w:rFonts w:ascii="宋体" w:hAnsi="宋体" w:cs="宋体" w:hint="eastAsia"/>
          <w:szCs w:val="21"/>
        </w:rPr>
        <w:t>：</w:t>
      </w:r>
      <w:r w:rsidRPr="00731D44">
        <w:rPr>
          <w:rFonts w:ascii="宋体" w:hAnsi="宋体" w:cs="宋体" w:hint="eastAsia"/>
          <w:szCs w:val="21"/>
        </w:rPr>
        <w:t xml:space="preserve">      </w:t>
      </w:r>
    </w:p>
    <w:p w:rsidR="00731D44" w:rsidRPr="007F1E82" w:rsidP="00731D44">
      <w:pPr>
        <w:spacing w:line="500" w:lineRule="auto"/>
        <w:jc w:val="left"/>
        <w:rPr>
          <w:rFonts w:ascii="宋体" w:hAnsi="宋体" w:cs="宋体"/>
          <w:szCs w:val="21"/>
        </w:rPr>
      </w:pPr>
      <w:r w:rsidRPr="00731D44">
        <w:rPr>
          <w:rFonts w:ascii="宋体" w:hAnsi="宋体" w:cs="宋体" w:hint="eastAsia"/>
          <w:szCs w:val="21"/>
        </w:rPr>
        <w:t>1</w:t>
      </w:r>
      <w:r w:rsidRPr="007F1E82">
        <w:rPr>
          <w:rFonts w:ascii="宋体" w:hAnsi="宋体" w:cs="宋体" w:hint="eastAsia"/>
          <w:szCs w:val="21"/>
        </w:rPr>
        <w:t>、</w:t>
      </w:r>
      <w:r w:rsidRPr="007F1E82" w:rsidR="00D93177">
        <w:rPr>
          <w:rFonts w:ascii="宋体" w:hAnsi="宋体" w:cs="宋体" w:hint="eastAsia"/>
          <w:szCs w:val="21"/>
        </w:rPr>
        <w:t>行政</w:t>
      </w:r>
      <w:r w:rsidRPr="007F1E82">
        <w:rPr>
          <w:rFonts w:ascii="宋体" w:hAnsi="宋体" w:cs="宋体" w:hint="eastAsia"/>
          <w:szCs w:val="21"/>
        </w:rPr>
        <w:t xml:space="preserve">部根据考评分拟定以下四个考核等级：       </w:t>
      </w:r>
    </w:p>
    <w:p w:rsidR="001505A4" w:rsidRPr="007F1E82" w:rsidP="00731D44">
      <w:pPr>
        <w:spacing w:line="500" w:lineRule="auto"/>
        <w:jc w:val="left"/>
        <w:rPr>
          <w:rFonts w:ascii="宋体" w:hAnsi="宋体" w:cs="宋体"/>
          <w:color w:val="000000" w:themeColor="text1"/>
          <w:szCs w:val="21"/>
        </w:rPr>
      </w:pPr>
      <w:r w:rsidRPr="007F1E82">
        <w:rPr>
          <w:rFonts w:ascii="宋体" w:hAnsi="宋体" w:cs="宋体" w:hint="eastAsia"/>
          <w:color w:val="000000" w:themeColor="text1"/>
          <w:szCs w:val="21"/>
        </w:rPr>
        <w:t xml:space="preserve">优秀：绩效考核成绩排名在前30%的员工；  </w:t>
      </w:r>
    </w:p>
    <w:p w:rsidR="001505A4" w:rsidRPr="007F1E82" w:rsidP="00731D44">
      <w:pPr>
        <w:spacing w:line="500" w:lineRule="auto"/>
        <w:jc w:val="left"/>
        <w:rPr>
          <w:rFonts w:ascii="宋体" w:hAnsi="宋体" w:cs="宋体"/>
          <w:color w:val="000000" w:themeColor="text1"/>
          <w:szCs w:val="21"/>
        </w:rPr>
        <w:sectPr w:rsidSect="00D11ACC">
          <w:type w:val="nextPage"/>
          <w:pgSz w:w="11906" w:h="16838"/>
          <w:pgMar w:top="1440" w:right="1800" w:bottom="1440" w:left="1800" w:header="851" w:footer="992" w:gutter="0"/>
          <w:pgNumType w:fmt="numberInDash" w:start="43"/>
          <w:cols w:space="425"/>
          <w:titlePg w:val="0"/>
          <w:docGrid w:type="lines" w:linePitch="312"/>
        </w:sectPr>
      </w:pPr>
      <w:r w:rsidRPr="007F1E82">
        <w:rPr>
          <w:rFonts w:ascii="宋体" w:hAnsi="宋体" w:cs="宋体" w:hint="eastAsia"/>
          <w:color w:val="000000" w:themeColor="text1"/>
          <w:szCs w:val="21"/>
        </w:rPr>
        <w:t xml:space="preserve">称职：绩效考核成绩排名在前31%～90%的员工；  </w:t>
      </w:r>
    </w:p>
    <w:p w:rsidR="00731D44" w:rsidRPr="007F1E82" w:rsidP="00731D44">
      <w:pPr>
        <w:spacing w:line="500" w:lineRule="auto"/>
        <w:jc w:val="left"/>
        <w:rPr>
          <w:rFonts w:ascii="宋体" w:hAnsi="宋体" w:cs="宋体"/>
          <w:color w:val="000000" w:themeColor="text1"/>
          <w:szCs w:val="21"/>
        </w:rPr>
      </w:pPr>
      <w:r w:rsidRPr="007F1E82">
        <w:rPr>
          <w:rFonts w:ascii="宋体" w:hAnsi="宋体" w:cs="宋体" w:hint="eastAsia"/>
          <w:color w:val="000000" w:themeColor="text1"/>
          <w:szCs w:val="21"/>
        </w:rPr>
        <w:t xml:space="preserve">基本称职：绩效考核成绩排名在后10%的员工；    </w:t>
      </w:r>
    </w:p>
    <w:p w:rsidR="00731D44" w:rsidRPr="006D4E32" w:rsidP="00731D44">
      <w:pPr>
        <w:spacing w:line="500" w:lineRule="auto"/>
        <w:jc w:val="left"/>
        <w:rPr>
          <w:rFonts w:ascii="宋体" w:hAnsi="宋体" w:cs="宋体"/>
          <w:color w:val="FF0000"/>
          <w:szCs w:val="21"/>
        </w:rPr>
      </w:pPr>
      <w:r w:rsidRPr="007F1E82">
        <w:rPr>
          <w:rFonts w:ascii="宋体" w:hAnsi="宋体" w:cs="宋体" w:hint="eastAsia"/>
          <w:color w:val="000000" w:themeColor="text1"/>
          <w:szCs w:val="21"/>
        </w:rPr>
        <w:t>不称职：连续</w:t>
      </w:r>
      <w:r w:rsidRPr="007F1E82" w:rsidR="00A32DA1">
        <w:rPr>
          <w:rFonts w:ascii="宋体" w:hAnsi="宋体" w:cs="宋体" w:hint="eastAsia"/>
          <w:color w:val="000000" w:themeColor="text1"/>
          <w:szCs w:val="21"/>
        </w:rPr>
        <w:t>半年度绩效考核等级为“基本称职”或</w:t>
      </w:r>
      <w:r w:rsidRPr="007F1E82">
        <w:rPr>
          <w:rFonts w:ascii="宋体" w:hAnsi="宋体" w:cs="宋体" w:hint="eastAsia"/>
          <w:color w:val="000000" w:themeColor="text1"/>
          <w:szCs w:val="21"/>
        </w:rPr>
        <w:t>当年年度考核绩效考核等级为“基本称职“的员工。</w:t>
      </w:r>
      <w:r w:rsidRPr="00DE33CB">
        <w:rPr>
          <w:rFonts w:ascii="宋体" w:hAnsi="宋体" w:cs="宋体" w:hint="eastAsia"/>
          <w:color w:val="000000" w:themeColor="text1"/>
          <w:szCs w:val="21"/>
        </w:rPr>
        <w:t xml:space="preserve"> </w:t>
      </w:r>
      <w:r w:rsidRPr="006D4E32">
        <w:rPr>
          <w:rFonts w:ascii="宋体" w:hAnsi="宋体" w:cs="宋体" w:hint="eastAsia"/>
          <w:color w:val="FF0000"/>
          <w:szCs w:val="21"/>
        </w:rPr>
        <w:t xml:space="preserve">    </w:t>
      </w:r>
    </w:p>
    <w:p w:rsidR="00731D44" w:rsidRPr="00731D44" w:rsidP="00731D44">
      <w:pPr>
        <w:spacing w:line="500" w:lineRule="auto"/>
        <w:jc w:val="left"/>
        <w:rPr>
          <w:rFonts w:ascii="宋体" w:hAnsi="宋体" w:cs="宋体"/>
          <w:szCs w:val="21"/>
        </w:rPr>
      </w:pPr>
      <w:r w:rsidRPr="00731D44">
        <w:rPr>
          <w:rFonts w:ascii="宋体" w:hAnsi="宋体" w:cs="宋体" w:hint="eastAsia"/>
          <w:szCs w:val="21"/>
        </w:rPr>
        <w:t xml:space="preserve">2、考核结果的应用：       </w:t>
      </w:r>
    </w:p>
    <w:p w:rsidR="00794476" w:rsidP="00731D44">
      <w:pPr>
        <w:spacing w:line="500" w:lineRule="auto"/>
        <w:jc w:val="left"/>
        <w:rPr>
          <w:rFonts w:ascii="宋体" w:hAnsi="宋体" w:cs="宋体"/>
          <w:szCs w:val="21"/>
        </w:rPr>
      </w:pPr>
      <w:r w:rsidRPr="00731D44">
        <w:rPr>
          <w:rFonts w:ascii="宋体" w:hAnsi="宋体" w:cs="宋体" w:hint="eastAsia"/>
          <w:szCs w:val="21"/>
        </w:rPr>
        <w:t>1) 员工的</w:t>
      </w:r>
      <w:r w:rsidR="00F51200">
        <w:rPr>
          <w:rFonts w:ascii="宋体" w:hAnsi="宋体" w:cs="宋体" w:hint="eastAsia"/>
          <w:szCs w:val="21"/>
        </w:rPr>
        <w:t>月</w:t>
      </w:r>
      <w:r w:rsidRPr="00731D44">
        <w:rPr>
          <w:rFonts w:ascii="宋体" w:hAnsi="宋体" w:cs="宋体" w:hint="eastAsia"/>
          <w:szCs w:val="21"/>
        </w:rPr>
        <w:t>度绩效考核结果是</w:t>
      </w:r>
      <w:r w:rsidR="00F51200">
        <w:rPr>
          <w:rFonts w:ascii="宋体" w:hAnsi="宋体" w:cs="宋体" w:hint="eastAsia"/>
          <w:szCs w:val="21"/>
        </w:rPr>
        <w:t>月度</w:t>
      </w:r>
      <w:r w:rsidRPr="00731D44">
        <w:rPr>
          <w:rFonts w:ascii="宋体" w:hAnsi="宋体" w:cs="宋体" w:hint="eastAsia"/>
          <w:szCs w:val="21"/>
        </w:rPr>
        <w:t>绩效</w:t>
      </w:r>
      <w:r w:rsidR="004A7DC7">
        <w:rPr>
          <w:rFonts w:ascii="宋体" w:hAnsi="宋体" w:cs="宋体" w:hint="eastAsia"/>
          <w:szCs w:val="21"/>
        </w:rPr>
        <w:t>工资</w:t>
      </w:r>
      <w:r w:rsidRPr="00731D44">
        <w:rPr>
          <w:rFonts w:ascii="宋体" w:hAnsi="宋体" w:cs="宋体" w:hint="eastAsia"/>
          <w:szCs w:val="21"/>
        </w:rPr>
        <w:t xml:space="preserve">发放的直接依据 。      </w:t>
      </w:r>
    </w:p>
    <w:p w:rsidR="00731D44" w:rsidRPr="00731D44" w:rsidP="00731D44">
      <w:pPr>
        <w:spacing w:line="500" w:lineRule="auto"/>
        <w:jc w:val="left"/>
        <w:rPr>
          <w:rFonts w:ascii="宋体" w:hAnsi="宋体" w:cs="宋体"/>
          <w:szCs w:val="21"/>
        </w:rPr>
      </w:pPr>
      <w:r w:rsidRPr="00731D44">
        <w:rPr>
          <w:rFonts w:ascii="宋体" w:hAnsi="宋体" w:cs="宋体" w:hint="eastAsia"/>
          <w:szCs w:val="21"/>
        </w:rPr>
        <w:t>2) 员工的</w:t>
      </w:r>
      <w:r w:rsidR="005873D7">
        <w:rPr>
          <w:rFonts w:ascii="宋体" w:hAnsi="宋体" w:cs="宋体" w:hint="eastAsia"/>
          <w:szCs w:val="21"/>
        </w:rPr>
        <w:t>半年度与年度绩效考核结果</w:t>
      </w:r>
      <w:r w:rsidRPr="00731D44">
        <w:rPr>
          <w:rFonts w:ascii="宋体" w:hAnsi="宋体" w:cs="宋体" w:hint="eastAsia"/>
          <w:szCs w:val="21"/>
        </w:rPr>
        <w:t xml:space="preserve">将作为评优依据和岗位任职依据。      </w:t>
      </w:r>
    </w:p>
    <w:p w:rsidR="0068376F" w:rsidP="00731D44">
      <w:pPr>
        <w:spacing w:line="500" w:lineRule="auto"/>
        <w:jc w:val="left"/>
        <w:rPr>
          <w:rFonts w:ascii="宋体" w:hAnsi="宋体" w:cs="宋体"/>
          <w:szCs w:val="21"/>
        </w:rPr>
      </w:pPr>
      <w:r w:rsidRPr="00731D44">
        <w:rPr>
          <w:rFonts w:ascii="宋体" w:hAnsi="宋体" w:cs="宋体" w:hint="eastAsia"/>
          <w:szCs w:val="21"/>
        </w:rPr>
        <w:t>3、计算公式：</w:t>
      </w:r>
    </w:p>
    <w:p w:rsidR="00794476" w:rsidRPr="00794476" w:rsidP="00794476">
      <w:pPr>
        <w:spacing w:line="500" w:lineRule="auto"/>
        <w:jc w:val="left"/>
        <w:rPr>
          <w:rFonts w:ascii="宋体" w:hAnsi="宋体" w:cs="宋体"/>
          <w:szCs w:val="21"/>
        </w:rPr>
      </w:pPr>
      <w:r w:rsidRPr="00794476">
        <w:rPr>
          <w:rFonts w:ascii="宋体" w:hAnsi="宋体" w:cs="宋体" w:hint="eastAsia"/>
          <w:szCs w:val="21"/>
        </w:rPr>
        <w:t xml:space="preserve">1）绩效发放按下式计算：  </w:t>
      </w:r>
    </w:p>
    <w:p w:rsidR="00794476" w:rsidP="00794476">
      <w:pPr>
        <w:spacing w:line="500" w:lineRule="auto"/>
        <w:jc w:val="left"/>
        <w:rPr>
          <w:rFonts w:ascii="宋体" w:hAnsi="宋体" w:cs="宋体"/>
          <w:szCs w:val="21"/>
        </w:rPr>
      </w:pPr>
      <w:r w:rsidRPr="00794476">
        <w:rPr>
          <w:rFonts w:ascii="宋体" w:hAnsi="宋体" w:cs="宋体" w:hint="eastAsia"/>
          <w:szCs w:val="21"/>
        </w:rPr>
        <w:t>岗位员工绩效工资实发金额=</w:t>
      </w:r>
      <w:r w:rsidR="00AD102B">
        <w:rPr>
          <w:rFonts w:ascii="宋体" w:hAnsi="宋体" w:cs="宋体" w:hint="eastAsia"/>
          <w:szCs w:val="21"/>
        </w:rPr>
        <w:t>考核部分薪资*月度绩效分数（超过100</w:t>
      </w:r>
      <w:r w:rsidR="00722968">
        <w:rPr>
          <w:rFonts w:ascii="宋体" w:hAnsi="宋体" w:cs="宋体" w:hint="eastAsia"/>
          <w:szCs w:val="21"/>
        </w:rPr>
        <w:t>分</w:t>
      </w:r>
      <w:r w:rsidR="00AD102B">
        <w:rPr>
          <w:rFonts w:ascii="宋体" w:hAnsi="宋体" w:cs="宋体" w:hint="eastAsia"/>
          <w:szCs w:val="21"/>
        </w:rPr>
        <w:t>以上按满分100</w:t>
      </w:r>
      <w:r w:rsidR="00722968">
        <w:rPr>
          <w:rFonts w:ascii="宋体" w:hAnsi="宋体" w:cs="宋体" w:hint="eastAsia"/>
          <w:szCs w:val="21"/>
        </w:rPr>
        <w:t>分</w:t>
      </w:r>
      <w:r w:rsidR="00AD102B">
        <w:rPr>
          <w:rFonts w:ascii="宋体" w:hAnsi="宋体" w:cs="宋体" w:hint="eastAsia"/>
          <w:szCs w:val="21"/>
        </w:rPr>
        <w:t>计算）</w:t>
      </w:r>
      <w:r w:rsidR="00722968">
        <w:rPr>
          <w:rFonts w:ascii="宋体" w:hAnsi="宋体" w:cs="宋体" w:hint="eastAsia"/>
          <w:szCs w:val="21"/>
        </w:rPr>
        <w:t>*100%</w:t>
      </w:r>
    </w:p>
    <w:p w:rsidR="00740109" w:rsidP="00794476">
      <w:pPr>
        <w:spacing w:line="500" w:lineRule="auto"/>
        <w:jc w:val="left"/>
        <w:rPr>
          <w:rFonts w:ascii="宋体" w:hAnsi="宋体" w:cs="宋体"/>
          <w:szCs w:val="21"/>
        </w:rPr>
      </w:pPr>
      <w:r>
        <w:rPr>
          <w:rFonts w:ascii="宋体" w:hAnsi="宋体" w:cs="宋体" w:hint="eastAsia"/>
          <w:szCs w:val="21"/>
        </w:rPr>
        <w:t>其中</w:t>
      </w:r>
      <w:r>
        <w:rPr>
          <w:rFonts w:ascii="宋体" w:hAnsi="宋体" w:cs="宋体" w:hint="eastAsia"/>
          <w:szCs w:val="21"/>
        </w:rPr>
        <w:t>，</w:t>
      </w:r>
    </w:p>
    <w:p w:rsidR="00F3688F" w:rsidRPr="00794476" w:rsidP="00794476">
      <w:pPr>
        <w:spacing w:line="500" w:lineRule="auto"/>
        <w:jc w:val="left"/>
        <w:rPr>
          <w:rFonts w:ascii="宋体" w:hAnsi="宋体" w:cs="宋体"/>
          <w:szCs w:val="21"/>
        </w:rPr>
      </w:pPr>
      <w:r w:rsidRPr="007F1E82">
        <w:rPr>
          <w:rFonts w:ascii="宋体" w:hAnsi="宋体" w:cs="宋体" w:hint="eastAsia"/>
          <w:szCs w:val="21"/>
        </w:rPr>
        <w:t>月度绩效分数=</w:t>
      </w:r>
      <w:r w:rsidRPr="007F1E82" w:rsidR="00740109">
        <w:rPr>
          <w:rFonts w:ascii="宋体" w:eastAsia="宋体" w:hAnsi="宋体" w:cs="宋体" w:hint="eastAsia"/>
          <w:color w:val="000000"/>
          <w:kern w:val="0"/>
          <w:sz w:val="20"/>
          <w:szCs w:val="20"/>
        </w:rPr>
        <w:t>自评分*20%+复核分*80%</w:t>
      </w:r>
    </w:p>
    <w:p w:rsidR="00794476" w:rsidRPr="00794476" w:rsidP="00794476">
      <w:pPr>
        <w:spacing w:line="500" w:lineRule="auto"/>
        <w:jc w:val="left"/>
        <w:rPr>
          <w:rFonts w:ascii="宋体" w:hAnsi="宋体" w:cs="宋体"/>
          <w:szCs w:val="21"/>
        </w:rPr>
      </w:pPr>
      <w:r w:rsidRPr="00794476">
        <w:rPr>
          <w:rFonts w:ascii="宋体" w:hAnsi="宋体" w:cs="宋体" w:hint="eastAsia"/>
          <w:szCs w:val="21"/>
        </w:rPr>
        <w:t>2</w:t>
      </w:r>
      <w:r w:rsidR="004C12A2">
        <w:rPr>
          <w:rFonts w:ascii="宋体" w:hAnsi="宋体" w:cs="宋体" w:hint="eastAsia"/>
          <w:szCs w:val="21"/>
        </w:rPr>
        <w:t>）</w:t>
      </w:r>
      <w:r w:rsidR="00B518BA">
        <w:rPr>
          <w:rFonts w:ascii="宋体" w:hAnsi="宋体" w:cs="宋体" w:hint="eastAsia"/>
          <w:szCs w:val="21"/>
        </w:rPr>
        <w:t>绩效</w:t>
      </w:r>
      <w:r w:rsidR="004C12A2">
        <w:rPr>
          <w:rFonts w:ascii="宋体" w:hAnsi="宋体" w:cs="宋体" w:hint="eastAsia"/>
          <w:szCs w:val="21"/>
        </w:rPr>
        <w:t>考核比例以</w:t>
      </w:r>
      <w:r w:rsidR="004C12A2">
        <w:rPr>
          <w:rFonts w:asciiTheme="minorEastAsia" w:hAnsiTheme="minorEastAsia" w:cs="宋体" w:hint="eastAsia"/>
          <w:szCs w:val="21"/>
        </w:rPr>
        <w:t>«</w:t>
      </w:r>
      <w:r w:rsidRPr="004C12A2" w:rsidR="004C12A2">
        <w:rPr>
          <w:rFonts w:ascii="宋体" w:hAnsi="宋体" w:cs="宋体" w:hint="eastAsia"/>
          <w:szCs w:val="21"/>
        </w:rPr>
        <w:t>岗位职级及工资明细表</w:t>
      </w:r>
      <w:r w:rsidR="004C12A2">
        <w:rPr>
          <w:rFonts w:asciiTheme="minorEastAsia" w:hAnsiTheme="minorEastAsia" w:cs="宋体" w:hint="eastAsia"/>
          <w:szCs w:val="21"/>
        </w:rPr>
        <w:t>»</w:t>
      </w:r>
      <w:r w:rsidR="00306E15">
        <w:rPr>
          <w:rFonts w:asciiTheme="minorEastAsia" w:hAnsiTheme="minorEastAsia" w:cs="宋体" w:hint="eastAsia"/>
          <w:szCs w:val="21"/>
        </w:rPr>
        <w:t>为标准</w:t>
      </w:r>
      <w:r w:rsidRPr="00794476">
        <w:rPr>
          <w:rFonts w:ascii="宋体" w:hAnsi="宋体" w:cs="宋体" w:hint="eastAsia"/>
          <w:szCs w:val="21"/>
        </w:rPr>
        <w:t xml:space="preserve">。 </w:t>
      </w:r>
    </w:p>
    <w:p w:rsidR="00794476" w:rsidRPr="00794476" w:rsidP="00E805D8">
      <w:pPr>
        <w:pStyle w:val="Heading3"/>
        <w:numPr>
          <w:ilvl w:val="0"/>
          <w:numId w:val="0"/>
        </w:numPr>
        <w:spacing w:line="500" w:lineRule="auto"/>
        <w:ind w:left="420" w:hanging="420"/>
      </w:pPr>
      <w:bookmarkStart w:id="116" w:name="_Toc390875984"/>
      <w:bookmarkStart w:id="117" w:name="_Toc393701305"/>
      <w:r>
        <w:rPr>
          <w:rFonts w:hint="eastAsia"/>
        </w:rPr>
        <w:t>七、</w:t>
      </w:r>
      <w:r w:rsidRPr="00794476">
        <w:rPr>
          <w:rFonts w:hint="eastAsia"/>
        </w:rPr>
        <w:t>附则</w:t>
      </w:r>
      <w:bookmarkEnd w:id="116"/>
      <w:bookmarkEnd w:id="117"/>
      <w:r w:rsidRPr="00794476">
        <w:rPr>
          <w:rFonts w:hint="eastAsia"/>
        </w:rPr>
        <w:t xml:space="preserve">  </w:t>
      </w:r>
    </w:p>
    <w:p w:rsidR="00456523" w:rsidP="00794476">
      <w:pPr>
        <w:spacing w:line="500" w:lineRule="auto"/>
        <w:jc w:val="left"/>
        <w:rPr>
          <w:rFonts w:ascii="宋体" w:hAnsi="宋体" w:cs="宋体"/>
          <w:szCs w:val="21"/>
        </w:rPr>
      </w:pPr>
      <w:r w:rsidRPr="00794476">
        <w:rPr>
          <w:rFonts w:ascii="宋体" w:hAnsi="宋体" w:cs="宋体" w:hint="eastAsia"/>
          <w:szCs w:val="21"/>
        </w:rPr>
        <w:t>1</w:t>
      </w:r>
      <w:r>
        <w:rPr>
          <w:rFonts w:ascii="宋体" w:hAnsi="宋体" w:cs="宋体" w:hint="eastAsia"/>
          <w:szCs w:val="21"/>
        </w:rPr>
        <w:t>、考核工作规定</w:t>
      </w:r>
    </w:p>
    <w:p w:rsidR="00794476" w:rsidRPr="00794476" w:rsidP="00794476">
      <w:pPr>
        <w:spacing w:line="500" w:lineRule="auto"/>
        <w:jc w:val="left"/>
        <w:rPr>
          <w:rFonts w:ascii="宋体" w:hAnsi="宋体" w:cs="宋体"/>
          <w:szCs w:val="21"/>
        </w:rPr>
      </w:pPr>
      <w:r w:rsidRPr="00794476">
        <w:rPr>
          <w:rFonts w:ascii="宋体" w:hAnsi="宋体" w:cs="宋体" w:hint="eastAsia"/>
          <w:szCs w:val="21"/>
        </w:rPr>
        <w:t xml:space="preserve">各岗位应准时按质提交各类考核资料，积极配合绩效考核工作，对于各种绩效考核工作贯彻不力的情况将按以下方式进行解决：  </w:t>
      </w:r>
    </w:p>
    <w:p w:rsidR="00794476" w:rsidRPr="00794476" w:rsidP="00794476">
      <w:pPr>
        <w:spacing w:line="500" w:lineRule="auto"/>
        <w:jc w:val="left"/>
        <w:rPr>
          <w:rFonts w:ascii="宋体" w:hAnsi="宋体" w:cs="宋体"/>
          <w:szCs w:val="21"/>
        </w:rPr>
      </w:pPr>
      <w:r w:rsidRPr="00794476">
        <w:rPr>
          <w:rFonts w:ascii="宋体" w:hAnsi="宋体" w:cs="宋体" w:hint="eastAsia"/>
          <w:szCs w:val="21"/>
        </w:rPr>
        <w:t>1）未准时按质提交岗位员工绩效考核材料的，</w:t>
      </w:r>
      <w:r w:rsidRPr="006D4E32">
        <w:rPr>
          <w:rFonts w:ascii="宋体" w:hAnsi="宋体" w:cs="宋体" w:hint="eastAsia"/>
          <w:szCs w:val="21"/>
        </w:rPr>
        <w:t>在其</w:t>
      </w:r>
      <w:r w:rsidRPr="006D4E32" w:rsidR="006D4E32">
        <w:rPr>
          <w:rFonts w:ascii="宋体" w:hAnsi="宋体" w:cs="宋体" w:hint="eastAsia"/>
          <w:szCs w:val="21"/>
        </w:rPr>
        <w:t>绩效考核分数</w:t>
      </w:r>
      <w:r w:rsidRPr="006D4E32">
        <w:rPr>
          <w:rFonts w:ascii="宋体" w:hAnsi="宋体" w:cs="宋体" w:hint="eastAsia"/>
          <w:szCs w:val="21"/>
        </w:rPr>
        <w:t>中扣10分</w:t>
      </w:r>
      <w:r w:rsidRPr="00794476">
        <w:rPr>
          <w:rFonts w:ascii="宋体" w:hAnsi="宋体" w:cs="宋体" w:hint="eastAsia"/>
          <w:szCs w:val="21"/>
        </w:rPr>
        <w:t>，影响中心绩效评估工作的，</w:t>
      </w:r>
      <w:r w:rsidRPr="00BD737E">
        <w:rPr>
          <w:rFonts w:ascii="宋体" w:hAnsi="宋体" w:cs="宋体" w:hint="eastAsia"/>
          <w:szCs w:val="21"/>
        </w:rPr>
        <w:t>在其</w:t>
      </w:r>
      <w:r w:rsidR="00BD737E">
        <w:rPr>
          <w:rFonts w:ascii="宋体" w:hAnsi="宋体" w:cs="宋体" w:hint="eastAsia"/>
          <w:szCs w:val="21"/>
        </w:rPr>
        <w:t>绩效考核分数</w:t>
      </w:r>
      <w:r w:rsidRPr="00BD737E">
        <w:rPr>
          <w:rFonts w:ascii="宋体" w:hAnsi="宋体" w:cs="宋体" w:hint="eastAsia"/>
          <w:szCs w:val="21"/>
        </w:rPr>
        <w:t>中扣50分</w:t>
      </w:r>
      <w:r w:rsidRPr="00794476">
        <w:rPr>
          <w:rFonts w:ascii="宋体" w:hAnsi="宋体" w:cs="宋体" w:hint="eastAsia"/>
          <w:szCs w:val="21"/>
        </w:rPr>
        <w:t xml:space="preserve">； </w:t>
      </w:r>
    </w:p>
    <w:p w:rsidR="00456523" w:rsidP="00794476">
      <w:pPr>
        <w:spacing w:line="500" w:lineRule="auto"/>
        <w:jc w:val="left"/>
        <w:rPr>
          <w:rFonts w:ascii="宋体" w:hAnsi="宋体" w:cs="宋体"/>
          <w:szCs w:val="21"/>
        </w:rPr>
      </w:pPr>
      <w:r w:rsidRPr="00794476">
        <w:rPr>
          <w:rFonts w:ascii="宋体" w:hAnsi="宋体" w:cs="宋体" w:hint="eastAsia"/>
          <w:szCs w:val="21"/>
        </w:rPr>
        <w:t>2</w:t>
      </w:r>
      <w:r>
        <w:rPr>
          <w:rFonts w:ascii="宋体" w:hAnsi="宋体" w:cs="宋体" w:hint="eastAsia"/>
          <w:szCs w:val="21"/>
        </w:rPr>
        <w:t>、绩效考核的申诉</w:t>
      </w:r>
      <w:r w:rsidRPr="00794476">
        <w:rPr>
          <w:rFonts w:ascii="宋体" w:hAnsi="宋体" w:cs="宋体" w:hint="eastAsia"/>
          <w:szCs w:val="21"/>
        </w:rPr>
        <w:t xml:space="preserve">  </w:t>
      </w:r>
      <w:r>
        <w:rPr>
          <w:rFonts w:ascii="宋体" w:hAnsi="宋体" w:cs="宋体"/>
          <w:szCs w:val="21"/>
        </w:rPr>
        <w:br/>
      </w:r>
      <w:r>
        <w:rPr>
          <w:rFonts w:ascii="宋体" w:hAnsi="宋体" w:cs="宋体"/>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https://d.book118.com/706234225153010034</w:t>
        </w:r>
      </w:hyperlink>
    </w:p>
    <w:p w:rsidR="00456523" w:rsidP="00794476">
      <w:pPr>
        <w:spacing w:line="500" w:lineRule="auto"/>
        <w:jc w:val="left"/>
        <w:rPr>
          <w:rFonts w:ascii="宋体" w:hAnsi="宋体" w:cs="宋体"/>
          <w:szCs w:val="21"/>
        </w:rPr>
      </w:pPr>
    </w:p>
    <w:sectPr w:rsidSect="00D11ACC">
      <w:type w:val="nextPage"/>
      <w:pgSz w:w="11906" w:h="16838"/>
      <w:pgMar w:top="1440" w:right="1800" w:bottom="1440" w:left="1800" w:header="851" w:footer="992" w:gutter="0"/>
      <w:pgNumType w:fmt="numberInDash" w:start="44"/>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隶书">
    <w:altName w:val="微软雅黑"/>
    <w:charset w:val="86"/>
    <w:family w:val="modern"/>
    <w:pitch w:val="default"/>
    <w:sig w:usb0="00000000" w:usb1="080E0000" w:usb2="00000000" w:usb3="00000000" w:csb0="00040000" w:csb1="00000000"/>
  </w:font>
  <w:font w:name="华文中宋">
    <w:altName w:val="宋体"/>
    <w:charset w:val="86"/>
    <w:family w:val="auto"/>
    <w:pitch w:val="default"/>
    <w:sig w:usb0="00000287" w:usb1="080F0000" w:usb2="00000010" w:usb3="00000000" w:csb0="0004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71338"/>
    <w:multiLevelType w:val="hybridMultilevel"/>
    <w:tmpl w:val="6A90A280"/>
    <w:lvl w:ilvl="0">
      <w:start w:val="1"/>
      <w:numFmt w:val="decimal"/>
      <w:lvlText w:val="%1、"/>
      <w:lvlJc w:val="left"/>
      <w:pPr>
        <w:ind w:left="1095" w:hanging="360"/>
      </w:pPr>
      <w:rPr>
        <w:rFonts w:hint="default"/>
      </w:rPr>
    </w:lvl>
    <w:lvl w:ilvl="1" w:tentative="1">
      <w:start w:val="1"/>
      <w:numFmt w:val="lowerLetter"/>
      <w:lvlText w:val="%2)"/>
      <w:lvlJc w:val="left"/>
      <w:pPr>
        <w:ind w:left="1575" w:hanging="420"/>
      </w:pPr>
    </w:lvl>
    <w:lvl w:ilvl="2" w:tentative="1">
      <w:start w:val="1"/>
      <w:numFmt w:val="lowerRoman"/>
      <w:lvlText w:val="%3."/>
      <w:lvlJc w:val="right"/>
      <w:pPr>
        <w:ind w:left="1995" w:hanging="420"/>
      </w:pPr>
    </w:lvl>
    <w:lvl w:ilvl="3" w:tentative="1">
      <w:start w:val="1"/>
      <w:numFmt w:val="decimal"/>
      <w:lvlText w:val="%4."/>
      <w:lvlJc w:val="left"/>
      <w:pPr>
        <w:ind w:left="2415" w:hanging="420"/>
      </w:pPr>
    </w:lvl>
    <w:lvl w:ilvl="4" w:tentative="1">
      <w:start w:val="1"/>
      <w:numFmt w:val="lowerLetter"/>
      <w:lvlText w:val="%5)"/>
      <w:lvlJc w:val="left"/>
      <w:pPr>
        <w:ind w:left="2835" w:hanging="420"/>
      </w:pPr>
    </w:lvl>
    <w:lvl w:ilvl="5" w:tentative="1">
      <w:start w:val="1"/>
      <w:numFmt w:val="lowerRoman"/>
      <w:lvlText w:val="%6."/>
      <w:lvlJc w:val="right"/>
      <w:pPr>
        <w:ind w:left="3255" w:hanging="420"/>
      </w:pPr>
    </w:lvl>
    <w:lvl w:ilvl="6" w:tentative="1">
      <w:start w:val="1"/>
      <w:numFmt w:val="decimal"/>
      <w:lvlText w:val="%7."/>
      <w:lvlJc w:val="left"/>
      <w:pPr>
        <w:ind w:left="3675" w:hanging="420"/>
      </w:pPr>
    </w:lvl>
    <w:lvl w:ilvl="7" w:tentative="1">
      <w:start w:val="1"/>
      <w:numFmt w:val="lowerLetter"/>
      <w:lvlText w:val="%8)"/>
      <w:lvlJc w:val="left"/>
      <w:pPr>
        <w:ind w:left="4095" w:hanging="420"/>
      </w:pPr>
    </w:lvl>
    <w:lvl w:ilvl="8" w:tentative="1">
      <w:start w:val="1"/>
      <w:numFmt w:val="lowerRoman"/>
      <w:lvlText w:val="%9."/>
      <w:lvlJc w:val="right"/>
      <w:pPr>
        <w:ind w:left="4515" w:hanging="420"/>
      </w:pPr>
    </w:lvl>
  </w:abstractNum>
  <w:abstractNum w:abstractNumId="1">
    <w:nsid w:val="07726320"/>
    <w:multiLevelType w:val="hybridMultilevel"/>
    <w:tmpl w:val="E21E338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13107075"/>
    <w:multiLevelType w:val="hybridMultilevel"/>
    <w:tmpl w:val="10A623B2"/>
    <w:lvl w:ilvl="0">
      <w:start w:val="1"/>
      <w:numFmt w:val="chineseCountingThousand"/>
      <w:pStyle w:val="Heading4"/>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21865682"/>
    <w:multiLevelType w:val="hybridMultilevel"/>
    <w:tmpl w:val="BF300AA2"/>
    <w:lvl w:ilvl="0">
      <w:start w:val="1"/>
      <w:numFmt w:val="japaneseCounting"/>
      <w:lvlText w:val="%1、"/>
      <w:lvlJc w:val="left"/>
      <w:pPr>
        <w:ind w:left="510" w:hanging="51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24312533"/>
    <w:multiLevelType w:val="hybridMultilevel"/>
    <w:tmpl w:val="35B0EE18"/>
    <w:lvl w:ilvl="0">
      <w:start w:val="1"/>
      <w:numFmt w:val="chineseCountingThousand"/>
      <w:pStyle w:val="Heading2"/>
      <w:lvlText w:val="第%1节"/>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2D717E04"/>
    <w:multiLevelType w:val="hybridMultilevel"/>
    <w:tmpl w:val="9202E390"/>
    <w:lvl w:ilvl="0">
      <w:start w:val="6"/>
      <w:numFmt w:val="decimal"/>
      <w:lvlText w:val="%1、"/>
      <w:lvlJc w:val="left"/>
      <w:pPr>
        <w:ind w:left="975" w:hanging="360"/>
      </w:pPr>
      <w:rPr>
        <w:rFonts w:hint="default"/>
      </w:rPr>
    </w:lvl>
    <w:lvl w:ilvl="1" w:tentative="1">
      <w:start w:val="1"/>
      <w:numFmt w:val="lowerLetter"/>
      <w:lvlText w:val="%2)"/>
      <w:lvlJc w:val="left"/>
      <w:pPr>
        <w:ind w:left="1455" w:hanging="420"/>
      </w:pPr>
    </w:lvl>
    <w:lvl w:ilvl="2" w:tentative="1">
      <w:start w:val="1"/>
      <w:numFmt w:val="lowerRoman"/>
      <w:lvlText w:val="%3."/>
      <w:lvlJc w:val="right"/>
      <w:pPr>
        <w:ind w:left="1875" w:hanging="420"/>
      </w:pPr>
    </w:lvl>
    <w:lvl w:ilvl="3" w:tentative="1">
      <w:start w:val="1"/>
      <w:numFmt w:val="decimal"/>
      <w:lvlText w:val="%4."/>
      <w:lvlJc w:val="left"/>
      <w:pPr>
        <w:ind w:left="2295" w:hanging="420"/>
      </w:pPr>
    </w:lvl>
    <w:lvl w:ilvl="4" w:tentative="1">
      <w:start w:val="1"/>
      <w:numFmt w:val="lowerLetter"/>
      <w:lvlText w:val="%5)"/>
      <w:lvlJc w:val="left"/>
      <w:pPr>
        <w:ind w:left="2715" w:hanging="420"/>
      </w:pPr>
    </w:lvl>
    <w:lvl w:ilvl="5" w:tentative="1">
      <w:start w:val="1"/>
      <w:numFmt w:val="lowerRoman"/>
      <w:lvlText w:val="%6."/>
      <w:lvlJc w:val="right"/>
      <w:pPr>
        <w:ind w:left="3135" w:hanging="420"/>
      </w:pPr>
    </w:lvl>
    <w:lvl w:ilvl="6" w:tentative="1">
      <w:start w:val="1"/>
      <w:numFmt w:val="decimal"/>
      <w:lvlText w:val="%7."/>
      <w:lvlJc w:val="left"/>
      <w:pPr>
        <w:ind w:left="3555" w:hanging="420"/>
      </w:pPr>
    </w:lvl>
    <w:lvl w:ilvl="7" w:tentative="1">
      <w:start w:val="1"/>
      <w:numFmt w:val="lowerLetter"/>
      <w:lvlText w:val="%8)"/>
      <w:lvlJc w:val="left"/>
      <w:pPr>
        <w:ind w:left="3975" w:hanging="420"/>
      </w:pPr>
    </w:lvl>
    <w:lvl w:ilvl="8" w:tentative="1">
      <w:start w:val="1"/>
      <w:numFmt w:val="lowerRoman"/>
      <w:lvlText w:val="%9."/>
      <w:lvlJc w:val="right"/>
      <w:pPr>
        <w:ind w:left="4395" w:hanging="420"/>
      </w:pPr>
    </w:lvl>
  </w:abstractNum>
  <w:abstractNum w:abstractNumId="6">
    <w:nsid w:val="55758450"/>
    <w:multiLevelType w:val="hybridMultilevel"/>
    <w:tmpl w:val="9202E390"/>
    <w:lvl w:ilvl="0">
      <w:start w:val="6"/>
      <w:numFmt w:val="decimal"/>
      <w:lvlText w:val="%1、"/>
      <w:lvlJc w:val="left"/>
      <w:pPr>
        <w:ind w:left="975" w:hanging="360"/>
      </w:pPr>
      <w:rPr>
        <w:rFonts w:hint="default"/>
      </w:rPr>
    </w:lvl>
    <w:lvl w:ilvl="1" w:tentative="1">
      <w:start w:val="1"/>
      <w:numFmt w:val="lowerLetter"/>
      <w:lvlText w:val="%2)"/>
      <w:lvlJc w:val="left"/>
      <w:pPr>
        <w:ind w:left="1455" w:hanging="420"/>
      </w:pPr>
    </w:lvl>
    <w:lvl w:ilvl="2" w:tentative="1">
      <w:start w:val="1"/>
      <w:numFmt w:val="lowerRoman"/>
      <w:lvlText w:val="%3."/>
      <w:lvlJc w:val="right"/>
      <w:pPr>
        <w:ind w:left="1875" w:hanging="420"/>
      </w:pPr>
    </w:lvl>
    <w:lvl w:ilvl="3" w:tentative="1">
      <w:start w:val="1"/>
      <w:numFmt w:val="decimal"/>
      <w:lvlText w:val="%4."/>
      <w:lvlJc w:val="left"/>
      <w:pPr>
        <w:ind w:left="2295" w:hanging="420"/>
      </w:pPr>
    </w:lvl>
    <w:lvl w:ilvl="4" w:tentative="1">
      <w:start w:val="1"/>
      <w:numFmt w:val="lowerLetter"/>
      <w:lvlText w:val="%5)"/>
      <w:lvlJc w:val="left"/>
      <w:pPr>
        <w:ind w:left="2715" w:hanging="420"/>
      </w:pPr>
    </w:lvl>
    <w:lvl w:ilvl="5" w:tentative="1">
      <w:start w:val="1"/>
      <w:numFmt w:val="lowerRoman"/>
      <w:lvlText w:val="%6."/>
      <w:lvlJc w:val="right"/>
      <w:pPr>
        <w:ind w:left="3135" w:hanging="420"/>
      </w:pPr>
    </w:lvl>
    <w:lvl w:ilvl="6" w:tentative="1">
      <w:start w:val="1"/>
      <w:numFmt w:val="decimal"/>
      <w:lvlText w:val="%7."/>
      <w:lvlJc w:val="left"/>
      <w:pPr>
        <w:ind w:left="3555" w:hanging="420"/>
      </w:pPr>
    </w:lvl>
    <w:lvl w:ilvl="7" w:tentative="1">
      <w:start w:val="1"/>
      <w:numFmt w:val="lowerLetter"/>
      <w:lvlText w:val="%8)"/>
      <w:lvlJc w:val="left"/>
      <w:pPr>
        <w:ind w:left="3975" w:hanging="420"/>
      </w:pPr>
    </w:lvl>
    <w:lvl w:ilvl="8" w:tentative="1">
      <w:start w:val="1"/>
      <w:numFmt w:val="lowerRoman"/>
      <w:lvlText w:val="%9."/>
      <w:lvlJc w:val="right"/>
      <w:pPr>
        <w:ind w:left="4395" w:hanging="420"/>
      </w:pPr>
    </w:lvl>
  </w:abstractNum>
  <w:abstractNum w:abstractNumId="7">
    <w:nsid w:val="558F0555"/>
    <w:multiLevelType w:val="hybridMultilevel"/>
    <w:tmpl w:val="0FA22CE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5BE7707D"/>
    <w:multiLevelType w:val="hybridMultilevel"/>
    <w:tmpl w:val="92A2E58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5BF048CA"/>
    <w:multiLevelType w:val="hybridMultilevel"/>
    <w:tmpl w:val="3FDE9598"/>
    <w:lvl w:ilvl="0">
      <w:start w:val="1"/>
      <w:numFmt w:val="japaneseCounting"/>
      <w:pStyle w:val="Heading1"/>
      <w:lvlText w:val="第%1章"/>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5E0B046A"/>
    <w:multiLevelType w:val="hybridMultilevel"/>
    <w:tmpl w:val="2578E6C2"/>
    <w:lvl w:ilvl="0">
      <w:start w:val="5"/>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
    <w:nsid w:val="694951CD"/>
    <w:multiLevelType w:val="hybridMultilevel"/>
    <w:tmpl w:val="9BE4F47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6B543B96"/>
    <w:multiLevelType w:val="hybridMultilevel"/>
    <w:tmpl w:val="0B341526"/>
    <w:lvl w:ilvl="0">
      <w:start w:val="20"/>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6CD14B19"/>
    <w:multiLevelType w:val="hybridMultilevel"/>
    <w:tmpl w:val="A2BA2E92"/>
    <w:lvl w:ilvl="0">
      <w:start w:val="3"/>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nsid w:val="71C56AC2"/>
    <w:multiLevelType w:val="hybridMultilevel"/>
    <w:tmpl w:val="C6CE670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74762215"/>
    <w:multiLevelType w:val="hybridMultilevel"/>
    <w:tmpl w:val="92184D3C"/>
    <w:lvl w:ilvl="0">
      <w:start w:val="1"/>
      <w:numFmt w:val="chineseCountingThousand"/>
      <w:pStyle w:val="Heading3"/>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4"/>
  </w:num>
  <w:num w:numId="2">
    <w:abstractNumId w:val="1"/>
  </w:num>
  <w:num w:numId="3">
    <w:abstractNumId w:val="15"/>
  </w:num>
  <w:num w:numId="4">
    <w:abstractNumId w:val="2"/>
  </w:num>
  <w:num w:numId="5">
    <w:abstractNumId w:val="11"/>
  </w:num>
  <w:num w:numId="6">
    <w:abstractNumId w:val="8"/>
  </w:num>
  <w:num w:numId="7">
    <w:abstractNumId w:val="14"/>
  </w:num>
  <w:num w:numId="8">
    <w:abstractNumId w:val="7"/>
  </w:num>
  <w:num w:numId="9">
    <w:abstractNumId w:val="5"/>
  </w:num>
  <w:num w:numId="10">
    <w:abstractNumId w:val="12"/>
  </w:num>
  <w:num w:numId="11">
    <w:abstractNumId w:val="9"/>
  </w:num>
  <w:num w:numId="12">
    <w:abstractNumId w:val="0"/>
  </w:num>
  <w:num w:numId="13">
    <w:abstractNumId w:val="10"/>
  </w:num>
  <w:num w:numId="14">
    <w:abstractNumId w:val="13"/>
  </w:num>
  <w:num w:numId="15">
    <w:abstractNumId w:val="3"/>
  </w:num>
  <w:num w:numId="1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0000"/>
    <w:rsid w:val="000002E3"/>
    <w:rsid w:val="00001D05"/>
    <w:rsid w:val="0000283B"/>
    <w:rsid w:val="00006236"/>
    <w:rsid w:val="00016EB1"/>
    <w:rsid w:val="00017C26"/>
    <w:rsid w:val="00017E3B"/>
    <w:rsid w:val="0002677B"/>
    <w:rsid w:val="000514F5"/>
    <w:rsid w:val="000575DC"/>
    <w:rsid w:val="00061B10"/>
    <w:rsid w:val="0006304A"/>
    <w:rsid w:val="00063216"/>
    <w:rsid w:val="00063425"/>
    <w:rsid w:val="00073D1A"/>
    <w:rsid w:val="00081FE5"/>
    <w:rsid w:val="00082912"/>
    <w:rsid w:val="0008653A"/>
    <w:rsid w:val="00087D6C"/>
    <w:rsid w:val="00093F5A"/>
    <w:rsid w:val="0009726C"/>
    <w:rsid w:val="000A25B3"/>
    <w:rsid w:val="000A7775"/>
    <w:rsid w:val="000C0440"/>
    <w:rsid w:val="000C0915"/>
    <w:rsid w:val="000C27C2"/>
    <w:rsid w:val="000C4E78"/>
    <w:rsid w:val="000D2752"/>
    <w:rsid w:val="000D30FC"/>
    <w:rsid w:val="000F1900"/>
    <w:rsid w:val="00105CDB"/>
    <w:rsid w:val="001072B2"/>
    <w:rsid w:val="0011468C"/>
    <w:rsid w:val="00114E61"/>
    <w:rsid w:val="00121A74"/>
    <w:rsid w:val="0012263C"/>
    <w:rsid w:val="00124D2C"/>
    <w:rsid w:val="00136479"/>
    <w:rsid w:val="001505A4"/>
    <w:rsid w:val="001562DF"/>
    <w:rsid w:val="00157DA2"/>
    <w:rsid w:val="00160A7F"/>
    <w:rsid w:val="0016296A"/>
    <w:rsid w:val="001637E7"/>
    <w:rsid w:val="00163E74"/>
    <w:rsid w:val="0016594A"/>
    <w:rsid w:val="00166510"/>
    <w:rsid w:val="00171015"/>
    <w:rsid w:val="00173A53"/>
    <w:rsid w:val="001755B5"/>
    <w:rsid w:val="0017578F"/>
    <w:rsid w:val="0017794C"/>
    <w:rsid w:val="001807DA"/>
    <w:rsid w:val="0019057E"/>
    <w:rsid w:val="001909A4"/>
    <w:rsid w:val="00191291"/>
    <w:rsid w:val="00191EC0"/>
    <w:rsid w:val="00197DE2"/>
    <w:rsid w:val="001A1CCB"/>
    <w:rsid w:val="001A3E90"/>
    <w:rsid w:val="001A4BB2"/>
    <w:rsid w:val="001A5BC7"/>
    <w:rsid w:val="001B0900"/>
    <w:rsid w:val="001B6AC3"/>
    <w:rsid w:val="001C4E60"/>
    <w:rsid w:val="001D070A"/>
    <w:rsid w:val="001E5A6E"/>
    <w:rsid w:val="001F14BC"/>
    <w:rsid w:val="001F28F2"/>
    <w:rsid w:val="001F2E0B"/>
    <w:rsid w:val="001F71B5"/>
    <w:rsid w:val="00200E14"/>
    <w:rsid w:val="00203EAA"/>
    <w:rsid w:val="00210E5B"/>
    <w:rsid w:val="002124BC"/>
    <w:rsid w:val="00216035"/>
    <w:rsid w:val="0021675F"/>
    <w:rsid w:val="00220AEF"/>
    <w:rsid w:val="00220E1F"/>
    <w:rsid w:val="00222B83"/>
    <w:rsid w:val="0023315F"/>
    <w:rsid w:val="002348C5"/>
    <w:rsid w:val="00240B09"/>
    <w:rsid w:val="00244CD2"/>
    <w:rsid w:val="002450F2"/>
    <w:rsid w:val="0024619E"/>
    <w:rsid w:val="0025228B"/>
    <w:rsid w:val="00255F75"/>
    <w:rsid w:val="00260D4A"/>
    <w:rsid w:val="00260F8C"/>
    <w:rsid w:val="00263251"/>
    <w:rsid w:val="00264C9F"/>
    <w:rsid w:val="00270AEA"/>
    <w:rsid w:val="00274DB7"/>
    <w:rsid w:val="0028152C"/>
    <w:rsid w:val="002822D7"/>
    <w:rsid w:val="002830DC"/>
    <w:rsid w:val="00284692"/>
    <w:rsid w:val="00285053"/>
    <w:rsid w:val="00290A62"/>
    <w:rsid w:val="0029598F"/>
    <w:rsid w:val="00296DF7"/>
    <w:rsid w:val="002A1DA6"/>
    <w:rsid w:val="002A5009"/>
    <w:rsid w:val="002A50B6"/>
    <w:rsid w:val="002B2030"/>
    <w:rsid w:val="002C560B"/>
    <w:rsid w:val="002C7170"/>
    <w:rsid w:val="002D14FE"/>
    <w:rsid w:val="002D28C8"/>
    <w:rsid w:val="002D4E18"/>
    <w:rsid w:val="002E2538"/>
    <w:rsid w:val="002E359C"/>
    <w:rsid w:val="002E3A23"/>
    <w:rsid w:val="002E4DA5"/>
    <w:rsid w:val="002E72C9"/>
    <w:rsid w:val="002F2B30"/>
    <w:rsid w:val="003003FE"/>
    <w:rsid w:val="00304166"/>
    <w:rsid w:val="00304A05"/>
    <w:rsid w:val="00305792"/>
    <w:rsid w:val="00306E15"/>
    <w:rsid w:val="003100BE"/>
    <w:rsid w:val="00310421"/>
    <w:rsid w:val="00325722"/>
    <w:rsid w:val="0033234A"/>
    <w:rsid w:val="003352B8"/>
    <w:rsid w:val="003416BD"/>
    <w:rsid w:val="00345E4A"/>
    <w:rsid w:val="0034734B"/>
    <w:rsid w:val="0034793E"/>
    <w:rsid w:val="00352466"/>
    <w:rsid w:val="003559C6"/>
    <w:rsid w:val="00356A31"/>
    <w:rsid w:val="00357888"/>
    <w:rsid w:val="00361566"/>
    <w:rsid w:val="00367E64"/>
    <w:rsid w:val="00371671"/>
    <w:rsid w:val="00384212"/>
    <w:rsid w:val="003A1146"/>
    <w:rsid w:val="003A1155"/>
    <w:rsid w:val="003A4396"/>
    <w:rsid w:val="003B38AF"/>
    <w:rsid w:val="003B7886"/>
    <w:rsid w:val="003C1D59"/>
    <w:rsid w:val="003C27F8"/>
    <w:rsid w:val="003C5A0C"/>
    <w:rsid w:val="003D2EAA"/>
    <w:rsid w:val="003D5922"/>
    <w:rsid w:val="003E45FD"/>
    <w:rsid w:val="003F05F9"/>
    <w:rsid w:val="003F0FF5"/>
    <w:rsid w:val="003F158A"/>
    <w:rsid w:val="003F6753"/>
    <w:rsid w:val="003F7C89"/>
    <w:rsid w:val="0040567D"/>
    <w:rsid w:val="00407815"/>
    <w:rsid w:val="00407B03"/>
    <w:rsid w:val="00414B40"/>
    <w:rsid w:val="00416109"/>
    <w:rsid w:val="00416C28"/>
    <w:rsid w:val="00416F78"/>
    <w:rsid w:val="00417AA4"/>
    <w:rsid w:val="00434366"/>
    <w:rsid w:val="00441413"/>
    <w:rsid w:val="00445CC3"/>
    <w:rsid w:val="00451DAF"/>
    <w:rsid w:val="00452543"/>
    <w:rsid w:val="00456523"/>
    <w:rsid w:val="00457A3E"/>
    <w:rsid w:val="00463AAC"/>
    <w:rsid w:val="00465B43"/>
    <w:rsid w:val="00467A82"/>
    <w:rsid w:val="00472DE3"/>
    <w:rsid w:val="004739DA"/>
    <w:rsid w:val="00477632"/>
    <w:rsid w:val="00482AAD"/>
    <w:rsid w:val="00484DC9"/>
    <w:rsid w:val="00490757"/>
    <w:rsid w:val="00492E02"/>
    <w:rsid w:val="0049460F"/>
    <w:rsid w:val="00496D9D"/>
    <w:rsid w:val="004A02B1"/>
    <w:rsid w:val="004A7DC7"/>
    <w:rsid w:val="004B1D3B"/>
    <w:rsid w:val="004B4461"/>
    <w:rsid w:val="004C12A2"/>
    <w:rsid w:val="004C19CF"/>
    <w:rsid w:val="004C2567"/>
    <w:rsid w:val="004C7547"/>
    <w:rsid w:val="004C7F71"/>
    <w:rsid w:val="004D325D"/>
    <w:rsid w:val="004D569E"/>
    <w:rsid w:val="004E1DFB"/>
    <w:rsid w:val="004E211E"/>
    <w:rsid w:val="004E4957"/>
    <w:rsid w:val="004E5372"/>
    <w:rsid w:val="004F463D"/>
    <w:rsid w:val="0050363C"/>
    <w:rsid w:val="0050497E"/>
    <w:rsid w:val="0050745F"/>
    <w:rsid w:val="005147C9"/>
    <w:rsid w:val="0051641D"/>
    <w:rsid w:val="005202FF"/>
    <w:rsid w:val="005205CA"/>
    <w:rsid w:val="005222EF"/>
    <w:rsid w:val="00524A00"/>
    <w:rsid w:val="00531D50"/>
    <w:rsid w:val="00532F47"/>
    <w:rsid w:val="00533A4F"/>
    <w:rsid w:val="00536AD8"/>
    <w:rsid w:val="005416E7"/>
    <w:rsid w:val="00541849"/>
    <w:rsid w:val="00541F00"/>
    <w:rsid w:val="00560F37"/>
    <w:rsid w:val="00573073"/>
    <w:rsid w:val="005820B5"/>
    <w:rsid w:val="00584CA2"/>
    <w:rsid w:val="005873D7"/>
    <w:rsid w:val="00587CDC"/>
    <w:rsid w:val="0059496F"/>
    <w:rsid w:val="005A2617"/>
    <w:rsid w:val="005A429B"/>
    <w:rsid w:val="005A4A80"/>
    <w:rsid w:val="005B05D0"/>
    <w:rsid w:val="005C57A7"/>
    <w:rsid w:val="005D4467"/>
    <w:rsid w:val="005D7EDA"/>
    <w:rsid w:val="005E2CF8"/>
    <w:rsid w:val="005E525B"/>
    <w:rsid w:val="0060315E"/>
    <w:rsid w:val="00613FB4"/>
    <w:rsid w:val="006156B5"/>
    <w:rsid w:val="006225A4"/>
    <w:rsid w:val="00627328"/>
    <w:rsid w:val="00627A49"/>
    <w:rsid w:val="0063321C"/>
    <w:rsid w:val="006333B1"/>
    <w:rsid w:val="0063438F"/>
    <w:rsid w:val="006403CF"/>
    <w:rsid w:val="00647D4E"/>
    <w:rsid w:val="00647F11"/>
    <w:rsid w:val="006513D5"/>
    <w:rsid w:val="00656112"/>
    <w:rsid w:val="00661D49"/>
    <w:rsid w:val="00663684"/>
    <w:rsid w:val="0066396D"/>
    <w:rsid w:val="00663A0E"/>
    <w:rsid w:val="00665B00"/>
    <w:rsid w:val="00673844"/>
    <w:rsid w:val="00674AFB"/>
    <w:rsid w:val="006817ED"/>
    <w:rsid w:val="0068376F"/>
    <w:rsid w:val="00686431"/>
    <w:rsid w:val="0069287C"/>
    <w:rsid w:val="00693DF0"/>
    <w:rsid w:val="006A115E"/>
    <w:rsid w:val="006A1897"/>
    <w:rsid w:val="006A544D"/>
    <w:rsid w:val="006A70DB"/>
    <w:rsid w:val="006B16EF"/>
    <w:rsid w:val="006B42AD"/>
    <w:rsid w:val="006B7E40"/>
    <w:rsid w:val="006B7F93"/>
    <w:rsid w:val="006D0417"/>
    <w:rsid w:val="006D4E32"/>
    <w:rsid w:val="006E1447"/>
    <w:rsid w:val="006E513C"/>
    <w:rsid w:val="006F3380"/>
    <w:rsid w:val="00710E30"/>
    <w:rsid w:val="00714027"/>
    <w:rsid w:val="00716BDE"/>
    <w:rsid w:val="00722968"/>
    <w:rsid w:val="00726E3D"/>
    <w:rsid w:val="00731272"/>
    <w:rsid w:val="00731641"/>
    <w:rsid w:val="00731D44"/>
    <w:rsid w:val="00735D8C"/>
    <w:rsid w:val="00740109"/>
    <w:rsid w:val="007401FD"/>
    <w:rsid w:val="00743A41"/>
    <w:rsid w:val="0074497F"/>
    <w:rsid w:val="00747B2C"/>
    <w:rsid w:val="007508B3"/>
    <w:rsid w:val="00754597"/>
    <w:rsid w:val="00766E7A"/>
    <w:rsid w:val="00777137"/>
    <w:rsid w:val="00792153"/>
    <w:rsid w:val="00794476"/>
    <w:rsid w:val="007969C4"/>
    <w:rsid w:val="007976AE"/>
    <w:rsid w:val="007B3099"/>
    <w:rsid w:val="007B4AA2"/>
    <w:rsid w:val="007B4D0B"/>
    <w:rsid w:val="007C3A10"/>
    <w:rsid w:val="007D1058"/>
    <w:rsid w:val="007D139B"/>
    <w:rsid w:val="007D2056"/>
    <w:rsid w:val="007D5C26"/>
    <w:rsid w:val="007D70AE"/>
    <w:rsid w:val="007E7A3E"/>
    <w:rsid w:val="007F1E82"/>
    <w:rsid w:val="007F256F"/>
    <w:rsid w:val="007F78F6"/>
    <w:rsid w:val="00800A28"/>
    <w:rsid w:val="00812A5E"/>
    <w:rsid w:val="00813733"/>
    <w:rsid w:val="00813C3A"/>
    <w:rsid w:val="00816759"/>
    <w:rsid w:val="008179D7"/>
    <w:rsid w:val="00826F32"/>
    <w:rsid w:val="00831F4E"/>
    <w:rsid w:val="00834D63"/>
    <w:rsid w:val="00836CD9"/>
    <w:rsid w:val="00846ED9"/>
    <w:rsid w:val="00850E96"/>
    <w:rsid w:val="00853FB5"/>
    <w:rsid w:val="008611E1"/>
    <w:rsid w:val="008615FC"/>
    <w:rsid w:val="00870B2B"/>
    <w:rsid w:val="00873B1D"/>
    <w:rsid w:val="0088064A"/>
    <w:rsid w:val="00884146"/>
    <w:rsid w:val="00884409"/>
    <w:rsid w:val="008855A0"/>
    <w:rsid w:val="0089702C"/>
    <w:rsid w:val="008A2719"/>
    <w:rsid w:val="008A5949"/>
    <w:rsid w:val="008B4B46"/>
    <w:rsid w:val="008C793D"/>
    <w:rsid w:val="008E0796"/>
    <w:rsid w:val="008E2E29"/>
    <w:rsid w:val="008F00B4"/>
    <w:rsid w:val="008F0198"/>
    <w:rsid w:val="008F3079"/>
    <w:rsid w:val="00901DBC"/>
    <w:rsid w:val="00904658"/>
    <w:rsid w:val="00923B7A"/>
    <w:rsid w:val="0092664A"/>
    <w:rsid w:val="009302A2"/>
    <w:rsid w:val="00940986"/>
    <w:rsid w:val="009423E9"/>
    <w:rsid w:val="00957FD4"/>
    <w:rsid w:val="00960A79"/>
    <w:rsid w:val="0096340F"/>
    <w:rsid w:val="009665CB"/>
    <w:rsid w:val="00966CC5"/>
    <w:rsid w:val="00967443"/>
    <w:rsid w:val="009711F4"/>
    <w:rsid w:val="00985D53"/>
    <w:rsid w:val="009907A7"/>
    <w:rsid w:val="00990F27"/>
    <w:rsid w:val="009912FE"/>
    <w:rsid w:val="0099452E"/>
    <w:rsid w:val="009A0902"/>
    <w:rsid w:val="009A0C31"/>
    <w:rsid w:val="009A13D4"/>
    <w:rsid w:val="009B316A"/>
    <w:rsid w:val="009B46E1"/>
    <w:rsid w:val="009B76AF"/>
    <w:rsid w:val="009C3811"/>
    <w:rsid w:val="009C396D"/>
    <w:rsid w:val="009D3F65"/>
    <w:rsid w:val="009E7BD6"/>
    <w:rsid w:val="009F0291"/>
    <w:rsid w:val="009F1B7B"/>
    <w:rsid w:val="009F5095"/>
    <w:rsid w:val="00A046F4"/>
    <w:rsid w:val="00A069C9"/>
    <w:rsid w:val="00A23594"/>
    <w:rsid w:val="00A25384"/>
    <w:rsid w:val="00A272AF"/>
    <w:rsid w:val="00A32DA1"/>
    <w:rsid w:val="00A35D71"/>
    <w:rsid w:val="00A449D0"/>
    <w:rsid w:val="00A44E17"/>
    <w:rsid w:val="00A45052"/>
    <w:rsid w:val="00A457AC"/>
    <w:rsid w:val="00A46A09"/>
    <w:rsid w:val="00A516DB"/>
    <w:rsid w:val="00A5622D"/>
    <w:rsid w:val="00A70506"/>
    <w:rsid w:val="00A72A56"/>
    <w:rsid w:val="00A75D0C"/>
    <w:rsid w:val="00A77C6F"/>
    <w:rsid w:val="00A83576"/>
    <w:rsid w:val="00A84ED9"/>
    <w:rsid w:val="00A9438D"/>
    <w:rsid w:val="00AA26C2"/>
    <w:rsid w:val="00AA41A8"/>
    <w:rsid w:val="00AA429F"/>
    <w:rsid w:val="00AA6C3B"/>
    <w:rsid w:val="00AB4957"/>
    <w:rsid w:val="00AB54AB"/>
    <w:rsid w:val="00AC094D"/>
    <w:rsid w:val="00AC0F79"/>
    <w:rsid w:val="00AC2ED3"/>
    <w:rsid w:val="00AD102B"/>
    <w:rsid w:val="00AD4A43"/>
    <w:rsid w:val="00AD748E"/>
    <w:rsid w:val="00AE09FF"/>
    <w:rsid w:val="00AE0D12"/>
    <w:rsid w:val="00AE1BF4"/>
    <w:rsid w:val="00AE5905"/>
    <w:rsid w:val="00B018A6"/>
    <w:rsid w:val="00B075CA"/>
    <w:rsid w:val="00B07BD0"/>
    <w:rsid w:val="00B11988"/>
    <w:rsid w:val="00B1265F"/>
    <w:rsid w:val="00B147EA"/>
    <w:rsid w:val="00B1554C"/>
    <w:rsid w:val="00B1736A"/>
    <w:rsid w:val="00B2095B"/>
    <w:rsid w:val="00B23E68"/>
    <w:rsid w:val="00B32AE8"/>
    <w:rsid w:val="00B32F97"/>
    <w:rsid w:val="00B507DE"/>
    <w:rsid w:val="00B518BA"/>
    <w:rsid w:val="00B53CD8"/>
    <w:rsid w:val="00B564A1"/>
    <w:rsid w:val="00B64BD4"/>
    <w:rsid w:val="00B66346"/>
    <w:rsid w:val="00B67B1F"/>
    <w:rsid w:val="00B70C47"/>
    <w:rsid w:val="00B76C2F"/>
    <w:rsid w:val="00B77117"/>
    <w:rsid w:val="00B80D6D"/>
    <w:rsid w:val="00B81F7C"/>
    <w:rsid w:val="00B863E2"/>
    <w:rsid w:val="00B86751"/>
    <w:rsid w:val="00B95576"/>
    <w:rsid w:val="00B95EA1"/>
    <w:rsid w:val="00B96B5C"/>
    <w:rsid w:val="00BA39FE"/>
    <w:rsid w:val="00BA5B8A"/>
    <w:rsid w:val="00BB05BE"/>
    <w:rsid w:val="00BB0820"/>
    <w:rsid w:val="00BB75B4"/>
    <w:rsid w:val="00BC3E66"/>
    <w:rsid w:val="00BD066A"/>
    <w:rsid w:val="00BD737E"/>
    <w:rsid w:val="00BE075B"/>
    <w:rsid w:val="00BE5070"/>
    <w:rsid w:val="00BE765E"/>
    <w:rsid w:val="00BF0F5A"/>
    <w:rsid w:val="00BF36E0"/>
    <w:rsid w:val="00BF69BA"/>
    <w:rsid w:val="00C00F13"/>
    <w:rsid w:val="00C012B5"/>
    <w:rsid w:val="00C0240B"/>
    <w:rsid w:val="00C05E90"/>
    <w:rsid w:val="00C144FA"/>
    <w:rsid w:val="00C2275E"/>
    <w:rsid w:val="00C26060"/>
    <w:rsid w:val="00C301DF"/>
    <w:rsid w:val="00C47671"/>
    <w:rsid w:val="00C52C23"/>
    <w:rsid w:val="00C56FBB"/>
    <w:rsid w:val="00C60C8C"/>
    <w:rsid w:val="00C63C2E"/>
    <w:rsid w:val="00C65F8C"/>
    <w:rsid w:val="00C723B4"/>
    <w:rsid w:val="00C746CC"/>
    <w:rsid w:val="00C749BE"/>
    <w:rsid w:val="00C85319"/>
    <w:rsid w:val="00C901BF"/>
    <w:rsid w:val="00C92500"/>
    <w:rsid w:val="00CA74C0"/>
    <w:rsid w:val="00CB2F70"/>
    <w:rsid w:val="00CC5D6E"/>
    <w:rsid w:val="00CD19A1"/>
    <w:rsid w:val="00CD2E54"/>
    <w:rsid w:val="00CD5E28"/>
    <w:rsid w:val="00CD6A14"/>
    <w:rsid w:val="00CE03C5"/>
    <w:rsid w:val="00CE2A5A"/>
    <w:rsid w:val="00CE3662"/>
    <w:rsid w:val="00CE3C62"/>
    <w:rsid w:val="00CE548D"/>
    <w:rsid w:val="00CE55FE"/>
    <w:rsid w:val="00CF4209"/>
    <w:rsid w:val="00CF6B95"/>
    <w:rsid w:val="00CF71D0"/>
    <w:rsid w:val="00CF7E89"/>
    <w:rsid w:val="00D03D0F"/>
    <w:rsid w:val="00D152BB"/>
    <w:rsid w:val="00D21472"/>
    <w:rsid w:val="00D27885"/>
    <w:rsid w:val="00D31060"/>
    <w:rsid w:val="00D4257A"/>
    <w:rsid w:val="00D42CC2"/>
    <w:rsid w:val="00D436D5"/>
    <w:rsid w:val="00D446B2"/>
    <w:rsid w:val="00D66926"/>
    <w:rsid w:val="00D67626"/>
    <w:rsid w:val="00D67EDD"/>
    <w:rsid w:val="00D72D1F"/>
    <w:rsid w:val="00D739C3"/>
    <w:rsid w:val="00D758D8"/>
    <w:rsid w:val="00D85CF3"/>
    <w:rsid w:val="00D93177"/>
    <w:rsid w:val="00D93E5A"/>
    <w:rsid w:val="00D95309"/>
    <w:rsid w:val="00D97C79"/>
    <w:rsid w:val="00DA7401"/>
    <w:rsid w:val="00DB7281"/>
    <w:rsid w:val="00DC202C"/>
    <w:rsid w:val="00DE2B79"/>
    <w:rsid w:val="00DE33CB"/>
    <w:rsid w:val="00DF1BEF"/>
    <w:rsid w:val="00E06983"/>
    <w:rsid w:val="00E14AD1"/>
    <w:rsid w:val="00E1576D"/>
    <w:rsid w:val="00E20F84"/>
    <w:rsid w:val="00E24D2A"/>
    <w:rsid w:val="00E26ECD"/>
    <w:rsid w:val="00E32A72"/>
    <w:rsid w:val="00E336FF"/>
    <w:rsid w:val="00E4578C"/>
    <w:rsid w:val="00E46382"/>
    <w:rsid w:val="00E5723D"/>
    <w:rsid w:val="00E61985"/>
    <w:rsid w:val="00E62A4C"/>
    <w:rsid w:val="00E654A3"/>
    <w:rsid w:val="00E7375F"/>
    <w:rsid w:val="00E805D8"/>
    <w:rsid w:val="00E8111F"/>
    <w:rsid w:val="00E81D18"/>
    <w:rsid w:val="00E8333B"/>
    <w:rsid w:val="00E84487"/>
    <w:rsid w:val="00E90123"/>
    <w:rsid w:val="00E945ED"/>
    <w:rsid w:val="00EA0271"/>
    <w:rsid w:val="00EA3CF9"/>
    <w:rsid w:val="00EA60FD"/>
    <w:rsid w:val="00EA7610"/>
    <w:rsid w:val="00EA79FE"/>
    <w:rsid w:val="00EB3BCE"/>
    <w:rsid w:val="00EB4236"/>
    <w:rsid w:val="00EB7795"/>
    <w:rsid w:val="00EC4AF2"/>
    <w:rsid w:val="00ED6C3C"/>
    <w:rsid w:val="00ED712F"/>
    <w:rsid w:val="00ED7D42"/>
    <w:rsid w:val="00EE191E"/>
    <w:rsid w:val="00EE2A4F"/>
    <w:rsid w:val="00EE53B2"/>
    <w:rsid w:val="00EE7415"/>
    <w:rsid w:val="00EE7E3F"/>
    <w:rsid w:val="00EF0A21"/>
    <w:rsid w:val="00EF262E"/>
    <w:rsid w:val="00F014ED"/>
    <w:rsid w:val="00F03A2A"/>
    <w:rsid w:val="00F05FD4"/>
    <w:rsid w:val="00F112A8"/>
    <w:rsid w:val="00F16FF5"/>
    <w:rsid w:val="00F17E8F"/>
    <w:rsid w:val="00F207C0"/>
    <w:rsid w:val="00F22732"/>
    <w:rsid w:val="00F25E0E"/>
    <w:rsid w:val="00F3430E"/>
    <w:rsid w:val="00F3688F"/>
    <w:rsid w:val="00F45D0E"/>
    <w:rsid w:val="00F51200"/>
    <w:rsid w:val="00F52888"/>
    <w:rsid w:val="00F53AF5"/>
    <w:rsid w:val="00F549F2"/>
    <w:rsid w:val="00F57F72"/>
    <w:rsid w:val="00F75853"/>
    <w:rsid w:val="00F82091"/>
    <w:rsid w:val="00F83D9E"/>
    <w:rsid w:val="00F9028E"/>
    <w:rsid w:val="00FA6339"/>
    <w:rsid w:val="00FC276E"/>
    <w:rsid w:val="00FC3FCE"/>
    <w:rsid w:val="00FC52B2"/>
    <w:rsid w:val="00FC6AE5"/>
    <w:rsid w:val="00FD3638"/>
    <w:rsid w:val="00FE363C"/>
    <w:rsid w:val="00FE3BCA"/>
    <w:rsid w:val="00FE545B"/>
    <w:rsid w:val="00FE6F7F"/>
    <w:rsid w:val="00FF0CB0"/>
    <w:rsid w:val="00FF2AF4"/>
    <w:rsid w:val="00FF6D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1254"/>
    <w:pPr>
      <w:widowControl w:val="0"/>
      <w:jc w:val="both"/>
    </w:pPr>
  </w:style>
  <w:style w:type="paragraph" w:styleId="Heading1">
    <w:name w:val="heading 1"/>
    <w:basedOn w:val="Normal"/>
    <w:next w:val="Normal"/>
    <w:link w:val="1Char"/>
    <w:uiPriority w:val="9"/>
    <w:qFormat/>
    <w:rsid w:val="00850E96"/>
    <w:pPr>
      <w:keepNext/>
      <w:keepLines/>
      <w:numPr>
        <w:numId w:val="11"/>
      </w:numPr>
      <w:spacing w:before="340" w:after="330" w:line="578" w:lineRule="auto"/>
      <w:jc w:val="center"/>
      <w:outlineLvl w:val="0"/>
    </w:pPr>
    <w:rPr>
      <w:rFonts w:eastAsiaTheme="majorEastAsia"/>
      <w:b/>
      <w:bCs/>
      <w:kern w:val="44"/>
      <w:sz w:val="28"/>
      <w:szCs w:val="44"/>
    </w:rPr>
  </w:style>
  <w:style w:type="paragraph" w:styleId="Heading2">
    <w:name w:val="heading 2"/>
    <w:basedOn w:val="Normal"/>
    <w:next w:val="Normal"/>
    <w:link w:val="2Char"/>
    <w:uiPriority w:val="9"/>
    <w:unhideWhenUsed/>
    <w:qFormat/>
    <w:rsid w:val="00850E96"/>
    <w:pPr>
      <w:keepNext/>
      <w:keepLines/>
      <w:numPr>
        <w:numId w:val="1"/>
      </w:numPr>
      <w:spacing w:before="260" w:after="260" w:line="416" w:lineRule="auto"/>
      <w:jc w:val="center"/>
      <w:outlineLvl w:val="1"/>
    </w:pPr>
    <w:rPr>
      <w:rFonts w:eastAsia="宋体" w:asciiTheme="majorHAnsi" w:hAnsiTheme="majorHAnsi" w:cstheme="majorBidi"/>
      <w:b/>
      <w:bCs/>
      <w:sz w:val="24"/>
      <w:szCs w:val="32"/>
    </w:rPr>
  </w:style>
  <w:style w:type="paragraph" w:styleId="Heading3">
    <w:name w:val="heading 3"/>
    <w:basedOn w:val="Normal"/>
    <w:next w:val="Normal"/>
    <w:link w:val="3Char"/>
    <w:uiPriority w:val="9"/>
    <w:unhideWhenUsed/>
    <w:qFormat/>
    <w:rsid w:val="005D7EDA"/>
    <w:pPr>
      <w:keepNext/>
      <w:keepLines/>
      <w:numPr>
        <w:numId w:val="3"/>
      </w:numPr>
      <w:spacing w:before="260" w:after="260" w:line="416" w:lineRule="auto"/>
      <w:jc w:val="left"/>
      <w:outlineLvl w:val="2"/>
    </w:pPr>
    <w:rPr>
      <w:rFonts w:eastAsia="宋体"/>
      <w:b/>
      <w:bCs/>
      <w:sz w:val="24"/>
      <w:szCs w:val="32"/>
    </w:rPr>
  </w:style>
  <w:style w:type="paragraph" w:styleId="Heading4">
    <w:name w:val="heading 4"/>
    <w:basedOn w:val="Normal"/>
    <w:next w:val="Normal"/>
    <w:link w:val="4Char"/>
    <w:uiPriority w:val="9"/>
    <w:unhideWhenUsed/>
    <w:qFormat/>
    <w:rsid w:val="00D42CC2"/>
    <w:pPr>
      <w:keepNext/>
      <w:keepLines/>
      <w:numPr>
        <w:numId w:val="4"/>
      </w:numPr>
      <w:spacing w:before="280" w:after="290" w:line="376" w:lineRule="auto"/>
      <w:outlineLvl w:val="3"/>
    </w:pPr>
    <w:rPr>
      <w:rFonts w:asciiTheme="majorHAnsi" w:eastAsiaTheme="majorEastAsia" w:hAnsiTheme="majorHAnsi" w:cstheme="majorBidi"/>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850E96"/>
    <w:rPr>
      <w:rFonts w:eastAsia="宋体" w:asciiTheme="majorHAnsi" w:hAnsiTheme="majorHAnsi" w:cstheme="majorBidi"/>
      <w:b/>
      <w:bCs/>
      <w:sz w:val="24"/>
      <w:szCs w:val="32"/>
    </w:rPr>
  </w:style>
  <w:style w:type="paragraph" w:styleId="ListParagraph">
    <w:name w:val="List Paragraph"/>
    <w:basedOn w:val="Normal"/>
    <w:uiPriority w:val="34"/>
    <w:qFormat/>
    <w:rsid w:val="0040059B"/>
    <w:pPr>
      <w:ind w:firstLine="420" w:firstLineChars="200"/>
    </w:pPr>
  </w:style>
  <w:style w:type="paragraph" w:styleId="BalloonText">
    <w:name w:val="Balloon Text"/>
    <w:basedOn w:val="Normal"/>
    <w:link w:val="Char"/>
    <w:uiPriority w:val="99"/>
    <w:semiHidden/>
    <w:unhideWhenUsed/>
    <w:rsid w:val="00006236"/>
    <w:rPr>
      <w:sz w:val="18"/>
      <w:szCs w:val="18"/>
    </w:rPr>
  </w:style>
  <w:style w:type="character" w:customStyle="1" w:styleId="Char">
    <w:name w:val="批注框文本 Char"/>
    <w:basedOn w:val="DefaultParagraphFont"/>
    <w:link w:val="BalloonText"/>
    <w:uiPriority w:val="99"/>
    <w:semiHidden/>
    <w:rsid w:val="00006236"/>
    <w:rPr>
      <w:sz w:val="18"/>
      <w:szCs w:val="18"/>
    </w:rPr>
  </w:style>
  <w:style w:type="character" w:customStyle="1" w:styleId="3Char">
    <w:name w:val="标题 3 Char"/>
    <w:basedOn w:val="DefaultParagraphFont"/>
    <w:link w:val="Heading3"/>
    <w:uiPriority w:val="9"/>
    <w:rsid w:val="005D7EDA"/>
    <w:rPr>
      <w:rFonts w:eastAsia="宋体"/>
      <w:b/>
      <w:bCs/>
      <w:sz w:val="24"/>
      <w:szCs w:val="32"/>
    </w:rPr>
  </w:style>
  <w:style w:type="character" w:customStyle="1" w:styleId="4Char">
    <w:name w:val="标题 4 Char"/>
    <w:basedOn w:val="DefaultParagraphFont"/>
    <w:link w:val="Heading4"/>
    <w:uiPriority w:val="9"/>
    <w:rsid w:val="00D42CC2"/>
    <w:rPr>
      <w:rFonts w:asciiTheme="majorHAnsi" w:eastAsiaTheme="majorEastAsia" w:hAnsiTheme="majorHAnsi" w:cstheme="majorBidi"/>
      <w:b/>
      <w:bCs/>
      <w:sz w:val="24"/>
      <w:szCs w:val="28"/>
    </w:rPr>
  </w:style>
  <w:style w:type="paragraph" w:styleId="NoSpacing">
    <w:name w:val="No Spacing"/>
    <w:uiPriority w:val="1"/>
    <w:qFormat/>
    <w:rsid w:val="009F0291"/>
    <w:pPr>
      <w:widowControl w:val="0"/>
      <w:jc w:val="both"/>
    </w:pPr>
  </w:style>
  <w:style w:type="paragraph" w:styleId="NormalWeb">
    <w:name w:val="Normal (Web)"/>
    <w:basedOn w:val="Normal"/>
    <w:uiPriority w:val="99"/>
    <w:rsid w:val="007C3A10"/>
    <w:pPr>
      <w:widowControl/>
      <w:spacing w:before="100" w:beforeAutospacing="1" w:after="100" w:afterAutospacing="1"/>
      <w:jc w:val="left"/>
    </w:pPr>
    <w:rPr>
      <w:rFonts w:ascii="宋体" w:eastAsia="宋体" w:hAnsi="宋体" w:cs="Times New Roman" w:hint="eastAsia"/>
      <w:kern w:val="0"/>
      <w:sz w:val="24"/>
      <w:szCs w:val="24"/>
    </w:rPr>
  </w:style>
  <w:style w:type="character" w:customStyle="1" w:styleId="1Char">
    <w:name w:val="标题 1 Char"/>
    <w:basedOn w:val="DefaultParagraphFont"/>
    <w:link w:val="Heading1"/>
    <w:uiPriority w:val="9"/>
    <w:rsid w:val="00850E96"/>
    <w:rPr>
      <w:rFonts w:eastAsiaTheme="majorEastAsia"/>
      <w:b/>
      <w:bCs/>
      <w:kern w:val="44"/>
      <w:sz w:val="28"/>
      <w:szCs w:val="44"/>
    </w:rPr>
  </w:style>
  <w:style w:type="paragraph" w:styleId="TOC1">
    <w:name w:val="toc 1"/>
    <w:basedOn w:val="Normal"/>
    <w:next w:val="Normal"/>
    <w:autoRedefine/>
    <w:uiPriority w:val="39"/>
    <w:unhideWhenUsed/>
    <w:rsid w:val="00766E7A"/>
  </w:style>
  <w:style w:type="paragraph" w:styleId="TOC2">
    <w:name w:val="toc 2"/>
    <w:basedOn w:val="Normal"/>
    <w:next w:val="Normal"/>
    <w:autoRedefine/>
    <w:uiPriority w:val="39"/>
    <w:unhideWhenUsed/>
    <w:rsid w:val="00766E7A"/>
    <w:pPr>
      <w:ind w:left="420" w:leftChars="200"/>
    </w:pPr>
  </w:style>
  <w:style w:type="paragraph" w:styleId="TOC3">
    <w:name w:val="toc 3"/>
    <w:basedOn w:val="Normal"/>
    <w:next w:val="Normal"/>
    <w:autoRedefine/>
    <w:uiPriority w:val="39"/>
    <w:unhideWhenUsed/>
    <w:rsid w:val="00766E7A"/>
    <w:pPr>
      <w:ind w:left="840" w:leftChars="400"/>
    </w:pPr>
  </w:style>
  <w:style w:type="character" w:styleId="Hyperlink">
    <w:name w:val="Hyperlink"/>
    <w:basedOn w:val="DefaultParagraphFont"/>
    <w:uiPriority w:val="99"/>
    <w:unhideWhenUsed/>
    <w:rsid w:val="00766E7A"/>
    <w:rPr>
      <w:color w:val="0000FF" w:themeColor="hyperlink"/>
      <w:u w:val="single"/>
    </w:rPr>
  </w:style>
  <w:style w:type="paragraph" w:styleId="Header">
    <w:name w:val="header"/>
    <w:basedOn w:val="Normal"/>
    <w:link w:val="Char0"/>
    <w:uiPriority w:val="99"/>
    <w:semiHidden/>
    <w:unhideWhenUsed/>
    <w:rsid w:val="00F57F7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uiPriority w:val="99"/>
    <w:semiHidden/>
    <w:rsid w:val="00F57F72"/>
    <w:rPr>
      <w:sz w:val="18"/>
      <w:szCs w:val="18"/>
    </w:rPr>
  </w:style>
  <w:style w:type="paragraph" w:styleId="Footer">
    <w:name w:val="footer"/>
    <w:basedOn w:val="Normal"/>
    <w:link w:val="Char1"/>
    <w:uiPriority w:val="99"/>
    <w:unhideWhenUsed/>
    <w:rsid w:val="00F57F72"/>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rsid w:val="00F57F7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06234225153010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7DDAE50-0D83-4F50-A6C1-5F54CCECD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560</TotalTime>
  <Pages>44</Pages>
  <Words>7975</Words>
  <Characters>45459</Characters>
  <Application>Microsoft Office Word</Application>
  <DocSecurity>0</DocSecurity>
  <Lines>378</Lines>
  <Paragraphs>106</Paragraphs>
  <ScaleCrop>false</ScaleCrop>
  <Manager>金武攸</Manager>
  <Company/>
  <LinksUpToDate>false</LinksUpToDate>
  <CharactersWithSpaces>53328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2023早教组织结构体系建设方案</dc:title>
  <dc:subject>2023早教组织结构体系建设方案</dc:subject>
  <dc:creator>金武攸</dc:creator>
  <cp:keywords>2023</cp:keywords>
  <cp:lastModifiedBy>金武攸</cp:lastModifiedBy>
  <cp:revision>2818</cp:revision>
  <cp:lastPrinted>2023-01-20T00:12:07Z</cp:lastPrinted>
  <dcterms:created xsi:type="dcterms:W3CDTF">2023-01-07T00:07:06Z</dcterms:created>
  <dcterms:modified xsi:type="dcterms:W3CDTF">2023-03-18T07:02:58Z</dcterms:modified>
</cp:coreProperties>
</file>