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医用连接管项目规划设计方案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667" w:history="1">
        <w:r>
          <w:rPr>
            <w:rFonts w:ascii="仿宋" w:eastAsia="仿宋" w:hAnsi="仿宋" w:cs="仿宋" w:hint="eastAsia"/>
            <w:lang w:eastAsia="zh-CN"/>
          </w:rPr>
          <w:t>概论</w:t>
        </w:r>
        <w:r>
          <w:tab/>
        </w:r>
        <w:r>
          <w:fldChar w:fldCharType="begin"/>
        </w:r>
        <w:r>
          <w:instrText xml:space="preserve"> PAGEREF _Toc32667 \h </w:instrText>
        </w:r>
        <w:r>
          <w:fldChar w:fldCharType="separate"/>
        </w:r>
        <w:r>
          <w:t>3</w:t>
        </w:r>
        <w:r>
          <w:fldChar w:fldCharType="end"/>
        </w:r>
      </w:hyperlink>
    </w:p>
    <w:p>
      <w:pPr>
        <w:pStyle w:val="TOC1"/>
        <w:tabs>
          <w:tab w:val="right" w:leader="dot" w:pos="8306"/>
        </w:tabs>
      </w:pPr>
      <w:hyperlink w:anchor="_Toc18184" w:history="1">
        <w:r>
          <w:rPr>
            <w:rFonts w:ascii="仿宋" w:eastAsia="仿宋" w:hAnsi="仿宋" w:cs="仿宋" w:hint="eastAsia"/>
            <w:lang w:eastAsia="zh-CN"/>
          </w:rPr>
          <w:t>一、医用连接管项目选址可行性分析</w:t>
        </w:r>
        <w:r>
          <w:tab/>
        </w:r>
        <w:r>
          <w:fldChar w:fldCharType="begin"/>
        </w:r>
        <w:r>
          <w:instrText xml:space="preserve"> PAGEREF _Toc18184 \h </w:instrText>
        </w:r>
        <w:r>
          <w:fldChar w:fldCharType="separate"/>
        </w:r>
        <w:r>
          <w:t>3</w:t>
        </w:r>
        <w:r>
          <w:fldChar w:fldCharType="end"/>
        </w:r>
      </w:hyperlink>
    </w:p>
    <w:p>
      <w:pPr>
        <w:pStyle w:val="TOC2"/>
        <w:tabs>
          <w:tab w:val="right" w:leader="dot" w:pos="8306"/>
        </w:tabs>
      </w:pPr>
      <w:hyperlink w:anchor="_Toc13175" w:history="1">
        <w:r>
          <w:rPr>
            <w:rFonts w:ascii="仿宋" w:eastAsia="仿宋" w:hAnsi="仿宋" w:cs="仿宋" w:hint="eastAsia"/>
            <w:lang w:eastAsia="zh-CN"/>
          </w:rPr>
          <w:t>(一)、医用连接管项目选址</w:t>
        </w:r>
        <w:r>
          <w:tab/>
        </w:r>
        <w:r>
          <w:fldChar w:fldCharType="begin"/>
        </w:r>
        <w:r>
          <w:instrText xml:space="preserve"> PAGEREF _Toc13175 \h </w:instrText>
        </w:r>
        <w:r>
          <w:fldChar w:fldCharType="separate"/>
        </w:r>
        <w:r>
          <w:t>3</w:t>
        </w:r>
        <w:r>
          <w:fldChar w:fldCharType="end"/>
        </w:r>
      </w:hyperlink>
    </w:p>
    <w:p>
      <w:pPr>
        <w:pStyle w:val="TOC2"/>
        <w:tabs>
          <w:tab w:val="right" w:leader="dot" w:pos="8306"/>
        </w:tabs>
      </w:pPr>
      <w:hyperlink w:anchor="_Toc25591" w:history="1">
        <w:r>
          <w:rPr>
            <w:rFonts w:ascii="仿宋" w:eastAsia="仿宋" w:hAnsi="仿宋" w:cs="仿宋" w:hint="eastAsia"/>
            <w:lang w:eastAsia="zh-CN"/>
          </w:rPr>
          <w:t>(二)、用地控制指标</w:t>
        </w:r>
        <w:r>
          <w:tab/>
        </w:r>
        <w:r>
          <w:fldChar w:fldCharType="begin"/>
        </w:r>
        <w:r>
          <w:instrText xml:space="preserve"> PAGEREF _Toc25591 \h </w:instrText>
        </w:r>
        <w:r>
          <w:fldChar w:fldCharType="separate"/>
        </w:r>
        <w:r>
          <w:t>3</w:t>
        </w:r>
        <w:r>
          <w:fldChar w:fldCharType="end"/>
        </w:r>
      </w:hyperlink>
    </w:p>
    <w:p>
      <w:pPr>
        <w:pStyle w:val="TOC2"/>
        <w:tabs>
          <w:tab w:val="right" w:leader="dot" w:pos="8306"/>
        </w:tabs>
      </w:pPr>
      <w:hyperlink w:anchor="_Toc30531" w:history="1">
        <w:r>
          <w:rPr>
            <w:rFonts w:ascii="仿宋" w:eastAsia="仿宋" w:hAnsi="仿宋" w:cs="仿宋" w:hint="eastAsia"/>
            <w:lang w:eastAsia="zh-CN"/>
          </w:rPr>
          <w:t>(三)、节约用地措施</w:t>
        </w:r>
        <w:r>
          <w:tab/>
        </w:r>
        <w:r>
          <w:fldChar w:fldCharType="begin"/>
        </w:r>
        <w:r>
          <w:instrText xml:space="preserve"> PAGEREF _Toc30531 \h </w:instrText>
        </w:r>
        <w:r>
          <w:fldChar w:fldCharType="separate"/>
        </w:r>
        <w:r>
          <w:t>5</w:t>
        </w:r>
        <w:r>
          <w:fldChar w:fldCharType="end"/>
        </w:r>
      </w:hyperlink>
    </w:p>
    <w:p>
      <w:pPr>
        <w:pStyle w:val="TOC2"/>
        <w:tabs>
          <w:tab w:val="right" w:leader="dot" w:pos="8306"/>
        </w:tabs>
      </w:pPr>
      <w:hyperlink w:anchor="_Toc31849" w:history="1">
        <w:r>
          <w:rPr>
            <w:rFonts w:ascii="仿宋" w:eastAsia="仿宋" w:hAnsi="仿宋" w:cs="仿宋" w:hint="eastAsia"/>
            <w:lang w:eastAsia="zh-CN"/>
          </w:rPr>
          <w:t>(四)、总图布置方案</w:t>
        </w:r>
        <w:r>
          <w:tab/>
        </w:r>
        <w:r>
          <w:fldChar w:fldCharType="begin"/>
        </w:r>
        <w:r>
          <w:instrText xml:space="preserve"> PAGEREF _Toc31849 \h </w:instrText>
        </w:r>
        <w:r>
          <w:fldChar w:fldCharType="separate"/>
        </w:r>
        <w:r>
          <w:t>6</w:t>
        </w:r>
        <w:r>
          <w:fldChar w:fldCharType="end"/>
        </w:r>
      </w:hyperlink>
    </w:p>
    <w:p>
      <w:pPr>
        <w:pStyle w:val="TOC2"/>
        <w:tabs>
          <w:tab w:val="right" w:leader="dot" w:pos="8306"/>
        </w:tabs>
      </w:pPr>
      <w:hyperlink w:anchor="_Toc26504" w:history="1">
        <w:r>
          <w:rPr>
            <w:rFonts w:ascii="仿宋" w:eastAsia="仿宋" w:hAnsi="仿宋" w:cs="仿宋" w:hint="eastAsia"/>
            <w:lang w:eastAsia="zh-CN"/>
          </w:rPr>
          <w:t>(五)、选址综合评价</w:t>
        </w:r>
        <w:r>
          <w:tab/>
        </w:r>
        <w:r>
          <w:fldChar w:fldCharType="begin"/>
        </w:r>
        <w:r>
          <w:instrText xml:space="preserve"> PAGEREF _Toc26504 \h </w:instrText>
        </w:r>
        <w:r>
          <w:fldChar w:fldCharType="separate"/>
        </w:r>
        <w:r>
          <w:t>7</w:t>
        </w:r>
        <w:r>
          <w:fldChar w:fldCharType="end"/>
        </w:r>
      </w:hyperlink>
    </w:p>
    <w:p>
      <w:pPr>
        <w:pStyle w:val="TOC1"/>
        <w:tabs>
          <w:tab w:val="right" w:leader="dot" w:pos="8306"/>
        </w:tabs>
      </w:pPr>
      <w:hyperlink w:anchor="_Toc20326" w:history="1">
        <w:r>
          <w:rPr>
            <w:rFonts w:ascii="仿宋" w:eastAsia="仿宋" w:hAnsi="仿宋" w:cs="仿宋" w:hint="eastAsia"/>
            <w:lang w:eastAsia="zh-CN"/>
          </w:rPr>
          <w:t>二、医用连接管项目危机管理</w:t>
        </w:r>
        <w:r>
          <w:tab/>
        </w:r>
        <w:r>
          <w:fldChar w:fldCharType="begin"/>
        </w:r>
        <w:r>
          <w:instrText xml:space="preserve"> PAGEREF _Toc20326 \h </w:instrText>
        </w:r>
        <w:r>
          <w:fldChar w:fldCharType="separate"/>
        </w:r>
        <w:r>
          <w:t>8</w:t>
        </w:r>
        <w:r>
          <w:fldChar w:fldCharType="end"/>
        </w:r>
      </w:hyperlink>
    </w:p>
    <w:p>
      <w:pPr>
        <w:pStyle w:val="TOC2"/>
        <w:tabs>
          <w:tab w:val="right" w:leader="dot" w:pos="8306"/>
        </w:tabs>
      </w:pPr>
      <w:hyperlink w:anchor="_Toc4425" w:history="1">
        <w:r>
          <w:rPr>
            <w:rFonts w:ascii="仿宋" w:eastAsia="仿宋" w:hAnsi="仿宋" w:cs="仿宋" w:hint="eastAsia"/>
            <w:lang w:eastAsia="zh-CN"/>
          </w:rPr>
          <w:t>(一)、危机预警与识别</w:t>
        </w:r>
        <w:r>
          <w:tab/>
        </w:r>
        <w:r>
          <w:fldChar w:fldCharType="begin"/>
        </w:r>
        <w:r>
          <w:instrText xml:space="preserve"> PAGEREF _Toc4425 \h </w:instrText>
        </w:r>
        <w:r>
          <w:fldChar w:fldCharType="separate"/>
        </w:r>
        <w:r>
          <w:t>8</w:t>
        </w:r>
        <w:r>
          <w:fldChar w:fldCharType="end"/>
        </w:r>
      </w:hyperlink>
    </w:p>
    <w:p>
      <w:pPr>
        <w:pStyle w:val="TOC2"/>
        <w:tabs>
          <w:tab w:val="right" w:leader="dot" w:pos="8306"/>
        </w:tabs>
      </w:pPr>
      <w:hyperlink w:anchor="_Toc16280" w:history="1">
        <w:r>
          <w:rPr>
            <w:rFonts w:ascii="仿宋" w:eastAsia="仿宋" w:hAnsi="仿宋" w:cs="仿宋" w:hint="eastAsia"/>
            <w:lang w:eastAsia="zh-CN"/>
          </w:rPr>
          <w:t>(二)、危机应对与恢复</w:t>
        </w:r>
        <w:r>
          <w:tab/>
        </w:r>
        <w:r>
          <w:fldChar w:fldCharType="begin"/>
        </w:r>
        <w:r>
          <w:instrText xml:space="preserve"> PAGEREF _Toc16280 \h </w:instrText>
        </w:r>
        <w:r>
          <w:fldChar w:fldCharType="separate"/>
        </w:r>
        <w:r>
          <w:t>9</w:t>
        </w:r>
        <w:r>
          <w:fldChar w:fldCharType="end"/>
        </w:r>
      </w:hyperlink>
    </w:p>
    <w:p>
      <w:pPr>
        <w:pStyle w:val="TOC1"/>
        <w:tabs>
          <w:tab w:val="right" w:leader="dot" w:pos="8306"/>
        </w:tabs>
      </w:pPr>
      <w:hyperlink w:anchor="_Toc30579" w:history="1">
        <w:r>
          <w:rPr>
            <w:rFonts w:ascii="仿宋" w:eastAsia="仿宋" w:hAnsi="仿宋" w:cs="仿宋" w:hint="eastAsia"/>
            <w:lang w:eastAsia="zh-CN"/>
          </w:rPr>
          <w:t>三、医用连接管项目概论</w:t>
        </w:r>
        <w:r>
          <w:tab/>
        </w:r>
        <w:r>
          <w:fldChar w:fldCharType="begin"/>
        </w:r>
        <w:r>
          <w:instrText xml:space="preserve"> PAGEREF _Toc30579 \h </w:instrText>
        </w:r>
        <w:r>
          <w:fldChar w:fldCharType="separate"/>
        </w:r>
        <w:r>
          <w:t>11</w:t>
        </w:r>
        <w:r>
          <w:fldChar w:fldCharType="end"/>
        </w:r>
      </w:hyperlink>
    </w:p>
    <w:p>
      <w:pPr>
        <w:pStyle w:val="TOC2"/>
        <w:tabs>
          <w:tab w:val="right" w:leader="dot" w:pos="8306"/>
        </w:tabs>
      </w:pPr>
      <w:hyperlink w:anchor="_Toc27515" w:history="1">
        <w:r>
          <w:rPr>
            <w:rFonts w:ascii="仿宋" w:eastAsia="仿宋" w:hAnsi="仿宋" w:cs="仿宋" w:hint="eastAsia"/>
            <w:lang w:eastAsia="zh-CN"/>
          </w:rPr>
          <w:t>(一)、医用连接管项目概况</w:t>
        </w:r>
        <w:r>
          <w:tab/>
        </w:r>
        <w:r>
          <w:fldChar w:fldCharType="begin"/>
        </w:r>
        <w:r>
          <w:instrText xml:space="preserve"> PAGEREF _Toc27515 \h </w:instrText>
        </w:r>
        <w:r>
          <w:fldChar w:fldCharType="separate"/>
        </w:r>
        <w:r>
          <w:t>11</w:t>
        </w:r>
        <w:r>
          <w:fldChar w:fldCharType="end"/>
        </w:r>
      </w:hyperlink>
    </w:p>
    <w:p>
      <w:pPr>
        <w:pStyle w:val="TOC2"/>
        <w:tabs>
          <w:tab w:val="right" w:leader="dot" w:pos="8306"/>
        </w:tabs>
      </w:pPr>
      <w:hyperlink w:anchor="_Toc20686" w:history="1">
        <w:r>
          <w:rPr>
            <w:rFonts w:ascii="仿宋" w:eastAsia="仿宋" w:hAnsi="仿宋" w:cs="仿宋" w:hint="eastAsia"/>
            <w:lang w:eastAsia="zh-CN"/>
          </w:rPr>
          <w:t>(二)、医用连接管项目目标</w:t>
        </w:r>
        <w:r>
          <w:tab/>
        </w:r>
        <w:r>
          <w:fldChar w:fldCharType="begin"/>
        </w:r>
        <w:r>
          <w:instrText xml:space="preserve"> PAGEREF _Toc20686 \h </w:instrText>
        </w:r>
        <w:r>
          <w:fldChar w:fldCharType="separate"/>
        </w:r>
        <w:r>
          <w:t>13</w:t>
        </w:r>
        <w:r>
          <w:fldChar w:fldCharType="end"/>
        </w:r>
      </w:hyperlink>
    </w:p>
    <w:p>
      <w:pPr>
        <w:pStyle w:val="TOC2"/>
        <w:tabs>
          <w:tab w:val="right" w:leader="dot" w:pos="8306"/>
        </w:tabs>
      </w:pPr>
      <w:hyperlink w:anchor="_Toc24582" w:history="1">
        <w:r>
          <w:rPr>
            <w:rFonts w:ascii="仿宋" w:eastAsia="仿宋" w:hAnsi="仿宋" w:cs="仿宋" w:hint="eastAsia"/>
            <w:lang w:eastAsia="zh-CN"/>
          </w:rPr>
          <w:t>(三)、医用连接管项目提出的理由</w:t>
        </w:r>
        <w:r>
          <w:tab/>
        </w:r>
        <w:r>
          <w:fldChar w:fldCharType="begin"/>
        </w:r>
        <w:r>
          <w:instrText xml:space="preserve"> PAGEREF _Toc24582 \h </w:instrText>
        </w:r>
        <w:r>
          <w:fldChar w:fldCharType="separate"/>
        </w:r>
        <w:r>
          <w:t>14</w:t>
        </w:r>
        <w:r>
          <w:fldChar w:fldCharType="end"/>
        </w:r>
      </w:hyperlink>
    </w:p>
    <w:p>
      <w:pPr>
        <w:pStyle w:val="TOC2"/>
        <w:tabs>
          <w:tab w:val="right" w:leader="dot" w:pos="8306"/>
        </w:tabs>
      </w:pPr>
      <w:hyperlink w:anchor="_Toc10871" w:history="1">
        <w:r>
          <w:rPr>
            <w:rFonts w:ascii="仿宋" w:eastAsia="仿宋" w:hAnsi="仿宋" w:cs="仿宋" w:hint="eastAsia"/>
            <w:lang w:eastAsia="zh-CN"/>
          </w:rPr>
          <w:t>(四)、医用连接管项目意义</w:t>
        </w:r>
        <w:r>
          <w:tab/>
        </w:r>
        <w:r>
          <w:fldChar w:fldCharType="begin"/>
        </w:r>
        <w:r>
          <w:instrText xml:space="preserve"> PAGEREF _Toc10871 \h </w:instrText>
        </w:r>
        <w:r>
          <w:fldChar w:fldCharType="separate"/>
        </w:r>
        <w:r>
          <w:t>15</w:t>
        </w:r>
        <w:r>
          <w:fldChar w:fldCharType="end"/>
        </w:r>
      </w:hyperlink>
    </w:p>
    <w:p>
      <w:pPr>
        <w:pStyle w:val="TOC2"/>
        <w:tabs>
          <w:tab w:val="right" w:leader="dot" w:pos="8306"/>
        </w:tabs>
      </w:pPr>
      <w:hyperlink w:anchor="_Toc453" w:history="1">
        <w:r>
          <w:rPr>
            <w:rFonts w:ascii="仿宋" w:eastAsia="仿宋" w:hAnsi="仿宋" w:cs="仿宋" w:hint="eastAsia"/>
            <w:lang w:eastAsia="zh-CN"/>
          </w:rPr>
          <w:t>(五)、医用连接管项目背景</w:t>
        </w:r>
        <w:r>
          <w:tab/>
        </w:r>
        <w:r>
          <w:fldChar w:fldCharType="begin"/>
        </w:r>
        <w:r>
          <w:instrText xml:space="preserve"> PAGEREF _Toc453 \h </w:instrText>
        </w:r>
        <w:r>
          <w:fldChar w:fldCharType="separate"/>
        </w:r>
        <w:r>
          <w:t>16</w:t>
        </w:r>
        <w:r>
          <w:fldChar w:fldCharType="end"/>
        </w:r>
      </w:hyperlink>
    </w:p>
    <w:p>
      <w:pPr>
        <w:pStyle w:val="TOC1"/>
        <w:tabs>
          <w:tab w:val="right" w:leader="dot" w:pos="8306"/>
        </w:tabs>
      </w:pPr>
      <w:hyperlink w:anchor="_Toc15148" w:history="1">
        <w:r>
          <w:rPr>
            <w:rFonts w:ascii="仿宋" w:eastAsia="仿宋" w:hAnsi="仿宋" w:cs="仿宋" w:hint="eastAsia"/>
            <w:lang w:eastAsia="zh-CN"/>
          </w:rPr>
          <w:t>四、工艺说明</w:t>
        </w:r>
        <w:r>
          <w:tab/>
        </w:r>
        <w:r>
          <w:fldChar w:fldCharType="begin"/>
        </w:r>
        <w:r>
          <w:instrText xml:space="preserve"> PAGEREF _Toc15148 \h </w:instrText>
        </w:r>
        <w:r>
          <w:fldChar w:fldCharType="separate"/>
        </w:r>
        <w:r>
          <w:t>17</w:t>
        </w:r>
        <w:r>
          <w:fldChar w:fldCharType="end"/>
        </w:r>
      </w:hyperlink>
    </w:p>
    <w:p>
      <w:pPr>
        <w:pStyle w:val="TOC2"/>
        <w:tabs>
          <w:tab w:val="right" w:leader="dot" w:pos="8306"/>
        </w:tabs>
      </w:pPr>
      <w:hyperlink w:anchor="_Toc26479" w:history="1">
        <w:r>
          <w:rPr>
            <w:rFonts w:ascii="仿宋" w:eastAsia="仿宋" w:hAnsi="仿宋" w:cs="仿宋" w:hint="eastAsia"/>
            <w:lang w:eastAsia="zh-CN"/>
          </w:rPr>
          <w:t>(一)、技术管理特点</w:t>
        </w:r>
        <w:r>
          <w:tab/>
        </w:r>
        <w:r>
          <w:fldChar w:fldCharType="begin"/>
        </w:r>
        <w:r>
          <w:instrText xml:space="preserve"> PAGEREF _Toc26479 \h </w:instrText>
        </w:r>
        <w:r>
          <w:fldChar w:fldCharType="separate"/>
        </w:r>
        <w:r>
          <w:t>17</w:t>
        </w:r>
        <w:r>
          <w:fldChar w:fldCharType="end"/>
        </w:r>
      </w:hyperlink>
    </w:p>
    <w:p>
      <w:pPr>
        <w:pStyle w:val="TOC2"/>
        <w:tabs>
          <w:tab w:val="right" w:leader="dot" w:pos="8306"/>
        </w:tabs>
      </w:pPr>
      <w:hyperlink w:anchor="_Toc22001" w:history="1">
        <w:r>
          <w:rPr>
            <w:rFonts w:ascii="仿宋" w:eastAsia="仿宋" w:hAnsi="仿宋" w:cs="仿宋" w:hint="eastAsia"/>
            <w:lang w:eastAsia="zh-CN"/>
          </w:rPr>
          <w:t>(二)、医用连接管项目工艺技术设计方案</w:t>
        </w:r>
        <w:r>
          <w:tab/>
        </w:r>
        <w:r>
          <w:fldChar w:fldCharType="begin"/>
        </w:r>
        <w:r>
          <w:instrText xml:space="preserve"> PAGEREF _Toc22001 \h </w:instrText>
        </w:r>
        <w:r>
          <w:fldChar w:fldCharType="separate"/>
        </w:r>
        <w:r>
          <w:t>18</w:t>
        </w:r>
        <w:r>
          <w:fldChar w:fldCharType="end"/>
        </w:r>
      </w:hyperlink>
    </w:p>
    <w:p>
      <w:pPr>
        <w:pStyle w:val="TOC2"/>
        <w:tabs>
          <w:tab w:val="right" w:leader="dot" w:pos="8306"/>
        </w:tabs>
      </w:pPr>
      <w:hyperlink w:anchor="_Toc31357" w:history="1">
        <w:r>
          <w:rPr>
            <w:rFonts w:ascii="仿宋" w:eastAsia="仿宋" w:hAnsi="仿宋" w:cs="仿宋" w:hint="eastAsia"/>
            <w:lang w:eastAsia="zh-CN"/>
          </w:rPr>
          <w:t>(三)、设备选型方案</w:t>
        </w:r>
        <w:r>
          <w:tab/>
        </w:r>
        <w:r>
          <w:fldChar w:fldCharType="begin"/>
        </w:r>
        <w:r>
          <w:instrText xml:space="preserve"> PAGEREF _Toc31357 \h </w:instrText>
        </w:r>
        <w:r>
          <w:fldChar w:fldCharType="separate"/>
        </w:r>
        <w:r>
          <w:t>20</w:t>
        </w:r>
        <w:r>
          <w:fldChar w:fldCharType="end"/>
        </w:r>
      </w:hyperlink>
    </w:p>
    <w:p>
      <w:pPr>
        <w:pStyle w:val="TOC1"/>
        <w:tabs>
          <w:tab w:val="right" w:leader="dot" w:pos="8306"/>
        </w:tabs>
      </w:pPr>
      <w:hyperlink w:anchor="_Toc7890" w:history="1">
        <w:r>
          <w:rPr>
            <w:rFonts w:ascii="仿宋" w:eastAsia="仿宋" w:hAnsi="仿宋" w:cs="仿宋" w:hint="eastAsia"/>
            <w:lang w:eastAsia="zh-CN"/>
          </w:rPr>
          <w:t>五、医用连接管项目文档管理</w:t>
        </w:r>
        <w:r>
          <w:tab/>
        </w:r>
        <w:r>
          <w:fldChar w:fldCharType="begin"/>
        </w:r>
        <w:r>
          <w:instrText xml:space="preserve"> PAGEREF _Toc7890 \h </w:instrText>
        </w:r>
        <w:r>
          <w:fldChar w:fldCharType="separate"/>
        </w:r>
        <w:r>
          <w:t>21</w:t>
        </w:r>
        <w:r>
          <w:fldChar w:fldCharType="end"/>
        </w:r>
      </w:hyperlink>
    </w:p>
    <w:p>
      <w:pPr>
        <w:pStyle w:val="TOC2"/>
        <w:tabs>
          <w:tab w:val="right" w:leader="dot" w:pos="8306"/>
        </w:tabs>
      </w:pPr>
      <w:hyperlink w:anchor="_Toc5468" w:history="1">
        <w:r>
          <w:rPr>
            <w:rFonts w:ascii="仿宋" w:eastAsia="仿宋" w:hAnsi="仿宋" w:cs="仿宋" w:hint="eastAsia"/>
            <w:lang w:eastAsia="zh-CN"/>
          </w:rPr>
          <w:t>(一)、文档编制与审查</w:t>
        </w:r>
        <w:r>
          <w:tab/>
        </w:r>
        <w:r>
          <w:fldChar w:fldCharType="begin"/>
        </w:r>
        <w:r>
          <w:instrText xml:space="preserve"> PAGEREF _Toc5468 \h </w:instrText>
        </w:r>
        <w:r>
          <w:fldChar w:fldCharType="separate"/>
        </w:r>
        <w:r>
          <w:t>21</w:t>
        </w:r>
        <w:r>
          <w:fldChar w:fldCharType="end"/>
        </w:r>
      </w:hyperlink>
    </w:p>
    <w:p>
      <w:pPr>
        <w:pStyle w:val="TOC2"/>
        <w:tabs>
          <w:tab w:val="right" w:leader="dot" w:pos="8306"/>
        </w:tabs>
      </w:pPr>
      <w:hyperlink w:anchor="_Toc31442" w:history="1">
        <w:r>
          <w:rPr>
            <w:rFonts w:ascii="仿宋" w:eastAsia="仿宋" w:hAnsi="仿宋" w:cs="仿宋" w:hint="eastAsia"/>
            <w:lang w:eastAsia="zh-CN"/>
          </w:rPr>
          <w:t>(二)、文档发布与分发</w:t>
        </w:r>
        <w:r>
          <w:tab/>
        </w:r>
        <w:r>
          <w:fldChar w:fldCharType="begin"/>
        </w:r>
        <w:r>
          <w:instrText xml:space="preserve"> PAGEREF _Toc31442 \h </w:instrText>
        </w:r>
        <w:r>
          <w:fldChar w:fldCharType="separate"/>
        </w:r>
        <w:r>
          <w:t>22</w:t>
        </w:r>
        <w:r>
          <w:fldChar w:fldCharType="end"/>
        </w:r>
      </w:hyperlink>
    </w:p>
    <w:p>
      <w:pPr>
        <w:pStyle w:val="TOC2"/>
        <w:tabs>
          <w:tab w:val="right" w:leader="dot" w:pos="8306"/>
        </w:tabs>
      </w:pPr>
      <w:hyperlink w:anchor="_Toc21536" w:history="1">
        <w:r>
          <w:rPr>
            <w:rFonts w:ascii="仿宋" w:eastAsia="仿宋" w:hAnsi="仿宋" w:cs="仿宋" w:hint="eastAsia"/>
            <w:lang w:eastAsia="zh-CN"/>
          </w:rPr>
          <w:t>(三)、文档存档与归档</w:t>
        </w:r>
        <w:r>
          <w:tab/>
        </w:r>
        <w:r>
          <w:fldChar w:fldCharType="begin"/>
        </w:r>
        <w:r>
          <w:instrText xml:space="preserve"> PAGEREF _Toc21536 \h </w:instrText>
        </w:r>
        <w:r>
          <w:fldChar w:fldCharType="separate"/>
        </w:r>
        <w:r>
          <w:t>23</w:t>
        </w:r>
        <w:r>
          <w:fldChar w:fldCharType="end"/>
        </w:r>
      </w:hyperlink>
    </w:p>
    <w:p>
      <w:pPr>
        <w:pStyle w:val="TOC1"/>
        <w:tabs>
          <w:tab w:val="right" w:leader="dot" w:pos="8306"/>
        </w:tabs>
      </w:pPr>
      <w:hyperlink w:anchor="_Toc15439" w:history="1">
        <w:r>
          <w:rPr>
            <w:rFonts w:ascii="仿宋" w:eastAsia="仿宋" w:hAnsi="仿宋" w:cs="仿宋" w:hint="eastAsia"/>
            <w:lang w:eastAsia="zh-CN"/>
          </w:rPr>
          <w:t>六、医用连接管项目建设背景及必要性分析</w:t>
        </w:r>
        <w:r>
          <w:tab/>
        </w:r>
        <w:r>
          <w:fldChar w:fldCharType="begin"/>
        </w:r>
        <w:r>
          <w:instrText xml:space="preserve"> PAGEREF _Toc15439 \h </w:instrText>
        </w:r>
        <w:r>
          <w:fldChar w:fldCharType="separate"/>
        </w:r>
        <w:r>
          <w:t>24</w:t>
        </w:r>
        <w:r>
          <w:fldChar w:fldCharType="end"/>
        </w:r>
      </w:hyperlink>
    </w:p>
    <w:p>
      <w:pPr>
        <w:pStyle w:val="TOC2"/>
        <w:tabs>
          <w:tab w:val="right" w:leader="dot" w:pos="8306"/>
        </w:tabs>
      </w:pPr>
      <w:hyperlink w:anchor="_Toc13291" w:history="1">
        <w:r>
          <w:rPr>
            <w:rFonts w:ascii="仿宋" w:eastAsia="仿宋" w:hAnsi="仿宋" w:cs="仿宋" w:hint="eastAsia"/>
            <w:lang w:eastAsia="zh-CN"/>
          </w:rPr>
          <w:t>(一)、医用连接管项目背景分析</w:t>
        </w:r>
        <w:r>
          <w:tab/>
        </w:r>
        <w:r>
          <w:fldChar w:fldCharType="begin"/>
        </w:r>
        <w:r>
          <w:instrText xml:space="preserve"> PAGEREF _Toc13291 \h </w:instrText>
        </w:r>
        <w:r>
          <w:fldChar w:fldCharType="separate"/>
        </w:r>
        <w:r>
          <w:t>24</w:t>
        </w:r>
        <w:r>
          <w:fldChar w:fldCharType="end"/>
        </w:r>
      </w:hyperlink>
    </w:p>
    <w:p>
      <w:pPr>
        <w:pStyle w:val="TOC2"/>
        <w:tabs>
          <w:tab w:val="right" w:leader="dot" w:pos="8306"/>
        </w:tabs>
      </w:pPr>
      <w:hyperlink w:anchor="_Toc22353" w:history="1">
        <w:r>
          <w:rPr>
            <w:rFonts w:ascii="仿宋" w:eastAsia="仿宋" w:hAnsi="仿宋" w:cs="仿宋" w:hint="eastAsia"/>
            <w:lang w:eastAsia="zh-CN"/>
          </w:rPr>
          <w:t>(二)、医用连接管项目建设必要性分析</w:t>
        </w:r>
        <w:r>
          <w:tab/>
        </w:r>
        <w:r>
          <w:fldChar w:fldCharType="begin"/>
        </w:r>
        <w:r>
          <w:instrText xml:space="preserve"> PAGEREF _Toc22353 \h </w:instrText>
        </w:r>
        <w:r>
          <w:fldChar w:fldCharType="separate"/>
        </w:r>
        <w:r>
          <w:t>26</w:t>
        </w:r>
        <w:r>
          <w:fldChar w:fldCharType="end"/>
        </w:r>
      </w:hyperlink>
    </w:p>
    <w:p>
      <w:pPr>
        <w:pStyle w:val="TOC1"/>
        <w:tabs>
          <w:tab w:val="right" w:leader="dot" w:pos="8306"/>
        </w:tabs>
      </w:pPr>
      <w:hyperlink w:anchor="_Toc15966" w:history="1">
        <w:r>
          <w:rPr>
            <w:rFonts w:ascii="仿宋" w:eastAsia="仿宋" w:hAnsi="仿宋" w:cs="仿宋" w:hint="eastAsia"/>
            <w:lang w:eastAsia="zh-CN"/>
          </w:rPr>
          <w:t>七、医用连接管项目技术管理</w:t>
        </w:r>
        <w:r>
          <w:tab/>
        </w:r>
        <w:r>
          <w:fldChar w:fldCharType="begin"/>
        </w:r>
        <w:r>
          <w:instrText xml:space="preserve"> PAGEREF _Toc15966 \h </w:instrText>
        </w:r>
        <w:r>
          <w:fldChar w:fldCharType="separate"/>
        </w:r>
        <w:r>
          <w:t>27</w:t>
        </w:r>
        <w:r>
          <w:fldChar w:fldCharType="end"/>
        </w:r>
      </w:hyperlink>
    </w:p>
    <w:p>
      <w:pPr>
        <w:pStyle w:val="TOC2"/>
        <w:tabs>
          <w:tab w:val="right" w:leader="dot" w:pos="8306"/>
        </w:tabs>
      </w:pPr>
      <w:hyperlink w:anchor="_Toc1452" w:history="1">
        <w:r>
          <w:rPr>
            <w:rFonts w:ascii="仿宋" w:eastAsia="仿宋" w:hAnsi="仿宋" w:cs="仿宋" w:hint="eastAsia"/>
            <w:lang w:eastAsia="zh-CN"/>
          </w:rPr>
          <w:t>(一)、技术方案选用方向</w:t>
        </w:r>
        <w:r>
          <w:tab/>
        </w:r>
        <w:r>
          <w:fldChar w:fldCharType="begin"/>
        </w:r>
        <w:r>
          <w:instrText xml:space="preserve"> PAGEREF _Toc1452 \h </w:instrText>
        </w:r>
        <w:r>
          <w:fldChar w:fldCharType="separate"/>
        </w:r>
        <w:r>
          <w:t>27</w:t>
        </w:r>
        <w:r>
          <w:fldChar w:fldCharType="end"/>
        </w:r>
      </w:hyperlink>
    </w:p>
    <w:p>
      <w:pPr>
        <w:pStyle w:val="TOC2"/>
        <w:tabs>
          <w:tab w:val="right" w:leader="dot" w:pos="8306"/>
        </w:tabs>
      </w:pPr>
      <w:hyperlink w:anchor="_Toc10706" w:history="1">
        <w:r>
          <w:rPr>
            <w:rFonts w:ascii="仿宋" w:eastAsia="仿宋" w:hAnsi="仿宋" w:cs="仿宋" w:hint="eastAsia"/>
            <w:lang w:eastAsia="zh-CN"/>
          </w:rPr>
          <w:t>(二)、工艺技术方案选用原则</w:t>
        </w:r>
        <w:r>
          <w:tab/>
        </w:r>
        <w:r>
          <w:fldChar w:fldCharType="begin"/>
        </w:r>
        <w:r>
          <w:instrText xml:space="preserve"> PAGEREF _Toc10706 \h </w:instrText>
        </w:r>
        <w:r>
          <w:fldChar w:fldCharType="separate"/>
        </w:r>
        <w:r>
          <w:t>29</w:t>
        </w:r>
        <w:r>
          <w:fldChar w:fldCharType="end"/>
        </w:r>
      </w:hyperlink>
    </w:p>
    <w:p>
      <w:pPr>
        <w:pStyle w:val="TOC2"/>
        <w:tabs>
          <w:tab w:val="right" w:leader="dot" w:pos="8306"/>
        </w:tabs>
      </w:pPr>
      <w:hyperlink w:anchor="_Toc16605" w:history="1">
        <w:r>
          <w:rPr>
            <w:rFonts w:ascii="仿宋" w:eastAsia="仿宋" w:hAnsi="仿宋" w:cs="仿宋" w:hint="eastAsia"/>
            <w:lang w:eastAsia="zh-CN"/>
          </w:rPr>
          <w:t>(三)、工艺技术方案要求</w:t>
        </w:r>
        <w:r>
          <w:tab/>
        </w:r>
        <w:r>
          <w:fldChar w:fldCharType="begin"/>
        </w:r>
        <w:r>
          <w:instrText xml:space="preserve"> PAGEREF _Toc16605 \h </w:instrText>
        </w:r>
        <w:r>
          <w:fldChar w:fldCharType="separate"/>
        </w:r>
        <w:r>
          <w:t>31</w:t>
        </w:r>
        <w:r>
          <w:fldChar w:fldCharType="end"/>
        </w:r>
      </w:hyperlink>
    </w:p>
    <w:p>
      <w:pPr>
        <w:pStyle w:val="TOC1"/>
        <w:tabs>
          <w:tab w:val="right" w:leader="dot" w:pos="8306"/>
        </w:tabs>
      </w:pPr>
      <w:hyperlink w:anchor="_Toc23603" w:history="1">
        <w:r>
          <w:rPr>
            <w:rFonts w:ascii="仿宋" w:eastAsia="仿宋" w:hAnsi="仿宋" w:cs="仿宋" w:hint="eastAsia"/>
            <w:lang w:eastAsia="zh-CN"/>
          </w:rPr>
          <w:t>八、生产安全保护</w:t>
        </w:r>
        <w:r>
          <w:tab/>
        </w:r>
        <w:r>
          <w:fldChar w:fldCharType="begin"/>
        </w:r>
        <w:r>
          <w:instrText xml:space="preserve"> PAGEREF _Toc23603 \h </w:instrText>
        </w:r>
        <w:r>
          <w:fldChar w:fldCharType="separate"/>
        </w:r>
        <w:r>
          <w:t>34</w:t>
        </w:r>
        <w:r>
          <w:fldChar w:fldCharType="end"/>
        </w:r>
      </w:hyperlink>
    </w:p>
    <w:p>
      <w:pPr>
        <w:pStyle w:val="TOC2"/>
        <w:tabs>
          <w:tab w:val="right" w:leader="dot" w:pos="8306"/>
        </w:tabs>
      </w:pPr>
      <w:hyperlink w:anchor="_Toc26623" w:history="1">
        <w:r>
          <w:rPr>
            <w:rFonts w:ascii="仿宋" w:eastAsia="仿宋" w:hAnsi="仿宋" w:cs="仿宋" w:hint="eastAsia"/>
            <w:lang w:eastAsia="zh-CN"/>
          </w:rPr>
          <w:t>(一)、消防安全</w:t>
        </w:r>
        <w:r>
          <w:tab/>
        </w:r>
        <w:r>
          <w:fldChar w:fldCharType="begin"/>
        </w:r>
        <w:r>
          <w:instrText xml:space="preserve"> PAGEREF _Toc26623 \h </w:instrText>
        </w:r>
        <w:r>
          <w:fldChar w:fldCharType="separate"/>
        </w:r>
        <w:r>
          <w:t>34</w:t>
        </w:r>
        <w:r>
          <w:fldChar w:fldCharType="end"/>
        </w:r>
      </w:hyperlink>
    </w:p>
    <w:p>
      <w:pPr>
        <w:pStyle w:val="TOC2"/>
        <w:tabs>
          <w:tab w:val="right" w:leader="dot" w:pos="8306"/>
        </w:tabs>
      </w:pPr>
      <w:hyperlink w:anchor="_Toc28066" w:history="1">
        <w:r>
          <w:rPr>
            <w:rFonts w:ascii="仿宋" w:eastAsia="仿宋" w:hAnsi="仿宋" w:cs="仿宋" w:hint="eastAsia"/>
            <w:lang w:eastAsia="zh-CN"/>
          </w:rPr>
          <w:t>(二)、防火防爆总图布置措施</w:t>
        </w:r>
        <w:r>
          <w:tab/>
        </w:r>
        <w:r>
          <w:fldChar w:fldCharType="begin"/>
        </w:r>
        <w:r>
          <w:instrText xml:space="preserve"> PAGEREF _Toc28066 \h </w:instrText>
        </w:r>
        <w:r>
          <w:fldChar w:fldCharType="separate"/>
        </w:r>
        <w:r>
          <w:t>35</w:t>
        </w:r>
        <w:r>
          <w:fldChar w:fldCharType="end"/>
        </w:r>
      </w:hyperlink>
    </w:p>
    <w:p>
      <w:pPr>
        <w:pStyle w:val="TOC2"/>
        <w:tabs>
          <w:tab w:val="right" w:leader="dot" w:pos="8306"/>
        </w:tabs>
      </w:pPr>
      <w:hyperlink w:anchor="_Toc23126" w:history="1">
        <w:r>
          <w:rPr>
            <w:rFonts w:ascii="仿宋" w:eastAsia="仿宋" w:hAnsi="仿宋" w:cs="仿宋" w:hint="eastAsia"/>
            <w:lang w:eastAsia="zh-CN"/>
          </w:rPr>
          <w:t>(三)、自然灾害防范措施</w:t>
        </w:r>
        <w:r>
          <w:tab/>
        </w:r>
        <w:r>
          <w:fldChar w:fldCharType="begin"/>
        </w:r>
        <w:r>
          <w:instrText xml:space="preserve"> PAGEREF _Toc23126 \h </w:instrText>
        </w:r>
        <w:r>
          <w:fldChar w:fldCharType="separate"/>
        </w:r>
        <w:r>
          <w:t>36</w:t>
        </w:r>
        <w:r>
          <w:fldChar w:fldCharType="end"/>
        </w:r>
      </w:hyperlink>
    </w:p>
    <w:p>
      <w:pPr>
        <w:pStyle w:val="TOC2"/>
        <w:tabs>
          <w:tab w:val="right" w:leader="dot" w:pos="8306"/>
        </w:tabs>
      </w:pPr>
      <w:hyperlink w:anchor="_Toc29012" w:history="1">
        <w:r>
          <w:rPr>
            <w:rFonts w:ascii="仿宋" w:eastAsia="仿宋" w:hAnsi="仿宋" w:cs="仿宋" w:hint="eastAsia"/>
            <w:lang w:eastAsia="zh-CN"/>
          </w:rPr>
          <w:t>(四)、安全色及安全标志使用要求</w:t>
        </w:r>
        <w:r>
          <w:tab/>
        </w:r>
        <w:r>
          <w:fldChar w:fldCharType="begin"/>
        </w:r>
        <w:r>
          <w:instrText xml:space="preserve"> PAGEREF _Toc29012 \h </w:instrText>
        </w:r>
        <w:r>
          <w:fldChar w:fldCharType="separate"/>
        </w:r>
        <w:r>
          <w:t>37</w:t>
        </w:r>
        <w:r>
          <w:fldChar w:fldCharType="end"/>
        </w:r>
      </w:hyperlink>
    </w:p>
    <w:p>
      <w:pPr>
        <w:pStyle w:val="TOC2"/>
        <w:tabs>
          <w:tab w:val="right" w:leader="dot" w:pos="8306"/>
        </w:tabs>
      </w:pPr>
      <w:hyperlink w:anchor="_Toc21309" w:history="1">
        <w:r>
          <w:rPr>
            <w:rFonts w:ascii="仿宋" w:eastAsia="仿宋" w:hAnsi="仿宋" w:cs="仿宋" w:hint="eastAsia"/>
            <w:lang w:eastAsia="zh-CN"/>
          </w:rPr>
          <w:t>(五)、防尘防毒措施</w:t>
        </w:r>
        <w:r>
          <w:tab/>
        </w:r>
        <w:r>
          <w:fldChar w:fldCharType="begin"/>
        </w:r>
        <w:r>
          <w:instrText xml:space="preserve"> PAGEREF _Toc21309 \h </w:instrText>
        </w:r>
        <w:r>
          <w:fldChar w:fldCharType="separate"/>
        </w:r>
        <w:r>
          <w:t>38</w:t>
        </w:r>
        <w:r>
          <w:fldChar w:fldCharType="end"/>
        </w:r>
      </w:hyperlink>
    </w:p>
    <w:p>
      <w:pPr>
        <w:pStyle w:val="TOC2"/>
        <w:tabs>
          <w:tab w:val="right" w:leader="dot" w:pos="8306"/>
        </w:tabs>
      </w:pPr>
      <w:hyperlink w:anchor="_Toc15945" w:history="1">
        <w:r>
          <w:rPr>
            <w:rFonts w:ascii="仿宋" w:eastAsia="仿宋" w:hAnsi="仿宋" w:cs="仿宋" w:hint="eastAsia"/>
            <w:lang w:eastAsia="zh-CN"/>
          </w:rPr>
          <w:t>(六)、防静电、触电防护及防雷措施</w:t>
        </w:r>
        <w:r>
          <w:tab/>
        </w:r>
        <w:r>
          <w:fldChar w:fldCharType="begin"/>
        </w:r>
        <w:r>
          <w:instrText xml:space="preserve"> PAGEREF _Toc15945 \h </w:instrText>
        </w:r>
        <w:r>
          <w:fldChar w:fldCharType="separate"/>
        </w:r>
        <w:r>
          <w:t>39</w:t>
        </w:r>
        <w:r>
          <w:fldChar w:fldCharType="end"/>
        </w:r>
      </w:hyperlink>
    </w:p>
    <w:p>
      <w:pPr>
        <w:pStyle w:val="TOC2"/>
        <w:tabs>
          <w:tab w:val="right" w:leader="dot" w:pos="8306"/>
        </w:tabs>
      </w:pPr>
      <w:hyperlink w:anchor="_Toc31356" w:history="1">
        <w:r>
          <w:rPr>
            <w:rFonts w:ascii="仿宋" w:eastAsia="仿宋" w:hAnsi="仿宋" w:cs="仿宋" w:hint="eastAsia"/>
            <w:lang w:eastAsia="zh-CN"/>
          </w:rPr>
          <w:t>(七)、机械设备安全保障措施</w:t>
        </w:r>
        <w:r>
          <w:tab/>
        </w:r>
        <w:r>
          <w:fldChar w:fldCharType="begin"/>
        </w:r>
        <w:r>
          <w:instrText xml:space="preserve"> PAGEREF _Toc31356 \h </w:instrText>
        </w:r>
        <w:r>
          <w:fldChar w:fldCharType="separate"/>
        </w:r>
        <w:r>
          <w:t>40</w:t>
        </w:r>
        <w:r>
          <w:fldChar w:fldCharType="end"/>
        </w:r>
      </w:hyperlink>
    </w:p>
    <w:p>
      <w:pPr>
        <w:pStyle w:val="TOC1"/>
        <w:tabs>
          <w:tab w:val="right" w:leader="dot" w:pos="8306"/>
        </w:tabs>
      </w:pPr>
      <w:hyperlink w:anchor="_Toc32460" w:history="1">
        <w:r>
          <w:rPr>
            <w:rFonts w:ascii="仿宋" w:eastAsia="仿宋" w:hAnsi="仿宋" w:cs="仿宋" w:hint="eastAsia"/>
            <w:lang w:eastAsia="zh-CN"/>
          </w:rPr>
          <w:t>九、医用连接管项目社会影响</w:t>
        </w:r>
        <w:r>
          <w:tab/>
        </w:r>
        <w:r>
          <w:fldChar w:fldCharType="begin"/>
        </w:r>
        <w:r>
          <w:instrText xml:space="preserve"> PAGEREF _Toc32460 \h </w:instrText>
        </w:r>
        <w:r>
          <w:fldChar w:fldCharType="separate"/>
        </w:r>
        <w:r>
          <w:t>42</w:t>
        </w:r>
        <w:r>
          <w:fldChar w:fldCharType="end"/>
        </w:r>
      </w:hyperlink>
    </w:p>
    <w:p>
      <w:pPr>
        <w:pStyle w:val="TOC2"/>
        <w:tabs>
          <w:tab w:val="right" w:leader="dot" w:pos="8306"/>
        </w:tabs>
      </w:pPr>
      <w:hyperlink w:anchor="_Toc29776" w:history="1">
        <w:r>
          <w:rPr>
            <w:rFonts w:ascii="仿宋" w:eastAsia="仿宋" w:hAnsi="仿宋" w:cs="仿宋" w:hint="eastAsia"/>
            <w:lang w:eastAsia="zh-CN"/>
          </w:rPr>
          <w:t>(一)、社会责任与义务</w:t>
        </w:r>
        <w:r>
          <w:tab/>
        </w:r>
        <w:r>
          <w:fldChar w:fldCharType="begin"/>
        </w:r>
        <w:r>
          <w:instrText xml:space="preserve"> PAGEREF _Toc29776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627" w:history="1">
        <w:r>
          <w:rPr>
            <w:rFonts w:ascii="仿宋" w:eastAsia="仿宋" w:hAnsi="仿宋" w:cs="仿宋" w:hint="eastAsia"/>
            <w:lang w:eastAsia="zh-CN"/>
          </w:rPr>
          <w:t>(二)、社会参与与沟通</w:t>
        </w:r>
        <w:r>
          <w:tab/>
        </w:r>
        <w:r>
          <w:fldChar w:fldCharType="begin"/>
        </w:r>
        <w:r>
          <w:instrText xml:space="preserve"> PAGEREF _Toc17627 \h </w:instrText>
        </w:r>
        <w:r>
          <w:fldChar w:fldCharType="separate"/>
        </w:r>
        <w:r>
          <w:t>42</w:t>
        </w:r>
        <w:r>
          <w:fldChar w:fldCharType="end"/>
        </w:r>
      </w:hyperlink>
    </w:p>
    <w:p>
      <w:pPr>
        <w:pStyle w:val="TOC1"/>
        <w:tabs>
          <w:tab w:val="right" w:leader="dot" w:pos="8306"/>
        </w:tabs>
      </w:pPr>
      <w:hyperlink w:anchor="_Toc22184" w:history="1">
        <w:r>
          <w:rPr>
            <w:rFonts w:ascii="仿宋" w:eastAsia="仿宋" w:hAnsi="仿宋" w:cs="仿宋" w:hint="eastAsia"/>
            <w:lang w:eastAsia="zh-CN"/>
          </w:rPr>
          <w:t>十、医用连接管项目财务管理</w:t>
        </w:r>
        <w:r>
          <w:tab/>
        </w:r>
        <w:r>
          <w:fldChar w:fldCharType="begin"/>
        </w:r>
        <w:r>
          <w:instrText xml:space="preserve"> PAGEREF _Toc22184 \h </w:instrText>
        </w:r>
        <w:r>
          <w:fldChar w:fldCharType="separate"/>
        </w:r>
        <w:r>
          <w:t>43</w:t>
        </w:r>
        <w:r>
          <w:fldChar w:fldCharType="end"/>
        </w:r>
      </w:hyperlink>
    </w:p>
    <w:p>
      <w:pPr>
        <w:pStyle w:val="TOC2"/>
        <w:tabs>
          <w:tab w:val="right" w:leader="dot" w:pos="8306"/>
        </w:tabs>
      </w:pPr>
      <w:hyperlink w:anchor="_Toc4839" w:history="1">
        <w:r>
          <w:rPr>
            <w:rFonts w:ascii="仿宋" w:eastAsia="仿宋" w:hAnsi="仿宋" w:cs="仿宋" w:hint="eastAsia"/>
            <w:lang w:eastAsia="zh-CN"/>
          </w:rPr>
          <w:t>(一)、资金需求大</w:t>
        </w:r>
        <w:r>
          <w:tab/>
        </w:r>
        <w:r>
          <w:fldChar w:fldCharType="begin"/>
        </w:r>
        <w:r>
          <w:instrText xml:space="preserve"> PAGEREF _Toc4839 \h </w:instrText>
        </w:r>
        <w:r>
          <w:fldChar w:fldCharType="separate"/>
        </w:r>
        <w:r>
          <w:t>43</w:t>
        </w:r>
        <w:r>
          <w:fldChar w:fldCharType="end"/>
        </w:r>
      </w:hyperlink>
    </w:p>
    <w:p>
      <w:pPr>
        <w:pStyle w:val="TOC2"/>
        <w:tabs>
          <w:tab w:val="right" w:leader="dot" w:pos="8306"/>
        </w:tabs>
      </w:pPr>
      <w:hyperlink w:anchor="_Toc21865" w:history="1">
        <w:r>
          <w:rPr>
            <w:rFonts w:ascii="仿宋" w:eastAsia="仿宋" w:hAnsi="仿宋" w:cs="仿宋" w:hint="eastAsia"/>
            <w:lang w:eastAsia="zh-CN"/>
          </w:rPr>
          <w:t>(二)、研发周期长</w:t>
        </w:r>
        <w:r>
          <w:tab/>
        </w:r>
        <w:r>
          <w:fldChar w:fldCharType="begin"/>
        </w:r>
        <w:r>
          <w:instrText xml:space="preserve"> PAGEREF _Toc21865 \h </w:instrText>
        </w:r>
        <w:r>
          <w:fldChar w:fldCharType="separate"/>
        </w:r>
        <w:r>
          <w:t>44</w:t>
        </w:r>
        <w:r>
          <w:fldChar w:fldCharType="end"/>
        </w:r>
      </w:hyperlink>
    </w:p>
    <w:p>
      <w:pPr>
        <w:pStyle w:val="TOC2"/>
        <w:tabs>
          <w:tab w:val="right" w:leader="dot" w:pos="8306"/>
        </w:tabs>
      </w:pPr>
      <w:hyperlink w:anchor="_Toc914" w:history="1">
        <w:r>
          <w:rPr>
            <w:rFonts w:ascii="仿宋" w:eastAsia="仿宋" w:hAnsi="仿宋" w:cs="仿宋" w:hint="eastAsia"/>
            <w:lang w:eastAsia="zh-CN"/>
          </w:rPr>
          <w:t>(三)、市场风险大</w:t>
        </w:r>
        <w:r>
          <w:tab/>
        </w:r>
        <w:r>
          <w:fldChar w:fldCharType="begin"/>
        </w:r>
        <w:r>
          <w:instrText xml:space="preserve"> PAGEREF _Toc914 \h </w:instrText>
        </w:r>
        <w:r>
          <w:fldChar w:fldCharType="separate"/>
        </w:r>
        <w:r>
          <w:t>46</w:t>
        </w:r>
        <w:r>
          <w:fldChar w:fldCharType="end"/>
        </w:r>
      </w:hyperlink>
    </w:p>
    <w:p>
      <w:pPr>
        <w:pStyle w:val="TOC2"/>
        <w:tabs>
          <w:tab w:val="right" w:leader="dot" w:pos="8306"/>
        </w:tabs>
      </w:pPr>
      <w:hyperlink w:anchor="_Toc17850" w:history="1">
        <w:r>
          <w:rPr>
            <w:rFonts w:ascii="仿宋" w:eastAsia="仿宋" w:hAnsi="仿宋" w:cs="仿宋" w:hint="eastAsia"/>
            <w:lang w:eastAsia="zh-CN"/>
          </w:rPr>
          <w:t>(四)、利润率高</w:t>
        </w:r>
        <w:r>
          <w:tab/>
        </w:r>
        <w:r>
          <w:fldChar w:fldCharType="begin"/>
        </w:r>
        <w:r>
          <w:instrText xml:space="preserve"> PAGEREF _Toc17850 \h </w:instrText>
        </w:r>
        <w:r>
          <w:fldChar w:fldCharType="separate"/>
        </w:r>
        <w:r>
          <w:t>48</w:t>
        </w:r>
        <w:r>
          <w:fldChar w:fldCharType="end"/>
        </w:r>
      </w:hyperlink>
    </w:p>
    <w:p>
      <w:pPr>
        <w:pStyle w:val="TOC1"/>
        <w:tabs>
          <w:tab w:val="right" w:leader="dot" w:pos="8306"/>
        </w:tabs>
      </w:pPr>
      <w:hyperlink w:anchor="_Toc20559" w:history="1">
        <w:r>
          <w:rPr>
            <w:rFonts w:ascii="仿宋" w:eastAsia="仿宋" w:hAnsi="仿宋" w:cs="仿宋" w:hint="eastAsia"/>
            <w:lang w:eastAsia="zh-CN"/>
          </w:rPr>
          <w:t>十一、医用连接管项目风险管理</w:t>
        </w:r>
        <w:r>
          <w:tab/>
        </w:r>
        <w:r>
          <w:fldChar w:fldCharType="begin"/>
        </w:r>
        <w:r>
          <w:instrText xml:space="preserve"> PAGEREF _Toc20559 \h </w:instrText>
        </w:r>
        <w:r>
          <w:fldChar w:fldCharType="separate"/>
        </w:r>
        <w:r>
          <w:t>50</w:t>
        </w:r>
        <w:r>
          <w:fldChar w:fldCharType="end"/>
        </w:r>
      </w:hyperlink>
    </w:p>
    <w:p>
      <w:pPr>
        <w:pStyle w:val="TOC2"/>
        <w:tabs>
          <w:tab w:val="right" w:leader="dot" w:pos="8306"/>
        </w:tabs>
      </w:pPr>
      <w:hyperlink w:anchor="_Toc22680" w:history="1">
        <w:r>
          <w:rPr>
            <w:rFonts w:ascii="仿宋" w:eastAsia="仿宋" w:hAnsi="仿宋" w:cs="仿宋" w:hint="eastAsia"/>
            <w:lang w:eastAsia="zh-CN"/>
          </w:rPr>
          <w:t>(一)、风险识别与评估</w:t>
        </w:r>
        <w:r>
          <w:tab/>
        </w:r>
        <w:r>
          <w:fldChar w:fldCharType="begin"/>
        </w:r>
        <w:r>
          <w:instrText xml:space="preserve"> PAGEREF _Toc22680 \h </w:instrText>
        </w:r>
        <w:r>
          <w:fldChar w:fldCharType="separate"/>
        </w:r>
        <w:r>
          <w:t>50</w:t>
        </w:r>
        <w:r>
          <w:fldChar w:fldCharType="end"/>
        </w:r>
      </w:hyperlink>
    </w:p>
    <w:p>
      <w:pPr>
        <w:pStyle w:val="TOC2"/>
        <w:tabs>
          <w:tab w:val="right" w:leader="dot" w:pos="8306"/>
        </w:tabs>
      </w:pPr>
      <w:hyperlink w:anchor="_Toc13843" w:history="1">
        <w:r>
          <w:rPr>
            <w:rFonts w:ascii="仿宋" w:eastAsia="仿宋" w:hAnsi="仿宋" w:cs="仿宋" w:hint="eastAsia"/>
            <w:lang w:eastAsia="zh-CN"/>
          </w:rPr>
          <w:t>(二)、风险应对策略</w:t>
        </w:r>
        <w:r>
          <w:tab/>
        </w:r>
        <w:r>
          <w:fldChar w:fldCharType="begin"/>
        </w:r>
        <w:r>
          <w:instrText xml:space="preserve"> PAGEREF _Toc13843 \h </w:instrText>
        </w:r>
        <w:r>
          <w:fldChar w:fldCharType="separate"/>
        </w:r>
        <w:r>
          <w:t>51</w:t>
        </w:r>
        <w:r>
          <w:fldChar w:fldCharType="end"/>
        </w:r>
      </w:hyperlink>
    </w:p>
    <w:p>
      <w:pPr>
        <w:pStyle w:val="TOC2"/>
        <w:tabs>
          <w:tab w:val="right" w:leader="dot" w:pos="8306"/>
        </w:tabs>
      </w:pPr>
      <w:hyperlink w:anchor="_Toc12114" w:history="1">
        <w:r>
          <w:rPr>
            <w:rFonts w:ascii="仿宋" w:eastAsia="仿宋" w:hAnsi="仿宋" w:cs="仿宋" w:hint="eastAsia"/>
            <w:lang w:eastAsia="zh-CN"/>
          </w:rPr>
          <w:t>(三)、风险监控与控制</w:t>
        </w:r>
        <w:r>
          <w:tab/>
        </w:r>
        <w:r>
          <w:fldChar w:fldCharType="begin"/>
        </w:r>
        <w:r>
          <w:instrText xml:space="preserve"> PAGEREF _Toc12114 \h </w:instrText>
        </w:r>
        <w:r>
          <w:fldChar w:fldCharType="separate"/>
        </w:r>
        <w:r>
          <w:t>53</w:t>
        </w:r>
        <w:r>
          <w:fldChar w:fldCharType="end"/>
        </w:r>
      </w:hyperlink>
    </w:p>
    <w:p>
      <w:pPr>
        <w:pStyle w:val="TOC1"/>
        <w:tabs>
          <w:tab w:val="right" w:leader="dot" w:pos="8306"/>
        </w:tabs>
      </w:pPr>
      <w:hyperlink w:anchor="_Toc28789" w:history="1">
        <w:r>
          <w:rPr>
            <w:rFonts w:ascii="仿宋" w:eastAsia="仿宋" w:hAnsi="仿宋" w:cs="仿宋" w:hint="eastAsia"/>
            <w:lang w:eastAsia="zh-CN"/>
          </w:rPr>
          <w:t>十二、医用连接管项目人力资源管理</w:t>
        </w:r>
        <w:r>
          <w:tab/>
        </w:r>
        <w:r>
          <w:fldChar w:fldCharType="begin"/>
        </w:r>
        <w:r>
          <w:instrText xml:space="preserve"> PAGEREF _Toc28789 \h </w:instrText>
        </w:r>
        <w:r>
          <w:fldChar w:fldCharType="separate"/>
        </w:r>
        <w:r>
          <w:t>54</w:t>
        </w:r>
        <w:r>
          <w:fldChar w:fldCharType="end"/>
        </w:r>
      </w:hyperlink>
    </w:p>
    <w:p>
      <w:pPr>
        <w:pStyle w:val="TOC2"/>
        <w:tabs>
          <w:tab w:val="right" w:leader="dot" w:pos="8306"/>
        </w:tabs>
      </w:pPr>
      <w:hyperlink w:anchor="_Toc16538" w:history="1">
        <w:r>
          <w:rPr>
            <w:rFonts w:ascii="仿宋" w:eastAsia="仿宋" w:hAnsi="仿宋" w:cs="仿宋" w:hint="eastAsia"/>
            <w:lang w:eastAsia="zh-CN"/>
          </w:rPr>
          <w:t>(一)、建立健全的预算管理制度</w:t>
        </w:r>
        <w:r>
          <w:tab/>
        </w:r>
        <w:r>
          <w:fldChar w:fldCharType="begin"/>
        </w:r>
        <w:r>
          <w:instrText xml:space="preserve"> PAGEREF _Toc16538 \h </w:instrText>
        </w:r>
        <w:r>
          <w:fldChar w:fldCharType="separate"/>
        </w:r>
        <w:r>
          <w:t>54</w:t>
        </w:r>
        <w:r>
          <w:fldChar w:fldCharType="end"/>
        </w:r>
      </w:hyperlink>
    </w:p>
    <w:p>
      <w:pPr>
        <w:pStyle w:val="TOC2"/>
        <w:tabs>
          <w:tab w:val="right" w:leader="dot" w:pos="8306"/>
        </w:tabs>
      </w:pPr>
      <w:hyperlink w:anchor="_Toc1778" w:history="1">
        <w:r>
          <w:rPr>
            <w:rFonts w:ascii="仿宋" w:eastAsia="仿宋" w:hAnsi="仿宋" w:cs="仿宋" w:hint="eastAsia"/>
            <w:lang w:eastAsia="zh-CN"/>
          </w:rPr>
          <w:t>(二)、加强资金流动监控</w:t>
        </w:r>
        <w:r>
          <w:tab/>
        </w:r>
        <w:r>
          <w:fldChar w:fldCharType="begin"/>
        </w:r>
        <w:r>
          <w:instrText xml:space="preserve"> PAGEREF _Toc1778 \h </w:instrText>
        </w:r>
        <w:r>
          <w:fldChar w:fldCharType="separate"/>
        </w:r>
        <w:r>
          <w:t>56</w:t>
        </w:r>
        <w:r>
          <w:fldChar w:fldCharType="end"/>
        </w:r>
      </w:hyperlink>
    </w:p>
    <w:p>
      <w:pPr>
        <w:pStyle w:val="TOC2"/>
        <w:tabs>
          <w:tab w:val="right" w:leader="dot" w:pos="8306"/>
        </w:tabs>
      </w:pPr>
      <w:hyperlink w:anchor="_Toc31555" w:history="1">
        <w:r>
          <w:rPr>
            <w:rFonts w:ascii="仿宋" w:eastAsia="仿宋" w:hAnsi="仿宋" w:cs="仿宋" w:hint="eastAsia"/>
            <w:lang w:eastAsia="zh-CN"/>
          </w:rPr>
          <w:t>(三)、制定完善的风险控制机制</w:t>
        </w:r>
        <w:r>
          <w:tab/>
        </w:r>
        <w:r>
          <w:fldChar w:fldCharType="begin"/>
        </w:r>
        <w:r>
          <w:instrText xml:space="preserve"> PAGEREF _Toc31555 \h </w:instrText>
        </w:r>
        <w:r>
          <w:fldChar w:fldCharType="separate"/>
        </w:r>
        <w:r>
          <w:t>57</w:t>
        </w:r>
        <w:r>
          <w:fldChar w:fldCharType="end"/>
        </w:r>
      </w:hyperlink>
    </w:p>
    <w:p>
      <w:pPr>
        <w:pStyle w:val="TOC2"/>
        <w:tabs>
          <w:tab w:val="right" w:leader="dot" w:pos="8306"/>
        </w:tabs>
      </w:pPr>
      <w:hyperlink w:anchor="_Toc17714" w:history="1">
        <w:r>
          <w:rPr>
            <w:rFonts w:ascii="仿宋" w:eastAsia="仿宋" w:hAnsi="仿宋" w:cs="仿宋" w:hint="eastAsia"/>
            <w:lang w:eastAsia="zh-CN"/>
          </w:rPr>
          <w:t>(四)、优化成本管理</w:t>
        </w:r>
        <w:r>
          <w:tab/>
        </w:r>
        <w:r>
          <w:fldChar w:fldCharType="begin"/>
        </w:r>
        <w:r>
          <w:instrText xml:space="preserve"> PAGEREF _Toc17714 \h </w:instrText>
        </w:r>
        <w:r>
          <w:fldChar w:fldCharType="separate"/>
        </w:r>
        <w:r>
          <w:t>58</w:t>
        </w:r>
        <w:r>
          <w:fldChar w:fldCharType="end"/>
        </w:r>
      </w:hyperlink>
    </w:p>
    <w:p>
      <w:pPr>
        <w:pStyle w:val="TOC1"/>
        <w:tabs>
          <w:tab w:val="right" w:leader="dot" w:pos="8306"/>
        </w:tabs>
      </w:pPr>
      <w:hyperlink w:anchor="_Toc15346" w:history="1">
        <w:r>
          <w:rPr>
            <w:rFonts w:ascii="仿宋" w:eastAsia="仿宋" w:hAnsi="仿宋" w:cs="仿宋" w:hint="eastAsia"/>
            <w:lang w:eastAsia="zh-CN"/>
          </w:rPr>
          <w:t>十三、医用连接管项目治理与监督</w:t>
        </w:r>
        <w:r>
          <w:tab/>
        </w:r>
        <w:r>
          <w:fldChar w:fldCharType="begin"/>
        </w:r>
        <w:r>
          <w:instrText xml:space="preserve"> PAGEREF _Toc15346 \h </w:instrText>
        </w:r>
        <w:r>
          <w:fldChar w:fldCharType="separate"/>
        </w:r>
        <w:r>
          <w:t>60</w:t>
        </w:r>
        <w:r>
          <w:fldChar w:fldCharType="end"/>
        </w:r>
      </w:hyperlink>
    </w:p>
    <w:p>
      <w:pPr>
        <w:pStyle w:val="TOC2"/>
        <w:tabs>
          <w:tab w:val="right" w:leader="dot" w:pos="8306"/>
        </w:tabs>
      </w:pPr>
      <w:hyperlink w:anchor="_Toc15993" w:history="1">
        <w:r>
          <w:rPr>
            <w:rFonts w:ascii="仿宋" w:eastAsia="仿宋" w:hAnsi="仿宋" w:cs="仿宋" w:hint="eastAsia"/>
            <w:lang w:eastAsia="zh-CN"/>
          </w:rPr>
          <w:t>(一)、医用连接管项目治理结构</w:t>
        </w:r>
        <w:r>
          <w:tab/>
        </w:r>
        <w:r>
          <w:fldChar w:fldCharType="begin"/>
        </w:r>
        <w:r>
          <w:instrText xml:space="preserve"> PAGEREF _Toc15993 \h </w:instrText>
        </w:r>
        <w:r>
          <w:fldChar w:fldCharType="separate"/>
        </w:r>
        <w:r>
          <w:t>60</w:t>
        </w:r>
        <w:r>
          <w:fldChar w:fldCharType="end"/>
        </w:r>
      </w:hyperlink>
    </w:p>
    <w:p>
      <w:pPr>
        <w:pStyle w:val="TOC2"/>
        <w:tabs>
          <w:tab w:val="right" w:leader="dot" w:pos="8306"/>
        </w:tabs>
      </w:pPr>
      <w:hyperlink w:anchor="_Toc5444" w:history="1">
        <w:r>
          <w:rPr>
            <w:rFonts w:ascii="仿宋" w:eastAsia="仿宋" w:hAnsi="仿宋" w:cs="仿宋" w:hint="eastAsia"/>
            <w:lang w:eastAsia="zh-CN"/>
          </w:rPr>
          <w:t>(二)、监督与审计</w:t>
        </w:r>
        <w:r>
          <w:tab/>
        </w:r>
        <w:r>
          <w:fldChar w:fldCharType="begin"/>
        </w:r>
        <w:r>
          <w:instrText xml:space="preserve"> PAGEREF _Toc5444 \h </w:instrText>
        </w:r>
        <w:r>
          <w:fldChar w:fldCharType="separate"/>
        </w:r>
        <w:r>
          <w:t>61</w:t>
        </w:r>
        <w:r>
          <w:fldChar w:fldCharType="end"/>
        </w:r>
      </w:hyperlink>
    </w:p>
    <w:p>
      <w:pPr>
        <w:pStyle w:val="TOC1"/>
        <w:tabs>
          <w:tab w:val="right" w:leader="dot" w:pos="8306"/>
        </w:tabs>
      </w:pPr>
      <w:hyperlink w:anchor="_Toc32175" w:history="1">
        <w:r>
          <w:rPr>
            <w:rFonts w:ascii="仿宋" w:eastAsia="仿宋" w:hAnsi="仿宋" w:cs="仿宋" w:hint="eastAsia"/>
            <w:lang w:eastAsia="zh-CN"/>
          </w:rPr>
          <w:t>十四、医用连接管项目实施保障措施</w:t>
        </w:r>
        <w:r>
          <w:tab/>
        </w:r>
        <w:r>
          <w:fldChar w:fldCharType="begin"/>
        </w:r>
        <w:r>
          <w:instrText xml:space="preserve"> PAGEREF _Toc32175 \h </w:instrText>
        </w:r>
        <w:r>
          <w:fldChar w:fldCharType="separate"/>
        </w:r>
        <w:r>
          <w:t>63</w:t>
        </w:r>
        <w:r>
          <w:fldChar w:fldCharType="end"/>
        </w:r>
      </w:hyperlink>
    </w:p>
    <w:p>
      <w:pPr>
        <w:pStyle w:val="TOC2"/>
        <w:tabs>
          <w:tab w:val="right" w:leader="dot" w:pos="8306"/>
        </w:tabs>
      </w:pPr>
      <w:hyperlink w:anchor="_Toc9787" w:history="1">
        <w:r>
          <w:rPr>
            <w:rFonts w:ascii="仿宋" w:eastAsia="仿宋" w:hAnsi="仿宋" w:cs="仿宋" w:hint="eastAsia"/>
            <w:lang w:eastAsia="zh-CN"/>
          </w:rPr>
          <w:t>(一)、医用连接管项目实施保障机制</w:t>
        </w:r>
        <w:r>
          <w:tab/>
        </w:r>
        <w:r>
          <w:fldChar w:fldCharType="begin"/>
        </w:r>
        <w:r>
          <w:instrText xml:space="preserve"> PAGEREF _Toc9787 \h </w:instrText>
        </w:r>
        <w:r>
          <w:fldChar w:fldCharType="separate"/>
        </w:r>
        <w:r>
          <w:t>63</w:t>
        </w:r>
        <w:r>
          <w:fldChar w:fldCharType="end"/>
        </w:r>
      </w:hyperlink>
    </w:p>
    <w:p>
      <w:pPr>
        <w:pStyle w:val="TOC2"/>
        <w:tabs>
          <w:tab w:val="right" w:leader="dot" w:pos="8306"/>
        </w:tabs>
      </w:pPr>
      <w:hyperlink w:anchor="_Toc20133" w:history="1">
        <w:r>
          <w:rPr>
            <w:rFonts w:ascii="仿宋" w:eastAsia="仿宋" w:hAnsi="仿宋" w:cs="仿宋" w:hint="eastAsia"/>
            <w:lang w:eastAsia="zh-CN"/>
          </w:rPr>
          <w:t>(二)、医用连接管项目法律合规要求</w:t>
        </w:r>
        <w:r>
          <w:tab/>
        </w:r>
        <w:r>
          <w:fldChar w:fldCharType="begin"/>
        </w:r>
        <w:r>
          <w:instrText xml:space="preserve"> PAGEREF _Toc20133 \h </w:instrText>
        </w:r>
        <w:r>
          <w:fldChar w:fldCharType="separate"/>
        </w:r>
        <w:r>
          <w:t>66</w:t>
        </w:r>
        <w:r>
          <w:fldChar w:fldCharType="end"/>
        </w:r>
      </w:hyperlink>
    </w:p>
    <w:p>
      <w:pPr>
        <w:pStyle w:val="TOC2"/>
        <w:tabs>
          <w:tab w:val="right" w:leader="dot" w:pos="8306"/>
        </w:tabs>
      </w:pPr>
      <w:hyperlink w:anchor="_Toc22761" w:history="1">
        <w:r>
          <w:rPr>
            <w:rFonts w:ascii="仿宋" w:eastAsia="仿宋" w:hAnsi="仿宋" w:cs="仿宋" w:hint="eastAsia"/>
            <w:lang w:eastAsia="zh-CN"/>
          </w:rPr>
          <w:t>(三)、医用连接管项目合同管理与法律事务</w:t>
        </w:r>
        <w:r>
          <w:tab/>
        </w:r>
        <w:r>
          <w:fldChar w:fldCharType="begin"/>
        </w:r>
        <w:r>
          <w:instrText xml:space="preserve"> PAGEREF _Toc22761 \h </w:instrText>
        </w:r>
        <w:r>
          <w:fldChar w:fldCharType="separate"/>
        </w:r>
        <w:r>
          <w:t>70</w:t>
        </w:r>
        <w:r>
          <w:fldChar w:fldCharType="end"/>
        </w:r>
      </w:hyperlink>
    </w:p>
    <w:p>
      <w:pPr>
        <w:pStyle w:val="TOC2"/>
        <w:tabs>
          <w:tab w:val="right" w:leader="dot" w:pos="8306"/>
        </w:tabs>
      </w:pPr>
      <w:hyperlink w:anchor="_Toc12930" w:history="1">
        <w:r>
          <w:rPr>
            <w:rFonts w:ascii="仿宋" w:eastAsia="仿宋" w:hAnsi="仿宋" w:cs="仿宋" w:hint="eastAsia"/>
            <w:lang w:eastAsia="zh-CN"/>
          </w:rPr>
          <w:t>(四)、医用连接管项目知识产权保护策略</w:t>
        </w:r>
        <w:r>
          <w:tab/>
        </w:r>
        <w:r>
          <w:fldChar w:fldCharType="begin"/>
        </w:r>
        <w:r>
          <w:instrText xml:space="preserve"> PAGEREF _Toc12930 \h </w:instrText>
        </w:r>
        <w:r>
          <w:fldChar w:fldCharType="separate"/>
        </w:r>
        <w:r>
          <w:t>77</w:t>
        </w:r>
        <w:r>
          <w:fldChar w:fldCharType="end"/>
        </w:r>
      </w:hyperlink>
    </w:p>
    <w:p>
      <w:pPr>
        <w:pStyle w:val="TOC1"/>
        <w:tabs>
          <w:tab w:val="right" w:leader="dot" w:pos="8306"/>
        </w:tabs>
      </w:pPr>
      <w:hyperlink w:anchor="_Toc29628" w:history="1">
        <w:r>
          <w:rPr>
            <w:rFonts w:ascii="仿宋" w:eastAsia="仿宋" w:hAnsi="仿宋" w:cs="仿宋" w:hint="eastAsia"/>
            <w:lang w:eastAsia="zh-CN"/>
          </w:rPr>
          <w:t>十五、供应链管理</w:t>
        </w:r>
        <w:r>
          <w:tab/>
        </w:r>
        <w:r>
          <w:fldChar w:fldCharType="begin"/>
        </w:r>
        <w:r>
          <w:instrText xml:space="preserve"> PAGEREF _Toc29628 \h </w:instrText>
        </w:r>
        <w:r>
          <w:fldChar w:fldCharType="separate"/>
        </w:r>
        <w:r>
          <w:t>79</w:t>
        </w:r>
        <w:r>
          <w:fldChar w:fldCharType="end"/>
        </w:r>
      </w:hyperlink>
    </w:p>
    <w:p>
      <w:pPr>
        <w:pStyle w:val="TOC2"/>
        <w:tabs>
          <w:tab w:val="right" w:leader="dot" w:pos="8306"/>
        </w:tabs>
      </w:pPr>
      <w:hyperlink w:anchor="_Toc24690" w:history="1">
        <w:r>
          <w:rPr>
            <w:rFonts w:ascii="仿宋" w:eastAsia="仿宋" w:hAnsi="仿宋" w:cs="仿宋" w:hint="eastAsia"/>
            <w:lang w:eastAsia="zh-CN"/>
          </w:rPr>
          <w:t>(一)、供应链战略规划</w:t>
        </w:r>
        <w:r>
          <w:tab/>
        </w:r>
        <w:r>
          <w:fldChar w:fldCharType="begin"/>
        </w:r>
        <w:r>
          <w:instrText xml:space="preserve"> PAGEREF _Toc24690 \h </w:instrText>
        </w:r>
        <w:r>
          <w:fldChar w:fldCharType="separate"/>
        </w:r>
        <w:r>
          <w:t>79</w:t>
        </w:r>
        <w:r>
          <w:fldChar w:fldCharType="end"/>
        </w:r>
      </w:hyperlink>
    </w:p>
    <w:p>
      <w:pPr>
        <w:pStyle w:val="TOC2"/>
        <w:tabs>
          <w:tab w:val="right" w:leader="dot" w:pos="8306"/>
        </w:tabs>
      </w:pPr>
      <w:hyperlink w:anchor="_Toc31186" w:history="1">
        <w:r>
          <w:rPr>
            <w:rFonts w:ascii="仿宋" w:eastAsia="仿宋" w:hAnsi="仿宋" w:cs="仿宋" w:hint="eastAsia"/>
            <w:lang w:eastAsia="zh-CN"/>
          </w:rPr>
          <w:t>(二)、供应商选择与合作</w:t>
        </w:r>
        <w:r>
          <w:tab/>
        </w:r>
        <w:r>
          <w:fldChar w:fldCharType="begin"/>
        </w:r>
        <w:r>
          <w:instrText xml:space="preserve"> PAGEREF _Toc31186 \h </w:instrText>
        </w:r>
        <w:r>
          <w:fldChar w:fldCharType="separate"/>
        </w:r>
        <w:r>
          <w:t>81</w:t>
        </w:r>
        <w:r>
          <w:fldChar w:fldCharType="end"/>
        </w:r>
      </w:hyperlink>
    </w:p>
    <w:p>
      <w:pPr>
        <w:pStyle w:val="TOC2"/>
        <w:tabs>
          <w:tab w:val="right" w:leader="dot" w:pos="8306"/>
        </w:tabs>
      </w:pPr>
      <w:hyperlink w:anchor="_Toc32025" w:history="1">
        <w:r>
          <w:rPr>
            <w:rFonts w:ascii="仿宋" w:eastAsia="仿宋" w:hAnsi="仿宋" w:cs="仿宋" w:hint="eastAsia"/>
            <w:lang w:eastAsia="zh-CN"/>
          </w:rPr>
          <w:t>(三)、物流与库存管理</w:t>
        </w:r>
        <w:r>
          <w:tab/>
        </w:r>
        <w:r>
          <w:fldChar w:fldCharType="begin"/>
        </w:r>
        <w:r>
          <w:instrText xml:space="preserve"> PAGEREF _Toc32025 \h </w:instrText>
        </w:r>
        <w:r>
          <w:fldChar w:fldCharType="separate"/>
        </w:r>
        <w:r>
          <w:t>82</w:t>
        </w:r>
        <w:r>
          <w:fldChar w:fldCharType="end"/>
        </w:r>
      </w:hyperlink>
    </w:p>
    <w:p>
      <w:pPr>
        <w:pStyle w:val="TOC1"/>
        <w:tabs>
          <w:tab w:val="right" w:leader="dot" w:pos="8306"/>
        </w:tabs>
      </w:pPr>
      <w:hyperlink w:anchor="_Toc31549" w:history="1">
        <w:r>
          <w:rPr>
            <w:rFonts w:ascii="仿宋" w:eastAsia="仿宋" w:hAnsi="仿宋" w:cs="仿宋" w:hint="eastAsia"/>
            <w:lang w:eastAsia="zh-CN"/>
          </w:rPr>
          <w:t>十六、利益相关者分析与沟通计划</w:t>
        </w:r>
        <w:r>
          <w:tab/>
        </w:r>
        <w:r>
          <w:fldChar w:fldCharType="begin"/>
        </w:r>
        <w:r>
          <w:instrText xml:space="preserve"> PAGEREF _Toc31549 \h </w:instrText>
        </w:r>
        <w:r>
          <w:fldChar w:fldCharType="separate"/>
        </w:r>
        <w:r>
          <w:t>83</w:t>
        </w:r>
        <w:r>
          <w:fldChar w:fldCharType="end"/>
        </w:r>
      </w:hyperlink>
    </w:p>
    <w:p>
      <w:pPr>
        <w:pStyle w:val="TOC2"/>
        <w:tabs>
          <w:tab w:val="right" w:leader="dot" w:pos="8306"/>
        </w:tabs>
      </w:pPr>
      <w:hyperlink w:anchor="_Toc18008" w:history="1">
        <w:r>
          <w:rPr>
            <w:rFonts w:ascii="仿宋" w:eastAsia="仿宋" w:hAnsi="仿宋" w:cs="仿宋" w:hint="eastAsia"/>
            <w:lang w:eastAsia="zh-CN"/>
          </w:rPr>
          <w:t>(一)、利益相关者分析</w:t>
        </w:r>
        <w:r>
          <w:tab/>
        </w:r>
        <w:r>
          <w:fldChar w:fldCharType="begin"/>
        </w:r>
        <w:r>
          <w:instrText xml:space="preserve"> PAGEREF _Toc18008 \h </w:instrText>
        </w:r>
        <w:r>
          <w:fldChar w:fldCharType="separate"/>
        </w:r>
        <w:r>
          <w:t>83</w:t>
        </w:r>
        <w:r>
          <w:fldChar w:fldCharType="end"/>
        </w:r>
      </w:hyperlink>
    </w:p>
    <w:p>
      <w:pPr>
        <w:pStyle w:val="TOC2"/>
        <w:tabs>
          <w:tab w:val="right" w:leader="dot" w:pos="8306"/>
        </w:tabs>
      </w:pPr>
      <w:hyperlink w:anchor="_Toc15395" w:history="1">
        <w:r>
          <w:rPr>
            <w:rFonts w:ascii="仿宋" w:eastAsia="仿宋" w:hAnsi="仿宋" w:cs="仿宋" w:hint="eastAsia"/>
            <w:lang w:eastAsia="zh-CN"/>
          </w:rPr>
          <w:t>(二)、沟通计划</w:t>
        </w:r>
        <w:r>
          <w:tab/>
        </w:r>
        <w:r>
          <w:fldChar w:fldCharType="begin"/>
        </w:r>
        <w:r>
          <w:instrText xml:space="preserve"> PAGEREF _Toc15395 \h </w:instrText>
        </w:r>
        <w:r>
          <w:fldChar w:fldCharType="separate"/>
        </w:r>
        <w:r>
          <w:t>85</w:t>
        </w:r>
        <w:r>
          <w:fldChar w:fldCharType="end"/>
        </w:r>
      </w:hyperlink>
    </w:p>
    <w:p>
      <w:pPr>
        <w:pStyle w:val="TOC1"/>
        <w:tabs>
          <w:tab w:val="right" w:leader="dot" w:pos="8306"/>
        </w:tabs>
      </w:pPr>
      <w:hyperlink w:anchor="_Toc7772" w:history="1">
        <w:r>
          <w:rPr>
            <w:rFonts w:ascii="仿宋" w:eastAsia="仿宋" w:hAnsi="仿宋" w:cs="仿宋" w:hint="eastAsia"/>
            <w:lang w:eastAsia="zh-CN"/>
          </w:rPr>
          <w:t>十七、医用连接管项目变更管理</w:t>
        </w:r>
        <w:r>
          <w:tab/>
        </w:r>
        <w:r>
          <w:fldChar w:fldCharType="begin"/>
        </w:r>
        <w:r>
          <w:instrText xml:space="preserve"> PAGEREF _Toc7772 \h </w:instrText>
        </w:r>
        <w:r>
          <w:fldChar w:fldCharType="separate"/>
        </w:r>
        <w:r>
          <w:t>86</w:t>
        </w:r>
        <w:r>
          <w:fldChar w:fldCharType="end"/>
        </w:r>
      </w:hyperlink>
    </w:p>
    <w:p>
      <w:pPr>
        <w:pStyle w:val="TOC2"/>
        <w:tabs>
          <w:tab w:val="right" w:leader="dot" w:pos="8306"/>
        </w:tabs>
      </w:pPr>
      <w:hyperlink w:anchor="_Toc4633" w:history="1">
        <w:r>
          <w:rPr>
            <w:rFonts w:ascii="仿宋" w:eastAsia="仿宋" w:hAnsi="仿宋" w:cs="仿宋" w:hint="eastAsia"/>
            <w:lang w:eastAsia="zh-CN"/>
          </w:rPr>
          <w:t>(一)、变更申请与评估</w:t>
        </w:r>
        <w:r>
          <w:tab/>
        </w:r>
        <w:r>
          <w:fldChar w:fldCharType="begin"/>
        </w:r>
        <w:r>
          <w:instrText xml:space="preserve"> PAGEREF _Toc4633 \h </w:instrText>
        </w:r>
        <w:r>
          <w:fldChar w:fldCharType="separate"/>
        </w:r>
        <w:r>
          <w:t>86</w:t>
        </w:r>
        <w:r>
          <w:fldChar w:fldCharType="end"/>
        </w:r>
      </w:hyperlink>
    </w:p>
    <w:p>
      <w:pPr>
        <w:pStyle w:val="TOC2"/>
        <w:tabs>
          <w:tab w:val="right" w:leader="dot" w:pos="8306"/>
        </w:tabs>
      </w:pPr>
      <w:hyperlink w:anchor="_Toc30742" w:history="1">
        <w:r>
          <w:rPr>
            <w:rFonts w:ascii="仿宋" w:eastAsia="仿宋" w:hAnsi="仿宋" w:cs="仿宋" w:hint="eastAsia"/>
            <w:lang w:eastAsia="zh-CN"/>
          </w:rPr>
          <w:t>(二)、变更实施与控制</w:t>
        </w:r>
        <w:r>
          <w:tab/>
        </w:r>
        <w:r>
          <w:fldChar w:fldCharType="begin"/>
        </w:r>
        <w:r>
          <w:instrText xml:space="preserve"> PAGEREF _Toc30742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66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8184"/>
      <w:r>
        <w:rPr>
          <w:rFonts w:ascii="仿宋" w:eastAsia="仿宋" w:hAnsi="仿宋" w:cs="仿宋" w:hint="eastAsia"/>
          <w:sz w:val="28"/>
          <w:lang w:eastAsia="zh-CN"/>
        </w:rPr>
        <w:t>一、医用连接管项目选址可行性分析</w:t>
      </w:r>
      <w:bookmarkEnd w:id="2"/>
    </w:p>
    <w:p>
      <w:pPr>
        <w:pStyle w:val="Heading2"/>
        <w:rPr>
          <w:rFonts w:ascii="仿宋" w:eastAsia="仿宋" w:hAnsi="仿宋" w:cs="仿宋" w:hint="eastAsia"/>
          <w:lang w:eastAsia="zh-CN"/>
        </w:rPr>
      </w:pPr>
      <w:bookmarkStart w:id="3" w:name="_Toc13175"/>
      <w:r>
        <w:rPr>
          <w:rFonts w:ascii="仿宋" w:eastAsia="仿宋" w:hAnsi="仿宋" w:cs="仿宋" w:hint="eastAsia"/>
          <w:lang w:eastAsia="zh-CN"/>
        </w:rPr>
        <w:t>(一)、医用连接管项目选址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该医用连接管项目选址位于XX省XX市XX区XXX街道</w:t>
      </w:r>
    </w:p>
    <w:p>
      <w:pPr>
        <w:pStyle w:val="Heading2"/>
        <w:ind w:firstLine="560" w:firstLineChars="200"/>
        <w:rPr>
          <w:rFonts w:ascii="仿宋" w:eastAsia="仿宋" w:hAnsi="仿宋" w:cs="仿宋" w:hint="eastAsia"/>
          <w:sz w:val="28"/>
          <w:lang w:eastAsia="zh-CN"/>
        </w:rPr>
      </w:pPr>
      <w:bookmarkStart w:id="4" w:name="_Toc25591"/>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医用连接管项目的征地面积将根据医用连接管项目的实际规模和需求进行精确规划。具体面积XXX平方米，旨在确保医用连接管项目不仅能够满足当前的发展需求，还能够预留空间以适应未来的扩展。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净用地面积是在征地面积基础上去除不可利用面积后的实际可开发用地。具体面积XXX平方米，考虑到环保、交通、安全等多方面因素，以确保医用连接管项目在整体利用效率上达到最优。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医用连接管项目计划建设的建筑总规模具体面积XXX平方米。这一规模的确定综合考虑了医用连接管项目的性质、规模，以及城市规划的相关要求，确保建筑布局与周边环境协调一致。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绿地率是医用连接管项目用地中被规划为绿地的比例。具体面积XXX平方米，旨在通过合理规划绿地，改善医用连接管项目周边环境，提升居民生活质量，并符合城市整体绿化规划。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容积率是用地上可以建设的建筑总体积与用地面积之比。具体面积XXX，通过合理的容积率规划，确保医用连接管项目建筑规模与周边环境和谐共生。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医用连接管项目选址与当地城市规划相一致，具体面积XXX平方米。通过与城市规划部门深入沟通，确保医用连接管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医用连接管项目选址符合当地产业政策，具体面积XXX平方米。这包括医用连接管项目对当地经济的促进作用，以及对相关产业的带动效应，确保医用连接管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用地总体要求必须符合环保和可持续发展的原则，具体面积XXX平方米。通过采用绿色建筑设计、节能减排等措施，确保医用连接管项目在建设和运营过程中对环境的影响最小化，达到可持续发展的要求。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确保医用连接管项目选址具备必要的公共设施配套，具体面积XXX平方米。这包括交通便利性、教育、医疗等基础设施，以提高居民生活品质，使得医用连接管项目选址更具吸引力。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考虑用地总体要求对当地社会稳定性的影响，具体面积XXX平方米。通过深入了解当地社区反馈，确保医用连接管项目的选址和建设过程对当地社会和谐稳定产生积极作用。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医用连接管项目选址不仅符合法规和规划，还在实际操作中具有可行性。这一全面规划将为医用连接管项目的成功实施提供坚实的基础，确保医用连接管项目选址阶段就能够奠定良好的发展基础。</w:t>
      </w:r>
    </w:p>
    <w:p>
      <w:pPr>
        <w:pStyle w:val="Heading2"/>
        <w:ind w:firstLine="560" w:firstLineChars="200"/>
        <w:rPr>
          <w:rFonts w:ascii="仿宋" w:eastAsia="仿宋" w:hAnsi="仿宋" w:cs="仿宋" w:hint="eastAsia"/>
          <w:sz w:val="28"/>
          <w:lang w:eastAsia="zh-CN"/>
        </w:rPr>
      </w:pPr>
      <w:bookmarkStart w:id="5" w:name="_Toc30531"/>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用连接管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医用连接管项目的设备规划和空间设计中，我们将采取灵活设备布局的措施。设备布局将根据实际需求进行灵活设计，避免不必要的浪费。通过合理规划设备摆放位置，我们将提高设备的利用率，减少设备间距，以确保医用连接管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医用连接管项目内部引入共享设施的概念，例如共享会议室、办公区等。通过这种方式，我们可以减少对资源的重复建设，提高资源共享效率，从而减小医用连接管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31849"/>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医用连接管项目的总图布置中，我们将不同功能区域进行明确的规划，以最大程度满足医用连接管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6504"/>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医用连接管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医用连接管项目对环境的影响是综合评价的重要因素之一。我们将详细考虑选址周边的自然环境、生态保护区、水源地等情况，确保医用连接管项目的建设和运营对环境影响最小化，并符合当地的环保法规标准。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对选址的评价还需充分考虑当地政府的产业政策和法规。我们将详细了解医用连接管项目所在地的相关政策，确保医用连接管项目的规划和运营与当地法规相符，降低不必要的法律风险。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考虑到社会稳定性对企业运营的重要性，我们将评估选址地区的社会安全情况、劳工关系、社区反馈等方面，以确保医用连接管项目的建设和运营不会受到社会稳定性的负面影响。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最后，我们将综合考虑用地成本，包括土地购置费用、土地开发成本等。通过对用地成本的详细评估，我们能够做出更为精确的经济效益分析，为医用连接管项目的投资决策提供有力支持。</w:t>
      </w:r>
    </w:p>
    <w:p>
      <w:pPr>
        <w:pStyle w:val="Heading1"/>
        <w:ind w:firstLine="560" w:firstLineChars="200"/>
        <w:rPr>
          <w:rFonts w:ascii="仿宋" w:eastAsia="仿宋" w:hAnsi="仿宋" w:cs="仿宋" w:hint="eastAsia"/>
          <w:sz w:val="28"/>
          <w:lang w:eastAsia="zh-CN"/>
        </w:rPr>
      </w:pPr>
      <w:bookmarkStart w:id="8" w:name="_Toc20326"/>
      <w:r>
        <w:rPr>
          <w:rFonts w:ascii="仿宋" w:eastAsia="仿宋" w:hAnsi="仿宋" w:cs="仿宋" w:hint="eastAsia"/>
          <w:sz w:val="28"/>
          <w:lang w:eastAsia="zh-CN"/>
        </w:rPr>
        <w:t>二、医用连接管项目危机管理</w:t>
      </w:r>
      <w:bookmarkEnd w:id="8"/>
    </w:p>
    <w:p>
      <w:pPr>
        <w:pStyle w:val="Heading2"/>
        <w:rPr>
          <w:rFonts w:ascii="仿宋" w:eastAsia="仿宋" w:hAnsi="仿宋" w:cs="仿宋" w:hint="eastAsia"/>
          <w:lang w:eastAsia="zh-CN"/>
        </w:rPr>
      </w:pPr>
      <w:bookmarkStart w:id="9" w:name="_Toc4425"/>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医用连接管项目危机管理中，危机预警与识别是确保医用连接管项目稳健运行的核心步骤。通过建立全面的监测机制，医用连接管项目团队旨在及时发现和理解潜在的风险和危机因素，以便采取及时的预防和应对措施，确保医用连接管项目持续处于可控状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首先，通过深入的风险评估，医用连接管项目团队全面分析了整个医用连接管项目和各个阶段可能存在的威胁。这包括准确评估每个潜在风险的发生概率和可能影响的程度，为后续危机预警提供了有力支持。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医用连接管项目团队着重于明确定义医用连接管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医用连接管项目进展的持续监控，团队能够及时发现潜在问题并作出迅速反应。医用连接管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在这一阶段，团队的专业素养和反应速度将发挥至关重要的作用，以确保潜在危机能够在初期得到有效的处理，最大程度地减轻负面影响。通过危机预警与识别，医用连接管项目得以更有序、可控地推进。</w:t>
      </w:r>
    </w:p>
    <w:p>
      <w:pPr>
        <w:pStyle w:val="Heading2"/>
        <w:ind w:firstLine="560" w:firstLineChars="200"/>
        <w:rPr>
          <w:rFonts w:ascii="仿宋" w:eastAsia="仿宋" w:hAnsi="仿宋" w:cs="仿宋" w:hint="eastAsia"/>
          <w:sz w:val="28"/>
          <w:lang w:eastAsia="zh-CN"/>
        </w:rPr>
      </w:pPr>
      <w:bookmarkStart w:id="10" w:name="_Toc16280"/>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在危机发生时，医用连接管项目团队立即行动，成立了应急小组。该小组的任务是迅速制定并实施紧急应对措施，以最小化潜在损失。以下是采取的主要措施：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暂停医用连接管项目进度：为遏制危机蔓延，医用连接管项目暂时停止进行，以便全面评估当前状况。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资源重新分配：重新评估医用连接管项目资源的分配，确保最大限度地减小损失。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实时沟通：与关键利益相关者建立实时沟通机制，向他们传递医用连接管项目危机的实际状况，保障医用连接管项目核心利益。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在紧急应对的同时，医用连接管项目团队强调了团队协作和有效沟通的重要性。以下是团队协作的关键举措：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信息共享机制：建立了信息共享平台，确保团队成员能够及时获取医用连接管项目危机的实时信息。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领导者沟通：医用连接管项目领导者通过定期会议和即时沟通工具，指导团队应对危机，保持团队稳定运行。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随着危机得到初步控制，医用连接管项目团队转向制定恢复计划，以确保医用连接管项目能够从中迅速恢复。主要恢复计划包括：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修复受损的进度计划：重新评估医用连接管项目进度，制定修复计划，确保医用连接管项目尽快回归正常进程。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重新调整资源分配：优化资源分配，确保医用连接管项目在有限资源下高效运转。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风险管理机制加强：对医用连接管项目风险进行全面评估，制定更强化的风险管理策略，以预防未来可能的危机。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30579"/>
      <w:r>
        <w:rPr>
          <w:rFonts w:ascii="仿宋" w:eastAsia="仿宋" w:hAnsi="仿宋" w:cs="仿宋" w:hint="eastAsia"/>
          <w:sz w:val="28"/>
          <w:lang w:eastAsia="zh-CN"/>
        </w:rPr>
        <w:t>三、医用连接管项目概论</w:t>
      </w:r>
      <w:bookmarkEnd w:id="11"/>
    </w:p>
    <w:p>
      <w:pPr>
        <w:pStyle w:val="Heading2"/>
        <w:rPr>
          <w:rFonts w:ascii="仿宋" w:eastAsia="仿宋" w:hAnsi="仿宋" w:cs="仿宋" w:hint="eastAsia"/>
          <w:lang w:eastAsia="zh-CN"/>
        </w:rPr>
      </w:pPr>
      <w:bookmarkStart w:id="12" w:name="_Toc27515"/>
      <w:r>
        <w:rPr>
          <w:rFonts w:ascii="仿宋" w:eastAsia="仿宋" w:hAnsi="仿宋" w:cs="仿宋" w:hint="eastAsia"/>
          <w:lang w:eastAsia="zh-CN"/>
        </w:rPr>
        <w:t>(一)、医用连接管项目概况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连接管项目的起源追溯至对市场的深入洞察。市场的不断演变与变革为医用连接管项目提供了难得的机遇。当前市场存在的需求缺口和变革的大环境共同构成了医用连接管项目的背景。这个医用连接管项目旨在充分利用市场机遇，填补行业中尚未满足的需求，为客户提供全新的解决方案。市场的变革和需求的增长使得这个医用连接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医用连接管项目名称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连接管项目正式命名为医用连接管。这个名称不仅仅是一个标识，更代表了医用连接管项目的核心理念和愿景。它蕴含着医用连接管项目所要解决问题的关键字，具有强烈的表达和辨识度，为医用连接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医用连接管项目目标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连接管项目的核心目标是提供一种全新、高效的解决方案，满足客户日益增长的需求。医用连接管项目追求的不仅仅是满足市场需求，更是在市场中获得卓越的竞争优势。通过不断提升产品或服务的质量和创新水平，医用连接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医用连接管项目范围</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用连接管项目全面涵盖了产品研发、制造、市场推广和售后服务，确保从产品设计到最终用户体验的全方位关注。这一全面的医用连接管项目范围是为了确保医用连接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医用连接管项目时间表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医用连接管项目计划在未来18个月内完成，包括研发、测试、市场试点和正式推出等不同阶段。这个时间表的合理设计是为了确保医用连接管项目各个阶段的顺利推进，以便按时交付高质量的成果。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医用连接管项目预算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医用连接管项目总预算估算为XX百万美元，主要分配在研发、市场推广、人员培训和运营等方面。这一充足的预算为医用连接管项目提供了充足的资源，确保医用连接管项目在各个方面都能取得优异的表现。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医用连接管项目风险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连接管项目可能面临的风险包括市场接受度低、技术难题、竞争激烈等。医用连接管项目团队已经制定了相应的风险应对计划，通过前瞻性的风险管理，确保医用连接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医用连接管项目团队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医用连接管项目汇聚了一支经验丰富、多领域专业素养的核心团队，确保医用连接管项目在各个方面都能拥有高水平的执行力。团队的协同作战是医用连接管项目成功的关键因素之一。</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1.9 医用连接管项目背景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医用连接管项目的背景根植于市场对更高效、创新产品的渴望，同时也受到科技发展对行业格局的深刻改变的影响。这为医用连接管项目提供了广阔的发展空间和市场需求。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医用连接管项目现状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截至目前，医用连接管项目已完成市场调研和技术验证，取得了初步的成功。这为医用连接管项目在未来的发展奠定了坚实的基础，为更远大的目标打下了坚实的基石。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20686"/>
      <w:r>
        <w:rPr>
          <w:rFonts w:ascii="仿宋" w:eastAsia="仿宋" w:hAnsi="仿宋" w:cs="仿宋" w:hint="eastAsia"/>
          <w:sz w:val="28"/>
          <w:lang w:eastAsia="zh-CN"/>
        </w:rPr>
        <w:t>(二)、医用连接管项目目标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keyword》医用连接管项目首要业务目标是在市场中占据有利地位，实现产品/服务的成功推广和销售。通过不断提升产品质量、创新性，医用连接管项目追求成为行业中的领导者，赢得更多客户的青睐。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在科技迅速发展的时代，医用连接管项目着眼于技术创新。通过持续的研发和技术升级，医用连接管项目旨在推出更具创新性的产品或服务，以满足市场对新鲜、先进解决方案的需求。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为了建立可持续的客户关系，医用连接管项目设定了客户满意度目标。通过提供卓越的产品质量和优质的客户服务，医用连接管项目追求赢得客户的信任和忠诚度，确保他们的满意度达到行业领先水平。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医用连接管项目注重社会责任和可持续发展。通过实施环保、社会责任医用连接管项目，医用连接管项目致力于在经济发展的同时保护环境，促进社会公平，实现可持续经营。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医用连接管项目的团队是实现目标的核心驱动力。因此，医用连接管项目设定了团队发展目标，包括提升团队成员的专业技能、培养领导力，以及搭建协同高效的团队工作氛围。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24582"/>
      <w:r>
        <w:rPr>
          <w:rFonts w:ascii="仿宋" w:eastAsia="仿宋" w:hAnsi="仿宋" w:cs="仿宋" w:hint="eastAsia"/>
          <w:sz w:val="28"/>
          <w:lang w:eastAsia="zh-CN"/>
        </w:rPr>
        <w:t>(三)、医用连接管项目提出的理由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医用连接管项目提出的理由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连接管项目的提出源于对市场机遇的深刻洞察。当前市场中存在的需求缺口和行业发展趋势表明，有巨大的商业机会等待被开发。通过准确捕捉市场机遇，医用连接管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连接管项目的理念基于对技术创新的信仰。通过持续的研发和技术投入，医用连接管项目有望推出更具创新性的产品或服务。在科技飞速发展的当下，医用连接管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连接管项目的提出是为了增强企业的行业竞争力。通过提升产品或服务的质量和独特性，医用连接管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连接管项目响应了消费者需求的变化。随着社会和科技的不断发展，消费者对产品和服务的需求也在发生变化。通过深入了解并及时回应消费者的新需求，医用连接管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医用连接管项目的提出是企业战略发展规划的一部分。在面对日益激烈的市场竞争和不断变化的商业环境中，医用连接管项目作为企业战略的一环，旨在为企业开辟新的增长领域，巩固企业在行业中的地位。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连接管项目的提出不仅仅是基于商业考量，还注重社会责任。通过推出环保、社会责任等方面的医用连接管项目，医用连接管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医用连接管项目的提出反映了对利益相关者期望的关注。包括客户、员工、投资者等利益相关者在企业发展中都有着各自的期望，医用连接管项目力求在满足这些期望的同时，取得更大的共赢。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10871"/>
      <w:r>
        <w:rPr>
          <w:rFonts w:ascii="仿宋" w:eastAsia="仿宋" w:hAnsi="仿宋" w:cs="仿宋" w:hint="eastAsia"/>
          <w:sz w:val="28"/>
          <w:lang w:eastAsia="zh-CN"/>
        </w:rPr>
        <w:t>(四)、医用连接管项目意义</w:t>
      </w:r>
      <w:bookmarkEnd w:id="15"/>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在实施医用连接管项目的过程中，我们不仅仅是在追逐商业成功，更是为企业和社会的多个层面创造了深远的意义。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连接管项目的首要意义在于提升企业的市场竞争力。通过持续的创新和对产品质量的高标准要求，医用连接管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医用连接管项目的推进将促使行业技术水平的提升。通过引入先进技术和创新性解决方案，医用连接管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医用连接管项目不仅创造了大量就业机会，提高了就业水平，还注重社会责任和环保。通过参与社会公益事业和推动环保医用连接管项目，医用连接管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综合而言，医用连接管项目意义重大，不仅推动了企业的发展，也为行业和社会的进步贡献了积极力量。这是一个全面而深刻的影响，将在未来产生可持续的正面效应。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453"/>
      <w:r>
        <w:rPr>
          <w:rFonts w:ascii="仿宋" w:eastAsia="仿宋" w:hAnsi="仿宋" w:cs="仿宋" w:hint="eastAsia"/>
          <w:sz w:val="28"/>
          <w:lang w:eastAsia="zh-CN"/>
        </w:rPr>
        <w:t>(五)、医用连接管项目背景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在当今迅猛发展的商业环境中，医用连接管项目的动因根植于对多方面因素的审慎考量。这个医用连接管项目的提出并非孤立的决策，而是对企业所处背景深入思考的产物。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https://d.book118.com/707026030134006050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医用连接管项目规划设计方案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医用连接管项目规划设计方案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医用连接管项目规划设计方案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医用连接管项目规划设计方案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医用连接管项目规划设计方案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医用连接管项目规划设计方案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医用连接管项目规划设计方案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医用连接管项目规划设计方案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医用连接管项目规划设计方案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医用连接管项目规划设计方案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医用连接管项目规划设计方案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医用连接管项目规划设计方案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医用连接管项目规划设计方案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医用连接管项目规划设计方案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医用连接管项目规划设计方案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医用连接管项目规划设计方案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医用连接管项目规划设计方案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3064F86"/>
    <w:rsid w:val="73064F8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0702603013400605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2024-02-26T18:26:00Z</dcterms:created>
  <dcterms:modified xsi:type="dcterms:W3CDTF">2024-02-26T18:27:07Z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E6B596E3D57A459E8C19717D2AC2EE14_11</vt:lpwstr>
  </property>
  <property fmtid="{D5CDD505-2E9C-101B-9397-08002B2CF9AE}" pid="3" name="KSOProductBuildVer">
    <vt:lpwstr>2052-12.1.0.16388</vt:lpwstr>
  </property>
</Properties>
</file>