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奥硝唑药物项目可行性建设方案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46" w:history="1">
        <w:r>
          <w:rPr>
            <w:rFonts w:ascii="仿宋" w:eastAsia="仿宋" w:hAnsi="仿宋" w:cs="仿宋" w:hint="eastAsia"/>
            <w:lang w:eastAsia="zh-CN"/>
          </w:rPr>
          <w:t>序言</w:t>
        </w:r>
        <w:r>
          <w:tab/>
        </w:r>
        <w:r>
          <w:fldChar w:fldCharType="begin"/>
        </w:r>
        <w:r>
          <w:instrText xml:space="preserve"> PAGEREF _Toc10746 \h </w:instrText>
        </w:r>
        <w:r>
          <w:fldChar w:fldCharType="separate"/>
        </w:r>
        <w:r>
          <w:t>3</w:t>
        </w:r>
        <w:r>
          <w:fldChar w:fldCharType="end"/>
        </w:r>
      </w:hyperlink>
    </w:p>
    <w:p>
      <w:pPr>
        <w:pStyle w:val="TOC1"/>
        <w:tabs>
          <w:tab w:val="right" w:leader="dot" w:pos="8306"/>
        </w:tabs>
      </w:pPr>
      <w:hyperlink w:anchor="_Toc23361" w:history="1">
        <w:r>
          <w:rPr>
            <w:rFonts w:ascii="仿宋" w:eastAsia="仿宋" w:hAnsi="仿宋" w:cs="仿宋" w:hint="eastAsia"/>
            <w:lang w:eastAsia="zh-CN"/>
          </w:rPr>
          <w:t>一、项目选址研究</w:t>
        </w:r>
        <w:r>
          <w:tab/>
        </w:r>
        <w:r>
          <w:fldChar w:fldCharType="begin"/>
        </w:r>
        <w:r>
          <w:instrText xml:space="preserve"> PAGEREF _Toc23361 \h </w:instrText>
        </w:r>
        <w:r>
          <w:fldChar w:fldCharType="separate"/>
        </w:r>
        <w:r>
          <w:t>3</w:t>
        </w:r>
        <w:r>
          <w:fldChar w:fldCharType="end"/>
        </w:r>
      </w:hyperlink>
    </w:p>
    <w:p>
      <w:pPr>
        <w:pStyle w:val="TOC2"/>
        <w:tabs>
          <w:tab w:val="right" w:leader="dot" w:pos="8306"/>
        </w:tabs>
      </w:pPr>
      <w:hyperlink w:anchor="_Toc1347" w:history="1">
        <w:r>
          <w:rPr>
            <w:rFonts w:ascii="仿宋" w:eastAsia="仿宋" w:hAnsi="仿宋" w:cs="仿宋" w:hint="eastAsia"/>
            <w:lang w:eastAsia="zh-CN"/>
          </w:rPr>
          <w:t>(一)、项目选址原则</w:t>
        </w:r>
        <w:r>
          <w:tab/>
        </w:r>
        <w:r>
          <w:fldChar w:fldCharType="begin"/>
        </w:r>
        <w:r>
          <w:instrText xml:space="preserve"> PAGEREF _Toc1347 \h </w:instrText>
        </w:r>
        <w:r>
          <w:fldChar w:fldCharType="separate"/>
        </w:r>
        <w:r>
          <w:t>3</w:t>
        </w:r>
        <w:r>
          <w:fldChar w:fldCharType="end"/>
        </w:r>
      </w:hyperlink>
    </w:p>
    <w:p>
      <w:pPr>
        <w:pStyle w:val="TOC2"/>
        <w:tabs>
          <w:tab w:val="right" w:leader="dot" w:pos="8306"/>
        </w:tabs>
      </w:pPr>
      <w:hyperlink w:anchor="_Toc27050" w:history="1">
        <w:r>
          <w:rPr>
            <w:rFonts w:ascii="仿宋" w:eastAsia="仿宋" w:hAnsi="仿宋" w:cs="仿宋" w:hint="eastAsia"/>
            <w:lang w:eastAsia="zh-CN"/>
          </w:rPr>
          <w:t>(二)、项目选址</w:t>
        </w:r>
        <w:r>
          <w:tab/>
        </w:r>
        <w:r>
          <w:fldChar w:fldCharType="begin"/>
        </w:r>
        <w:r>
          <w:instrText xml:space="preserve"> PAGEREF _Toc27050 \h </w:instrText>
        </w:r>
        <w:r>
          <w:fldChar w:fldCharType="separate"/>
        </w:r>
        <w:r>
          <w:t>6</w:t>
        </w:r>
        <w:r>
          <w:fldChar w:fldCharType="end"/>
        </w:r>
      </w:hyperlink>
    </w:p>
    <w:p>
      <w:pPr>
        <w:pStyle w:val="TOC2"/>
        <w:tabs>
          <w:tab w:val="right" w:leader="dot" w:pos="8306"/>
        </w:tabs>
      </w:pPr>
      <w:hyperlink w:anchor="_Toc350" w:history="1">
        <w:r>
          <w:rPr>
            <w:rFonts w:ascii="仿宋" w:eastAsia="仿宋" w:hAnsi="仿宋" w:cs="仿宋" w:hint="eastAsia"/>
            <w:lang w:eastAsia="zh-CN"/>
          </w:rPr>
          <w:t>(三)、建设条件分析</w:t>
        </w:r>
        <w:r>
          <w:tab/>
        </w:r>
        <w:r>
          <w:fldChar w:fldCharType="begin"/>
        </w:r>
        <w:r>
          <w:instrText xml:space="preserve"> PAGEREF _Toc350 \h </w:instrText>
        </w:r>
        <w:r>
          <w:fldChar w:fldCharType="separate"/>
        </w:r>
        <w:r>
          <w:t>8</w:t>
        </w:r>
        <w:r>
          <w:fldChar w:fldCharType="end"/>
        </w:r>
      </w:hyperlink>
    </w:p>
    <w:p>
      <w:pPr>
        <w:pStyle w:val="TOC2"/>
        <w:tabs>
          <w:tab w:val="right" w:leader="dot" w:pos="8306"/>
        </w:tabs>
      </w:pPr>
      <w:hyperlink w:anchor="_Toc26360" w:history="1">
        <w:r>
          <w:rPr>
            <w:rFonts w:ascii="仿宋" w:eastAsia="仿宋" w:hAnsi="仿宋" w:cs="仿宋" w:hint="eastAsia"/>
            <w:lang w:eastAsia="zh-CN"/>
          </w:rPr>
          <w:t>(四)、用地控制指标</w:t>
        </w:r>
        <w:r>
          <w:tab/>
        </w:r>
        <w:r>
          <w:fldChar w:fldCharType="begin"/>
        </w:r>
        <w:r>
          <w:instrText xml:space="preserve"> PAGEREF _Toc26360 \h </w:instrText>
        </w:r>
        <w:r>
          <w:fldChar w:fldCharType="separate"/>
        </w:r>
        <w:r>
          <w:t>10</w:t>
        </w:r>
        <w:r>
          <w:fldChar w:fldCharType="end"/>
        </w:r>
      </w:hyperlink>
    </w:p>
    <w:p>
      <w:pPr>
        <w:pStyle w:val="TOC2"/>
        <w:tabs>
          <w:tab w:val="right" w:leader="dot" w:pos="8306"/>
        </w:tabs>
      </w:pPr>
      <w:hyperlink w:anchor="_Toc32179" w:history="1">
        <w:r>
          <w:rPr>
            <w:rFonts w:ascii="仿宋" w:eastAsia="仿宋" w:hAnsi="仿宋" w:cs="仿宋" w:hint="eastAsia"/>
            <w:lang w:eastAsia="zh-CN"/>
          </w:rPr>
          <w:t>(五)、地总体要求</w:t>
        </w:r>
        <w:r>
          <w:tab/>
        </w:r>
        <w:r>
          <w:fldChar w:fldCharType="begin"/>
        </w:r>
        <w:r>
          <w:instrText xml:space="preserve"> PAGEREF _Toc32179 \h </w:instrText>
        </w:r>
        <w:r>
          <w:fldChar w:fldCharType="separate"/>
        </w:r>
        <w:r>
          <w:t>11</w:t>
        </w:r>
        <w:r>
          <w:fldChar w:fldCharType="end"/>
        </w:r>
      </w:hyperlink>
    </w:p>
    <w:p>
      <w:pPr>
        <w:pStyle w:val="TOC2"/>
        <w:tabs>
          <w:tab w:val="right" w:leader="dot" w:pos="8306"/>
        </w:tabs>
      </w:pPr>
      <w:hyperlink w:anchor="_Toc14807" w:history="1">
        <w:r>
          <w:rPr>
            <w:rFonts w:ascii="仿宋" w:eastAsia="仿宋" w:hAnsi="仿宋" w:cs="仿宋" w:hint="eastAsia"/>
            <w:lang w:eastAsia="zh-CN"/>
          </w:rPr>
          <w:t>(六)、节约用地措施</w:t>
        </w:r>
        <w:r>
          <w:tab/>
        </w:r>
        <w:r>
          <w:fldChar w:fldCharType="begin"/>
        </w:r>
        <w:r>
          <w:instrText xml:space="preserve"> PAGEREF _Toc14807 \h </w:instrText>
        </w:r>
        <w:r>
          <w:fldChar w:fldCharType="separate"/>
        </w:r>
        <w:r>
          <w:t>12</w:t>
        </w:r>
        <w:r>
          <w:fldChar w:fldCharType="end"/>
        </w:r>
      </w:hyperlink>
    </w:p>
    <w:p>
      <w:pPr>
        <w:pStyle w:val="TOC2"/>
        <w:tabs>
          <w:tab w:val="right" w:leader="dot" w:pos="8306"/>
        </w:tabs>
      </w:pPr>
      <w:hyperlink w:anchor="_Toc16285" w:history="1">
        <w:r>
          <w:rPr>
            <w:rFonts w:ascii="仿宋" w:eastAsia="仿宋" w:hAnsi="仿宋" w:cs="仿宋" w:hint="eastAsia"/>
            <w:lang w:eastAsia="zh-CN"/>
          </w:rPr>
          <w:t>(七)、选址综合评价</w:t>
        </w:r>
        <w:r>
          <w:tab/>
        </w:r>
        <w:r>
          <w:fldChar w:fldCharType="begin"/>
        </w:r>
        <w:r>
          <w:instrText xml:space="preserve"> PAGEREF _Toc16285 \h </w:instrText>
        </w:r>
        <w:r>
          <w:fldChar w:fldCharType="separate"/>
        </w:r>
        <w:r>
          <w:t>14</w:t>
        </w:r>
        <w:r>
          <w:fldChar w:fldCharType="end"/>
        </w:r>
      </w:hyperlink>
    </w:p>
    <w:p>
      <w:pPr>
        <w:pStyle w:val="TOC1"/>
        <w:tabs>
          <w:tab w:val="right" w:leader="dot" w:pos="8306"/>
        </w:tabs>
      </w:pPr>
      <w:hyperlink w:anchor="_Toc3625" w:history="1">
        <w:r>
          <w:rPr>
            <w:rFonts w:ascii="仿宋" w:eastAsia="仿宋" w:hAnsi="仿宋" w:cs="仿宋" w:hint="eastAsia"/>
            <w:lang w:eastAsia="zh-CN"/>
          </w:rPr>
          <w:t>二、财务管理与成本控制</w:t>
        </w:r>
        <w:r>
          <w:tab/>
        </w:r>
        <w:r>
          <w:fldChar w:fldCharType="begin"/>
        </w:r>
        <w:r>
          <w:instrText xml:space="preserve"> PAGEREF _Toc3625 \h </w:instrText>
        </w:r>
        <w:r>
          <w:fldChar w:fldCharType="separate"/>
        </w:r>
        <w:r>
          <w:t>15</w:t>
        </w:r>
        <w:r>
          <w:fldChar w:fldCharType="end"/>
        </w:r>
      </w:hyperlink>
    </w:p>
    <w:p>
      <w:pPr>
        <w:pStyle w:val="TOC2"/>
        <w:tabs>
          <w:tab w:val="right" w:leader="dot" w:pos="8306"/>
        </w:tabs>
      </w:pPr>
      <w:hyperlink w:anchor="_Toc6043" w:history="1">
        <w:r>
          <w:rPr>
            <w:rFonts w:ascii="仿宋" w:eastAsia="仿宋" w:hAnsi="仿宋" w:cs="仿宋" w:hint="eastAsia"/>
            <w:lang w:eastAsia="zh-CN"/>
          </w:rPr>
          <w:t>(一)、财务管理体系建设</w:t>
        </w:r>
        <w:r>
          <w:tab/>
        </w:r>
        <w:r>
          <w:fldChar w:fldCharType="begin"/>
        </w:r>
        <w:r>
          <w:instrText xml:space="preserve"> PAGEREF _Toc6043 \h </w:instrText>
        </w:r>
        <w:r>
          <w:fldChar w:fldCharType="separate"/>
        </w:r>
        <w:r>
          <w:t>15</w:t>
        </w:r>
        <w:r>
          <w:fldChar w:fldCharType="end"/>
        </w:r>
      </w:hyperlink>
    </w:p>
    <w:p>
      <w:pPr>
        <w:pStyle w:val="TOC2"/>
        <w:tabs>
          <w:tab w:val="right" w:leader="dot" w:pos="8306"/>
        </w:tabs>
      </w:pPr>
      <w:hyperlink w:anchor="_Toc7662" w:history="1">
        <w:r>
          <w:rPr>
            <w:rFonts w:ascii="仿宋" w:eastAsia="仿宋" w:hAnsi="仿宋" w:cs="仿宋" w:hint="eastAsia"/>
            <w:lang w:eastAsia="zh-CN"/>
          </w:rPr>
          <w:t>(二)、成本控制措施</w:t>
        </w:r>
        <w:r>
          <w:tab/>
        </w:r>
        <w:r>
          <w:fldChar w:fldCharType="begin"/>
        </w:r>
        <w:r>
          <w:instrText xml:space="preserve"> PAGEREF _Toc7662 \h </w:instrText>
        </w:r>
        <w:r>
          <w:fldChar w:fldCharType="separate"/>
        </w:r>
        <w:r>
          <w:t>16</w:t>
        </w:r>
        <w:r>
          <w:fldChar w:fldCharType="end"/>
        </w:r>
      </w:hyperlink>
    </w:p>
    <w:p>
      <w:pPr>
        <w:pStyle w:val="TOC1"/>
        <w:tabs>
          <w:tab w:val="right" w:leader="dot" w:pos="8306"/>
        </w:tabs>
      </w:pPr>
      <w:hyperlink w:anchor="_Toc23852" w:history="1">
        <w:r>
          <w:rPr>
            <w:rFonts w:ascii="仿宋" w:eastAsia="仿宋" w:hAnsi="仿宋" w:cs="仿宋" w:hint="eastAsia"/>
            <w:lang w:eastAsia="zh-CN"/>
          </w:rPr>
          <w:t>三、建设风险评估分析</w:t>
        </w:r>
        <w:r>
          <w:tab/>
        </w:r>
        <w:r>
          <w:fldChar w:fldCharType="begin"/>
        </w:r>
        <w:r>
          <w:instrText xml:space="preserve"> PAGEREF _Toc23852 \h </w:instrText>
        </w:r>
        <w:r>
          <w:fldChar w:fldCharType="separate"/>
        </w:r>
        <w:r>
          <w:t>17</w:t>
        </w:r>
        <w:r>
          <w:fldChar w:fldCharType="end"/>
        </w:r>
      </w:hyperlink>
    </w:p>
    <w:p>
      <w:pPr>
        <w:pStyle w:val="TOC2"/>
        <w:tabs>
          <w:tab w:val="right" w:leader="dot" w:pos="8306"/>
        </w:tabs>
      </w:pPr>
      <w:hyperlink w:anchor="_Toc14913" w:history="1">
        <w:r>
          <w:rPr>
            <w:rFonts w:ascii="仿宋" w:eastAsia="仿宋" w:hAnsi="仿宋" w:cs="仿宋" w:hint="eastAsia"/>
            <w:lang w:eastAsia="zh-CN"/>
          </w:rPr>
          <w:t>(一)、政策风险分析</w:t>
        </w:r>
        <w:r>
          <w:tab/>
        </w:r>
        <w:r>
          <w:fldChar w:fldCharType="begin"/>
        </w:r>
        <w:r>
          <w:instrText xml:space="preserve"> PAGEREF _Toc14913 \h </w:instrText>
        </w:r>
        <w:r>
          <w:fldChar w:fldCharType="separate"/>
        </w:r>
        <w:r>
          <w:t>17</w:t>
        </w:r>
        <w:r>
          <w:fldChar w:fldCharType="end"/>
        </w:r>
      </w:hyperlink>
    </w:p>
    <w:p>
      <w:pPr>
        <w:pStyle w:val="TOC2"/>
        <w:tabs>
          <w:tab w:val="right" w:leader="dot" w:pos="8306"/>
        </w:tabs>
      </w:pPr>
      <w:hyperlink w:anchor="_Toc24133" w:history="1">
        <w:r>
          <w:rPr>
            <w:rFonts w:ascii="仿宋" w:eastAsia="仿宋" w:hAnsi="仿宋" w:cs="仿宋" w:hint="eastAsia"/>
            <w:lang w:eastAsia="zh-CN"/>
          </w:rPr>
          <w:t>(二)、社会风险分析</w:t>
        </w:r>
        <w:r>
          <w:tab/>
        </w:r>
        <w:r>
          <w:fldChar w:fldCharType="begin"/>
        </w:r>
        <w:r>
          <w:instrText xml:space="preserve"> PAGEREF _Toc24133 \h </w:instrText>
        </w:r>
        <w:r>
          <w:fldChar w:fldCharType="separate"/>
        </w:r>
        <w:r>
          <w:t>18</w:t>
        </w:r>
        <w:r>
          <w:fldChar w:fldCharType="end"/>
        </w:r>
      </w:hyperlink>
    </w:p>
    <w:p>
      <w:pPr>
        <w:pStyle w:val="TOC2"/>
        <w:tabs>
          <w:tab w:val="right" w:leader="dot" w:pos="8306"/>
        </w:tabs>
      </w:pPr>
      <w:hyperlink w:anchor="_Toc23904" w:history="1">
        <w:r>
          <w:rPr>
            <w:rFonts w:ascii="仿宋" w:eastAsia="仿宋" w:hAnsi="仿宋" w:cs="仿宋" w:hint="eastAsia"/>
            <w:lang w:eastAsia="zh-CN"/>
          </w:rPr>
          <w:t>(三)、市场风险分析</w:t>
        </w:r>
        <w:r>
          <w:tab/>
        </w:r>
        <w:r>
          <w:fldChar w:fldCharType="begin"/>
        </w:r>
        <w:r>
          <w:instrText xml:space="preserve"> PAGEREF _Toc23904 \h </w:instrText>
        </w:r>
        <w:r>
          <w:fldChar w:fldCharType="separate"/>
        </w:r>
        <w:r>
          <w:t>20</w:t>
        </w:r>
        <w:r>
          <w:fldChar w:fldCharType="end"/>
        </w:r>
      </w:hyperlink>
    </w:p>
    <w:p>
      <w:pPr>
        <w:pStyle w:val="TOC2"/>
        <w:tabs>
          <w:tab w:val="right" w:leader="dot" w:pos="8306"/>
        </w:tabs>
      </w:pPr>
      <w:hyperlink w:anchor="_Toc1991" w:history="1">
        <w:r>
          <w:rPr>
            <w:rFonts w:ascii="仿宋" w:eastAsia="仿宋" w:hAnsi="仿宋" w:cs="仿宋" w:hint="eastAsia"/>
            <w:lang w:eastAsia="zh-CN"/>
          </w:rPr>
          <w:t>(四)、资金风险分析</w:t>
        </w:r>
        <w:r>
          <w:tab/>
        </w:r>
        <w:r>
          <w:fldChar w:fldCharType="begin"/>
        </w:r>
        <w:r>
          <w:instrText xml:space="preserve"> PAGEREF _Toc1991 \h </w:instrText>
        </w:r>
        <w:r>
          <w:fldChar w:fldCharType="separate"/>
        </w:r>
        <w:r>
          <w:t>21</w:t>
        </w:r>
        <w:r>
          <w:fldChar w:fldCharType="end"/>
        </w:r>
      </w:hyperlink>
    </w:p>
    <w:p>
      <w:pPr>
        <w:pStyle w:val="TOC2"/>
        <w:tabs>
          <w:tab w:val="right" w:leader="dot" w:pos="8306"/>
        </w:tabs>
      </w:pPr>
      <w:hyperlink w:anchor="_Toc5598" w:history="1">
        <w:r>
          <w:rPr>
            <w:rFonts w:ascii="仿宋" w:eastAsia="仿宋" w:hAnsi="仿宋" w:cs="仿宋" w:hint="eastAsia"/>
            <w:lang w:eastAsia="zh-CN"/>
          </w:rPr>
          <w:t>(五)、技术风险分析</w:t>
        </w:r>
        <w:r>
          <w:tab/>
        </w:r>
        <w:r>
          <w:fldChar w:fldCharType="begin"/>
        </w:r>
        <w:r>
          <w:instrText xml:space="preserve"> PAGEREF _Toc5598 \h </w:instrText>
        </w:r>
        <w:r>
          <w:fldChar w:fldCharType="separate"/>
        </w:r>
        <w:r>
          <w:t>22</w:t>
        </w:r>
        <w:r>
          <w:fldChar w:fldCharType="end"/>
        </w:r>
      </w:hyperlink>
    </w:p>
    <w:p>
      <w:pPr>
        <w:pStyle w:val="TOC2"/>
        <w:tabs>
          <w:tab w:val="right" w:leader="dot" w:pos="8306"/>
        </w:tabs>
      </w:pPr>
      <w:hyperlink w:anchor="_Toc30306" w:history="1">
        <w:r>
          <w:rPr>
            <w:rFonts w:ascii="仿宋" w:eastAsia="仿宋" w:hAnsi="仿宋" w:cs="仿宋" w:hint="eastAsia"/>
            <w:lang w:eastAsia="zh-CN"/>
          </w:rPr>
          <w:t>(六)、财务风险分析</w:t>
        </w:r>
        <w:r>
          <w:tab/>
        </w:r>
        <w:r>
          <w:fldChar w:fldCharType="begin"/>
        </w:r>
        <w:r>
          <w:instrText xml:space="preserve"> PAGEREF _Toc30306 \h </w:instrText>
        </w:r>
        <w:r>
          <w:fldChar w:fldCharType="separate"/>
        </w:r>
        <w:r>
          <w:t>23</w:t>
        </w:r>
        <w:r>
          <w:fldChar w:fldCharType="end"/>
        </w:r>
      </w:hyperlink>
    </w:p>
    <w:p>
      <w:pPr>
        <w:pStyle w:val="TOC2"/>
        <w:tabs>
          <w:tab w:val="right" w:leader="dot" w:pos="8306"/>
        </w:tabs>
      </w:pPr>
      <w:hyperlink w:anchor="_Toc23660" w:history="1">
        <w:r>
          <w:rPr>
            <w:rFonts w:ascii="仿宋" w:eastAsia="仿宋" w:hAnsi="仿宋" w:cs="仿宋" w:hint="eastAsia"/>
            <w:lang w:eastAsia="zh-CN"/>
          </w:rPr>
          <w:t>(七)、管理风险分析</w:t>
        </w:r>
        <w:r>
          <w:tab/>
        </w:r>
        <w:r>
          <w:fldChar w:fldCharType="begin"/>
        </w:r>
        <w:r>
          <w:instrText xml:space="preserve"> PAGEREF _Toc23660 \h </w:instrText>
        </w:r>
        <w:r>
          <w:fldChar w:fldCharType="separate"/>
        </w:r>
        <w:r>
          <w:t>25</w:t>
        </w:r>
        <w:r>
          <w:fldChar w:fldCharType="end"/>
        </w:r>
      </w:hyperlink>
    </w:p>
    <w:p>
      <w:pPr>
        <w:pStyle w:val="TOC2"/>
        <w:tabs>
          <w:tab w:val="right" w:leader="dot" w:pos="8306"/>
        </w:tabs>
      </w:pPr>
      <w:hyperlink w:anchor="_Toc23488" w:history="1">
        <w:r>
          <w:rPr>
            <w:rFonts w:ascii="仿宋" w:eastAsia="仿宋" w:hAnsi="仿宋" w:cs="仿宋" w:hint="eastAsia"/>
            <w:lang w:eastAsia="zh-CN"/>
          </w:rPr>
          <w:t>(八)、其它风险分析</w:t>
        </w:r>
        <w:r>
          <w:tab/>
        </w:r>
        <w:r>
          <w:fldChar w:fldCharType="begin"/>
        </w:r>
        <w:r>
          <w:instrText xml:space="preserve"> PAGEREF _Toc23488 \h </w:instrText>
        </w:r>
        <w:r>
          <w:fldChar w:fldCharType="separate"/>
        </w:r>
        <w:r>
          <w:t>26</w:t>
        </w:r>
        <w:r>
          <w:fldChar w:fldCharType="end"/>
        </w:r>
      </w:hyperlink>
    </w:p>
    <w:p>
      <w:pPr>
        <w:pStyle w:val="TOC2"/>
        <w:tabs>
          <w:tab w:val="right" w:leader="dot" w:pos="8306"/>
        </w:tabs>
      </w:pPr>
      <w:hyperlink w:anchor="_Toc12505" w:history="1">
        <w:r>
          <w:rPr>
            <w:rFonts w:ascii="仿宋" w:eastAsia="仿宋" w:hAnsi="仿宋" w:cs="仿宋" w:hint="eastAsia"/>
            <w:lang w:eastAsia="zh-CN"/>
          </w:rPr>
          <w:t>(九)、社会影响评估</w:t>
        </w:r>
        <w:r>
          <w:tab/>
        </w:r>
        <w:r>
          <w:fldChar w:fldCharType="begin"/>
        </w:r>
        <w:r>
          <w:instrText xml:space="preserve"> PAGEREF _Toc12505 \h </w:instrText>
        </w:r>
        <w:r>
          <w:fldChar w:fldCharType="separate"/>
        </w:r>
        <w:r>
          <w:t>28</w:t>
        </w:r>
        <w:r>
          <w:fldChar w:fldCharType="end"/>
        </w:r>
      </w:hyperlink>
    </w:p>
    <w:p>
      <w:pPr>
        <w:pStyle w:val="TOC1"/>
        <w:tabs>
          <w:tab w:val="right" w:leader="dot" w:pos="8306"/>
        </w:tabs>
      </w:pPr>
      <w:hyperlink w:anchor="_Toc16891" w:history="1">
        <w:r>
          <w:rPr>
            <w:rFonts w:ascii="仿宋" w:eastAsia="仿宋" w:hAnsi="仿宋" w:cs="仿宋" w:hint="eastAsia"/>
            <w:lang w:eastAsia="zh-CN"/>
          </w:rPr>
          <w:t>四、经济影响分析</w:t>
        </w:r>
        <w:r>
          <w:tab/>
        </w:r>
        <w:r>
          <w:fldChar w:fldCharType="begin"/>
        </w:r>
        <w:r>
          <w:instrText xml:space="preserve"> PAGEREF _Toc16891 \h </w:instrText>
        </w:r>
        <w:r>
          <w:fldChar w:fldCharType="separate"/>
        </w:r>
        <w:r>
          <w:t>30</w:t>
        </w:r>
        <w:r>
          <w:fldChar w:fldCharType="end"/>
        </w:r>
      </w:hyperlink>
    </w:p>
    <w:p>
      <w:pPr>
        <w:pStyle w:val="TOC2"/>
        <w:tabs>
          <w:tab w:val="right" w:leader="dot" w:pos="8306"/>
        </w:tabs>
      </w:pPr>
      <w:hyperlink w:anchor="_Toc66" w:history="1">
        <w:r>
          <w:rPr>
            <w:rFonts w:ascii="仿宋" w:eastAsia="仿宋" w:hAnsi="仿宋" w:cs="仿宋" w:hint="eastAsia"/>
            <w:lang w:eastAsia="zh-CN"/>
          </w:rPr>
          <w:t>(一)、经济费用效益或费用效果分析</w:t>
        </w:r>
        <w:r>
          <w:tab/>
        </w:r>
        <w:r>
          <w:fldChar w:fldCharType="begin"/>
        </w:r>
        <w:r>
          <w:instrText xml:space="preserve"> PAGEREF _Toc66 \h </w:instrText>
        </w:r>
        <w:r>
          <w:fldChar w:fldCharType="separate"/>
        </w:r>
        <w:r>
          <w:t>30</w:t>
        </w:r>
        <w:r>
          <w:fldChar w:fldCharType="end"/>
        </w:r>
      </w:hyperlink>
    </w:p>
    <w:p>
      <w:pPr>
        <w:pStyle w:val="TOC2"/>
        <w:tabs>
          <w:tab w:val="right" w:leader="dot" w:pos="8306"/>
        </w:tabs>
      </w:pPr>
      <w:hyperlink w:anchor="_Toc18328" w:history="1">
        <w:r>
          <w:rPr>
            <w:rFonts w:ascii="仿宋" w:eastAsia="仿宋" w:hAnsi="仿宋" w:cs="仿宋" w:hint="eastAsia"/>
            <w:lang w:eastAsia="zh-CN"/>
          </w:rPr>
          <w:t>(二)、行业影响分析</w:t>
        </w:r>
        <w:r>
          <w:tab/>
        </w:r>
        <w:r>
          <w:fldChar w:fldCharType="begin"/>
        </w:r>
        <w:r>
          <w:instrText xml:space="preserve"> PAGEREF _Toc18328 \h </w:instrText>
        </w:r>
        <w:r>
          <w:fldChar w:fldCharType="separate"/>
        </w:r>
        <w:r>
          <w:t>32</w:t>
        </w:r>
        <w:r>
          <w:fldChar w:fldCharType="end"/>
        </w:r>
      </w:hyperlink>
    </w:p>
    <w:p>
      <w:pPr>
        <w:pStyle w:val="TOC2"/>
        <w:tabs>
          <w:tab w:val="right" w:leader="dot" w:pos="8306"/>
        </w:tabs>
      </w:pPr>
      <w:hyperlink w:anchor="_Toc9604" w:history="1">
        <w:r>
          <w:rPr>
            <w:rFonts w:ascii="仿宋" w:eastAsia="仿宋" w:hAnsi="仿宋" w:cs="仿宋" w:hint="eastAsia"/>
            <w:lang w:eastAsia="zh-CN"/>
          </w:rPr>
          <w:t>(三)、区域经济影响分析</w:t>
        </w:r>
        <w:r>
          <w:tab/>
        </w:r>
        <w:r>
          <w:fldChar w:fldCharType="begin"/>
        </w:r>
        <w:r>
          <w:instrText xml:space="preserve"> PAGEREF _Toc9604 \h </w:instrText>
        </w:r>
        <w:r>
          <w:fldChar w:fldCharType="separate"/>
        </w:r>
        <w:r>
          <w:t>34</w:t>
        </w:r>
        <w:r>
          <w:fldChar w:fldCharType="end"/>
        </w:r>
      </w:hyperlink>
    </w:p>
    <w:p>
      <w:pPr>
        <w:pStyle w:val="TOC2"/>
        <w:tabs>
          <w:tab w:val="right" w:leader="dot" w:pos="8306"/>
        </w:tabs>
      </w:pPr>
      <w:hyperlink w:anchor="_Toc170" w:history="1">
        <w:r>
          <w:rPr>
            <w:rFonts w:ascii="仿宋" w:eastAsia="仿宋" w:hAnsi="仿宋" w:cs="仿宋" w:hint="eastAsia"/>
            <w:lang w:eastAsia="zh-CN"/>
          </w:rPr>
          <w:t>(四)、宏观经济影响分析</w:t>
        </w:r>
        <w:r>
          <w:tab/>
        </w:r>
        <w:r>
          <w:fldChar w:fldCharType="begin"/>
        </w:r>
        <w:r>
          <w:instrText xml:space="preserve"> PAGEREF _Toc170 \h </w:instrText>
        </w:r>
        <w:r>
          <w:fldChar w:fldCharType="separate"/>
        </w:r>
        <w:r>
          <w:t>34</w:t>
        </w:r>
        <w:r>
          <w:fldChar w:fldCharType="end"/>
        </w:r>
      </w:hyperlink>
    </w:p>
    <w:p>
      <w:pPr>
        <w:pStyle w:val="TOC1"/>
        <w:tabs>
          <w:tab w:val="right" w:leader="dot" w:pos="8306"/>
        </w:tabs>
      </w:pPr>
      <w:hyperlink w:anchor="_Toc7785" w:history="1">
        <w:r>
          <w:rPr>
            <w:rFonts w:ascii="仿宋" w:eastAsia="仿宋" w:hAnsi="仿宋" w:cs="仿宋" w:hint="eastAsia"/>
            <w:lang w:eastAsia="zh-CN"/>
          </w:rPr>
          <w:t>五、发展规划、产业政策和行业准入分析</w:t>
        </w:r>
        <w:r>
          <w:tab/>
        </w:r>
        <w:r>
          <w:fldChar w:fldCharType="begin"/>
        </w:r>
        <w:r>
          <w:instrText xml:space="preserve"> PAGEREF _Toc7785 \h </w:instrText>
        </w:r>
        <w:r>
          <w:fldChar w:fldCharType="separate"/>
        </w:r>
        <w:r>
          <w:t>36</w:t>
        </w:r>
        <w:r>
          <w:fldChar w:fldCharType="end"/>
        </w:r>
      </w:hyperlink>
    </w:p>
    <w:p>
      <w:pPr>
        <w:pStyle w:val="TOC2"/>
        <w:tabs>
          <w:tab w:val="right" w:leader="dot" w:pos="8306"/>
        </w:tabs>
      </w:pPr>
      <w:hyperlink w:anchor="_Toc19916" w:history="1">
        <w:r>
          <w:rPr>
            <w:rFonts w:ascii="仿宋" w:eastAsia="仿宋" w:hAnsi="仿宋" w:cs="仿宋" w:hint="eastAsia"/>
            <w:lang w:eastAsia="zh-CN"/>
          </w:rPr>
          <w:t>(一)、发展规划分析</w:t>
        </w:r>
        <w:r>
          <w:tab/>
        </w:r>
        <w:r>
          <w:fldChar w:fldCharType="begin"/>
        </w:r>
        <w:r>
          <w:instrText xml:space="preserve"> PAGEREF _Toc19916 \h </w:instrText>
        </w:r>
        <w:r>
          <w:fldChar w:fldCharType="separate"/>
        </w:r>
        <w:r>
          <w:t>36</w:t>
        </w:r>
        <w:r>
          <w:fldChar w:fldCharType="end"/>
        </w:r>
      </w:hyperlink>
    </w:p>
    <w:p>
      <w:pPr>
        <w:pStyle w:val="TOC2"/>
        <w:tabs>
          <w:tab w:val="right" w:leader="dot" w:pos="8306"/>
        </w:tabs>
      </w:pPr>
      <w:hyperlink w:anchor="_Toc9008" w:history="1">
        <w:r>
          <w:rPr>
            <w:rFonts w:ascii="仿宋" w:eastAsia="仿宋" w:hAnsi="仿宋" w:cs="仿宋" w:hint="eastAsia"/>
            <w:lang w:eastAsia="zh-CN"/>
          </w:rPr>
          <w:t>(二)、产业政策分析</w:t>
        </w:r>
        <w:r>
          <w:tab/>
        </w:r>
        <w:r>
          <w:fldChar w:fldCharType="begin"/>
        </w:r>
        <w:r>
          <w:instrText xml:space="preserve"> PAGEREF _Toc9008 \h </w:instrText>
        </w:r>
        <w:r>
          <w:fldChar w:fldCharType="separate"/>
        </w:r>
        <w:r>
          <w:t>38</w:t>
        </w:r>
        <w:r>
          <w:fldChar w:fldCharType="end"/>
        </w:r>
      </w:hyperlink>
    </w:p>
    <w:p>
      <w:pPr>
        <w:pStyle w:val="TOC2"/>
        <w:tabs>
          <w:tab w:val="right" w:leader="dot" w:pos="8306"/>
        </w:tabs>
      </w:pPr>
      <w:hyperlink w:anchor="_Toc16393" w:history="1">
        <w:r>
          <w:rPr>
            <w:rFonts w:ascii="仿宋" w:eastAsia="仿宋" w:hAnsi="仿宋" w:cs="仿宋" w:hint="eastAsia"/>
            <w:lang w:eastAsia="zh-CN"/>
          </w:rPr>
          <w:t>(三)、行业准入分析</w:t>
        </w:r>
        <w:r>
          <w:tab/>
        </w:r>
        <w:r>
          <w:fldChar w:fldCharType="begin"/>
        </w:r>
        <w:r>
          <w:instrText xml:space="preserve"> PAGEREF _Toc16393 \h </w:instrText>
        </w:r>
        <w:r>
          <w:fldChar w:fldCharType="separate"/>
        </w:r>
        <w:r>
          <w:t>39</w:t>
        </w:r>
        <w:r>
          <w:fldChar w:fldCharType="end"/>
        </w:r>
      </w:hyperlink>
    </w:p>
    <w:p>
      <w:pPr>
        <w:pStyle w:val="TOC1"/>
        <w:tabs>
          <w:tab w:val="right" w:leader="dot" w:pos="8306"/>
        </w:tabs>
      </w:pPr>
      <w:hyperlink w:anchor="_Toc31582" w:history="1">
        <w:r>
          <w:rPr>
            <w:rFonts w:ascii="仿宋" w:eastAsia="仿宋" w:hAnsi="仿宋" w:cs="仿宋" w:hint="eastAsia"/>
            <w:lang w:eastAsia="zh-CN"/>
          </w:rPr>
          <w:t>六、社会影响分析</w:t>
        </w:r>
        <w:r>
          <w:tab/>
        </w:r>
        <w:r>
          <w:fldChar w:fldCharType="begin"/>
        </w:r>
        <w:r>
          <w:instrText xml:space="preserve"> PAGEREF _Toc31582 \h </w:instrText>
        </w:r>
        <w:r>
          <w:fldChar w:fldCharType="separate"/>
        </w:r>
        <w:r>
          <w:t>41</w:t>
        </w:r>
        <w:r>
          <w:fldChar w:fldCharType="end"/>
        </w:r>
      </w:hyperlink>
    </w:p>
    <w:p>
      <w:pPr>
        <w:pStyle w:val="TOC2"/>
        <w:tabs>
          <w:tab w:val="right" w:leader="dot" w:pos="8306"/>
        </w:tabs>
      </w:pPr>
      <w:hyperlink w:anchor="_Toc6385" w:history="1">
        <w:r>
          <w:rPr>
            <w:rFonts w:ascii="仿宋" w:eastAsia="仿宋" w:hAnsi="仿宋" w:cs="仿宋" w:hint="eastAsia"/>
            <w:lang w:eastAsia="zh-CN"/>
          </w:rPr>
          <w:t>(一)、社会影响效果分析</w:t>
        </w:r>
        <w:r>
          <w:tab/>
        </w:r>
        <w:r>
          <w:fldChar w:fldCharType="begin"/>
        </w:r>
        <w:r>
          <w:instrText xml:space="preserve"> PAGEREF _Toc6385 \h </w:instrText>
        </w:r>
        <w:r>
          <w:fldChar w:fldCharType="separate"/>
        </w:r>
        <w:r>
          <w:t>41</w:t>
        </w:r>
        <w:r>
          <w:fldChar w:fldCharType="end"/>
        </w:r>
      </w:hyperlink>
    </w:p>
    <w:p>
      <w:pPr>
        <w:pStyle w:val="TOC2"/>
        <w:tabs>
          <w:tab w:val="right" w:leader="dot" w:pos="8306"/>
        </w:tabs>
      </w:pPr>
      <w:hyperlink w:anchor="_Toc499" w:history="1">
        <w:r>
          <w:rPr>
            <w:rFonts w:ascii="仿宋" w:eastAsia="仿宋" w:hAnsi="仿宋" w:cs="仿宋" w:hint="eastAsia"/>
            <w:lang w:eastAsia="zh-CN"/>
          </w:rPr>
          <w:t>(二)、社会适应性分析</w:t>
        </w:r>
        <w:r>
          <w:tab/>
        </w:r>
        <w:r>
          <w:fldChar w:fldCharType="begin"/>
        </w:r>
        <w:r>
          <w:instrText xml:space="preserve"> PAGEREF _Toc499 \h </w:instrText>
        </w:r>
        <w:r>
          <w:fldChar w:fldCharType="separate"/>
        </w:r>
        <w:r>
          <w:t>43</w:t>
        </w:r>
        <w:r>
          <w:fldChar w:fldCharType="end"/>
        </w:r>
      </w:hyperlink>
    </w:p>
    <w:p>
      <w:pPr>
        <w:pStyle w:val="TOC2"/>
        <w:tabs>
          <w:tab w:val="right" w:leader="dot" w:pos="8306"/>
        </w:tabs>
      </w:pPr>
      <w:hyperlink w:anchor="_Toc12395" w:history="1">
        <w:r>
          <w:rPr>
            <w:rFonts w:ascii="仿宋" w:eastAsia="仿宋" w:hAnsi="仿宋" w:cs="仿宋" w:hint="eastAsia"/>
            <w:lang w:eastAsia="zh-CN"/>
          </w:rPr>
          <w:t>(三)、社会风险及对策分析</w:t>
        </w:r>
        <w:r>
          <w:tab/>
        </w:r>
        <w:r>
          <w:fldChar w:fldCharType="begin"/>
        </w:r>
        <w:r>
          <w:instrText xml:space="preserve"> PAGEREF _Toc12395 \h </w:instrText>
        </w:r>
        <w:r>
          <w:fldChar w:fldCharType="separate"/>
        </w:r>
        <w:r>
          <w:t>45</w:t>
        </w:r>
        <w:r>
          <w:fldChar w:fldCharType="end"/>
        </w:r>
      </w:hyperlink>
    </w:p>
    <w:p>
      <w:pPr>
        <w:pStyle w:val="TOC1"/>
        <w:tabs>
          <w:tab w:val="right" w:leader="dot" w:pos="8306"/>
        </w:tabs>
      </w:pPr>
      <w:hyperlink w:anchor="_Toc7294" w:history="1">
        <w:r>
          <w:rPr>
            <w:rFonts w:ascii="仿宋" w:eastAsia="仿宋" w:hAnsi="仿宋" w:cs="仿宋" w:hint="eastAsia"/>
            <w:lang w:eastAsia="zh-CN"/>
          </w:rPr>
          <w:t>七、项目变更管理</w:t>
        </w:r>
        <w:r>
          <w:tab/>
        </w:r>
        <w:r>
          <w:fldChar w:fldCharType="begin"/>
        </w:r>
        <w:r>
          <w:instrText xml:space="preserve"> PAGEREF _Toc7294 \h </w:instrText>
        </w:r>
        <w:r>
          <w:fldChar w:fldCharType="separate"/>
        </w:r>
        <w:r>
          <w:t>48</w:t>
        </w:r>
        <w:r>
          <w:fldChar w:fldCharType="end"/>
        </w:r>
      </w:hyperlink>
    </w:p>
    <w:p>
      <w:pPr>
        <w:pStyle w:val="TOC2"/>
        <w:tabs>
          <w:tab w:val="right" w:leader="dot" w:pos="8306"/>
        </w:tabs>
      </w:pPr>
      <w:hyperlink w:anchor="_Toc5635" w:history="1">
        <w:r>
          <w:rPr>
            <w:rFonts w:ascii="仿宋" w:eastAsia="仿宋" w:hAnsi="仿宋" w:cs="仿宋" w:hint="eastAsia"/>
            <w:lang w:eastAsia="zh-CN"/>
          </w:rPr>
          <w:t>(一)、变更控制流程</w:t>
        </w:r>
        <w:r>
          <w:tab/>
        </w:r>
        <w:r>
          <w:fldChar w:fldCharType="begin"/>
        </w:r>
        <w:r>
          <w:instrText xml:space="preserve"> PAGEREF _Toc5635 \h </w:instrText>
        </w:r>
        <w:r>
          <w:fldChar w:fldCharType="separate"/>
        </w:r>
        <w:r>
          <w:t>48</w:t>
        </w:r>
        <w:r>
          <w:fldChar w:fldCharType="end"/>
        </w:r>
      </w:hyperlink>
    </w:p>
    <w:p>
      <w:pPr>
        <w:pStyle w:val="TOC2"/>
        <w:tabs>
          <w:tab w:val="right" w:leader="dot" w:pos="8306"/>
        </w:tabs>
      </w:pPr>
      <w:hyperlink w:anchor="_Toc17320" w:history="1">
        <w:r>
          <w:rPr>
            <w:rFonts w:ascii="仿宋" w:eastAsia="仿宋" w:hAnsi="仿宋" w:cs="仿宋" w:hint="eastAsia"/>
            <w:lang w:eastAsia="zh-CN"/>
          </w:rPr>
          <w:t>(二)、影响评估与处理</w:t>
        </w:r>
        <w:r>
          <w:tab/>
        </w:r>
        <w:r>
          <w:fldChar w:fldCharType="begin"/>
        </w:r>
        <w:r>
          <w:instrText xml:space="preserve"> PAGEREF _Toc17320 \h </w:instrText>
        </w:r>
        <w:r>
          <w:fldChar w:fldCharType="separate"/>
        </w:r>
        <w:r>
          <w:t>49</w:t>
        </w:r>
        <w:r>
          <w:fldChar w:fldCharType="end"/>
        </w:r>
      </w:hyperlink>
    </w:p>
    <w:p>
      <w:pPr>
        <w:pStyle w:val="TOC2"/>
        <w:tabs>
          <w:tab w:val="right" w:leader="dot" w:pos="8306"/>
        </w:tabs>
      </w:pPr>
      <w:hyperlink w:anchor="_Toc12746" w:history="1">
        <w:r>
          <w:rPr>
            <w:rFonts w:ascii="仿宋" w:eastAsia="仿宋" w:hAnsi="仿宋" w:cs="仿宋" w:hint="eastAsia"/>
            <w:lang w:eastAsia="zh-CN"/>
          </w:rPr>
          <w:t>(三)、变更记录与追踪</w:t>
        </w:r>
        <w:r>
          <w:tab/>
        </w:r>
        <w:r>
          <w:fldChar w:fldCharType="begin"/>
        </w:r>
        <w:r>
          <w:instrText xml:space="preserve"> PAGEREF _Toc12746 \h </w:instrText>
        </w:r>
        <w:r>
          <w:fldChar w:fldCharType="separate"/>
        </w:r>
        <w:r>
          <w:t>50</w:t>
        </w:r>
        <w:r>
          <w:fldChar w:fldCharType="end"/>
        </w:r>
      </w:hyperlink>
    </w:p>
    <w:p>
      <w:pPr>
        <w:pStyle w:val="TOC2"/>
        <w:tabs>
          <w:tab w:val="right" w:leader="dot" w:pos="8306"/>
        </w:tabs>
      </w:pPr>
      <w:hyperlink w:anchor="_Toc28965" w:history="1">
        <w:r>
          <w:rPr>
            <w:rFonts w:ascii="仿宋" w:eastAsia="仿宋" w:hAnsi="仿宋" w:cs="仿宋" w:hint="eastAsia"/>
            <w:lang w:eastAsia="zh-CN"/>
          </w:rPr>
          <w:t>(四)、变更管理策略</w:t>
        </w:r>
        <w:r>
          <w:tab/>
        </w:r>
        <w:r>
          <w:fldChar w:fldCharType="begin"/>
        </w:r>
        <w:r>
          <w:instrText xml:space="preserve"> PAGEREF _Toc28965 \h </w:instrText>
        </w:r>
        <w:r>
          <w:fldChar w:fldCharType="separate"/>
        </w:r>
        <w:r>
          <w:t>52</w:t>
        </w:r>
        <w:r>
          <w:fldChar w:fldCharType="end"/>
        </w:r>
      </w:hyperlink>
    </w:p>
    <w:p>
      <w:pPr>
        <w:pStyle w:val="TOC1"/>
        <w:tabs>
          <w:tab w:val="right" w:leader="dot" w:pos="8306"/>
        </w:tabs>
      </w:pPr>
      <w:hyperlink w:anchor="_Toc2299" w:history="1">
        <w:r>
          <w:rPr>
            <w:rFonts w:ascii="仿宋" w:eastAsia="仿宋" w:hAnsi="仿宋" w:cs="仿宋" w:hint="eastAsia"/>
            <w:lang w:eastAsia="zh-CN"/>
          </w:rPr>
          <w:t>八、项目质量与标准</w:t>
        </w:r>
        <w:r>
          <w:tab/>
        </w:r>
        <w:r>
          <w:fldChar w:fldCharType="begin"/>
        </w:r>
        <w:r>
          <w:instrText xml:space="preserve"> PAGEREF _Toc2299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82" w:history="1">
        <w:r>
          <w:rPr>
            <w:rFonts w:ascii="仿宋" w:eastAsia="仿宋" w:hAnsi="仿宋" w:cs="仿宋" w:hint="eastAsia"/>
            <w:lang w:eastAsia="zh-CN"/>
          </w:rPr>
          <w:t>(一)、质量保障体系</w:t>
        </w:r>
        <w:r>
          <w:tab/>
        </w:r>
        <w:r>
          <w:fldChar w:fldCharType="begin"/>
        </w:r>
        <w:r>
          <w:instrText xml:space="preserve"> PAGEREF _Toc9782 \h </w:instrText>
        </w:r>
        <w:r>
          <w:fldChar w:fldCharType="separate"/>
        </w:r>
        <w:r>
          <w:t>54</w:t>
        </w:r>
        <w:r>
          <w:fldChar w:fldCharType="end"/>
        </w:r>
      </w:hyperlink>
    </w:p>
    <w:p>
      <w:pPr>
        <w:pStyle w:val="TOC2"/>
        <w:tabs>
          <w:tab w:val="right" w:leader="dot" w:pos="8306"/>
        </w:tabs>
      </w:pPr>
      <w:hyperlink w:anchor="_Toc11521" w:history="1">
        <w:r>
          <w:rPr>
            <w:rFonts w:ascii="仿宋" w:eastAsia="仿宋" w:hAnsi="仿宋" w:cs="仿宋" w:hint="eastAsia"/>
            <w:lang w:eastAsia="zh-CN"/>
          </w:rPr>
          <w:t>(二)、标准化作业流程</w:t>
        </w:r>
        <w:r>
          <w:tab/>
        </w:r>
        <w:r>
          <w:fldChar w:fldCharType="begin"/>
        </w:r>
        <w:r>
          <w:instrText xml:space="preserve"> PAGEREF _Toc11521 \h </w:instrText>
        </w:r>
        <w:r>
          <w:fldChar w:fldCharType="separate"/>
        </w:r>
        <w:r>
          <w:t>55</w:t>
        </w:r>
        <w:r>
          <w:fldChar w:fldCharType="end"/>
        </w:r>
      </w:hyperlink>
    </w:p>
    <w:p>
      <w:pPr>
        <w:pStyle w:val="TOC2"/>
        <w:tabs>
          <w:tab w:val="right" w:leader="dot" w:pos="8306"/>
        </w:tabs>
      </w:pPr>
      <w:hyperlink w:anchor="_Toc5912" w:history="1">
        <w:r>
          <w:rPr>
            <w:rFonts w:ascii="仿宋" w:eastAsia="仿宋" w:hAnsi="仿宋" w:cs="仿宋" w:hint="eastAsia"/>
            <w:lang w:eastAsia="zh-CN"/>
          </w:rPr>
          <w:t>(三)、质量监控与评估</w:t>
        </w:r>
        <w:r>
          <w:tab/>
        </w:r>
        <w:r>
          <w:fldChar w:fldCharType="begin"/>
        </w:r>
        <w:r>
          <w:instrText xml:space="preserve"> PAGEREF _Toc5912 \h </w:instrText>
        </w:r>
        <w:r>
          <w:fldChar w:fldCharType="separate"/>
        </w:r>
        <w:r>
          <w:t>57</w:t>
        </w:r>
        <w:r>
          <w:fldChar w:fldCharType="end"/>
        </w:r>
      </w:hyperlink>
    </w:p>
    <w:p>
      <w:pPr>
        <w:pStyle w:val="TOC2"/>
        <w:tabs>
          <w:tab w:val="right" w:leader="dot" w:pos="8306"/>
        </w:tabs>
      </w:pPr>
      <w:hyperlink w:anchor="_Toc20383" w:history="1">
        <w:r>
          <w:rPr>
            <w:rFonts w:ascii="仿宋" w:eastAsia="仿宋" w:hAnsi="仿宋" w:cs="仿宋" w:hint="eastAsia"/>
            <w:lang w:eastAsia="zh-CN"/>
          </w:rPr>
          <w:t>(四)、质量改进计划</w:t>
        </w:r>
        <w:r>
          <w:tab/>
        </w:r>
        <w:r>
          <w:fldChar w:fldCharType="begin"/>
        </w:r>
        <w:r>
          <w:instrText xml:space="preserve"> PAGEREF _Toc20383 \h </w:instrText>
        </w:r>
        <w:r>
          <w:fldChar w:fldCharType="separate"/>
        </w:r>
        <w:r>
          <w:t>58</w:t>
        </w:r>
        <w:r>
          <w:fldChar w:fldCharType="end"/>
        </w:r>
      </w:hyperlink>
    </w:p>
    <w:p>
      <w:pPr>
        <w:pStyle w:val="TOC1"/>
        <w:tabs>
          <w:tab w:val="right" w:leader="dot" w:pos="8306"/>
        </w:tabs>
      </w:pPr>
      <w:hyperlink w:anchor="_Toc11030" w:history="1">
        <w:r>
          <w:rPr>
            <w:rFonts w:ascii="仿宋" w:eastAsia="仿宋" w:hAnsi="仿宋" w:cs="仿宋" w:hint="eastAsia"/>
            <w:lang w:eastAsia="zh-CN"/>
          </w:rPr>
          <w:t>九、项目进度计划</w:t>
        </w:r>
        <w:r>
          <w:tab/>
        </w:r>
        <w:r>
          <w:fldChar w:fldCharType="begin"/>
        </w:r>
        <w:r>
          <w:instrText xml:space="preserve"> PAGEREF _Toc11030 \h </w:instrText>
        </w:r>
        <w:r>
          <w:fldChar w:fldCharType="separate"/>
        </w:r>
        <w:r>
          <w:t>59</w:t>
        </w:r>
        <w:r>
          <w:fldChar w:fldCharType="end"/>
        </w:r>
      </w:hyperlink>
    </w:p>
    <w:p>
      <w:pPr>
        <w:pStyle w:val="TOC2"/>
        <w:tabs>
          <w:tab w:val="right" w:leader="dot" w:pos="8306"/>
        </w:tabs>
      </w:pPr>
      <w:hyperlink w:anchor="_Toc3387" w:history="1">
        <w:r>
          <w:rPr>
            <w:rFonts w:ascii="仿宋" w:eastAsia="仿宋" w:hAnsi="仿宋" w:cs="仿宋" w:hint="eastAsia"/>
            <w:lang w:eastAsia="zh-CN"/>
          </w:rPr>
          <w:t>(一)、建设周期</w:t>
        </w:r>
        <w:r>
          <w:tab/>
        </w:r>
        <w:r>
          <w:fldChar w:fldCharType="begin"/>
        </w:r>
        <w:r>
          <w:instrText xml:space="preserve"> PAGEREF _Toc3387 \h </w:instrText>
        </w:r>
        <w:r>
          <w:fldChar w:fldCharType="separate"/>
        </w:r>
        <w:r>
          <w:t>59</w:t>
        </w:r>
        <w:r>
          <w:fldChar w:fldCharType="end"/>
        </w:r>
      </w:hyperlink>
    </w:p>
    <w:p>
      <w:pPr>
        <w:pStyle w:val="TOC2"/>
        <w:tabs>
          <w:tab w:val="right" w:leader="dot" w:pos="8306"/>
        </w:tabs>
      </w:pPr>
      <w:hyperlink w:anchor="_Toc15904" w:history="1">
        <w:r>
          <w:rPr>
            <w:rFonts w:ascii="仿宋" w:eastAsia="仿宋" w:hAnsi="仿宋" w:cs="仿宋" w:hint="eastAsia"/>
            <w:lang w:eastAsia="zh-CN"/>
          </w:rPr>
          <w:t>(二)、建设进度</w:t>
        </w:r>
        <w:r>
          <w:tab/>
        </w:r>
        <w:r>
          <w:fldChar w:fldCharType="begin"/>
        </w:r>
        <w:r>
          <w:instrText xml:space="preserve"> PAGEREF _Toc15904 \h </w:instrText>
        </w:r>
        <w:r>
          <w:fldChar w:fldCharType="separate"/>
        </w:r>
        <w:r>
          <w:t>59</w:t>
        </w:r>
        <w:r>
          <w:fldChar w:fldCharType="end"/>
        </w:r>
      </w:hyperlink>
    </w:p>
    <w:p>
      <w:pPr>
        <w:pStyle w:val="TOC2"/>
        <w:tabs>
          <w:tab w:val="right" w:leader="dot" w:pos="8306"/>
        </w:tabs>
      </w:pPr>
      <w:hyperlink w:anchor="_Toc18078" w:history="1">
        <w:r>
          <w:rPr>
            <w:rFonts w:ascii="仿宋" w:eastAsia="仿宋" w:hAnsi="仿宋" w:cs="仿宋" w:hint="eastAsia"/>
            <w:lang w:eastAsia="zh-CN"/>
          </w:rPr>
          <w:t>(三)、进度安排注意事项</w:t>
        </w:r>
        <w:r>
          <w:tab/>
        </w:r>
        <w:r>
          <w:fldChar w:fldCharType="begin"/>
        </w:r>
        <w:r>
          <w:instrText xml:space="preserve"> PAGEREF _Toc18078 \h </w:instrText>
        </w:r>
        <w:r>
          <w:fldChar w:fldCharType="separate"/>
        </w:r>
        <w:r>
          <w:t>61</w:t>
        </w:r>
        <w:r>
          <w:fldChar w:fldCharType="end"/>
        </w:r>
      </w:hyperlink>
    </w:p>
    <w:p>
      <w:pPr>
        <w:pStyle w:val="TOC2"/>
        <w:tabs>
          <w:tab w:val="right" w:leader="dot" w:pos="8306"/>
        </w:tabs>
      </w:pPr>
      <w:hyperlink w:anchor="_Toc14351" w:history="1">
        <w:r>
          <w:rPr>
            <w:rFonts w:ascii="仿宋" w:eastAsia="仿宋" w:hAnsi="仿宋" w:cs="仿宋" w:hint="eastAsia"/>
            <w:lang w:eastAsia="zh-CN"/>
          </w:rPr>
          <w:t>(四)、人力资源配置</w:t>
        </w:r>
        <w:r>
          <w:tab/>
        </w:r>
        <w:r>
          <w:fldChar w:fldCharType="begin"/>
        </w:r>
        <w:r>
          <w:instrText xml:space="preserve"> PAGEREF _Toc14351 \h </w:instrText>
        </w:r>
        <w:r>
          <w:fldChar w:fldCharType="separate"/>
        </w:r>
        <w:r>
          <w:t>62</w:t>
        </w:r>
        <w:r>
          <w:fldChar w:fldCharType="end"/>
        </w:r>
      </w:hyperlink>
    </w:p>
    <w:p>
      <w:pPr>
        <w:pStyle w:val="TOC2"/>
        <w:tabs>
          <w:tab w:val="right" w:leader="dot" w:pos="8306"/>
        </w:tabs>
      </w:pPr>
      <w:hyperlink w:anchor="_Toc28076" w:history="1">
        <w:r>
          <w:rPr>
            <w:rFonts w:ascii="仿宋" w:eastAsia="仿宋" w:hAnsi="仿宋" w:cs="仿宋" w:hint="eastAsia"/>
            <w:lang w:eastAsia="zh-CN"/>
          </w:rPr>
          <w:t>(五)、员工培训</w:t>
        </w:r>
        <w:r>
          <w:tab/>
        </w:r>
        <w:r>
          <w:fldChar w:fldCharType="begin"/>
        </w:r>
        <w:r>
          <w:instrText xml:space="preserve"> PAGEREF _Toc28076 \h </w:instrText>
        </w:r>
        <w:r>
          <w:fldChar w:fldCharType="separate"/>
        </w:r>
        <w:r>
          <w:t>64</w:t>
        </w:r>
        <w:r>
          <w:fldChar w:fldCharType="end"/>
        </w:r>
      </w:hyperlink>
    </w:p>
    <w:p>
      <w:pPr>
        <w:pStyle w:val="TOC2"/>
        <w:tabs>
          <w:tab w:val="right" w:leader="dot" w:pos="8306"/>
        </w:tabs>
      </w:pPr>
      <w:hyperlink w:anchor="_Toc28408" w:history="1">
        <w:r>
          <w:rPr>
            <w:rFonts w:ascii="仿宋" w:eastAsia="仿宋" w:hAnsi="仿宋" w:cs="仿宋" w:hint="eastAsia"/>
            <w:lang w:eastAsia="zh-CN"/>
          </w:rPr>
          <w:t>(六)、项目实施保障</w:t>
        </w:r>
        <w:r>
          <w:tab/>
        </w:r>
        <w:r>
          <w:fldChar w:fldCharType="begin"/>
        </w:r>
        <w:r>
          <w:instrText xml:space="preserve"> PAGEREF _Toc28408 \h </w:instrText>
        </w:r>
        <w:r>
          <w:fldChar w:fldCharType="separate"/>
        </w:r>
        <w:r>
          <w:t>65</w:t>
        </w:r>
        <w:r>
          <w:fldChar w:fldCharType="end"/>
        </w:r>
      </w:hyperlink>
    </w:p>
    <w:p>
      <w:pPr>
        <w:pStyle w:val="TOC2"/>
        <w:tabs>
          <w:tab w:val="right" w:leader="dot" w:pos="8306"/>
        </w:tabs>
      </w:pPr>
      <w:hyperlink w:anchor="_Toc1244" w:history="1">
        <w:r>
          <w:rPr>
            <w:rFonts w:ascii="仿宋" w:eastAsia="仿宋" w:hAnsi="仿宋" w:cs="仿宋" w:hint="eastAsia"/>
            <w:lang w:eastAsia="zh-CN"/>
          </w:rPr>
          <w:t>(七)、安全规范管理</w:t>
        </w:r>
        <w:r>
          <w:tab/>
        </w:r>
        <w:r>
          <w:fldChar w:fldCharType="begin"/>
        </w:r>
        <w:r>
          <w:instrText xml:space="preserve"> PAGEREF _Toc1244 \h </w:instrText>
        </w:r>
        <w:r>
          <w:fldChar w:fldCharType="separate"/>
        </w:r>
        <w:r>
          <w:t>65</w:t>
        </w:r>
        <w:r>
          <w:fldChar w:fldCharType="end"/>
        </w:r>
      </w:hyperlink>
    </w:p>
    <w:p>
      <w:pPr>
        <w:pStyle w:val="TOC1"/>
        <w:tabs>
          <w:tab w:val="right" w:leader="dot" w:pos="8306"/>
        </w:tabs>
      </w:pPr>
      <w:hyperlink w:anchor="_Toc13636" w:history="1">
        <w:r>
          <w:rPr>
            <w:rFonts w:ascii="仿宋" w:eastAsia="仿宋" w:hAnsi="仿宋" w:cs="仿宋" w:hint="eastAsia"/>
            <w:lang w:eastAsia="zh-CN"/>
          </w:rPr>
          <w:t>十、环境保护与治理方案</w:t>
        </w:r>
        <w:r>
          <w:tab/>
        </w:r>
        <w:r>
          <w:fldChar w:fldCharType="begin"/>
        </w:r>
        <w:r>
          <w:instrText xml:space="preserve"> PAGEREF _Toc13636 \h </w:instrText>
        </w:r>
        <w:r>
          <w:fldChar w:fldCharType="separate"/>
        </w:r>
        <w:r>
          <w:t>67</w:t>
        </w:r>
        <w:r>
          <w:fldChar w:fldCharType="end"/>
        </w:r>
      </w:hyperlink>
    </w:p>
    <w:p>
      <w:pPr>
        <w:pStyle w:val="TOC2"/>
        <w:tabs>
          <w:tab w:val="right" w:leader="dot" w:pos="8306"/>
        </w:tabs>
      </w:pPr>
      <w:hyperlink w:anchor="_Toc20351" w:history="1">
        <w:r>
          <w:rPr>
            <w:rFonts w:ascii="仿宋" w:eastAsia="仿宋" w:hAnsi="仿宋" w:cs="仿宋" w:hint="eastAsia"/>
            <w:lang w:eastAsia="zh-CN"/>
          </w:rPr>
          <w:t>(一)、项目环境影响评估</w:t>
        </w:r>
        <w:r>
          <w:tab/>
        </w:r>
        <w:r>
          <w:fldChar w:fldCharType="begin"/>
        </w:r>
        <w:r>
          <w:instrText xml:space="preserve"> PAGEREF _Toc20351 \h </w:instrText>
        </w:r>
        <w:r>
          <w:fldChar w:fldCharType="separate"/>
        </w:r>
        <w:r>
          <w:t>67</w:t>
        </w:r>
        <w:r>
          <w:fldChar w:fldCharType="end"/>
        </w:r>
      </w:hyperlink>
    </w:p>
    <w:p>
      <w:pPr>
        <w:pStyle w:val="TOC2"/>
        <w:tabs>
          <w:tab w:val="right" w:leader="dot" w:pos="8306"/>
        </w:tabs>
      </w:pPr>
      <w:hyperlink w:anchor="_Toc14697" w:history="1">
        <w:r>
          <w:rPr>
            <w:rFonts w:ascii="仿宋" w:eastAsia="仿宋" w:hAnsi="仿宋" w:cs="仿宋" w:hint="eastAsia"/>
            <w:lang w:eastAsia="zh-CN"/>
          </w:rPr>
          <w:t>(二)、环境保护措施与治理方案</w:t>
        </w:r>
        <w:r>
          <w:tab/>
        </w:r>
        <w:r>
          <w:fldChar w:fldCharType="begin"/>
        </w:r>
        <w:r>
          <w:instrText xml:space="preserve"> PAGEREF _Toc14697 \h </w:instrText>
        </w:r>
        <w:r>
          <w:fldChar w:fldCharType="separate"/>
        </w:r>
        <w:r>
          <w:t>67</w:t>
        </w:r>
        <w:r>
          <w:fldChar w:fldCharType="end"/>
        </w:r>
      </w:hyperlink>
    </w:p>
    <w:p>
      <w:pPr>
        <w:pStyle w:val="TOC1"/>
        <w:tabs>
          <w:tab w:val="right" w:leader="dot" w:pos="8306"/>
        </w:tabs>
      </w:pPr>
      <w:hyperlink w:anchor="_Toc24843" w:history="1">
        <w:r>
          <w:rPr>
            <w:rFonts w:ascii="仿宋" w:eastAsia="仿宋" w:hAnsi="仿宋" w:cs="仿宋" w:hint="eastAsia"/>
            <w:lang w:eastAsia="zh-CN"/>
          </w:rPr>
          <w:t>十一、项目实施与管理方案</w:t>
        </w:r>
        <w:r>
          <w:tab/>
        </w:r>
        <w:r>
          <w:fldChar w:fldCharType="begin"/>
        </w:r>
        <w:r>
          <w:instrText xml:space="preserve"> PAGEREF _Toc24843 \h </w:instrText>
        </w:r>
        <w:r>
          <w:fldChar w:fldCharType="separate"/>
        </w:r>
        <w:r>
          <w:t>68</w:t>
        </w:r>
        <w:r>
          <w:fldChar w:fldCharType="end"/>
        </w:r>
      </w:hyperlink>
    </w:p>
    <w:p>
      <w:pPr>
        <w:pStyle w:val="TOC2"/>
        <w:tabs>
          <w:tab w:val="right" w:leader="dot" w:pos="8306"/>
        </w:tabs>
      </w:pPr>
      <w:hyperlink w:anchor="_Toc19569" w:history="1">
        <w:r>
          <w:rPr>
            <w:rFonts w:ascii="仿宋" w:eastAsia="仿宋" w:hAnsi="仿宋" w:cs="仿宋" w:hint="eastAsia"/>
            <w:lang w:eastAsia="zh-CN"/>
          </w:rPr>
          <w:t>(一)、项目实施计划</w:t>
        </w:r>
        <w:r>
          <w:tab/>
        </w:r>
        <w:r>
          <w:fldChar w:fldCharType="begin"/>
        </w:r>
        <w:r>
          <w:instrText xml:space="preserve"> PAGEREF _Toc19569 \h </w:instrText>
        </w:r>
        <w:r>
          <w:fldChar w:fldCharType="separate"/>
        </w:r>
        <w:r>
          <w:t>68</w:t>
        </w:r>
        <w:r>
          <w:fldChar w:fldCharType="end"/>
        </w:r>
      </w:hyperlink>
    </w:p>
    <w:p>
      <w:pPr>
        <w:pStyle w:val="TOC2"/>
        <w:tabs>
          <w:tab w:val="right" w:leader="dot" w:pos="8306"/>
        </w:tabs>
      </w:pPr>
      <w:hyperlink w:anchor="_Toc27663" w:history="1">
        <w:r>
          <w:rPr>
            <w:rFonts w:ascii="仿宋" w:eastAsia="仿宋" w:hAnsi="仿宋" w:cs="仿宋" w:hint="eastAsia"/>
            <w:lang w:eastAsia="zh-CN"/>
          </w:rPr>
          <w:t>(二)、项目组织机构与职责</w:t>
        </w:r>
        <w:r>
          <w:tab/>
        </w:r>
        <w:r>
          <w:fldChar w:fldCharType="begin"/>
        </w:r>
        <w:r>
          <w:instrText xml:space="preserve"> PAGEREF _Toc27663 \h </w:instrText>
        </w:r>
        <w:r>
          <w:fldChar w:fldCharType="separate"/>
        </w:r>
        <w:r>
          <w:t>69</w:t>
        </w:r>
        <w:r>
          <w:fldChar w:fldCharType="end"/>
        </w:r>
      </w:hyperlink>
    </w:p>
    <w:p>
      <w:pPr>
        <w:pStyle w:val="TOC2"/>
        <w:tabs>
          <w:tab w:val="right" w:leader="dot" w:pos="8306"/>
        </w:tabs>
      </w:pPr>
      <w:hyperlink w:anchor="_Toc3508" w:history="1">
        <w:r>
          <w:rPr>
            <w:rFonts w:ascii="仿宋" w:eastAsia="仿宋" w:hAnsi="仿宋" w:cs="仿宋" w:hint="eastAsia"/>
            <w:lang w:eastAsia="zh-CN"/>
          </w:rPr>
          <w:t>(三)、项目管理与监控体系</w:t>
        </w:r>
        <w:r>
          <w:tab/>
        </w:r>
        <w:r>
          <w:fldChar w:fldCharType="begin"/>
        </w:r>
        <w:r>
          <w:instrText xml:space="preserve"> PAGEREF _Toc3508 \h </w:instrText>
        </w:r>
        <w:r>
          <w:fldChar w:fldCharType="separate"/>
        </w:r>
        <w:r>
          <w:t>72</w:t>
        </w:r>
        <w:r>
          <w:fldChar w:fldCharType="end"/>
        </w:r>
      </w:hyperlink>
    </w:p>
    <w:p>
      <w:pPr>
        <w:pStyle w:val="TOC1"/>
        <w:tabs>
          <w:tab w:val="right" w:leader="dot" w:pos="8306"/>
        </w:tabs>
      </w:pPr>
      <w:hyperlink w:anchor="_Toc30075" w:history="1">
        <w:r>
          <w:rPr>
            <w:rFonts w:ascii="仿宋" w:eastAsia="仿宋" w:hAnsi="仿宋" w:cs="仿宋" w:hint="eastAsia"/>
            <w:lang w:eastAsia="zh-CN"/>
          </w:rPr>
          <w:t>十二、安全与应急管理</w:t>
        </w:r>
        <w:r>
          <w:tab/>
        </w:r>
        <w:r>
          <w:fldChar w:fldCharType="begin"/>
        </w:r>
        <w:r>
          <w:instrText xml:space="preserve"> PAGEREF _Toc30075 \h </w:instrText>
        </w:r>
        <w:r>
          <w:fldChar w:fldCharType="separate"/>
        </w:r>
        <w:r>
          <w:t>73</w:t>
        </w:r>
        <w:r>
          <w:fldChar w:fldCharType="end"/>
        </w:r>
      </w:hyperlink>
    </w:p>
    <w:p>
      <w:pPr>
        <w:pStyle w:val="TOC2"/>
        <w:tabs>
          <w:tab w:val="right" w:leader="dot" w:pos="8306"/>
        </w:tabs>
      </w:pPr>
      <w:hyperlink w:anchor="_Toc11634" w:history="1">
        <w:r>
          <w:rPr>
            <w:rFonts w:ascii="仿宋" w:eastAsia="仿宋" w:hAnsi="仿宋" w:cs="仿宋" w:hint="eastAsia"/>
            <w:lang w:eastAsia="zh-CN"/>
          </w:rPr>
          <w:t>(一)、安全生产管理</w:t>
        </w:r>
        <w:r>
          <w:tab/>
        </w:r>
        <w:r>
          <w:fldChar w:fldCharType="begin"/>
        </w:r>
        <w:r>
          <w:instrText xml:space="preserve"> PAGEREF _Toc11634 \h </w:instrText>
        </w:r>
        <w:r>
          <w:fldChar w:fldCharType="separate"/>
        </w:r>
        <w:r>
          <w:t>73</w:t>
        </w:r>
        <w:r>
          <w:fldChar w:fldCharType="end"/>
        </w:r>
      </w:hyperlink>
    </w:p>
    <w:p>
      <w:pPr>
        <w:pStyle w:val="TOC2"/>
        <w:tabs>
          <w:tab w:val="right" w:leader="dot" w:pos="8306"/>
        </w:tabs>
      </w:pPr>
      <w:hyperlink w:anchor="_Toc30553" w:history="1">
        <w:r>
          <w:rPr>
            <w:rFonts w:ascii="仿宋" w:eastAsia="仿宋" w:hAnsi="仿宋" w:cs="仿宋" w:hint="eastAsia"/>
            <w:lang w:eastAsia="zh-CN"/>
          </w:rPr>
          <w:t>(二)、应急预案与响应</w:t>
        </w:r>
        <w:r>
          <w:tab/>
        </w:r>
        <w:r>
          <w:fldChar w:fldCharType="begin"/>
        </w:r>
        <w:r>
          <w:instrText xml:space="preserve"> PAGEREF _Toc30553 \h </w:instrText>
        </w:r>
        <w:r>
          <w:fldChar w:fldCharType="separate"/>
        </w:r>
        <w:r>
          <w:t>75</w:t>
        </w:r>
        <w:r>
          <w:fldChar w:fldCharType="end"/>
        </w:r>
      </w:hyperlink>
    </w:p>
    <w:p>
      <w:pPr>
        <w:pStyle w:val="TOC1"/>
        <w:tabs>
          <w:tab w:val="right" w:leader="dot" w:pos="8306"/>
        </w:tabs>
      </w:pPr>
      <w:hyperlink w:anchor="_Toc17712" w:history="1">
        <w:r>
          <w:rPr>
            <w:rFonts w:ascii="仿宋" w:eastAsia="仿宋" w:hAnsi="仿宋" w:cs="仿宋" w:hint="eastAsia"/>
            <w:lang w:eastAsia="zh-CN"/>
          </w:rPr>
          <w:t>十三、创新驱动与持续发展</w:t>
        </w:r>
        <w:r>
          <w:tab/>
        </w:r>
        <w:r>
          <w:fldChar w:fldCharType="begin"/>
        </w:r>
        <w:r>
          <w:instrText xml:space="preserve"> PAGEREF _Toc17712 \h </w:instrText>
        </w:r>
        <w:r>
          <w:fldChar w:fldCharType="separate"/>
        </w:r>
        <w:r>
          <w:t>77</w:t>
        </w:r>
        <w:r>
          <w:fldChar w:fldCharType="end"/>
        </w:r>
      </w:hyperlink>
    </w:p>
    <w:p>
      <w:pPr>
        <w:pStyle w:val="TOC2"/>
        <w:tabs>
          <w:tab w:val="right" w:leader="dot" w:pos="8306"/>
        </w:tabs>
      </w:pPr>
      <w:hyperlink w:anchor="_Toc5683" w:history="1">
        <w:r>
          <w:rPr>
            <w:rFonts w:ascii="仿宋" w:eastAsia="仿宋" w:hAnsi="仿宋" w:cs="仿宋" w:hint="eastAsia"/>
            <w:lang w:eastAsia="zh-CN"/>
          </w:rPr>
          <w:t>(一)、创新驱动战略实施</w:t>
        </w:r>
        <w:r>
          <w:tab/>
        </w:r>
        <w:r>
          <w:fldChar w:fldCharType="begin"/>
        </w:r>
        <w:r>
          <w:instrText xml:space="preserve"> PAGEREF _Toc5683 \h </w:instrText>
        </w:r>
        <w:r>
          <w:fldChar w:fldCharType="separate"/>
        </w:r>
        <w:r>
          <w:t>77</w:t>
        </w:r>
        <w:r>
          <w:fldChar w:fldCharType="end"/>
        </w:r>
      </w:hyperlink>
    </w:p>
    <w:p>
      <w:pPr>
        <w:pStyle w:val="TOC2"/>
        <w:tabs>
          <w:tab w:val="right" w:leader="dot" w:pos="8306"/>
        </w:tabs>
      </w:pPr>
      <w:hyperlink w:anchor="_Toc31749" w:history="1">
        <w:r>
          <w:rPr>
            <w:rFonts w:ascii="仿宋" w:eastAsia="仿宋" w:hAnsi="仿宋" w:cs="仿宋" w:hint="eastAsia"/>
            <w:lang w:eastAsia="zh-CN"/>
          </w:rPr>
          <w:t>(二)、持续发展路径探索</w:t>
        </w:r>
        <w:r>
          <w:tab/>
        </w:r>
        <w:r>
          <w:fldChar w:fldCharType="begin"/>
        </w:r>
        <w:r>
          <w:instrText xml:space="preserve"> PAGEREF _Toc31749 \h </w:instrText>
        </w:r>
        <w:r>
          <w:fldChar w:fldCharType="separate"/>
        </w:r>
        <w:r>
          <w:t>78</w:t>
        </w:r>
        <w:r>
          <w:fldChar w:fldCharType="end"/>
        </w:r>
      </w:hyperlink>
    </w:p>
    <w:p>
      <w:pPr>
        <w:pStyle w:val="TOC1"/>
        <w:tabs>
          <w:tab w:val="right" w:leader="dot" w:pos="8306"/>
        </w:tabs>
      </w:pPr>
      <w:hyperlink w:anchor="_Toc26290" w:history="1">
        <w:r>
          <w:rPr>
            <w:rFonts w:ascii="仿宋" w:eastAsia="仿宋" w:hAnsi="仿宋" w:cs="仿宋" w:hint="eastAsia"/>
            <w:lang w:eastAsia="zh-CN"/>
          </w:rPr>
          <w:t>十四、成果转化与推广应用</w:t>
        </w:r>
        <w:r>
          <w:tab/>
        </w:r>
        <w:r>
          <w:fldChar w:fldCharType="begin"/>
        </w:r>
        <w:r>
          <w:instrText xml:space="preserve"> PAGEREF _Toc26290 \h </w:instrText>
        </w:r>
        <w:r>
          <w:fldChar w:fldCharType="separate"/>
        </w:r>
        <w:r>
          <w:t>82</w:t>
        </w:r>
        <w:r>
          <w:fldChar w:fldCharType="end"/>
        </w:r>
      </w:hyperlink>
    </w:p>
    <w:p>
      <w:pPr>
        <w:pStyle w:val="TOC2"/>
        <w:tabs>
          <w:tab w:val="right" w:leader="dot" w:pos="8306"/>
        </w:tabs>
      </w:pPr>
      <w:hyperlink w:anchor="_Toc7732" w:history="1">
        <w:r>
          <w:rPr>
            <w:rFonts w:ascii="仿宋" w:eastAsia="仿宋" w:hAnsi="仿宋" w:cs="仿宋" w:hint="eastAsia"/>
            <w:lang w:eastAsia="zh-CN"/>
          </w:rPr>
          <w:t>(一)、成果转化策略制定</w:t>
        </w:r>
        <w:r>
          <w:tab/>
        </w:r>
        <w:r>
          <w:fldChar w:fldCharType="begin"/>
        </w:r>
        <w:r>
          <w:instrText xml:space="preserve"> PAGEREF _Toc7732 \h </w:instrText>
        </w:r>
        <w:r>
          <w:fldChar w:fldCharType="separate"/>
        </w:r>
        <w:r>
          <w:t>82</w:t>
        </w:r>
        <w:r>
          <w:fldChar w:fldCharType="end"/>
        </w:r>
      </w:hyperlink>
    </w:p>
    <w:p>
      <w:pPr>
        <w:pStyle w:val="TOC2"/>
        <w:tabs>
          <w:tab w:val="right" w:leader="dot" w:pos="8306"/>
        </w:tabs>
      </w:pPr>
      <w:hyperlink w:anchor="_Toc27968" w:history="1">
        <w:r>
          <w:rPr>
            <w:rFonts w:ascii="仿宋" w:eastAsia="仿宋" w:hAnsi="仿宋" w:cs="仿宋" w:hint="eastAsia"/>
            <w:lang w:eastAsia="zh-CN"/>
          </w:rPr>
          <w:t>(二)、成果推广应用方案</w:t>
        </w:r>
        <w:r>
          <w:tab/>
        </w:r>
        <w:r>
          <w:fldChar w:fldCharType="begin"/>
        </w:r>
        <w:r>
          <w:instrText xml:space="preserve"> PAGEREF _Toc27968 \h </w:instrText>
        </w:r>
        <w:r>
          <w:fldChar w:fldCharType="separate"/>
        </w:r>
        <w:r>
          <w:t>84</w:t>
        </w:r>
        <w:r>
          <w:fldChar w:fldCharType="end"/>
        </w:r>
      </w:hyperlink>
    </w:p>
    <w:p>
      <w:pPr>
        <w:pStyle w:val="TOC1"/>
        <w:tabs>
          <w:tab w:val="right" w:leader="dot" w:pos="8306"/>
        </w:tabs>
      </w:pPr>
      <w:hyperlink w:anchor="_Toc19152" w:history="1">
        <w:r>
          <w:rPr>
            <w:rFonts w:ascii="仿宋" w:eastAsia="仿宋" w:hAnsi="仿宋" w:cs="仿宋" w:hint="eastAsia"/>
            <w:lang w:eastAsia="zh-CN"/>
          </w:rPr>
          <w:t>十五、质量管理与控制</w:t>
        </w:r>
        <w:r>
          <w:tab/>
        </w:r>
        <w:r>
          <w:fldChar w:fldCharType="begin"/>
        </w:r>
        <w:r>
          <w:instrText xml:space="preserve"> PAGEREF _Toc19152 \h </w:instrText>
        </w:r>
        <w:r>
          <w:fldChar w:fldCharType="separate"/>
        </w:r>
        <w:r>
          <w:t>85</w:t>
        </w:r>
        <w:r>
          <w:fldChar w:fldCharType="end"/>
        </w:r>
      </w:hyperlink>
    </w:p>
    <w:p>
      <w:pPr>
        <w:pStyle w:val="TOC2"/>
        <w:tabs>
          <w:tab w:val="right" w:leader="dot" w:pos="8306"/>
        </w:tabs>
      </w:pPr>
      <w:hyperlink w:anchor="_Toc4021" w:history="1">
        <w:r>
          <w:rPr>
            <w:rFonts w:ascii="仿宋" w:eastAsia="仿宋" w:hAnsi="仿宋" w:cs="仿宋" w:hint="eastAsia"/>
            <w:lang w:eastAsia="zh-CN"/>
          </w:rPr>
          <w:t>(一)、质量管理体系建设</w:t>
        </w:r>
        <w:r>
          <w:tab/>
        </w:r>
        <w:r>
          <w:fldChar w:fldCharType="begin"/>
        </w:r>
        <w:r>
          <w:instrText xml:space="preserve"> PAGEREF _Toc4021 \h </w:instrText>
        </w:r>
        <w:r>
          <w:fldChar w:fldCharType="separate"/>
        </w:r>
        <w:r>
          <w:t>85</w:t>
        </w:r>
        <w:r>
          <w:fldChar w:fldCharType="end"/>
        </w:r>
      </w:hyperlink>
    </w:p>
    <w:p>
      <w:pPr>
        <w:pStyle w:val="TOC2"/>
        <w:tabs>
          <w:tab w:val="right" w:leader="dot" w:pos="8306"/>
        </w:tabs>
      </w:pPr>
      <w:hyperlink w:anchor="_Toc12087" w:history="1">
        <w:r>
          <w:rPr>
            <w:rFonts w:ascii="仿宋" w:eastAsia="仿宋" w:hAnsi="仿宋" w:cs="仿宋" w:hint="eastAsia"/>
            <w:lang w:eastAsia="zh-CN"/>
          </w:rPr>
          <w:t>(二)、质量控制措施</w:t>
        </w:r>
        <w:r>
          <w:tab/>
        </w:r>
        <w:r>
          <w:fldChar w:fldCharType="begin"/>
        </w:r>
        <w:r>
          <w:instrText xml:space="preserve"> PAGEREF _Toc12087 \h </w:instrText>
        </w:r>
        <w:r>
          <w:fldChar w:fldCharType="separate"/>
        </w:r>
        <w:r>
          <w:t>87</w:t>
        </w:r>
        <w:r>
          <w:fldChar w:fldCharType="end"/>
        </w:r>
      </w:hyperlink>
    </w:p>
    <w:p>
      <w:pPr>
        <w:pStyle w:val="TOC1"/>
        <w:tabs>
          <w:tab w:val="right" w:leader="dot" w:pos="8306"/>
        </w:tabs>
      </w:pPr>
      <w:hyperlink w:anchor="_Toc12621" w:history="1">
        <w:r>
          <w:rPr>
            <w:rFonts w:ascii="仿宋" w:eastAsia="仿宋" w:hAnsi="仿宋" w:cs="仿宋" w:hint="eastAsia"/>
            <w:lang w:eastAsia="zh-CN"/>
          </w:rPr>
          <w:t>十六、合作与交流机制建立</w:t>
        </w:r>
        <w:r>
          <w:tab/>
        </w:r>
        <w:r>
          <w:fldChar w:fldCharType="begin"/>
        </w:r>
        <w:r>
          <w:instrText xml:space="preserve"> PAGEREF _Toc12621 \h </w:instrText>
        </w:r>
        <w:r>
          <w:fldChar w:fldCharType="separate"/>
        </w:r>
        <w:r>
          <w:t>88</w:t>
        </w:r>
        <w:r>
          <w:fldChar w:fldCharType="end"/>
        </w:r>
      </w:hyperlink>
    </w:p>
    <w:p>
      <w:pPr>
        <w:pStyle w:val="TOC2"/>
        <w:tabs>
          <w:tab w:val="right" w:leader="dot" w:pos="8306"/>
        </w:tabs>
      </w:pPr>
      <w:hyperlink w:anchor="_Toc18342" w:history="1">
        <w:r>
          <w:rPr>
            <w:rFonts w:ascii="仿宋" w:eastAsia="仿宋" w:hAnsi="仿宋" w:cs="仿宋" w:hint="eastAsia"/>
            <w:lang w:eastAsia="zh-CN"/>
          </w:rPr>
          <w:t>(一)、合作伙伴选择与合作方式</w:t>
        </w:r>
        <w:r>
          <w:tab/>
        </w:r>
        <w:r>
          <w:fldChar w:fldCharType="begin"/>
        </w:r>
        <w:r>
          <w:instrText xml:space="preserve"> PAGEREF _Toc18342 \h </w:instrText>
        </w:r>
        <w:r>
          <w:fldChar w:fldCharType="separate"/>
        </w:r>
        <w:r>
          <w:t>88</w:t>
        </w:r>
        <w:r>
          <w:fldChar w:fldCharType="end"/>
        </w:r>
      </w:hyperlink>
    </w:p>
    <w:p>
      <w:pPr>
        <w:pStyle w:val="TOC2"/>
        <w:tabs>
          <w:tab w:val="right" w:leader="dot" w:pos="8306"/>
        </w:tabs>
      </w:pPr>
      <w:hyperlink w:anchor="_Toc13184" w:history="1">
        <w:r>
          <w:rPr>
            <w:rFonts w:ascii="仿宋" w:eastAsia="仿宋" w:hAnsi="仿宋" w:cs="仿宋" w:hint="eastAsia"/>
            <w:lang w:eastAsia="zh-CN"/>
          </w:rPr>
          <w:t>(二)、交流与合作平台搭建</w:t>
        </w:r>
        <w:r>
          <w:tab/>
        </w:r>
        <w:r>
          <w:fldChar w:fldCharType="begin"/>
        </w:r>
        <w:r>
          <w:instrText xml:space="preserve"> PAGEREF _Toc13184 \h </w:instrText>
        </w:r>
        <w:r>
          <w:fldChar w:fldCharType="separate"/>
        </w:r>
        <w:r>
          <w:t>89</w:t>
        </w:r>
        <w:r>
          <w:fldChar w:fldCharType="end"/>
        </w:r>
      </w:hyperlink>
    </w:p>
    <w:p>
      <w:pPr>
        <w:pStyle w:val="TOC1"/>
        <w:tabs>
          <w:tab w:val="right" w:leader="dot" w:pos="8306"/>
        </w:tabs>
      </w:pPr>
      <w:hyperlink w:anchor="_Toc5430" w:history="1">
        <w:r>
          <w:rPr>
            <w:rFonts w:ascii="仿宋" w:eastAsia="仿宋" w:hAnsi="仿宋" w:cs="仿宋" w:hint="eastAsia"/>
            <w:lang w:eastAsia="zh-CN"/>
          </w:rPr>
          <w:t>十七、企业合规与伦理</w:t>
        </w:r>
        <w:r>
          <w:tab/>
        </w:r>
        <w:r>
          <w:fldChar w:fldCharType="begin"/>
        </w:r>
        <w:r>
          <w:instrText xml:space="preserve"> PAGEREF _Toc5430 \h </w:instrText>
        </w:r>
        <w:r>
          <w:fldChar w:fldCharType="separate"/>
        </w:r>
        <w:r>
          <w:t>91</w:t>
        </w:r>
        <w:r>
          <w:fldChar w:fldCharType="end"/>
        </w:r>
      </w:hyperlink>
    </w:p>
    <w:p>
      <w:pPr>
        <w:pStyle w:val="TOC2"/>
        <w:tabs>
          <w:tab w:val="right" w:leader="dot" w:pos="8306"/>
        </w:tabs>
      </w:pPr>
      <w:hyperlink w:anchor="_Toc10868" w:history="1">
        <w:r>
          <w:rPr>
            <w:rFonts w:ascii="仿宋" w:eastAsia="仿宋" w:hAnsi="仿宋" w:cs="仿宋" w:hint="eastAsia"/>
            <w:lang w:eastAsia="zh-CN"/>
          </w:rPr>
          <w:t>(一)、合规政策与程序</w:t>
        </w:r>
        <w:r>
          <w:tab/>
        </w:r>
        <w:r>
          <w:fldChar w:fldCharType="begin"/>
        </w:r>
        <w:r>
          <w:instrText xml:space="preserve"> PAGEREF _Toc10868 \h </w:instrText>
        </w:r>
        <w:r>
          <w:fldChar w:fldCharType="separate"/>
        </w:r>
        <w:r>
          <w:t>91</w:t>
        </w:r>
        <w:r>
          <w:fldChar w:fldCharType="end"/>
        </w:r>
      </w:hyperlink>
    </w:p>
    <w:p>
      <w:pPr>
        <w:pStyle w:val="TOC2"/>
        <w:tabs>
          <w:tab w:val="right" w:leader="dot" w:pos="8306"/>
        </w:tabs>
      </w:pPr>
      <w:hyperlink w:anchor="_Toc32006" w:history="1">
        <w:r>
          <w:rPr>
            <w:rFonts w:ascii="仿宋" w:eastAsia="仿宋" w:hAnsi="仿宋" w:cs="仿宋" w:hint="eastAsia"/>
            <w:lang w:eastAsia="zh-CN"/>
          </w:rPr>
          <w:t>(二)、伦理规范与培训</w:t>
        </w:r>
        <w:r>
          <w:tab/>
        </w:r>
        <w:r>
          <w:fldChar w:fldCharType="begin"/>
        </w:r>
        <w:r>
          <w:instrText xml:space="preserve"> PAGEREF _Toc32006 \h </w:instrText>
        </w:r>
        <w:r>
          <w:fldChar w:fldCharType="separate"/>
        </w:r>
        <w:r>
          <w:t>92</w:t>
        </w:r>
        <w:r>
          <w:fldChar w:fldCharType="end"/>
        </w:r>
      </w:hyperlink>
    </w:p>
    <w:p>
      <w:pPr>
        <w:pStyle w:val="TOC2"/>
        <w:tabs>
          <w:tab w:val="right" w:leader="dot" w:pos="8306"/>
        </w:tabs>
      </w:pPr>
      <w:hyperlink w:anchor="_Toc18976" w:history="1">
        <w:r>
          <w:rPr>
            <w:rFonts w:ascii="仿宋" w:eastAsia="仿宋" w:hAnsi="仿宋" w:cs="仿宋" w:hint="eastAsia"/>
            <w:lang w:eastAsia="zh-CN"/>
          </w:rPr>
          <w:t>(三)、合规风险评估</w:t>
        </w:r>
        <w:r>
          <w:tab/>
        </w:r>
        <w:r>
          <w:fldChar w:fldCharType="begin"/>
        </w:r>
        <w:r>
          <w:instrText xml:space="preserve"> PAGEREF _Toc18976 \h </w:instrText>
        </w:r>
        <w:r>
          <w:fldChar w:fldCharType="separate"/>
        </w:r>
        <w:r>
          <w:t>93</w:t>
        </w:r>
        <w:r>
          <w:fldChar w:fldCharType="end"/>
        </w:r>
      </w:hyperlink>
    </w:p>
    <w:p>
      <w:pPr>
        <w:pStyle w:val="TOC2"/>
        <w:tabs>
          <w:tab w:val="right" w:leader="dot" w:pos="8306"/>
        </w:tabs>
      </w:pPr>
      <w:hyperlink w:anchor="_Toc24919" w:history="1">
        <w:r>
          <w:rPr>
            <w:rFonts w:ascii="仿宋" w:eastAsia="仿宋" w:hAnsi="仿宋" w:cs="仿宋" w:hint="eastAsia"/>
            <w:lang w:eastAsia="zh-CN"/>
          </w:rPr>
          <w:t>(四)、合规监督与执行</w:t>
        </w:r>
        <w:r>
          <w:tab/>
        </w:r>
        <w:r>
          <w:fldChar w:fldCharType="begin"/>
        </w:r>
        <w:r>
          <w:instrText xml:space="preserve"> PAGEREF _Toc24919 \h </w:instrText>
        </w:r>
        <w:r>
          <w:fldChar w:fldCharType="separate"/>
        </w:r>
        <w:r>
          <w:t>94</w:t>
        </w:r>
        <w:r>
          <w:fldChar w:fldCharType="end"/>
        </w:r>
      </w:hyperlink>
    </w:p>
    <w:p>
      <w:pPr>
        <w:pStyle w:val="TOC1"/>
        <w:tabs>
          <w:tab w:val="right" w:leader="dot" w:pos="8306"/>
        </w:tabs>
      </w:pPr>
      <w:hyperlink w:anchor="_Toc31060" w:history="1">
        <w:r>
          <w:rPr>
            <w:rFonts w:ascii="仿宋" w:eastAsia="仿宋" w:hAnsi="仿宋" w:cs="仿宋" w:hint="eastAsia"/>
            <w:lang w:eastAsia="zh-CN"/>
          </w:rPr>
          <w:t>十八、设施与设备管理</w:t>
        </w:r>
        <w:r>
          <w:tab/>
        </w:r>
        <w:r>
          <w:fldChar w:fldCharType="begin"/>
        </w:r>
        <w:r>
          <w:instrText xml:space="preserve"> PAGEREF _Toc31060 \h </w:instrText>
        </w:r>
        <w:r>
          <w:fldChar w:fldCharType="separate"/>
        </w:r>
        <w:r>
          <w:t>95</w:t>
        </w:r>
        <w:r>
          <w:fldChar w:fldCharType="end"/>
        </w:r>
      </w:hyperlink>
    </w:p>
    <w:p>
      <w:pPr>
        <w:pStyle w:val="TOC2"/>
        <w:tabs>
          <w:tab w:val="right" w:leader="dot" w:pos="8306"/>
        </w:tabs>
      </w:pPr>
      <w:hyperlink w:anchor="_Toc19684" w:history="1">
        <w:r>
          <w:rPr>
            <w:rFonts w:ascii="仿宋" w:eastAsia="仿宋" w:hAnsi="仿宋" w:cs="仿宋" w:hint="eastAsia"/>
            <w:lang w:eastAsia="zh-CN"/>
          </w:rPr>
          <w:t>(一)、设施规划与配置</w:t>
        </w:r>
        <w:r>
          <w:tab/>
        </w:r>
        <w:r>
          <w:fldChar w:fldCharType="begin"/>
        </w:r>
        <w:r>
          <w:instrText xml:space="preserve"> PAGEREF _Toc19684 \h </w:instrText>
        </w:r>
        <w:r>
          <w:fldChar w:fldCharType="separate"/>
        </w:r>
        <w:r>
          <w:t>95</w:t>
        </w:r>
        <w:r>
          <w:fldChar w:fldCharType="end"/>
        </w:r>
      </w:hyperlink>
    </w:p>
    <w:p>
      <w:pPr>
        <w:pStyle w:val="TOC2"/>
        <w:tabs>
          <w:tab w:val="right" w:leader="dot" w:pos="8306"/>
        </w:tabs>
      </w:pPr>
      <w:hyperlink w:anchor="_Toc8777" w:history="1">
        <w:r>
          <w:rPr>
            <w:rFonts w:ascii="仿宋" w:eastAsia="仿宋" w:hAnsi="仿宋" w:cs="仿宋" w:hint="eastAsia"/>
            <w:lang w:eastAsia="zh-CN"/>
          </w:rPr>
          <w:t>(二)、设备采购与维护管理</w:t>
        </w:r>
        <w:r>
          <w:tab/>
        </w:r>
        <w:r>
          <w:fldChar w:fldCharType="begin"/>
        </w:r>
        <w:r>
          <w:instrText xml:space="preserve"> PAGEREF _Toc8777 \h </w:instrText>
        </w:r>
        <w:r>
          <w:fldChar w:fldCharType="separate"/>
        </w:r>
        <w:r>
          <w:t>95</w:t>
        </w:r>
        <w:r>
          <w:fldChar w:fldCharType="end"/>
        </w:r>
      </w:hyperlink>
    </w:p>
    <w:p>
      <w:pPr>
        <w:pStyle w:val="TOC2"/>
        <w:tabs>
          <w:tab w:val="right" w:leader="dot" w:pos="8306"/>
        </w:tabs>
      </w:pPr>
      <w:hyperlink w:anchor="_Toc2507" w:history="1">
        <w:r>
          <w:rPr>
            <w:rFonts w:ascii="仿宋" w:eastAsia="仿宋" w:hAnsi="仿宋" w:cs="仿宋" w:hint="eastAsia"/>
            <w:lang w:eastAsia="zh-CN"/>
          </w:rPr>
          <w:t>(三)、设施设备升级策略</w:t>
        </w:r>
        <w:r>
          <w:tab/>
        </w:r>
        <w:r>
          <w:fldChar w:fldCharType="begin"/>
        </w:r>
        <w:r>
          <w:instrText xml:space="preserve"> PAGEREF _Toc2507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6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4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05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36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奥硝唑药物项目与土地用途规划：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奥硝唑药物项目的容积率和建筑密度：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用地控制指标通常规定了容积率和建筑密度的要求。对于奥硝唑药物项目来说，这将影响建筑物的规模和高度。必须确保项目的设计符合容积率和建筑密度的限制，以遵守用地控制法规。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奥硝唑药物项目的建筑线限制：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用地控制指标还可能规定了建筑物与街道或相邻土地的距离，这被称为建筑线限制。奥硝唑药物项目必须遵守这些规定，以确保建筑的位置符合法规。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奥硝唑药物项目的环境影响和可持续性：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用地控制指标可能包括环境保护要求，例如绿地比例和污染防控措施。对于奥硝唑药物项目，这意味着必须考虑如何保护当地生态系统、水资源和空气质量，以确保项目的可持续性。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在整个项目规划和实施过程中，与用地控制指标的合作和遵守是至关重要的。这有助于确保奥硝唑药物项目是一个合法、可持续且与城市规划一致的发展项目。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17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奥硝唑药物项目需要评估可用地块的规模和形状，以确定是否满足地总体要求。某些城市规划可能要求项目具有特定的地块大小或形状，以适应城市发展的整体格局。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每个城市都有自己的规划目标和愿景，包括住宅区、商业区和工业区的平衡发展。奥硝唑药物项目需要与城市规划目标保持一致，以确保项目不会破坏城市的整体规划。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https://d.book118.com/707030143102006053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奥硝唑药物项目可行性建设方案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2E5FA5"/>
    <w:rsid w:val="2F2E5F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030143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2024-02-27T12:05:00Z</dcterms:created>
  <dcterms:modified xsi:type="dcterms:W3CDTF">2024-02-27T12:06:42Z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C4C4D439E1BF4D05AA851A91CA5E9485_11</vt:lpwstr>
  </property>
  <property fmtid="{D5CDD505-2E9C-101B-9397-08002B2CF9AE}" pid="3" name="KSOProductBuildVer">
    <vt:lpwstr>2052-12.1.0.16250</vt:lpwstr>
  </property>
</Properties>
</file>