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镇静催眠药项目建设方案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90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_Toc29905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_Toc1408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_Toc27593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_Toc13725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_Toc20741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_Toc12606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5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_Toc22945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_Toc2064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_Toc30766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_Toc7938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6" w:history="1">
        <w:r>
          <w:rPr>
            <w:rFonts w:ascii="仿宋" w:eastAsia="仿宋" w:hAnsi="仿宋" w:cs="仿宋" w:hint="eastAsia"/>
            <w:lang w:eastAsia="zh-CN"/>
          </w:rPr>
          <w:t>三、镇静催眠药项目概论</w:t>
        </w:r>
        <w:r>
          <w:tab/>
        </w:r>
        <w:r>
          <w:fldChar w:fldCharType="begin"/>
        </w:r>
        <w:r>
          <w:instrText xml:space="preserve"> PAGEREF _Toc18606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_Toc9760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_Toc8087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2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_Toc23102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_Toc24535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_Toc28237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_Toc25941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3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_Toc22643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_Toc30761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_Toc26818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_Toc14073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_Toc32447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_Toc6366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_Toc7198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_Toc27573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_Toc18012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_Toc6611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34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_Toc30234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_Toc6767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_Toc2665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_Toc19005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1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_Toc10091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_Toc5652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_Toc25325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67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_Toc28567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_Toc30442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_Toc1071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_Toc12569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_Toc12511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6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_Toc20466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82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_Toc16826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_Toc16589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_Toc16897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_Toc4105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1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_Toc2611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_Toc9054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_Toc25492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_Toc22467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63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_Toc5363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_Toc10135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_Toc2756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_Toc25316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6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_Toc7356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_Toc4861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_Toc17807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05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_Toc11205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_Toc1425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_Toc12085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_Toc24057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22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_Toc5322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99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_Toc23599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_Toc28519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_Toc4626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9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_Toc19149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_Toc23898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_Toc21157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_Toc605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_Toc16669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_Toc25872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5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_Toc15055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_Toc3644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_Toc2474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0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_Toc6960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_Toc27735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_Toc29738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_Toc1419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1" w:history="1">
        <w:r>
          <w:rPr>
            <w:rFonts w:ascii="仿宋" w:eastAsia="仿宋" w:hAnsi="仿宋" w:cs="仿宋" w:hint="eastAsia"/>
            <w:lang w:eastAsia="zh-CN"/>
          </w:rPr>
          <w:t>二十、创新驱动与持续发展</w:t>
        </w:r>
        <w:r>
          <w:tab/>
        </w:r>
        <w:r>
          <w:fldChar w:fldCharType="begin"/>
        </w:r>
        <w:r>
          <w:instrText xml:space="preserve"> PAGEREF _Toc4901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_Toc27967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_Toc4879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90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0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59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镇静催眠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镇静催眠药项目还将参与当地的环保活动和计划，如资助当地的环境保护项目或与社区合作进行环保宣传活动。通过这些活动，项目不仅能够提高自身的环境表现，还能在当地社区中树立积极的环保形象。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72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镇静催眠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镇静催眠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镇静催眠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74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7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在镇静催眠药项目启动前，将进行一系列深入的地质调查，包括钻探和土壤取样，以深入了解项目区域的地层结构和土壤组成。特别是对于土壤的承载能力和地下水位的深度进行详细评估。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完成初始的地质风险评估后，镇静催眠药项目将安装长期地质监测设备，如倾斜仪、裂缝计和地下水位计，以持续监测地质条件的变化。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60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945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064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https://d.book118.com/707035102114006031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C6152C"/>
    <w:rsid w:val="64C615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0703510211400603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2024-01-05T03:33:00Z</dcterms:created>
  <dcterms:modified xsi:type="dcterms:W3CDTF">2024-01-05T03:33:54Z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66C386266EF74D6D81C31E4232F797C9_11</vt:lpwstr>
  </property>
  <property fmtid="{D5CDD505-2E9C-101B-9397-08002B2CF9AE}" pid="3" name="KSOProductBuildVer">
    <vt:lpwstr>2052-12.1.0.16120</vt:lpwstr>
  </property>
</Properties>
</file>