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995" w:rsidRPr="00A37995" w:rsidP="00A37995">
      <w:pPr>
        <w:jc w:val="center"/>
        <w:rPr>
          <w:rFonts w:ascii="微软雅黑" w:eastAsia="微软雅黑" w:hAnsi="微软雅黑"/>
          <w:b/>
          <w:bCs/>
          <w:sz w:val="28"/>
        </w:rPr>
      </w:pPr>
      <w:r w:rsidRPr="00A37995">
        <w:rPr>
          <w:rFonts w:ascii="微软雅黑" w:eastAsia="微软雅黑" w:hAnsi="微软雅黑" w:hint="eastAsia"/>
          <w:b/>
          <w:bCs/>
          <w:sz w:val="28"/>
        </w:rPr>
        <w:t>上海培佳双语学校</w:t>
      </w:r>
      <w:r w:rsidRPr="00A37995">
        <w:rPr>
          <w:rFonts w:ascii="微软雅黑" w:eastAsia="微软雅黑" w:hAnsi="微软雅黑"/>
          <w:b/>
          <w:bCs/>
          <w:sz w:val="28"/>
        </w:rPr>
        <w:t>2024学年语文高三第一学期期末联考模拟试题</w:t>
      </w:r>
    </w:p>
    <w:p w:rsidR="0088495E" w:rsidRPr="0088495E" w:rsidP="003E1397">
      <w:pPr>
        <w:jc w:val="left"/>
        <w:rPr>
          <w:rFonts w:ascii="宋体" w:hAnsi="宋体"/>
          <w:b/>
          <w:bCs/>
        </w:rPr>
      </w:pPr>
      <w:r w:rsidRPr="0088495E">
        <w:rPr>
          <w:rFonts w:ascii="宋体" w:hAnsi="宋体" w:hint="eastAsia"/>
          <w:b/>
          <w:bCs/>
        </w:rPr>
        <w:t>注意事项</w:t>
      </w:r>
    </w:p>
    <w:p w:rsidR="0088495E" w:rsidRPr="0088495E" w:rsidP="003E1397">
      <w:pPr>
        <w:jc w:val="left"/>
        <w:rPr>
          <w:rFonts w:ascii="宋体" w:hAnsi="宋体" w:hint="eastAsia"/>
          <w:b/>
          <w:bCs/>
        </w:rPr>
      </w:pPr>
      <w:r w:rsidRPr="0088495E">
        <w:rPr>
          <w:rFonts w:ascii="宋体" w:hAnsi="宋体" w:hint="eastAsia"/>
          <w:b/>
          <w:bCs/>
        </w:rPr>
        <w:t>1．考试结束后，请将本试卷和答题卡一并交回．</w:t>
      </w:r>
    </w:p>
    <w:p w:rsidR="0088495E" w:rsidRPr="0088495E" w:rsidP="003E1397">
      <w:pPr>
        <w:jc w:val="left"/>
        <w:rPr>
          <w:rFonts w:ascii="宋体" w:hAnsi="宋体" w:hint="eastAsia"/>
          <w:b/>
          <w:bCs/>
        </w:rPr>
      </w:pPr>
      <w:r w:rsidRPr="0088495E">
        <w:rPr>
          <w:rFonts w:ascii="宋体" w:hAnsi="宋体" w:hint="eastAsia"/>
          <w:b/>
          <w:bCs/>
        </w:rPr>
        <w:t>2．答题前，请务必将自己的姓名、准考证号用0．5毫米黑色墨水的签字笔填写在试卷及答题卡的规定位置．</w:t>
      </w:r>
    </w:p>
    <w:p w:rsidR="0088495E" w:rsidRPr="0088495E" w:rsidP="003E1397">
      <w:pPr>
        <w:jc w:val="left"/>
        <w:rPr>
          <w:rFonts w:ascii="宋体" w:hAnsi="宋体" w:hint="eastAsia"/>
          <w:b/>
          <w:bCs/>
        </w:rPr>
      </w:pPr>
      <w:r w:rsidRPr="0088495E">
        <w:rPr>
          <w:rFonts w:ascii="宋体" w:hAnsi="宋体" w:hint="eastAsia"/>
          <w:b/>
          <w:bCs/>
        </w:rPr>
        <w:t>3．请认真核对监考员在答题卡上所粘贴的条形码上的姓名、准考证号与本人是否相符．</w:t>
      </w:r>
    </w:p>
    <w:p w:rsidR="0088495E" w:rsidRPr="0088495E" w:rsidP="003E1397">
      <w:pPr>
        <w:jc w:val="left"/>
        <w:rPr>
          <w:rFonts w:ascii="宋体" w:hAnsi="宋体" w:hint="eastAsia"/>
          <w:b/>
          <w:bCs/>
        </w:rPr>
      </w:pPr>
      <w:r w:rsidRPr="0088495E">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88495E" w:rsidRPr="0088495E" w:rsidP="003E1397">
      <w:pPr>
        <w:jc w:val="left"/>
        <w:rPr>
          <w:rFonts w:ascii="宋体" w:hAnsi="宋体"/>
          <w:b/>
          <w:bCs/>
        </w:rPr>
      </w:pPr>
      <w:r w:rsidRPr="0088495E">
        <w:rPr>
          <w:rFonts w:ascii="宋体" w:hAnsi="宋体" w:hint="eastAsia"/>
          <w:b/>
          <w:bCs/>
        </w:rPr>
        <w:t>5．如需作图，须用2B铅笔绘、写清楚，线条、符号等须加黑、加粗．</w:t>
      </w:r>
    </w:p>
    <w:p w:rsidR="0088495E" w:rsidRPr="0088495E" w:rsidP="0088495E">
      <w:pPr>
        <w:jc w:val="center"/>
        <w:rPr>
          <w:rFonts w:ascii="宋体" w:hAnsi="宋体"/>
          <w:b/>
        </w:rPr>
      </w:pPr>
    </w:p>
    <w:p w:rsidR="0088495E" w:rsidRPr="0088495E" w:rsidP="0088495E">
      <w:pPr>
        <w:jc w:val="left"/>
        <w:rPr>
          <w:rFonts w:ascii="宋体" w:hAnsi="宋体"/>
          <w:b/>
        </w:rPr>
      </w:pPr>
    </w:p>
    <w:p w:rsidR="0088495E" w:rsidRPr="0088495E" w:rsidP="003E1397">
      <w:pPr>
        <w:spacing w:line="360" w:lineRule="auto"/>
        <w:jc w:val="left"/>
        <w:textAlignment w:val="center"/>
        <w:rPr>
          <w:rFonts w:ascii="宋体" w:hAnsi="宋体" w:cs="宋体"/>
          <w:b/>
        </w:rPr>
      </w:pPr>
      <w:r w:rsidRPr="0088495E">
        <w:rPr>
          <w:rFonts w:ascii="宋体" w:hAnsi="宋体"/>
          <w:b/>
        </w:rPr>
        <w:t>1．</w:t>
      </w:r>
      <w:r w:rsidRPr="0088495E">
        <w:rPr>
          <w:rFonts w:ascii="宋体" w:hAnsi="宋体" w:cs="宋体"/>
          <w:b/>
        </w:rPr>
        <w:t>阅读下面的文字，完成下面小题。</w:t>
      </w:r>
    </w:p>
    <w:p w:rsidR="0088495E" w:rsidRPr="0088495E" w:rsidP="003E1397">
      <w:pPr>
        <w:spacing w:line="360" w:lineRule="auto"/>
        <w:ind w:firstLine="420"/>
        <w:jc w:val="left"/>
        <w:textAlignment w:val="center"/>
        <w:rPr>
          <w:rFonts w:ascii="楷体" w:eastAsia="楷体" w:hAnsi="楷体" w:cs="楷体"/>
          <w:b/>
        </w:rPr>
      </w:pPr>
      <w:r w:rsidRPr="0088495E">
        <w:rPr>
          <w:rFonts w:ascii="楷体" w:eastAsia="楷体" w:hAnsi="楷体" w:cs="楷体"/>
          <w:b/>
        </w:rPr>
        <w:t>历史学家期待夏朝文字的出现，但不应将所有的希望寄托于夏文字的横空出世。甲骨文是</w:t>
      </w:r>
      <w:r w:rsidRPr="0088495E">
        <w:rPr>
          <w:rFonts w:ascii="楷体" w:eastAsia="楷体" w:hAnsi="楷体" w:cs="楷体"/>
          <w:b/>
          <w:u w:val="single"/>
        </w:rPr>
        <w:t xml:space="preserve">       </w:t>
      </w:r>
      <w:r w:rsidRPr="0088495E">
        <w:rPr>
          <w:rFonts w:ascii="楷体" w:eastAsia="楷体" w:hAnsi="楷体" w:cs="楷体"/>
          <w:b/>
        </w:rPr>
        <w:t>的学科发现，是史料获取中的小概率事件。夏时期的文字载体未必契刻于龟骨，而如果书于竹帛的话,在北方环境下，可能早已</w:t>
      </w:r>
      <w:r w:rsidRPr="0088495E">
        <w:rPr>
          <w:rFonts w:ascii="楷体" w:eastAsia="楷体" w:hAnsi="楷体" w:cs="楷体"/>
          <w:b/>
          <w:u w:val="single"/>
        </w:rPr>
        <w:t xml:space="preserve">       </w:t>
      </w:r>
      <w:r w:rsidRPr="0088495E">
        <w:rPr>
          <w:rFonts w:ascii="楷体" w:eastAsia="楷体" w:hAnsi="楷体" w:cs="楷体"/>
          <w:b/>
        </w:rPr>
        <w:t>。同样，</w:t>
      </w:r>
      <w:r w:rsidRPr="0088495E">
        <w:rPr>
          <w:rFonts w:ascii="楷体" w:eastAsia="楷体" w:hAnsi="楷体" w:cs="楷体"/>
          <w:b/>
          <w:u w:val="single"/>
        </w:rPr>
        <w:t xml:space="preserve">       </w:t>
      </w:r>
      <w:r w:rsidRPr="0088495E">
        <w:rPr>
          <w:rFonts w:ascii="楷体" w:eastAsia="楷体" w:hAnsi="楷体" w:cs="楷体"/>
          <w:b/>
        </w:rPr>
        <w:t>发现王陵以证明夏王的存在，以目前考古认知也是</w:t>
      </w:r>
      <w:r w:rsidRPr="0088495E">
        <w:rPr>
          <w:rFonts w:ascii="楷体" w:eastAsia="楷体" w:hAnsi="楷体" w:cs="楷体"/>
          <w:b/>
          <w:u w:val="single"/>
        </w:rPr>
        <w:t xml:space="preserve">       </w:t>
      </w:r>
      <w:r w:rsidRPr="0088495E">
        <w:rPr>
          <w:rFonts w:ascii="楷体" w:eastAsia="楷体" w:hAnsi="楷体" w:cs="楷体"/>
          <w:b/>
        </w:rPr>
        <w:t>。晚商以前，带墓道的大墓在中原地区高等级贵族墓中并未出现。在现有材料框架下，以修建是否带有墓道的墓葬，作为社会等级高的标志，是新出现的殷墟社会现象。这似乎是商代晚期礼制构建和等级区分的一系列新尝试之一，可视为社会发展新阶段的变革现象，而非传承有序的制度或传统。</w:t>
      </w:r>
    </w:p>
    <w:p w:rsidR="0088495E" w:rsidRPr="0088495E" w:rsidP="003E1397">
      <w:pPr>
        <w:spacing w:line="360" w:lineRule="auto"/>
        <w:ind w:firstLine="420"/>
        <w:jc w:val="left"/>
        <w:textAlignment w:val="center"/>
        <w:rPr>
          <w:rFonts w:ascii="楷体" w:eastAsia="楷体" w:hAnsi="楷体" w:cs="楷体"/>
          <w:b/>
        </w:rPr>
      </w:pPr>
      <w:r w:rsidRPr="0088495E">
        <w:rPr>
          <w:rFonts w:ascii="楷体" w:eastAsia="楷体" w:hAnsi="楷体" w:cs="楷体"/>
          <w:b/>
        </w:rPr>
        <w:t>从社会发展的阶段看，(</w:t>
      </w:r>
      <w:r w:rsidRPr="0088495E">
        <w:rPr>
          <w:rFonts w:ascii="楷体" w:eastAsia="楷体" w:hAnsi="楷体" w:cs="楷体"/>
          <w:b/>
          <w:u w:val="single"/>
        </w:rPr>
        <w:t xml:space="preserve">       </w:t>
      </w:r>
      <w:r w:rsidRPr="0088495E">
        <w:rPr>
          <w:rFonts w:ascii="楷体" w:eastAsia="楷体" w:hAnsi="楷体" w:cs="楷体"/>
          <w:b/>
        </w:rPr>
        <w:t>)。我们不应以小概率的文字、王陵、都城的性质确定与否，来无视大概率的社会历史发展变革。</w:t>
      </w:r>
    </w:p>
    <w:p w:rsidR="0088495E" w:rsidRPr="0088495E" w:rsidP="003E1397">
      <w:pPr>
        <w:spacing w:line="360" w:lineRule="auto"/>
        <w:jc w:val="left"/>
        <w:textAlignment w:val="center"/>
        <w:rPr>
          <w:rFonts w:ascii="宋体" w:hAnsi="宋体" w:cs="宋体"/>
          <w:b/>
        </w:rPr>
      </w:pPr>
      <w:r w:rsidRPr="0088495E">
        <w:rPr>
          <w:b/>
        </w:rPr>
        <w:t>1．</w:t>
      </w:r>
      <w:r w:rsidRPr="0088495E">
        <w:rPr>
          <w:rFonts w:ascii="宋体" w:hAnsi="宋体" w:cs="宋体"/>
          <w:b/>
        </w:rPr>
        <w:t>依次填入文中横线上的词语，全都恰当的一项是</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可望而不可即 淹没 憧憬 强人所难</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可遇而不可求 淹没 憧憬 强词夺理</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可遇而不可求 湮没 期待 强人所难</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可望而不可即 湮没 期待 强词夺理</w:t>
      </w:r>
    </w:p>
    <w:p w:rsidR="0088495E" w:rsidRPr="0088495E" w:rsidP="003E1397">
      <w:pPr>
        <w:spacing w:line="360" w:lineRule="auto"/>
        <w:jc w:val="left"/>
        <w:textAlignment w:val="center"/>
        <w:rPr>
          <w:rFonts w:ascii="宋体" w:hAnsi="宋体" w:cs="宋体"/>
          <w:b/>
        </w:rPr>
      </w:pPr>
      <w:r w:rsidRPr="0088495E">
        <w:rPr>
          <w:b/>
        </w:rPr>
        <w:t>2．</w:t>
      </w:r>
      <w:r w:rsidRPr="0088495E">
        <w:rPr>
          <w:rFonts w:ascii="宋体" w:hAnsi="宋体" w:cs="宋体"/>
          <w:b/>
        </w:rPr>
        <w:t>文中画横线的句子有语病，下列修改最恰当的一项是</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在现有材料框架下，以修建是否带有墓道的墓葬，作为社会等级高低标志，是新出现的殷墟社会现象。</w:t>
      </w:r>
    </w:p>
    <w:p w:rsidR="0088495E" w:rsidRPr="0088495E" w:rsidP="003E1397">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88495E">
        <w:rPr>
          <w:b/>
        </w:rPr>
        <w:t>B．</w:t>
      </w:r>
      <w:r w:rsidRPr="0088495E">
        <w:rPr>
          <w:rFonts w:ascii="宋体" w:hAnsi="宋体" w:cs="宋体"/>
          <w:b/>
        </w:rPr>
        <w:t>在现有材料框架下，以修建是否带有墓道的墓葬，作为社会等级高的标志，是殷墟社会新出现的现象。</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在现有材料框架下，以修建带有墓道的墓葬，作为区分社会等级高的标志，是新出现的殷墟社会现象。</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在现有材料框架下，以修建是否带有墓道的墓葬，作为区分社会等级的标志，是殷墟社会新出现的现象。</w:t>
      </w:r>
    </w:p>
    <w:p w:rsidR="0088495E" w:rsidRPr="0088495E" w:rsidP="003E1397">
      <w:pPr>
        <w:spacing w:line="360" w:lineRule="auto"/>
        <w:jc w:val="left"/>
        <w:textAlignment w:val="center"/>
        <w:rPr>
          <w:rFonts w:ascii="宋体" w:hAnsi="宋体" w:cs="宋体"/>
          <w:b/>
        </w:rPr>
      </w:pPr>
      <w:r w:rsidRPr="0088495E">
        <w:rPr>
          <w:b/>
        </w:rPr>
        <w:t>3．</w:t>
      </w:r>
      <w:r w:rsidRPr="0088495E">
        <w:rPr>
          <w:rFonts w:ascii="宋体" w:hAnsi="宋体" w:cs="宋体"/>
          <w:b/>
        </w:rPr>
        <w:t>下列填入文中括号内的语句，衔接最恰当的一项是</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存在一个被周代人称为“夏”的历史阶段，是大概率事件，在部族社会之后,商王朝之前</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在部族社会之后，商王朝之前，存在一个被周代人称为“夏”的历史阶段，是大概率事件</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大概率事件的是，在部族社会之后，商王朝之前,一个被周代人称为“夏”的历史阶段的存在</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在部族社会之后,商王朝之前，存在一个被周代人称为“夏”的历史阶段，是小概率事件</w:t>
      </w:r>
    </w:p>
    <w:p w:rsidR="0088495E" w:rsidRPr="0088495E" w:rsidP="003E1397">
      <w:pPr>
        <w:spacing w:line="360" w:lineRule="auto"/>
        <w:jc w:val="left"/>
        <w:textAlignment w:val="center"/>
        <w:rPr>
          <w:rFonts w:ascii="宋体" w:hAnsi="宋体" w:cs="宋体"/>
          <w:b/>
        </w:rPr>
      </w:pPr>
      <w:r w:rsidRPr="0088495E">
        <w:rPr>
          <w:rFonts w:ascii="宋体" w:hAnsi="宋体"/>
          <w:b/>
        </w:rPr>
        <w:t>2．</w:t>
      </w:r>
      <w:r w:rsidRPr="0088495E">
        <w:rPr>
          <w:rFonts w:ascii="宋体" w:hAnsi="宋体" w:cs="宋体"/>
          <w:b/>
        </w:rPr>
        <w:t>下列各句中，没有错别字且加点字注音全都正确的一项是（   ）</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嚣张跋</w:t>
      </w:r>
      <w:r w:rsidRPr="0088495E">
        <w:rPr>
          <w:rFonts w:ascii="宋体" w:hAnsi="宋体" w:cs="宋体"/>
          <w:b/>
          <w:em w:val="dot"/>
        </w:rPr>
        <w:t>扈</w:t>
      </w:r>
      <w:r w:rsidRPr="0088495E">
        <w:rPr>
          <w:rFonts w:ascii="宋体" w:hAnsi="宋体" w:cs="宋体"/>
          <w:b/>
        </w:rPr>
        <w:t>（</w:t>
      </w:r>
      <w:r w:rsidRPr="0088495E">
        <w:rPr>
          <w:rFonts w:eastAsia="Times New Roman"/>
          <w:b/>
        </w:rPr>
        <w:t>hù</w:t>
      </w:r>
      <w:r w:rsidRPr="0088495E">
        <w:rPr>
          <w:rFonts w:ascii="宋体" w:hAnsi="宋体" w:cs="宋体"/>
          <w:b/>
        </w:rPr>
        <w:t>）的重庆保时捷女司机以一个耳光将自己推到了风口浪尖上，网友纷纷谴责或</w:t>
      </w:r>
      <w:r w:rsidRPr="0088495E">
        <w:rPr>
          <w:rFonts w:ascii="宋体" w:hAnsi="宋体" w:cs="宋体"/>
          <w:b/>
          <w:em w:val="dot"/>
        </w:rPr>
        <w:t>谩</w:t>
      </w:r>
      <w:r w:rsidRPr="0088495E">
        <w:rPr>
          <w:rFonts w:ascii="宋体" w:hAnsi="宋体" w:cs="宋体"/>
          <w:b/>
        </w:rPr>
        <w:t>（</w:t>
      </w:r>
      <w:r w:rsidRPr="0088495E">
        <w:rPr>
          <w:rFonts w:eastAsia="Times New Roman"/>
          <w:b/>
        </w:rPr>
        <w:t>màn</w:t>
      </w:r>
      <w:r w:rsidRPr="0088495E">
        <w:rPr>
          <w:rFonts w:ascii="宋体" w:hAnsi="宋体" w:cs="宋体"/>
          <w:b/>
        </w:rPr>
        <w:t>）骂她，也有网友“人肉”其女儿并扬言要曝光，这样的做法却实在为人不耻。</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请你牢记：与其在从人前出乖</w:t>
      </w:r>
      <w:r w:rsidRPr="0088495E">
        <w:rPr>
          <w:rFonts w:ascii="宋体" w:hAnsi="宋体" w:cs="宋体"/>
          <w:b/>
          <w:em w:val="dot"/>
        </w:rPr>
        <w:t>露</w:t>
      </w:r>
      <w:r w:rsidRPr="0088495E">
        <w:rPr>
          <w:rFonts w:ascii="宋体" w:hAnsi="宋体" w:cs="宋体"/>
          <w:b/>
        </w:rPr>
        <w:t>（</w:t>
      </w:r>
      <w:r w:rsidRPr="0088495E">
        <w:rPr>
          <w:rFonts w:eastAsia="Times New Roman"/>
          <w:b/>
        </w:rPr>
        <w:t>lù</w:t>
      </w:r>
      <w:r w:rsidRPr="0088495E">
        <w:rPr>
          <w:rFonts w:ascii="宋体" w:hAnsi="宋体" w:cs="宋体"/>
          <w:b/>
        </w:rPr>
        <w:t>）丑，丢人现眼，惹人耻笑，还不如把自己的短项、可笑处隐藏起来，晦莫如深，毕竟藏</w:t>
      </w:r>
      <w:r w:rsidRPr="0088495E">
        <w:rPr>
          <w:rFonts w:ascii="宋体" w:hAnsi="宋体" w:cs="宋体"/>
          <w:b/>
          <w:em w:val="dot"/>
        </w:rPr>
        <w:t>拙</w:t>
      </w:r>
      <w:r w:rsidRPr="0088495E">
        <w:rPr>
          <w:rFonts w:ascii="宋体" w:hAnsi="宋体" w:cs="宋体"/>
          <w:b/>
        </w:rPr>
        <w:t>（</w:t>
      </w:r>
      <w:r w:rsidRPr="0088495E">
        <w:rPr>
          <w:rFonts w:eastAsia="Times New Roman"/>
          <w:b/>
        </w:rPr>
        <w:t>zhuō</w:t>
      </w:r>
      <w:r w:rsidRPr="0088495E">
        <w:rPr>
          <w:rFonts w:ascii="宋体" w:hAnsi="宋体" w:cs="宋体"/>
          <w:b/>
        </w:rPr>
        <w:t>）固然不佳，却比露丑略胜一筹。</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1978年始，亿万人民踏上了改革征程，汹涌澎湃的改革大潮席卷大江南北，四十年的砥砺前行，神州大地硕果累</w:t>
      </w:r>
      <w:r w:rsidRPr="0088495E">
        <w:rPr>
          <w:rFonts w:ascii="宋体" w:hAnsi="宋体" w:cs="宋体"/>
          <w:b/>
          <w:em w:val="dot"/>
        </w:rPr>
        <w:t>累</w:t>
      </w:r>
      <w:r w:rsidRPr="0088495E">
        <w:rPr>
          <w:rFonts w:ascii="宋体" w:hAnsi="宋体" w:cs="宋体"/>
          <w:b/>
        </w:rPr>
        <w:t>（</w:t>
      </w:r>
      <w:r w:rsidRPr="0088495E">
        <w:rPr>
          <w:rFonts w:eastAsia="Times New Roman"/>
          <w:b/>
        </w:rPr>
        <w:t>léi</w:t>
      </w:r>
      <w:r w:rsidRPr="0088495E">
        <w:rPr>
          <w:rFonts w:ascii="宋体" w:hAnsi="宋体" w:cs="宋体"/>
          <w:b/>
        </w:rPr>
        <w:t>），四十年的光辉历程已然</w:t>
      </w:r>
      <w:r w:rsidRPr="0088495E">
        <w:rPr>
          <w:rFonts w:ascii="宋体" w:hAnsi="宋体" w:cs="宋体"/>
          <w:b/>
          <w:em w:val="dot"/>
        </w:rPr>
        <w:t>载</w:t>
      </w:r>
      <w:r w:rsidRPr="0088495E">
        <w:rPr>
          <w:rFonts w:ascii="宋体" w:hAnsi="宋体" w:cs="宋体"/>
          <w:b/>
        </w:rPr>
        <w:t>（</w:t>
      </w:r>
      <w:r w:rsidRPr="0088495E">
        <w:rPr>
          <w:rFonts w:eastAsia="Times New Roman"/>
          <w:b/>
        </w:rPr>
        <w:t>zǎi</w:t>
      </w:r>
      <w:r w:rsidRPr="0088495E">
        <w:rPr>
          <w:rFonts w:ascii="宋体" w:hAnsi="宋体" w:cs="宋体"/>
          <w:b/>
        </w:rPr>
        <w:t>）入史册。</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毋庸讳言，现代人的疏离感，部分源自被一些无良者</w:t>
      </w:r>
      <w:r w:rsidRPr="0088495E">
        <w:rPr>
          <w:rFonts w:ascii="宋体" w:hAnsi="宋体" w:cs="宋体"/>
          <w:b/>
          <w:em w:val="dot"/>
        </w:rPr>
        <w:t>蒙</w:t>
      </w:r>
      <w:r w:rsidRPr="0088495E">
        <w:rPr>
          <w:rFonts w:ascii="宋体" w:hAnsi="宋体" w:cs="宋体"/>
          <w:b/>
        </w:rPr>
        <w:t>（</w:t>
      </w:r>
      <w:r w:rsidRPr="0088495E">
        <w:rPr>
          <w:rFonts w:eastAsia="Times New Roman"/>
          <w:b/>
        </w:rPr>
        <w:t>méng</w:t>
      </w:r>
      <w:r w:rsidRPr="0088495E">
        <w:rPr>
          <w:rFonts w:ascii="宋体" w:hAnsi="宋体" w:cs="宋体"/>
          <w:b/>
        </w:rPr>
        <w:t>）骗、讹诈的经历与听闻，以致人们面对陌生人时，首先选择警惕与畏</w:t>
      </w:r>
      <w:r w:rsidRPr="0088495E">
        <w:rPr>
          <w:rFonts w:ascii="宋体" w:hAnsi="宋体" w:cs="宋体"/>
          <w:b/>
          <w:em w:val="dot"/>
        </w:rPr>
        <w:t>葸</w:t>
      </w:r>
      <w:r w:rsidRPr="0088495E">
        <w:rPr>
          <w:rFonts w:ascii="宋体" w:hAnsi="宋体" w:cs="宋体"/>
          <w:b/>
        </w:rPr>
        <w:t>（</w:t>
      </w:r>
      <w:r w:rsidRPr="0088495E">
        <w:rPr>
          <w:rFonts w:eastAsia="Times New Roman"/>
          <w:b/>
        </w:rPr>
        <w:t>xǐ</w:t>
      </w:r>
      <w:r w:rsidRPr="0088495E">
        <w:rPr>
          <w:rFonts w:ascii="宋体" w:hAnsi="宋体" w:cs="宋体"/>
          <w:b/>
        </w:rPr>
        <w:t>），而不是选择信任。</w:t>
      </w:r>
    </w:p>
    <w:p w:rsidR="0088495E" w:rsidRPr="0088495E" w:rsidP="003E1397">
      <w:pPr>
        <w:spacing w:line="360" w:lineRule="auto"/>
        <w:jc w:val="left"/>
        <w:textAlignment w:val="center"/>
        <w:rPr>
          <w:rFonts w:ascii="宋体" w:hAnsi="宋体" w:cs="宋体"/>
          <w:b/>
        </w:rPr>
      </w:pPr>
      <w:r w:rsidRPr="0088495E">
        <w:rPr>
          <w:rFonts w:ascii="宋体" w:hAnsi="宋体"/>
          <w:b/>
        </w:rPr>
        <w:t>3．</w:t>
      </w:r>
      <w:r w:rsidRPr="0088495E">
        <w:rPr>
          <w:rFonts w:ascii="宋体" w:hAnsi="宋体" w:cs="宋体"/>
          <w:b/>
        </w:rPr>
        <w:t>阅读下面的文字，完成小题。</w:t>
      </w:r>
    </w:p>
    <w:p w:rsidR="0088495E" w:rsidRPr="0088495E" w:rsidP="003E1397">
      <w:pPr>
        <w:spacing w:line="360" w:lineRule="auto"/>
        <w:ind w:firstLine="420"/>
        <w:jc w:val="left"/>
        <w:textAlignment w:val="center"/>
        <w:rPr>
          <w:rFonts w:ascii="楷体" w:eastAsia="楷体" w:hAnsi="楷体" w:cs="楷体"/>
          <w:b/>
        </w:rPr>
      </w:pPr>
      <w:r w:rsidRPr="0088495E">
        <w:rPr>
          <w:rFonts w:ascii="楷体" w:eastAsia="楷体" w:hAnsi="楷体" w:cs="楷体"/>
          <w:b/>
        </w:rPr>
        <w:t>每年因为“过度生活”而患病的中老年患者_____，其中，有不少中老年女性热衷于练习瑜伽。虽然瑜伽练习好处多多，对于提高迷走神经的兴奋性、提高通气机能和</w:t>
      </w:r>
      <w:r w:rsidRPr="0088495E">
        <w:rPr>
          <w:rFonts w:ascii="楷体" w:eastAsia="楷体" w:hAnsi="楷体" w:cs="楷体"/>
          <w:b/>
          <w:u w:val="single"/>
        </w:rPr>
        <w:t xml:space="preserve">        </w:t>
      </w:r>
      <w:r w:rsidRPr="0088495E">
        <w:rPr>
          <w:rFonts w:ascii="楷体" w:eastAsia="楷体" w:hAnsi="楷体" w:cs="楷体"/>
          <w:b/>
        </w:rPr>
        <w:t>肺功能有一定功效；</w:t>
      </w:r>
      <w:r w:rsidRPr="0088495E">
        <w:rPr>
          <w:rFonts w:ascii="楷体" w:eastAsia="楷体" w:hAnsi="楷体" w:cs="楷体"/>
          <w:b/>
          <w:u w:val="single"/>
        </w:rPr>
        <w:t>对于呼吸系统和心血管系统的提高有促进作用，是较为理想的一种健身运动方式。</w:t>
      </w:r>
      <w:r w:rsidRPr="0088495E">
        <w:rPr>
          <w:rFonts w:ascii="楷体" w:eastAsia="楷体" w:hAnsi="楷体" w:cs="楷体"/>
          <w:b/>
        </w:rPr>
        <w:t>长期坚持瑜伽练习____</w:t>
      </w:r>
      <w:r w:rsidRPr="0088495E">
        <w:rPr>
          <w:rFonts w:ascii="楷体" w:eastAsia="楷体" w:hAnsi="楷体" w:cs="楷体"/>
          <w:b/>
          <w:u w:val="single"/>
        </w:rPr>
        <w:t xml:space="preserve">   </w:t>
      </w:r>
      <w:r w:rsidRPr="0088495E">
        <w:rPr>
          <w:rFonts w:ascii="楷体" w:eastAsia="楷体" w:hAnsi="楷体" w:cs="楷体"/>
          <w:b/>
        </w:rPr>
        <w:t>中老年女性塑造身体形态，保持体型。(</w:t>
      </w:r>
      <w:r w:rsidRPr="0088495E">
        <w:rPr>
          <w:rFonts w:ascii="Calibri" w:eastAsia="Calibri" w:hAnsi="Calibri" w:cs="Calibri"/>
          <w:b/>
        </w:rPr>
        <w:t> </w:t>
      </w:r>
      <w:r w:rsidRPr="0088495E">
        <w:rPr>
          <w:rFonts w:ascii="楷体" w:eastAsia="楷体" w:hAnsi="楷体" w:cs="楷体"/>
          <w:b/>
        </w:rPr>
        <w:t xml:space="preserve">       )。一位女性患者自述头晕一年有余，医生查体发现她的本应有生理曲度的颈椎已经变直，而且轻度错位，但患者不了解情况，仍坚持高难度瑜伽动作训练，但其实她已经并不适合后仰等动作，这些动作会加重压迫椎动脉___</w:t>
      </w:r>
      <w:r w:rsidRPr="0088495E">
        <w:rPr>
          <w:rFonts w:ascii="楷体" w:eastAsia="楷体" w:hAnsi="楷体" w:cs="楷体"/>
          <w:b/>
          <w:u w:val="single"/>
        </w:rPr>
        <w:t xml:space="preserve">        </w:t>
      </w:r>
      <w:r w:rsidRPr="0088495E">
        <w:rPr>
          <w:rFonts w:ascii="楷体" w:eastAsia="楷体" w:hAnsi="楷体" w:cs="楷体"/>
          <w:b/>
        </w:rPr>
        <w:t>之头晕。</w:t>
      </w:r>
    </w:p>
    <w:p w:rsidR="0088495E" w:rsidRPr="0088495E" w:rsidP="003E1397">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88495E">
        <w:rPr>
          <w:b/>
        </w:rPr>
        <w:t>1．</w:t>
      </w:r>
      <w:r w:rsidRPr="0088495E">
        <w:rPr>
          <w:rFonts w:ascii="宋体" w:hAnsi="宋体" w:cs="宋体"/>
          <w:b/>
        </w:rPr>
        <w:t>依次填入文中横线上的词语，全都恰当的一项是</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不可胜数   增强    有助于   导致</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比比皆是   增加    有助于   以至</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比比皆是   增强    有赖于   以至</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不可胜数   增加    有赖于   导致</w:t>
      </w:r>
    </w:p>
    <w:p w:rsidR="0088495E" w:rsidRPr="0088495E" w:rsidP="003E1397">
      <w:pPr>
        <w:spacing w:line="360" w:lineRule="auto"/>
        <w:jc w:val="left"/>
        <w:textAlignment w:val="center"/>
        <w:rPr>
          <w:rFonts w:ascii="宋体" w:hAnsi="宋体" w:cs="宋体"/>
          <w:b/>
        </w:rPr>
      </w:pPr>
      <w:r w:rsidRPr="0088495E">
        <w:rPr>
          <w:b/>
        </w:rPr>
        <w:t>2．</w:t>
      </w:r>
      <w:r w:rsidRPr="0088495E">
        <w:rPr>
          <w:rFonts w:ascii="宋体" w:hAnsi="宋体" w:cs="宋体"/>
          <w:b/>
        </w:rPr>
        <w:t>文中画横线的句子有语病，下列修改最恰当的一项是</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对于呼吸系统和心血管系统的功能保障有促进作用，是一种较为理想的健身运动方式。</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对于心血管系统和呼吸系统的功能改善有促进作用，是一种较为理想的健身运动方式。</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对于呼吸系统和心血管系统的功能改善有促进作用，是较为理想的一种健身运动方式。</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对于心血管系统和呼吸系统的功能保障有促进作用，是较为理想的一种健身运动方式。</w:t>
      </w:r>
    </w:p>
    <w:p w:rsidR="0088495E" w:rsidRPr="0088495E" w:rsidP="003E1397">
      <w:pPr>
        <w:spacing w:line="360" w:lineRule="auto"/>
        <w:jc w:val="left"/>
        <w:textAlignment w:val="center"/>
        <w:rPr>
          <w:rFonts w:ascii="宋体" w:hAnsi="宋体" w:cs="宋体"/>
          <w:b/>
        </w:rPr>
      </w:pPr>
      <w:r w:rsidRPr="0088495E">
        <w:rPr>
          <w:b/>
        </w:rPr>
        <w:t>3．</w:t>
      </w:r>
      <w:r w:rsidRPr="0088495E">
        <w:rPr>
          <w:rFonts w:ascii="宋体" w:hAnsi="宋体" w:cs="宋体"/>
          <w:b/>
        </w:rPr>
        <w:t>下列填入文中括号内的语句，衔接最恰当的一项是</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不过，练习瑜伽也需要一些技巧</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所以，瑜伽应为全民健身的首选</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但是，瑜伽动作也并非人人适合</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可是，瑜伽练习需要有教练引导</w:t>
      </w:r>
    </w:p>
    <w:p w:rsidR="0088495E" w:rsidRPr="0088495E" w:rsidP="003E1397">
      <w:pPr>
        <w:spacing w:line="360" w:lineRule="auto"/>
        <w:jc w:val="left"/>
        <w:textAlignment w:val="center"/>
        <w:rPr>
          <w:rFonts w:ascii="宋体" w:hAnsi="宋体" w:cs="宋体"/>
          <w:b/>
        </w:rPr>
      </w:pPr>
      <w:r w:rsidRPr="0088495E">
        <w:rPr>
          <w:rFonts w:ascii="宋体" w:hAnsi="宋体"/>
          <w:b/>
        </w:rPr>
        <w:t>4．</w:t>
      </w:r>
      <w:r w:rsidRPr="0088495E">
        <w:rPr>
          <w:rFonts w:ascii="宋体" w:hAnsi="宋体" w:cs="宋体"/>
          <w:b/>
        </w:rPr>
        <w:t>下列对有关名著的说明，</w:t>
      </w:r>
      <w:r w:rsidRPr="0088495E">
        <w:rPr>
          <w:rFonts w:ascii="宋体" w:hAnsi="宋体" w:cs="宋体"/>
          <w:b/>
          <w:em w:val="dot"/>
        </w:rPr>
        <w:t>不正确的两项</w:t>
      </w:r>
      <w:r w:rsidRPr="0088495E">
        <w:rPr>
          <w:rFonts w:ascii="宋体" w:hAnsi="宋体" w:cs="宋体"/>
          <w:b/>
        </w:rPr>
        <w:t xml:space="preserve">是   </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《三国演义》中，诸葛亮首次北伐前采纳了魏延的计谋，让他领兵从子午谷往北直取长安，自已则进军斜谷，想要平定咸阳以西之地。</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《家》中，琴是新女性的典型，她上了女子师范学校，还想与觉民等人一起去外语学校上学，甚至想同许倩如一样把自己的头发剪掉。</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《边城》中，作者细腻刻画了纯真的男女之爱、和美的亲属之情、质朴的邻里之睦，生动地展现了边城健康、优美、淳朴的民风和人情。</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《欧也呢·葛朗台》中，佣人拿侬外表丑陋，体力过人。她感激葛朗台太太的收留之恩，起早贪黑，忠心歌耿为葛朗台一家辛苦劳作。</w:t>
      </w:r>
    </w:p>
    <w:p w:rsidR="0088495E" w:rsidRPr="0088495E" w:rsidP="003E1397">
      <w:pPr>
        <w:spacing w:line="360" w:lineRule="auto"/>
        <w:jc w:val="left"/>
        <w:textAlignment w:val="center"/>
        <w:rPr>
          <w:rFonts w:ascii="宋体" w:hAnsi="宋体" w:cs="宋体"/>
          <w:b/>
        </w:rPr>
      </w:pPr>
      <w:r w:rsidRPr="0088495E">
        <w:rPr>
          <w:b/>
        </w:rPr>
        <w:t>E.</w:t>
      </w:r>
      <w:r w:rsidRPr="0088495E">
        <w:rPr>
          <w:rFonts w:ascii="宋体" w:hAnsi="宋体" w:cs="宋体"/>
          <w:b/>
        </w:rPr>
        <w:t>《老人与海》中，老人在与鲨鱼搏斗后，虽然手部受伤，饥饿疲惫，还是坚持把小船划进了哈瓦那港湾，展现了永不言败的硬汉精神。</w:t>
      </w:r>
    </w:p>
    <w:p w:rsidR="0088495E" w:rsidRPr="0088495E" w:rsidP="0088495E">
      <w:pPr>
        <w:jc w:val="left"/>
        <w:rPr>
          <w:rFonts w:ascii="宋体" w:hAnsi="宋体"/>
          <w:b/>
        </w:rPr>
      </w:pPr>
    </w:p>
    <w:p w:rsidR="0088495E" w:rsidRPr="0088495E" w:rsidP="003E1397">
      <w:pPr>
        <w:spacing w:line="360" w:lineRule="auto"/>
        <w:jc w:val="left"/>
        <w:textAlignment w:val="center"/>
        <w:rPr>
          <w:rFonts w:ascii="宋体" w:hAnsi="宋体" w:cs="宋体"/>
          <w:b/>
        </w:rPr>
      </w:pPr>
      <w:r w:rsidRPr="0088495E">
        <w:rPr>
          <w:rFonts w:ascii="宋体" w:hAnsi="宋体"/>
          <w:b/>
        </w:rPr>
        <w:t>5．</w:t>
      </w:r>
      <w:r w:rsidRPr="0088495E">
        <w:rPr>
          <w:rFonts w:ascii="宋体" w:hAnsi="宋体" w:cs="宋体"/>
          <w:b/>
        </w:rPr>
        <w:t>阅读下面这首唐诗，完成下列小题。</w:t>
      </w:r>
    </w:p>
    <w:p w:rsidR="0088495E" w:rsidRPr="0088495E" w:rsidP="003E1397">
      <w:pPr>
        <w:spacing w:line="360" w:lineRule="auto"/>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88495E">
        <w:rPr>
          <w:rFonts w:ascii="楷体" w:eastAsia="楷体" w:hAnsi="楷体" w:cs="楷体"/>
          <w:b/>
        </w:rPr>
        <w:t>旅宿</w:t>
      </w:r>
    </w:p>
    <w:p w:rsidR="0088495E" w:rsidRPr="0088495E" w:rsidP="003E1397">
      <w:pPr>
        <w:spacing w:line="360" w:lineRule="auto"/>
        <w:jc w:val="left"/>
        <w:textAlignment w:val="center"/>
        <w:rPr>
          <w:rFonts w:ascii="楷体" w:eastAsia="楷体" w:hAnsi="楷体" w:cs="楷体"/>
          <w:b/>
        </w:rPr>
      </w:pPr>
      <w:r w:rsidRPr="0088495E">
        <w:rPr>
          <w:rFonts w:ascii="楷体" w:eastAsia="楷体" w:hAnsi="楷体" w:cs="楷体"/>
          <w:b/>
        </w:rPr>
        <w:t>杜牧</w:t>
      </w:r>
    </w:p>
    <w:p w:rsidR="0088495E" w:rsidRPr="0088495E" w:rsidP="003E1397">
      <w:pPr>
        <w:spacing w:line="360" w:lineRule="auto"/>
        <w:jc w:val="left"/>
        <w:textAlignment w:val="center"/>
        <w:rPr>
          <w:rFonts w:ascii="楷体" w:eastAsia="楷体" w:hAnsi="楷体" w:cs="楷体"/>
          <w:b/>
        </w:rPr>
      </w:pPr>
      <w:r w:rsidRPr="0088495E">
        <w:rPr>
          <w:rFonts w:ascii="楷体" w:eastAsia="楷体" w:hAnsi="楷体" w:cs="楷体"/>
          <w:b/>
        </w:rPr>
        <w:t>旅馆无良伴，凝情自悄然。</w:t>
      </w:r>
    </w:p>
    <w:p w:rsidR="0088495E" w:rsidRPr="0088495E" w:rsidP="003E1397">
      <w:pPr>
        <w:spacing w:line="360" w:lineRule="auto"/>
        <w:jc w:val="left"/>
        <w:textAlignment w:val="center"/>
        <w:rPr>
          <w:rFonts w:ascii="楷体" w:eastAsia="楷体" w:hAnsi="楷体" w:cs="楷体"/>
          <w:b/>
        </w:rPr>
      </w:pPr>
      <w:r w:rsidRPr="0088495E">
        <w:rPr>
          <w:rFonts w:ascii="楷体" w:eastAsia="楷体" w:hAnsi="楷体" w:cs="楷体"/>
          <w:b/>
        </w:rPr>
        <w:t>寒灯思旧事，断雁警愁眠。</w:t>
      </w:r>
    </w:p>
    <w:p w:rsidR="0088495E" w:rsidRPr="0088495E" w:rsidP="003E1397">
      <w:pPr>
        <w:spacing w:line="360" w:lineRule="auto"/>
        <w:jc w:val="left"/>
        <w:textAlignment w:val="center"/>
        <w:rPr>
          <w:rFonts w:ascii="楷体" w:eastAsia="楷体" w:hAnsi="楷体" w:cs="楷体"/>
          <w:b/>
        </w:rPr>
      </w:pPr>
      <w:r w:rsidRPr="0088495E">
        <w:rPr>
          <w:rFonts w:ascii="楷体" w:eastAsia="楷体" w:hAnsi="楷体" w:cs="楷体"/>
          <w:b/>
        </w:rPr>
        <w:t>远梦归侵晓，家书到隔年。</w:t>
      </w:r>
    </w:p>
    <w:p w:rsidR="0088495E" w:rsidRPr="0088495E" w:rsidP="003E1397">
      <w:pPr>
        <w:spacing w:line="360" w:lineRule="auto"/>
        <w:jc w:val="left"/>
        <w:textAlignment w:val="center"/>
        <w:rPr>
          <w:rFonts w:ascii="楷体" w:eastAsia="楷体" w:hAnsi="楷体" w:cs="楷体"/>
          <w:b/>
        </w:rPr>
      </w:pPr>
      <w:r w:rsidRPr="0088495E">
        <w:rPr>
          <w:rFonts w:ascii="楷体" w:eastAsia="楷体" w:hAnsi="楷体" w:cs="楷体"/>
          <w:b/>
        </w:rPr>
        <w:t>沧江好烟月，门系钓鱼船。</w:t>
      </w:r>
    </w:p>
    <w:p w:rsidR="0088495E" w:rsidRPr="0088495E" w:rsidP="003E1397">
      <w:pPr>
        <w:spacing w:line="360" w:lineRule="auto"/>
        <w:jc w:val="left"/>
        <w:textAlignment w:val="center"/>
        <w:rPr>
          <w:rFonts w:ascii="宋体" w:hAnsi="宋体" w:cs="宋体"/>
          <w:b/>
        </w:rPr>
      </w:pPr>
      <w:r w:rsidRPr="0088495E">
        <w:rPr>
          <w:b/>
        </w:rPr>
        <w:t>1．</w:t>
      </w:r>
      <w:r w:rsidRPr="0088495E">
        <w:rPr>
          <w:rFonts w:ascii="宋体" w:hAnsi="宋体" w:cs="宋体"/>
          <w:b/>
        </w:rPr>
        <w:t>下列对这首诗的赏析，不正确的一项是（   ）</w:t>
      </w:r>
    </w:p>
    <w:p w:rsidR="0088495E" w:rsidRPr="0088495E" w:rsidP="003E1397">
      <w:pPr>
        <w:spacing w:line="360" w:lineRule="auto"/>
        <w:jc w:val="left"/>
        <w:textAlignment w:val="center"/>
        <w:rPr>
          <w:rFonts w:ascii="宋体" w:hAnsi="宋体" w:cs="宋体"/>
          <w:b/>
        </w:rPr>
      </w:pPr>
      <w:r w:rsidRPr="0088495E">
        <w:rPr>
          <w:b/>
        </w:rPr>
        <w:t>A．</w:t>
      </w:r>
      <w:r w:rsidRPr="0088495E">
        <w:rPr>
          <w:rFonts w:ascii="宋体" w:hAnsi="宋体" w:cs="宋体"/>
          <w:b/>
        </w:rPr>
        <w:t>全诗语言千锤百炼，色调清丽明快，直抒胸臆，感情至深，真切动人。</w:t>
      </w:r>
    </w:p>
    <w:p w:rsidR="0088495E" w:rsidRPr="0088495E" w:rsidP="003E1397">
      <w:pPr>
        <w:spacing w:line="360" w:lineRule="auto"/>
        <w:jc w:val="left"/>
        <w:textAlignment w:val="center"/>
        <w:rPr>
          <w:rFonts w:ascii="宋体" w:hAnsi="宋体" w:cs="宋体"/>
          <w:b/>
        </w:rPr>
      </w:pPr>
      <w:r w:rsidRPr="0088495E">
        <w:rPr>
          <w:b/>
        </w:rPr>
        <w:t>B．</w:t>
      </w:r>
      <w:r w:rsidRPr="0088495E">
        <w:rPr>
          <w:rFonts w:ascii="宋体" w:hAnsi="宋体" w:cs="宋体"/>
          <w:b/>
        </w:rPr>
        <w:t>首联直接破题，点明情境。“自”字是“无良伴”的呼应，体现了诗人的孤独。</w:t>
      </w:r>
    </w:p>
    <w:p w:rsidR="0088495E" w:rsidRPr="0088495E" w:rsidP="003E1397">
      <w:pPr>
        <w:spacing w:line="360" w:lineRule="auto"/>
        <w:jc w:val="left"/>
        <w:textAlignment w:val="center"/>
        <w:rPr>
          <w:rFonts w:ascii="宋体" w:hAnsi="宋体" w:cs="宋体"/>
          <w:b/>
        </w:rPr>
      </w:pPr>
      <w:r w:rsidRPr="0088495E">
        <w:rPr>
          <w:b/>
        </w:rPr>
        <w:t>C．</w:t>
      </w:r>
      <w:r w:rsidRPr="0088495E">
        <w:rPr>
          <w:rFonts w:ascii="宋体" w:hAnsi="宋体" w:cs="宋体"/>
          <w:b/>
        </w:rPr>
        <w:t>颔联由室内的寒灯写到室外的雁叫，视听结合，描绘出了一幅寒夜孤客思乡图景</w:t>
      </w:r>
    </w:p>
    <w:p w:rsidR="0088495E" w:rsidRPr="0088495E" w:rsidP="003E1397">
      <w:pPr>
        <w:spacing w:line="360" w:lineRule="auto"/>
        <w:jc w:val="left"/>
        <w:textAlignment w:val="center"/>
        <w:rPr>
          <w:rFonts w:ascii="宋体" w:hAnsi="宋体" w:cs="宋体"/>
          <w:b/>
        </w:rPr>
      </w:pPr>
      <w:r w:rsidRPr="0088495E">
        <w:rPr>
          <w:b/>
        </w:rPr>
        <w:t>D．</w:t>
      </w:r>
      <w:r w:rsidRPr="0088495E">
        <w:rPr>
          <w:rFonts w:ascii="宋体" w:hAnsi="宋体" w:cs="宋体"/>
          <w:b/>
        </w:rPr>
        <w:t>颈联虚实结合，想象奇特，表现出诗人因愁思难耐、归家无望而生出的怨恨。</w:t>
      </w:r>
    </w:p>
    <w:p w:rsidR="0088495E" w:rsidRPr="0088495E" w:rsidP="003E1397">
      <w:pPr>
        <w:spacing w:line="360" w:lineRule="auto"/>
        <w:jc w:val="left"/>
        <w:textAlignment w:val="center"/>
        <w:rPr>
          <w:rFonts w:ascii="宋体" w:hAnsi="宋体" w:cs="宋体"/>
          <w:b/>
        </w:rPr>
      </w:pPr>
      <w:r w:rsidRPr="0088495E">
        <w:rPr>
          <w:b/>
        </w:rPr>
        <w:t>2．</w:t>
      </w:r>
      <w:r w:rsidRPr="0088495E">
        <w:rPr>
          <w:rFonts w:ascii="宋体" w:hAnsi="宋体" w:cs="宋体"/>
          <w:b/>
        </w:rPr>
        <w:t>此诗尾联在艺术上很有特色，请结合诗句具体赏析。</w:t>
      </w:r>
    </w:p>
    <w:p w:rsidR="0088495E" w:rsidRPr="0088495E" w:rsidP="0088495E">
      <w:pPr>
        <w:jc w:val="left"/>
        <w:rPr>
          <w:rFonts w:ascii="宋体" w:hAnsi="宋体"/>
          <w:b/>
        </w:rPr>
      </w:pPr>
    </w:p>
    <w:p w:rsidR="0088495E" w:rsidRPr="0088495E" w:rsidP="003E1397">
      <w:pPr>
        <w:spacing w:line="360" w:lineRule="auto"/>
        <w:jc w:val="left"/>
        <w:textAlignment w:val="center"/>
        <w:rPr>
          <w:rFonts w:ascii="宋体" w:hAnsi="宋体" w:cs="宋体"/>
          <w:b/>
        </w:rPr>
      </w:pPr>
      <w:r w:rsidRPr="0088495E">
        <w:rPr>
          <w:rFonts w:ascii="宋体" w:hAnsi="宋体"/>
          <w:b/>
        </w:rPr>
        <w:t>6．</w:t>
      </w:r>
      <w:r w:rsidRPr="0088495E">
        <w:rPr>
          <w:rFonts w:ascii="宋体" w:hAnsi="宋体" w:cs="宋体"/>
          <w:b/>
        </w:rPr>
        <w:t>请对下面这段新闻报道的文字进行压缩。要求保留关键信息，句子简洁流畅，不超过75个字。</w:t>
      </w:r>
    </w:p>
    <w:p w:rsidR="0088495E" w:rsidRPr="0088495E" w:rsidP="003E1397">
      <w:pPr>
        <w:spacing w:line="360" w:lineRule="auto"/>
        <w:ind w:firstLine="420"/>
        <w:jc w:val="left"/>
        <w:textAlignment w:val="center"/>
        <w:rPr>
          <w:rFonts w:ascii="楷体" w:eastAsia="楷体" w:hAnsi="楷体" w:cs="楷体"/>
          <w:b/>
        </w:rPr>
      </w:pPr>
      <w:r w:rsidRPr="0088495E">
        <w:rPr>
          <w:rFonts w:ascii="楷体" w:eastAsia="楷体" w:hAnsi="楷体" w:cs="楷体"/>
          <w:b/>
        </w:rPr>
        <w:t>2019年10月27日晚，武汉两江四岸灯火璀璨，武汉体育中心体育馆内万众欢腾。一名中国军人将火种保留在“和平尊”中，主火炬塔缓缓熄灭，在上万名观众、运动员的注视下，第七届世界军人运动会在湖北省会武汉圆满闭幕。本届军运会，中国人民解放竿体育代表团以顽强的毅力挑战极限、攀越新高，共夺得133枚金牌，位列金牌榜第一。此外，中国代表团的健儿还摘取了64枚银牌和42枚铜牌，以239枚奖牌位列奖牌榜第一。其中的军事五项竞赛，这个项目被视为“捍卫军旗之战”，是衙量各国单兵战斗力的一种标志。中国队屡破世界纪录，先后打破男子障碍、女子障碍、男子团体、女子团体和女子个人全能等5个项目上的世界纪录。</w:t>
      </w:r>
    </w:p>
    <w:p w:rsidR="0088495E" w:rsidRPr="0088495E" w:rsidP="0088495E">
      <w:pPr>
        <w:jc w:val="left"/>
        <w:rPr>
          <w:rFonts w:ascii="宋体" w:hAnsi="宋体"/>
          <w:b/>
        </w:rPr>
      </w:pPr>
    </w:p>
    <w:p w:rsidR="0088495E" w:rsidRPr="0088495E" w:rsidP="003E1397">
      <w:pPr>
        <w:spacing w:line="360" w:lineRule="auto"/>
        <w:jc w:val="left"/>
        <w:textAlignment w:val="center"/>
        <w:rPr>
          <w:rFonts w:ascii="宋体" w:hAnsi="宋体" w:cs="宋体"/>
          <w:b/>
        </w:rPr>
      </w:pPr>
      <w:r w:rsidRPr="0088495E">
        <w:rPr>
          <w:rFonts w:ascii="宋体" w:hAnsi="宋体"/>
          <w:b/>
        </w:rPr>
        <w:t>7．</w:t>
      </w:r>
      <w:r w:rsidRPr="0088495E">
        <w:rPr>
          <w:rFonts w:ascii="宋体" w:hAnsi="宋体" w:cs="宋体"/>
          <w:b/>
        </w:rPr>
        <w:t>阅读下面的文字，完成下列小题。</w:t>
      </w:r>
    </w:p>
    <w:p w:rsidR="0088495E" w:rsidRPr="0088495E" w:rsidP="003E1397">
      <w:pPr>
        <w:spacing w:line="360" w:lineRule="auto"/>
        <w:ind w:firstLine="420"/>
        <w:jc w:val="left"/>
        <w:textAlignment w:val="center"/>
        <w:rPr>
          <w:rFonts w:ascii="楷体" w:eastAsia="楷体" w:hAnsi="楷体" w:cs="楷体"/>
          <w:b/>
        </w:rPr>
      </w:pPr>
      <w:r w:rsidRPr="0088495E">
        <w:rPr>
          <w:rFonts w:ascii="楷体" w:eastAsia="楷体" w:hAnsi="楷体" w:cs="楷体"/>
          <w:b/>
        </w:rPr>
        <w:t>文学可以看作是作家追求个人审美体验的活动，也可以看作是与他人一起探求普遍价值和意义的公共行动。文学公共性就是指文学活动的成果进入到公共领域所形成的公共话题，此种话题具有介入性、批判性和明显的政治诉求，并能引发公众的广泛共鸣和参与意识。就其本质而言，是指一种责任意识、担当精神和批判精神，要求写作者积极介入公共生活，表现自已对时代生活和社会问题的思考和判断。“感时忧国” 既是中国文化精神中固有的伦理情怀，也是中国文学精神里特有的“公共性”品质。</w:t>
      </w:r>
    </w:p>
    <w:p w:rsidR="0088495E" w:rsidRPr="0088495E" w:rsidP="003E1397">
      <w:pPr>
        <w:spacing w:line="360" w:lineRule="auto"/>
        <w:ind w:firstLine="420"/>
        <w:jc w:val="left"/>
        <w:textAlignment w:val="center"/>
        <w:rPr>
          <w:rFonts w:ascii="楷体" w:eastAsia="楷体" w:hAnsi="楷体" w:cs="楷体"/>
          <w:b/>
        </w:rPr>
      </w:pPr>
      <w:r w:rsidRPr="0088495E">
        <w:rPr>
          <w:rFonts w:ascii="楷体" w:eastAsia="楷体" w:hAnsi="楷体" w:cs="楷体"/>
          <w:b/>
        </w:rPr>
        <w:br/>
      </w:r>
      <w:r w:rsidRPr="0088495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https://d.book118.com/707062050144006035</w:t>
        </w:r>
      </w:hyperlink>
    </w:p>
    <w:p w:rsidR="0088495E" w:rsidRPr="0088495E" w:rsidP="003E1397">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3E1397"/>
    <w:rsid w:val="00464523"/>
    <w:rsid w:val="00622F25"/>
    <w:rsid w:val="006B2EBA"/>
    <w:rsid w:val="00850032"/>
    <w:rsid w:val="0088495E"/>
    <w:rsid w:val="008D2EAE"/>
    <w:rsid w:val="008F1F6E"/>
    <w:rsid w:val="00911EF2"/>
    <w:rsid w:val="00A12C77"/>
    <w:rsid w:val="00A37995"/>
    <w:rsid w:val="00C57401"/>
    <w:rsid w:val="00E24A58"/>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07062050144006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4088</Words>
  <Characters>23304</Characters>
  <Application>Microsoft Office Word</Application>
  <DocSecurity>0</DocSecurity>
  <Lines>194</Lines>
  <Paragraphs>54</Paragraphs>
  <ScaleCrop>false</ScaleCrop>
  <Company>zxxk.com</Company>
  <LinksUpToDate>false</LinksUpToDate>
  <CharactersWithSpaces>27338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2022-07-08T17:43:00Z</dcterms:created>
  <dcterms:modified xsi:type="dcterms:W3CDTF">2023-05-16T22:41:00Z</dcterms:modified>
</cp:coreProperties>
</file>