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 w:history="1">
        <w:r>
          <w:rPr>
            <w:rFonts w:ascii="仿宋" w:eastAsia="仿宋" w:hAnsi="仿宋" w:cs="仿宋" w:hint="eastAsia"/>
            <w:lang w:eastAsia="zh-CN"/>
          </w:rPr>
          <w:t>前言</w:t>
        </w:r>
        <w:r>
          <w:tab/>
        </w:r>
        <w:r>
          <w:fldChar w:fldCharType="begin"/>
        </w:r>
        <w:r>
          <w:instrText xml:space="preserve"> PAGEREF _Toc376 \h </w:instrText>
        </w:r>
        <w:r>
          <w:fldChar w:fldCharType="separate"/>
        </w:r>
        <w:r>
          <w:t>3</w:t>
        </w:r>
        <w:r>
          <w:fldChar w:fldCharType="end"/>
        </w:r>
      </w:hyperlink>
    </w:p>
    <w:p>
      <w:pPr>
        <w:pStyle w:val="TOC1"/>
        <w:tabs>
          <w:tab w:val="right" w:leader="dot" w:pos="8306"/>
        </w:tabs>
      </w:pPr>
      <w:hyperlink w:anchor="_Toc5281" w:history="1">
        <w:r>
          <w:rPr>
            <w:rFonts w:ascii="仿宋" w:eastAsia="仿宋" w:hAnsi="仿宋" w:cs="仿宋" w:hint="eastAsia"/>
            <w:lang w:eastAsia="zh-CN"/>
          </w:rPr>
          <w:t>一、产品规划分析</w:t>
        </w:r>
        <w:r>
          <w:tab/>
        </w:r>
        <w:r>
          <w:fldChar w:fldCharType="begin"/>
        </w:r>
        <w:r>
          <w:instrText xml:space="preserve"> PAGEREF _Toc5281 \h </w:instrText>
        </w:r>
        <w:r>
          <w:fldChar w:fldCharType="separate"/>
        </w:r>
        <w:r>
          <w:t>3</w:t>
        </w:r>
        <w:r>
          <w:fldChar w:fldCharType="end"/>
        </w:r>
      </w:hyperlink>
    </w:p>
    <w:p>
      <w:pPr>
        <w:pStyle w:val="TOC2"/>
        <w:tabs>
          <w:tab w:val="right" w:leader="dot" w:pos="8306"/>
        </w:tabs>
      </w:pPr>
      <w:hyperlink w:anchor="_Toc3049" w:history="1">
        <w:r>
          <w:rPr>
            <w:rFonts w:ascii="仿宋" w:eastAsia="仿宋" w:hAnsi="仿宋" w:cs="仿宋" w:hint="eastAsia"/>
            <w:lang w:eastAsia="zh-CN"/>
          </w:rPr>
          <w:t>(一)、产品规划</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9843" w:history="1">
        <w:r>
          <w:rPr>
            <w:rFonts w:ascii="仿宋" w:eastAsia="仿宋" w:hAnsi="仿宋" w:cs="仿宋" w:hint="eastAsia"/>
            <w:lang w:eastAsia="zh-CN"/>
          </w:rPr>
          <w:t>(二)、建设规模</w:t>
        </w:r>
        <w:r>
          <w:tab/>
        </w:r>
        <w:r>
          <w:fldChar w:fldCharType="begin"/>
        </w:r>
        <w:r>
          <w:instrText xml:space="preserve"> PAGEREF _Toc9843 \h </w:instrText>
        </w:r>
        <w:r>
          <w:fldChar w:fldCharType="separate"/>
        </w:r>
        <w:r>
          <w:t>4</w:t>
        </w:r>
        <w:r>
          <w:fldChar w:fldCharType="end"/>
        </w:r>
      </w:hyperlink>
    </w:p>
    <w:p>
      <w:pPr>
        <w:pStyle w:val="TOC1"/>
        <w:tabs>
          <w:tab w:val="right" w:leader="dot" w:pos="8306"/>
        </w:tabs>
      </w:pPr>
      <w:hyperlink w:anchor="_Toc23970" w:history="1">
        <w:r>
          <w:rPr>
            <w:rFonts w:ascii="仿宋" w:eastAsia="仿宋" w:hAnsi="仿宋" w:cs="仿宋" w:hint="eastAsia"/>
            <w:lang w:eastAsia="zh-CN"/>
          </w:rPr>
          <w:t>二、有机硅塑料项目土建工程</w:t>
        </w:r>
        <w:r>
          <w:tab/>
        </w:r>
        <w:r>
          <w:fldChar w:fldCharType="begin"/>
        </w:r>
        <w:r>
          <w:instrText xml:space="preserve"> PAGEREF _Toc23970 \h </w:instrText>
        </w:r>
        <w:r>
          <w:fldChar w:fldCharType="separate"/>
        </w:r>
        <w:r>
          <w:t>5</w:t>
        </w:r>
        <w:r>
          <w:fldChar w:fldCharType="end"/>
        </w:r>
      </w:hyperlink>
    </w:p>
    <w:p>
      <w:pPr>
        <w:pStyle w:val="TOC2"/>
        <w:tabs>
          <w:tab w:val="right" w:leader="dot" w:pos="8306"/>
        </w:tabs>
      </w:pPr>
      <w:hyperlink w:anchor="_Toc19424" w:history="1">
        <w:r>
          <w:rPr>
            <w:rFonts w:ascii="仿宋" w:eastAsia="仿宋" w:hAnsi="仿宋" w:cs="仿宋" w:hint="eastAsia"/>
            <w:lang w:eastAsia="zh-CN"/>
          </w:rPr>
          <w:t>(一)、建筑工程设计原则</w:t>
        </w:r>
        <w:r>
          <w:tab/>
        </w:r>
        <w:r>
          <w:fldChar w:fldCharType="begin"/>
        </w:r>
        <w:r>
          <w:instrText xml:space="preserve"> PAGEREF _Toc19424 \h </w:instrText>
        </w:r>
        <w:r>
          <w:fldChar w:fldCharType="separate"/>
        </w:r>
        <w:r>
          <w:t>5</w:t>
        </w:r>
        <w:r>
          <w:fldChar w:fldCharType="end"/>
        </w:r>
      </w:hyperlink>
    </w:p>
    <w:p>
      <w:pPr>
        <w:pStyle w:val="TOC2"/>
        <w:tabs>
          <w:tab w:val="right" w:leader="dot" w:pos="8306"/>
        </w:tabs>
      </w:pPr>
      <w:hyperlink w:anchor="_Toc3380" w:history="1">
        <w:r>
          <w:rPr>
            <w:rFonts w:ascii="仿宋" w:eastAsia="仿宋" w:hAnsi="仿宋" w:cs="仿宋" w:hint="eastAsia"/>
            <w:lang w:eastAsia="zh-CN"/>
          </w:rPr>
          <w:t>(二)、土建工程设计年限及安全等级</w:t>
        </w:r>
        <w:r>
          <w:tab/>
        </w:r>
        <w:r>
          <w:fldChar w:fldCharType="begin"/>
        </w:r>
        <w:r>
          <w:instrText xml:space="preserve"> PAGEREF _Toc3380 \h </w:instrText>
        </w:r>
        <w:r>
          <w:fldChar w:fldCharType="separate"/>
        </w:r>
        <w:r>
          <w:t>6</w:t>
        </w:r>
        <w:r>
          <w:fldChar w:fldCharType="end"/>
        </w:r>
      </w:hyperlink>
    </w:p>
    <w:p>
      <w:pPr>
        <w:pStyle w:val="TOC2"/>
        <w:tabs>
          <w:tab w:val="right" w:leader="dot" w:pos="8306"/>
        </w:tabs>
      </w:pPr>
      <w:hyperlink w:anchor="_Toc3774" w:history="1">
        <w:r>
          <w:rPr>
            <w:rFonts w:ascii="仿宋" w:eastAsia="仿宋" w:hAnsi="仿宋" w:cs="仿宋" w:hint="eastAsia"/>
            <w:lang w:eastAsia="zh-CN"/>
          </w:rPr>
          <w:t>(三)、建筑工程设计总体要求</w:t>
        </w:r>
        <w:r>
          <w:tab/>
        </w:r>
        <w:r>
          <w:fldChar w:fldCharType="begin"/>
        </w:r>
        <w:r>
          <w:instrText xml:space="preserve"> PAGEREF _Toc3774 \h </w:instrText>
        </w:r>
        <w:r>
          <w:fldChar w:fldCharType="separate"/>
        </w:r>
        <w:r>
          <w:t>7</w:t>
        </w:r>
        <w:r>
          <w:fldChar w:fldCharType="end"/>
        </w:r>
      </w:hyperlink>
    </w:p>
    <w:p>
      <w:pPr>
        <w:pStyle w:val="TOC2"/>
        <w:tabs>
          <w:tab w:val="right" w:leader="dot" w:pos="8306"/>
        </w:tabs>
      </w:pPr>
      <w:hyperlink w:anchor="_Toc15491" w:history="1">
        <w:r>
          <w:rPr>
            <w:rFonts w:ascii="仿宋" w:eastAsia="仿宋" w:hAnsi="仿宋" w:cs="仿宋" w:hint="eastAsia"/>
            <w:lang w:eastAsia="zh-CN"/>
          </w:rPr>
          <w:t>(四)、土建工程建设指标</w:t>
        </w:r>
        <w:r>
          <w:tab/>
        </w:r>
        <w:r>
          <w:fldChar w:fldCharType="begin"/>
        </w:r>
        <w:r>
          <w:instrText xml:space="preserve"> PAGEREF _Toc15491 \h </w:instrText>
        </w:r>
        <w:r>
          <w:fldChar w:fldCharType="separate"/>
        </w:r>
        <w:r>
          <w:t>8</w:t>
        </w:r>
        <w:r>
          <w:fldChar w:fldCharType="end"/>
        </w:r>
      </w:hyperlink>
    </w:p>
    <w:p>
      <w:pPr>
        <w:pStyle w:val="TOC1"/>
        <w:tabs>
          <w:tab w:val="right" w:leader="dot" w:pos="8306"/>
        </w:tabs>
      </w:pPr>
      <w:hyperlink w:anchor="_Toc21304" w:history="1">
        <w:r>
          <w:rPr>
            <w:rFonts w:ascii="仿宋" w:eastAsia="仿宋" w:hAnsi="仿宋" w:cs="仿宋" w:hint="eastAsia"/>
            <w:lang w:eastAsia="zh-CN"/>
          </w:rPr>
          <w:t>三、有机硅塑料项目文档管理</w:t>
        </w:r>
        <w:r>
          <w:tab/>
        </w:r>
        <w:r>
          <w:fldChar w:fldCharType="begin"/>
        </w:r>
        <w:r>
          <w:instrText xml:space="preserve"> PAGEREF _Toc21304 \h </w:instrText>
        </w:r>
        <w:r>
          <w:fldChar w:fldCharType="separate"/>
        </w:r>
        <w:r>
          <w:t>8</w:t>
        </w:r>
        <w:r>
          <w:fldChar w:fldCharType="end"/>
        </w:r>
      </w:hyperlink>
    </w:p>
    <w:p>
      <w:pPr>
        <w:pStyle w:val="TOC2"/>
        <w:tabs>
          <w:tab w:val="right" w:leader="dot" w:pos="8306"/>
        </w:tabs>
      </w:pPr>
      <w:hyperlink w:anchor="_Toc18814" w:history="1">
        <w:r>
          <w:rPr>
            <w:rFonts w:ascii="仿宋" w:eastAsia="仿宋" w:hAnsi="仿宋" w:cs="仿宋" w:hint="eastAsia"/>
            <w:lang w:eastAsia="zh-CN"/>
          </w:rPr>
          <w:t>(一)、文档编制与审查</w:t>
        </w:r>
        <w:r>
          <w:tab/>
        </w:r>
        <w:r>
          <w:fldChar w:fldCharType="begin"/>
        </w:r>
        <w:r>
          <w:instrText xml:space="preserve"> PAGEREF _Toc18814 \h </w:instrText>
        </w:r>
        <w:r>
          <w:fldChar w:fldCharType="separate"/>
        </w:r>
        <w:r>
          <w:t>8</w:t>
        </w:r>
        <w:r>
          <w:fldChar w:fldCharType="end"/>
        </w:r>
      </w:hyperlink>
    </w:p>
    <w:p>
      <w:pPr>
        <w:pStyle w:val="TOC2"/>
        <w:tabs>
          <w:tab w:val="right" w:leader="dot" w:pos="8306"/>
        </w:tabs>
      </w:pPr>
      <w:hyperlink w:anchor="_Toc10285" w:history="1">
        <w:r>
          <w:rPr>
            <w:rFonts w:ascii="仿宋" w:eastAsia="仿宋" w:hAnsi="仿宋" w:cs="仿宋" w:hint="eastAsia"/>
            <w:lang w:eastAsia="zh-CN"/>
          </w:rPr>
          <w:t>(二)、文档发布与分发</w:t>
        </w:r>
        <w:r>
          <w:tab/>
        </w:r>
        <w:r>
          <w:fldChar w:fldCharType="begin"/>
        </w:r>
        <w:r>
          <w:instrText xml:space="preserve"> PAGEREF _Toc10285 \h </w:instrText>
        </w:r>
        <w:r>
          <w:fldChar w:fldCharType="separate"/>
        </w:r>
        <w:r>
          <w:t>9</w:t>
        </w:r>
        <w:r>
          <w:fldChar w:fldCharType="end"/>
        </w:r>
      </w:hyperlink>
    </w:p>
    <w:p>
      <w:pPr>
        <w:pStyle w:val="TOC2"/>
        <w:tabs>
          <w:tab w:val="right" w:leader="dot" w:pos="8306"/>
        </w:tabs>
      </w:pPr>
      <w:hyperlink w:anchor="_Toc13705" w:history="1">
        <w:r>
          <w:rPr>
            <w:rFonts w:ascii="仿宋" w:eastAsia="仿宋" w:hAnsi="仿宋" w:cs="仿宋" w:hint="eastAsia"/>
            <w:lang w:eastAsia="zh-CN"/>
          </w:rPr>
          <w:t>(三)、文档存档与归档</w:t>
        </w:r>
        <w:r>
          <w:tab/>
        </w:r>
        <w:r>
          <w:fldChar w:fldCharType="begin"/>
        </w:r>
        <w:r>
          <w:instrText xml:space="preserve"> PAGEREF _Toc13705 \h </w:instrText>
        </w:r>
        <w:r>
          <w:fldChar w:fldCharType="separate"/>
        </w:r>
        <w:r>
          <w:t>10</w:t>
        </w:r>
        <w:r>
          <w:fldChar w:fldCharType="end"/>
        </w:r>
      </w:hyperlink>
    </w:p>
    <w:p>
      <w:pPr>
        <w:pStyle w:val="TOC1"/>
        <w:tabs>
          <w:tab w:val="right" w:leader="dot" w:pos="8306"/>
        </w:tabs>
      </w:pPr>
      <w:hyperlink w:anchor="_Toc1903" w:history="1">
        <w:r>
          <w:rPr>
            <w:rFonts w:ascii="仿宋" w:eastAsia="仿宋" w:hAnsi="仿宋" w:cs="仿宋" w:hint="eastAsia"/>
            <w:lang w:eastAsia="zh-CN"/>
          </w:rPr>
          <w:t>四、有机硅塑料项目危机管理</w:t>
        </w:r>
        <w:r>
          <w:tab/>
        </w:r>
        <w:r>
          <w:fldChar w:fldCharType="begin"/>
        </w:r>
        <w:r>
          <w:instrText xml:space="preserve"> PAGEREF _Toc1903 \h </w:instrText>
        </w:r>
        <w:r>
          <w:fldChar w:fldCharType="separate"/>
        </w:r>
        <w:r>
          <w:t>12</w:t>
        </w:r>
        <w:r>
          <w:fldChar w:fldCharType="end"/>
        </w:r>
      </w:hyperlink>
    </w:p>
    <w:p>
      <w:pPr>
        <w:pStyle w:val="TOC2"/>
        <w:tabs>
          <w:tab w:val="right" w:leader="dot" w:pos="8306"/>
        </w:tabs>
      </w:pPr>
      <w:hyperlink w:anchor="_Toc323" w:history="1">
        <w:r>
          <w:rPr>
            <w:rFonts w:ascii="仿宋" w:eastAsia="仿宋" w:hAnsi="仿宋" w:cs="仿宋" w:hint="eastAsia"/>
            <w:lang w:eastAsia="zh-CN"/>
          </w:rPr>
          <w:t>(一)、危机预警与识别</w:t>
        </w:r>
        <w:r>
          <w:tab/>
        </w:r>
        <w:r>
          <w:fldChar w:fldCharType="begin"/>
        </w:r>
        <w:r>
          <w:instrText xml:space="preserve"> PAGEREF _Toc323 \h </w:instrText>
        </w:r>
        <w:r>
          <w:fldChar w:fldCharType="separate"/>
        </w:r>
        <w:r>
          <w:t>12</w:t>
        </w:r>
        <w:r>
          <w:fldChar w:fldCharType="end"/>
        </w:r>
      </w:hyperlink>
    </w:p>
    <w:p>
      <w:pPr>
        <w:pStyle w:val="TOC2"/>
        <w:tabs>
          <w:tab w:val="right" w:leader="dot" w:pos="8306"/>
        </w:tabs>
      </w:pPr>
      <w:hyperlink w:anchor="_Toc27875" w:history="1">
        <w:r>
          <w:rPr>
            <w:rFonts w:ascii="仿宋" w:eastAsia="仿宋" w:hAnsi="仿宋" w:cs="仿宋" w:hint="eastAsia"/>
            <w:lang w:eastAsia="zh-CN"/>
          </w:rPr>
          <w:t>(二)、危机应对与恢复</w:t>
        </w:r>
        <w:r>
          <w:tab/>
        </w:r>
        <w:r>
          <w:fldChar w:fldCharType="begin"/>
        </w:r>
        <w:r>
          <w:instrText xml:space="preserve"> PAGEREF _Toc27875 \h </w:instrText>
        </w:r>
        <w:r>
          <w:fldChar w:fldCharType="separate"/>
        </w:r>
        <w:r>
          <w:t>13</w:t>
        </w:r>
        <w:r>
          <w:fldChar w:fldCharType="end"/>
        </w:r>
      </w:hyperlink>
    </w:p>
    <w:p>
      <w:pPr>
        <w:pStyle w:val="TOC1"/>
        <w:tabs>
          <w:tab w:val="right" w:leader="dot" w:pos="8306"/>
        </w:tabs>
      </w:pPr>
      <w:hyperlink w:anchor="_Toc26521" w:history="1">
        <w:r>
          <w:rPr>
            <w:rFonts w:ascii="仿宋" w:eastAsia="仿宋" w:hAnsi="仿宋" w:cs="仿宋" w:hint="eastAsia"/>
            <w:lang w:eastAsia="zh-CN"/>
          </w:rPr>
          <w:t>五、有机硅塑料项目绩效评估</w:t>
        </w:r>
        <w:r>
          <w:tab/>
        </w:r>
        <w:r>
          <w:fldChar w:fldCharType="begin"/>
        </w:r>
        <w:r>
          <w:instrText xml:space="preserve"> PAGEREF _Toc26521 \h </w:instrText>
        </w:r>
        <w:r>
          <w:fldChar w:fldCharType="separate"/>
        </w:r>
        <w:r>
          <w:t>14</w:t>
        </w:r>
        <w:r>
          <w:fldChar w:fldCharType="end"/>
        </w:r>
      </w:hyperlink>
    </w:p>
    <w:p>
      <w:pPr>
        <w:pStyle w:val="TOC2"/>
        <w:tabs>
          <w:tab w:val="right" w:leader="dot" w:pos="8306"/>
        </w:tabs>
      </w:pPr>
      <w:hyperlink w:anchor="_Toc9185" w:history="1">
        <w:r>
          <w:rPr>
            <w:rFonts w:ascii="仿宋" w:eastAsia="仿宋" w:hAnsi="仿宋" w:cs="仿宋" w:hint="eastAsia"/>
            <w:lang w:eastAsia="zh-CN"/>
          </w:rPr>
          <w:t>(一)、绩效评估指标</w:t>
        </w:r>
        <w:r>
          <w:tab/>
        </w:r>
        <w:r>
          <w:fldChar w:fldCharType="begin"/>
        </w:r>
        <w:r>
          <w:instrText xml:space="preserve"> PAGEREF _Toc9185 \h </w:instrText>
        </w:r>
        <w:r>
          <w:fldChar w:fldCharType="separate"/>
        </w:r>
        <w:r>
          <w:t>14</w:t>
        </w:r>
        <w:r>
          <w:fldChar w:fldCharType="end"/>
        </w:r>
      </w:hyperlink>
    </w:p>
    <w:p>
      <w:pPr>
        <w:pStyle w:val="TOC2"/>
        <w:tabs>
          <w:tab w:val="right" w:leader="dot" w:pos="8306"/>
        </w:tabs>
      </w:pPr>
      <w:hyperlink w:anchor="_Toc31294" w:history="1">
        <w:r>
          <w:rPr>
            <w:rFonts w:ascii="仿宋" w:eastAsia="仿宋" w:hAnsi="仿宋" w:cs="仿宋" w:hint="eastAsia"/>
            <w:lang w:eastAsia="zh-CN"/>
          </w:rPr>
          <w:t>(二)、绩效评估方法</w:t>
        </w:r>
        <w:r>
          <w:tab/>
        </w:r>
        <w:r>
          <w:fldChar w:fldCharType="begin"/>
        </w:r>
        <w:r>
          <w:instrText xml:space="preserve"> PAGEREF _Toc31294 \h </w:instrText>
        </w:r>
        <w:r>
          <w:fldChar w:fldCharType="separate"/>
        </w:r>
        <w:r>
          <w:t>15</w:t>
        </w:r>
        <w:r>
          <w:fldChar w:fldCharType="end"/>
        </w:r>
      </w:hyperlink>
    </w:p>
    <w:p>
      <w:pPr>
        <w:pStyle w:val="TOC2"/>
        <w:tabs>
          <w:tab w:val="right" w:leader="dot" w:pos="8306"/>
        </w:tabs>
      </w:pPr>
      <w:hyperlink w:anchor="_Toc25658" w:history="1">
        <w:r>
          <w:rPr>
            <w:rFonts w:ascii="仿宋" w:eastAsia="仿宋" w:hAnsi="仿宋" w:cs="仿宋" w:hint="eastAsia"/>
            <w:lang w:eastAsia="zh-CN"/>
          </w:rPr>
          <w:t>(三)、绩效评估周期</w:t>
        </w:r>
        <w:r>
          <w:tab/>
        </w:r>
        <w:r>
          <w:fldChar w:fldCharType="begin"/>
        </w:r>
        <w:r>
          <w:instrText xml:space="preserve"> PAGEREF _Toc25658 \h </w:instrText>
        </w:r>
        <w:r>
          <w:fldChar w:fldCharType="separate"/>
        </w:r>
        <w:r>
          <w:t>16</w:t>
        </w:r>
        <w:r>
          <w:fldChar w:fldCharType="end"/>
        </w:r>
      </w:hyperlink>
    </w:p>
    <w:p>
      <w:pPr>
        <w:pStyle w:val="TOC1"/>
        <w:tabs>
          <w:tab w:val="right" w:leader="dot" w:pos="8306"/>
        </w:tabs>
      </w:pPr>
      <w:hyperlink w:anchor="_Toc29433" w:history="1">
        <w:r>
          <w:rPr>
            <w:rFonts w:ascii="仿宋" w:eastAsia="仿宋" w:hAnsi="仿宋" w:cs="仿宋" w:hint="eastAsia"/>
            <w:lang w:eastAsia="zh-CN"/>
          </w:rPr>
          <w:t>六、有机硅塑料项目建设背景及必要性分析</w:t>
        </w:r>
        <w:r>
          <w:tab/>
        </w:r>
        <w:r>
          <w:fldChar w:fldCharType="begin"/>
        </w:r>
        <w:r>
          <w:instrText xml:space="preserve"> PAGEREF _Toc29433 \h </w:instrText>
        </w:r>
        <w:r>
          <w:fldChar w:fldCharType="separate"/>
        </w:r>
        <w:r>
          <w:t>17</w:t>
        </w:r>
        <w:r>
          <w:fldChar w:fldCharType="end"/>
        </w:r>
      </w:hyperlink>
    </w:p>
    <w:p>
      <w:pPr>
        <w:pStyle w:val="TOC2"/>
        <w:tabs>
          <w:tab w:val="right" w:leader="dot" w:pos="8306"/>
        </w:tabs>
      </w:pPr>
      <w:hyperlink w:anchor="_Toc25811" w:history="1">
        <w:r>
          <w:rPr>
            <w:rFonts w:ascii="仿宋" w:eastAsia="仿宋" w:hAnsi="仿宋" w:cs="仿宋" w:hint="eastAsia"/>
            <w:lang w:eastAsia="zh-CN"/>
          </w:rPr>
          <w:t>(一)、有机硅塑料项目背景分析</w:t>
        </w:r>
        <w:r>
          <w:tab/>
        </w:r>
        <w:r>
          <w:fldChar w:fldCharType="begin"/>
        </w:r>
        <w:r>
          <w:instrText xml:space="preserve"> PAGEREF _Toc25811 \h </w:instrText>
        </w:r>
        <w:r>
          <w:fldChar w:fldCharType="separate"/>
        </w:r>
        <w:r>
          <w:t>17</w:t>
        </w:r>
        <w:r>
          <w:fldChar w:fldCharType="end"/>
        </w:r>
      </w:hyperlink>
    </w:p>
    <w:p>
      <w:pPr>
        <w:pStyle w:val="TOC2"/>
        <w:tabs>
          <w:tab w:val="right" w:leader="dot" w:pos="8306"/>
        </w:tabs>
      </w:pPr>
      <w:hyperlink w:anchor="_Toc26741" w:history="1">
        <w:r>
          <w:rPr>
            <w:rFonts w:ascii="仿宋" w:eastAsia="仿宋" w:hAnsi="仿宋" w:cs="仿宋" w:hint="eastAsia"/>
            <w:lang w:eastAsia="zh-CN"/>
          </w:rPr>
          <w:t>(二)、有机硅塑料项目建设必要性分析</w:t>
        </w:r>
        <w:r>
          <w:tab/>
        </w:r>
        <w:r>
          <w:fldChar w:fldCharType="begin"/>
        </w:r>
        <w:r>
          <w:instrText xml:space="preserve"> PAGEREF _Toc26741 \h </w:instrText>
        </w:r>
        <w:r>
          <w:fldChar w:fldCharType="separate"/>
        </w:r>
        <w:r>
          <w:t>19</w:t>
        </w:r>
        <w:r>
          <w:fldChar w:fldCharType="end"/>
        </w:r>
      </w:hyperlink>
    </w:p>
    <w:p>
      <w:pPr>
        <w:pStyle w:val="TOC1"/>
        <w:tabs>
          <w:tab w:val="right" w:leader="dot" w:pos="8306"/>
        </w:tabs>
      </w:pPr>
      <w:hyperlink w:anchor="_Toc30645" w:history="1">
        <w:r>
          <w:rPr>
            <w:rFonts w:ascii="仿宋" w:eastAsia="仿宋" w:hAnsi="仿宋" w:cs="仿宋" w:hint="eastAsia"/>
            <w:lang w:eastAsia="zh-CN"/>
          </w:rPr>
          <w:t>七、有机硅塑料项目技术管理</w:t>
        </w:r>
        <w:r>
          <w:tab/>
        </w:r>
        <w:r>
          <w:fldChar w:fldCharType="begin"/>
        </w:r>
        <w:r>
          <w:instrText xml:space="preserve"> PAGEREF _Toc30645 \h </w:instrText>
        </w:r>
        <w:r>
          <w:fldChar w:fldCharType="separate"/>
        </w:r>
        <w:r>
          <w:t>20</w:t>
        </w:r>
        <w:r>
          <w:fldChar w:fldCharType="end"/>
        </w:r>
      </w:hyperlink>
    </w:p>
    <w:p>
      <w:pPr>
        <w:pStyle w:val="TOC2"/>
        <w:tabs>
          <w:tab w:val="right" w:leader="dot" w:pos="8306"/>
        </w:tabs>
      </w:pPr>
      <w:hyperlink w:anchor="_Toc19054" w:history="1">
        <w:r>
          <w:rPr>
            <w:rFonts w:ascii="仿宋" w:eastAsia="仿宋" w:hAnsi="仿宋" w:cs="仿宋" w:hint="eastAsia"/>
            <w:lang w:eastAsia="zh-CN"/>
          </w:rPr>
          <w:t>(一)、技术方案选用方向</w:t>
        </w:r>
        <w:r>
          <w:tab/>
        </w:r>
        <w:r>
          <w:fldChar w:fldCharType="begin"/>
        </w:r>
        <w:r>
          <w:instrText xml:space="preserve"> PAGEREF _Toc19054 \h </w:instrText>
        </w:r>
        <w:r>
          <w:fldChar w:fldCharType="separate"/>
        </w:r>
        <w:r>
          <w:t>20</w:t>
        </w:r>
        <w:r>
          <w:fldChar w:fldCharType="end"/>
        </w:r>
      </w:hyperlink>
    </w:p>
    <w:p>
      <w:pPr>
        <w:pStyle w:val="TOC2"/>
        <w:tabs>
          <w:tab w:val="right" w:leader="dot" w:pos="8306"/>
        </w:tabs>
      </w:pPr>
      <w:hyperlink w:anchor="_Toc9220" w:history="1">
        <w:r>
          <w:rPr>
            <w:rFonts w:ascii="仿宋" w:eastAsia="仿宋" w:hAnsi="仿宋" w:cs="仿宋" w:hint="eastAsia"/>
            <w:lang w:eastAsia="zh-CN"/>
          </w:rPr>
          <w:t>(二)、工艺技术方案选用原则</w:t>
        </w:r>
        <w:r>
          <w:tab/>
        </w:r>
        <w:r>
          <w:fldChar w:fldCharType="begin"/>
        </w:r>
        <w:r>
          <w:instrText xml:space="preserve"> PAGEREF _Toc9220 \h </w:instrText>
        </w:r>
        <w:r>
          <w:fldChar w:fldCharType="separate"/>
        </w:r>
        <w:r>
          <w:t>22</w:t>
        </w:r>
        <w:r>
          <w:fldChar w:fldCharType="end"/>
        </w:r>
      </w:hyperlink>
    </w:p>
    <w:p>
      <w:pPr>
        <w:pStyle w:val="TOC2"/>
        <w:tabs>
          <w:tab w:val="right" w:leader="dot" w:pos="8306"/>
        </w:tabs>
      </w:pPr>
      <w:hyperlink w:anchor="_Toc5175" w:history="1">
        <w:r>
          <w:rPr>
            <w:rFonts w:ascii="仿宋" w:eastAsia="仿宋" w:hAnsi="仿宋" w:cs="仿宋" w:hint="eastAsia"/>
            <w:lang w:eastAsia="zh-CN"/>
          </w:rPr>
          <w:t>(三)、工艺技术方案要求</w:t>
        </w:r>
        <w:r>
          <w:tab/>
        </w:r>
        <w:r>
          <w:fldChar w:fldCharType="begin"/>
        </w:r>
        <w:r>
          <w:instrText xml:space="preserve"> PAGEREF _Toc5175 \h </w:instrText>
        </w:r>
        <w:r>
          <w:fldChar w:fldCharType="separate"/>
        </w:r>
        <w:r>
          <w:t>24</w:t>
        </w:r>
        <w:r>
          <w:fldChar w:fldCharType="end"/>
        </w:r>
      </w:hyperlink>
    </w:p>
    <w:p>
      <w:pPr>
        <w:pStyle w:val="TOC1"/>
        <w:tabs>
          <w:tab w:val="right" w:leader="dot" w:pos="8306"/>
        </w:tabs>
      </w:pPr>
      <w:hyperlink w:anchor="_Toc8097" w:history="1">
        <w:r>
          <w:rPr>
            <w:rFonts w:ascii="仿宋" w:eastAsia="仿宋" w:hAnsi="仿宋" w:cs="仿宋" w:hint="eastAsia"/>
            <w:lang w:eastAsia="zh-CN"/>
          </w:rPr>
          <w:t>八、有机硅塑料项目投资规划</w:t>
        </w:r>
        <w:r>
          <w:tab/>
        </w:r>
        <w:r>
          <w:fldChar w:fldCharType="begin"/>
        </w:r>
        <w:r>
          <w:instrText xml:space="preserve"> PAGEREF _Toc8097 \h </w:instrText>
        </w:r>
        <w:r>
          <w:fldChar w:fldCharType="separate"/>
        </w:r>
        <w:r>
          <w:t>26</w:t>
        </w:r>
        <w:r>
          <w:fldChar w:fldCharType="end"/>
        </w:r>
      </w:hyperlink>
    </w:p>
    <w:p>
      <w:pPr>
        <w:pStyle w:val="TOC2"/>
        <w:tabs>
          <w:tab w:val="right" w:leader="dot" w:pos="8306"/>
        </w:tabs>
      </w:pPr>
      <w:hyperlink w:anchor="_Toc9093" w:history="1">
        <w:r>
          <w:rPr>
            <w:rFonts w:ascii="仿宋" w:eastAsia="仿宋" w:hAnsi="仿宋" w:cs="仿宋" w:hint="eastAsia"/>
            <w:lang w:eastAsia="zh-CN"/>
          </w:rPr>
          <w:t>(一)、有机硅塑料项目总投资估算</w:t>
        </w:r>
        <w:r>
          <w:tab/>
        </w:r>
        <w:r>
          <w:fldChar w:fldCharType="begin"/>
        </w:r>
        <w:r>
          <w:instrText xml:space="preserve"> PAGEREF _Toc9093 \h </w:instrText>
        </w:r>
        <w:r>
          <w:fldChar w:fldCharType="separate"/>
        </w:r>
        <w:r>
          <w:t>26</w:t>
        </w:r>
        <w:r>
          <w:fldChar w:fldCharType="end"/>
        </w:r>
      </w:hyperlink>
    </w:p>
    <w:p>
      <w:pPr>
        <w:pStyle w:val="TOC2"/>
        <w:tabs>
          <w:tab w:val="right" w:leader="dot" w:pos="8306"/>
        </w:tabs>
      </w:pPr>
      <w:hyperlink w:anchor="_Toc28383" w:history="1">
        <w:r>
          <w:rPr>
            <w:rFonts w:ascii="仿宋" w:eastAsia="仿宋" w:hAnsi="仿宋" w:cs="仿宋" w:hint="eastAsia"/>
            <w:lang w:eastAsia="zh-CN"/>
          </w:rPr>
          <w:t>(二)、资金筹措</w:t>
        </w:r>
        <w:r>
          <w:tab/>
        </w:r>
        <w:r>
          <w:fldChar w:fldCharType="begin"/>
        </w:r>
        <w:r>
          <w:instrText xml:space="preserve"> PAGEREF _Toc28383 \h </w:instrText>
        </w:r>
        <w:r>
          <w:fldChar w:fldCharType="separate"/>
        </w:r>
        <w:r>
          <w:t>28</w:t>
        </w:r>
        <w:r>
          <w:fldChar w:fldCharType="end"/>
        </w:r>
      </w:hyperlink>
    </w:p>
    <w:p>
      <w:pPr>
        <w:pStyle w:val="TOC1"/>
        <w:tabs>
          <w:tab w:val="right" w:leader="dot" w:pos="8306"/>
        </w:tabs>
      </w:pPr>
      <w:hyperlink w:anchor="_Toc27506" w:history="1">
        <w:r>
          <w:rPr>
            <w:rFonts w:ascii="仿宋" w:eastAsia="仿宋" w:hAnsi="仿宋" w:cs="仿宋" w:hint="eastAsia"/>
            <w:lang w:eastAsia="zh-CN"/>
          </w:rPr>
          <w:t>九、有机硅塑料项目环境影响分析</w:t>
        </w:r>
        <w:r>
          <w:tab/>
        </w:r>
        <w:r>
          <w:fldChar w:fldCharType="begin"/>
        </w:r>
        <w:r>
          <w:instrText xml:space="preserve"> PAGEREF _Toc27506 \h </w:instrText>
        </w:r>
        <w:r>
          <w:fldChar w:fldCharType="separate"/>
        </w:r>
        <w:r>
          <w:t>28</w:t>
        </w:r>
        <w:r>
          <w:fldChar w:fldCharType="end"/>
        </w:r>
      </w:hyperlink>
    </w:p>
    <w:p>
      <w:pPr>
        <w:pStyle w:val="TOC2"/>
        <w:tabs>
          <w:tab w:val="right" w:leader="dot" w:pos="8306"/>
        </w:tabs>
      </w:pPr>
      <w:hyperlink w:anchor="_Toc28359" w:history="1">
        <w:r>
          <w:rPr>
            <w:rFonts w:ascii="仿宋" w:eastAsia="仿宋" w:hAnsi="仿宋" w:cs="仿宋" w:hint="eastAsia"/>
            <w:lang w:eastAsia="zh-CN"/>
          </w:rPr>
          <w:t>(一)、建设区域环境质量现状</w:t>
        </w:r>
        <w:r>
          <w:tab/>
        </w:r>
        <w:r>
          <w:fldChar w:fldCharType="begin"/>
        </w:r>
        <w:r>
          <w:instrText xml:space="preserve"> PAGEREF _Toc28359 \h </w:instrText>
        </w:r>
        <w:r>
          <w:fldChar w:fldCharType="separate"/>
        </w:r>
        <w:r>
          <w:t>28</w:t>
        </w:r>
        <w:r>
          <w:fldChar w:fldCharType="end"/>
        </w:r>
      </w:hyperlink>
    </w:p>
    <w:p>
      <w:pPr>
        <w:pStyle w:val="TOC2"/>
        <w:tabs>
          <w:tab w:val="right" w:leader="dot" w:pos="8306"/>
        </w:tabs>
      </w:pPr>
      <w:hyperlink w:anchor="_Toc31435" w:history="1">
        <w:r>
          <w:rPr>
            <w:rFonts w:ascii="仿宋" w:eastAsia="仿宋" w:hAnsi="仿宋" w:cs="仿宋" w:hint="eastAsia"/>
            <w:lang w:eastAsia="zh-CN"/>
          </w:rPr>
          <w:t>(二)、建设期环境保护</w:t>
        </w:r>
        <w:r>
          <w:tab/>
        </w:r>
        <w:r>
          <w:fldChar w:fldCharType="begin"/>
        </w:r>
        <w:r>
          <w:instrText xml:space="preserve"> PAGEREF _Toc31435 \h </w:instrText>
        </w:r>
        <w:r>
          <w:fldChar w:fldCharType="separate"/>
        </w:r>
        <w:r>
          <w:t>30</w:t>
        </w:r>
        <w:r>
          <w:fldChar w:fldCharType="end"/>
        </w:r>
      </w:hyperlink>
    </w:p>
    <w:p>
      <w:pPr>
        <w:pStyle w:val="TOC2"/>
        <w:tabs>
          <w:tab w:val="right" w:leader="dot" w:pos="8306"/>
        </w:tabs>
      </w:pPr>
      <w:hyperlink w:anchor="_Toc20771" w:history="1">
        <w:r>
          <w:rPr>
            <w:rFonts w:ascii="仿宋" w:eastAsia="仿宋" w:hAnsi="仿宋" w:cs="仿宋" w:hint="eastAsia"/>
            <w:lang w:eastAsia="zh-CN"/>
          </w:rPr>
          <w:t>(三)、运营期环境保护</w:t>
        </w:r>
        <w:r>
          <w:tab/>
        </w:r>
        <w:r>
          <w:fldChar w:fldCharType="begin"/>
        </w:r>
        <w:r>
          <w:instrText xml:space="preserve"> PAGEREF _Toc20771 \h </w:instrText>
        </w:r>
        <w:r>
          <w:fldChar w:fldCharType="separate"/>
        </w:r>
        <w:r>
          <w:t>31</w:t>
        </w:r>
        <w:r>
          <w:fldChar w:fldCharType="end"/>
        </w:r>
      </w:hyperlink>
    </w:p>
    <w:p>
      <w:pPr>
        <w:pStyle w:val="TOC2"/>
        <w:tabs>
          <w:tab w:val="right" w:leader="dot" w:pos="8306"/>
        </w:tabs>
      </w:pPr>
      <w:hyperlink w:anchor="_Toc27041" w:history="1">
        <w:r>
          <w:rPr>
            <w:rFonts w:ascii="仿宋" w:eastAsia="仿宋" w:hAnsi="仿宋" w:cs="仿宋" w:hint="eastAsia"/>
            <w:lang w:eastAsia="zh-CN"/>
          </w:rPr>
          <w:t>(四)、有机硅塑料项目建设对区域经济的影响</w:t>
        </w:r>
        <w:r>
          <w:tab/>
        </w:r>
        <w:r>
          <w:fldChar w:fldCharType="begin"/>
        </w:r>
        <w:r>
          <w:instrText xml:space="preserve"> PAGEREF _Toc27041 \h </w:instrText>
        </w:r>
        <w:r>
          <w:fldChar w:fldCharType="separate"/>
        </w:r>
        <w:r>
          <w:t>32</w:t>
        </w:r>
        <w:r>
          <w:fldChar w:fldCharType="end"/>
        </w:r>
      </w:hyperlink>
    </w:p>
    <w:p>
      <w:pPr>
        <w:pStyle w:val="TOC2"/>
        <w:tabs>
          <w:tab w:val="right" w:leader="dot" w:pos="8306"/>
        </w:tabs>
      </w:pPr>
      <w:hyperlink w:anchor="_Toc28033" w:history="1">
        <w:r>
          <w:rPr>
            <w:rFonts w:ascii="仿宋" w:eastAsia="仿宋" w:hAnsi="仿宋" w:cs="仿宋" w:hint="eastAsia"/>
            <w:lang w:eastAsia="zh-CN"/>
          </w:rPr>
          <w:t>(五)、废弃物处理</w:t>
        </w:r>
        <w:r>
          <w:tab/>
        </w:r>
        <w:r>
          <w:fldChar w:fldCharType="begin"/>
        </w:r>
        <w:r>
          <w:instrText xml:space="preserve"> PAGEREF _Toc28033 \h </w:instrText>
        </w:r>
        <w:r>
          <w:fldChar w:fldCharType="separate"/>
        </w:r>
        <w:r>
          <w:t>34</w:t>
        </w:r>
        <w:r>
          <w:fldChar w:fldCharType="end"/>
        </w:r>
      </w:hyperlink>
    </w:p>
    <w:p>
      <w:pPr>
        <w:pStyle w:val="TOC2"/>
        <w:tabs>
          <w:tab w:val="right" w:leader="dot" w:pos="8306"/>
        </w:tabs>
      </w:pPr>
      <w:hyperlink w:anchor="_Toc23043" w:history="1">
        <w:r>
          <w:rPr>
            <w:rFonts w:ascii="仿宋" w:eastAsia="仿宋" w:hAnsi="仿宋" w:cs="仿宋" w:hint="eastAsia"/>
            <w:lang w:eastAsia="zh-CN"/>
          </w:rPr>
          <w:t>(六)、特殊环境影响分析</w:t>
        </w:r>
        <w:r>
          <w:tab/>
        </w:r>
        <w:r>
          <w:fldChar w:fldCharType="begin"/>
        </w:r>
        <w:r>
          <w:instrText xml:space="preserve"> PAGEREF _Toc23043 \h </w:instrText>
        </w:r>
        <w:r>
          <w:fldChar w:fldCharType="separate"/>
        </w:r>
        <w:r>
          <w:t>35</w:t>
        </w:r>
        <w:r>
          <w:fldChar w:fldCharType="end"/>
        </w:r>
      </w:hyperlink>
    </w:p>
    <w:p>
      <w:pPr>
        <w:pStyle w:val="TOC2"/>
        <w:tabs>
          <w:tab w:val="right" w:leader="dot" w:pos="8306"/>
        </w:tabs>
      </w:pPr>
      <w:hyperlink w:anchor="_Toc19340" w:history="1">
        <w:r>
          <w:rPr>
            <w:rFonts w:ascii="仿宋" w:eastAsia="仿宋" w:hAnsi="仿宋" w:cs="仿宋" w:hint="eastAsia"/>
            <w:lang w:eastAsia="zh-CN"/>
          </w:rPr>
          <w:t>(七)、清洁生产</w:t>
        </w:r>
        <w:r>
          <w:tab/>
        </w:r>
        <w:r>
          <w:fldChar w:fldCharType="begin"/>
        </w:r>
        <w:r>
          <w:instrText xml:space="preserve"> PAGEREF _Toc19340 \h </w:instrText>
        </w:r>
        <w:r>
          <w:fldChar w:fldCharType="separate"/>
        </w:r>
        <w:r>
          <w:t>37</w:t>
        </w:r>
        <w:r>
          <w:fldChar w:fldCharType="end"/>
        </w:r>
      </w:hyperlink>
    </w:p>
    <w:p>
      <w:pPr>
        <w:pStyle w:val="TOC2"/>
        <w:tabs>
          <w:tab w:val="right" w:leader="dot" w:pos="8306"/>
        </w:tabs>
      </w:pPr>
      <w:hyperlink w:anchor="_Toc13178" w:history="1">
        <w:r>
          <w:rPr>
            <w:rFonts w:ascii="仿宋" w:eastAsia="仿宋" w:hAnsi="仿宋" w:cs="仿宋" w:hint="eastAsia"/>
            <w:lang w:eastAsia="zh-CN"/>
          </w:rPr>
          <w:t>(八)、环境保护综合评价</w:t>
        </w:r>
        <w:r>
          <w:tab/>
        </w:r>
        <w:r>
          <w:fldChar w:fldCharType="begin"/>
        </w:r>
        <w:r>
          <w:instrText xml:space="preserve"> PAGEREF _Toc13178 \h </w:instrText>
        </w:r>
        <w:r>
          <w:fldChar w:fldCharType="separate"/>
        </w:r>
        <w:r>
          <w:t>38</w:t>
        </w:r>
        <w:r>
          <w:fldChar w:fldCharType="end"/>
        </w:r>
      </w:hyperlink>
    </w:p>
    <w:p>
      <w:pPr>
        <w:pStyle w:val="TOC1"/>
        <w:tabs>
          <w:tab w:val="right" w:leader="dot" w:pos="8306"/>
        </w:tabs>
      </w:pPr>
      <w:hyperlink w:anchor="_Toc24833" w:history="1">
        <w:r>
          <w:rPr>
            <w:rFonts w:ascii="仿宋" w:eastAsia="仿宋" w:hAnsi="仿宋" w:cs="仿宋" w:hint="eastAsia"/>
            <w:lang w:eastAsia="zh-CN"/>
          </w:rPr>
          <w:t>十、有机硅塑料项目计划安排</w:t>
        </w:r>
        <w:r>
          <w:tab/>
        </w:r>
        <w:r>
          <w:fldChar w:fldCharType="begin"/>
        </w:r>
        <w:r>
          <w:instrText xml:space="preserve"> PAGEREF _Toc24833 \h </w:instrText>
        </w:r>
        <w:r>
          <w:fldChar w:fldCharType="separate"/>
        </w:r>
        <w:r>
          <w:t>39</w:t>
        </w:r>
        <w:r>
          <w:fldChar w:fldCharType="end"/>
        </w:r>
      </w:hyperlink>
    </w:p>
    <w:p>
      <w:pPr>
        <w:pStyle w:val="TOC2"/>
        <w:tabs>
          <w:tab w:val="right" w:leader="dot" w:pos="8306"/>
        </w:tabs>
      </w:pPr>
      <w:hyperlink w:anchor="_Toc6053" w:history="1">
        <w:r>
          <w:rPr>
            <w:rFonts w:ascii="仿宋" w:eastAsia="仿宋" w:hAnsi="仿宋" w:cs="仿宋" w:hint="eastAsia"/>
            <w:lang w:eastAsia="zh-CN"/>
          </w:rPr>
          <w:t>(一)、建设周期</w:t>
        </w:r>
        <w:r>
          <w:tab/>
        </w:r>
        <w:r>
          <w:fldChar w:fldCharType="begin"/>
        </w:r>
        <w:r>
          <w:instrText xml:space="preserve"> PAGEREF _Toc6053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65" w:history="1">
        <w:r>
          <w:rPr>
            <w:rFonts w:ascii="仿宋" w:eastAsia="仿宋" w:hAnsi="仿宋" w:cs="仿宋" w:hint="eastAsia"/>
            <w:lang w:eastAsia="zh-CN"/>
          </w:rPr>
          <w:t>(二)、建设进度</w:t>
        </w:r>
        <w:r>
          <w:tab/>
        </w:r>
        <w:r>
          <w:fldChar w:fldCharType="begin"/>
        </w:r>
        <w:r>
          <w:instrText xml:space="preserve"> PAGEREF _Toc10365 \h </w:instrText>
        </w:r>
        <w:r>
          <w:fldChar w:fldCharType="separate"/>
        </w:r>
        <w:r>
          <w:t>40</w:t>
        </w:r>
        <w:r>
          <w:fldChar w:fldCharType="end"/>
        </w:r>
      </w:hyperlink>
    </w:p>
    <w:p>
      <w:pPr>
        <w:pStyle w:val="TOC2"/>
        <w:tabs>
          <w:tab w:val="right" w:leader="dot" w:pos="8306"/>
        </w:tabs>
      </w:pPr>
      <w:hyperlink w:anchor="_Toc16478" w:history="1">
        <w:r>
          <w:rPr>
            <w:rFonts w:ascii="仿宋" w:eastAsia="仿宋" w:hAnsi="仿宋" w:cs="仿宋" w:hint="eastAsia"/>
            <w:lang w:eastAsia="zh-CN"/>
          </w:rPr>
          <w:t>(三)、进度安排注意事项</w:t>
        </w:r>
        <w:r>
          <w:tab/>
        </w:r>
        <w:r>
          <w:fldChar w:fldCharType="begin"/>
        </w:r>
        <w:r>
          <w:instrText xml:space="preserve"> PAGEREF _Toc16478 \h </w:instrText>
        </w:r>
        <w:r>
          <w:fldChar w:fldCharType="separate"/>
        </w:r>
        <w:r>
          <w:t>41</w:t>
        </w:r>
        <w:r>
          <w:fldChar w:fldCharType="end"/>
        </w:r>
      </w:hyperlink>
    </w:p>
    <w:p>
      <w:pPr>
        <w:pStyle w:val="TOC2"/>
        <w:tabs>
          <w:tab w:val="right" w:leader="dot" w:pos="8306"/>
        </w:tabs>
      </w:pPr>
      <w:hyperlink w:anchor="_Toc8047" w:history="1">
        <w:r>
          <w:rPr>
            <w:rFonts w:ascii="仿宋" w:eastAsia="仿宋" w:hAnsi="仿宋" w:cs="仿宋" w:hint="eastAsia"/>
            <w:lang w:eastAsia="zh-CN"/>
          </w:rPr>
          <w:t>(四)、人力资源配置</w:t>
        </w:r>
        <w:r>
          <w:tab/>
        </w:r>
        <w:r>
          <w:fldChar w:fldCharType="begin"/>
        </w:r>
        <w:r>
          <w:instrText xml:space="preserve"> PAGEREF _Toc8047 \h </w:instrText>
        </w:r>
        <w:r>
          <w:fldChar w:fldCharType="separate"/>
        </w:r>
        <w:r>
          <w:t>42</w:t>
        </w:r>
        <w:r>
          <w:fldChar w:fldCharType="end"/>
        </w:r>
      </w:hyperlink>
    </w:p>
    <w:p>
      <w:pPr>
        <w:pStyle w:val="TOC1"/>
        <w:tabs>
          <w:tab w:val="right" w:leader="dot" w:pos="8306"/>
        </w:tabs>
      </w:pPr>
      <w:hyperlink w:anchor="_Toc15436" w:history="1">
        <w:r>
          <w:rPr>
            <w:rFonts w:ascii="仿宋" w:eastAsia="仿宋" w:hAnsi="仿宋" w:cs="仿宋" w:hint="eastAsia"/>
            <w:lang w:eastAsia="zh-CN"/>
          </w:rPr>
          <w:t>十一、有机硅塑料项目社会影响</w:t>
        </w:r>
        <w:r>
          <w:tab/>
        </w:r>
        <w:r>
          <w:fldChar w:fldCharType="begin"/>
        </w:r>
        <w:r>
          <w:instrText xml:space="preserve"> PAGEREF _Toc15436 \h </w:instrText>
        </w:r>
        <w:r>
          <w:fldChar w:fldCharType="separate"/>
        </w:r>
        <w:r>
          <w:t>43</w:t>
        </w:r>
        <w:r>
          <w:fldChar w:fldCharType="end"/>
        </w:r>
      </w:hyperlink>
    </w:p>
    <w:p>
      <w:pPr>
        <w:pStyle w:val="TOC2"/>
        <w:tabs>
          <w:tab w:val="right" w:leader="dot" w:pos="8306"/>
        </w:tabs>
      </w:pPr>
      <w:hyperlink w:anchor="_Toc27898" w:history="1">
        <w:r>
          <w:rPr>
            <w:rFonts w:ascii="仿宋" w:eastAsia="仿宋" w:hAnsi="仿宋" w:cs="仿宋" w:hint="eastAsia"/>
            <w:lang w:eastAsia="zh-CN"/>
          </w:rPr>
          <w:t>(一)、社会责任与义务</w:t>
        </w:r>
        <w:r>
          <w:tab/>
        </w:r>
        <w:r>
          <w:fldChar w:fldCharType="begin"/>
        </w:r>
        <w:r>
          <w:instrText xml:space="preserve"> PAGEREF _Toc27898 \h </w:instrText>
        </w:r>
        <w:r>
          <w:fldChar w:fldCharType="separate"/>
        </w:r>
        <w:r>
          <w:t>43</w:t>
        </w:r>
        <w:r>
          <w:fldChar w:fldCharType="end"/>
        </w:r>
      </w:hyperlink>
    </w:p>
    <w:p>
      <w:pPr>
        <w:pStyle w:val="TOC2"/>
        <w:tabs>
          <w:tab w:val="right" w:leader="dot" w:pos="8306"/>
        </w:tabs>
      </w:pPr>
      <w:hyperlink w:anchor="_Toc25812" w:history="1">
        <w:r>
          <w:rPr>
            <w:rFonts w:ascii="仿宋" w:eastAsia="仿宋" w:hAnsi="仿宋" w:cs="仿宋" w:hint="eastAsia"/>
            <w:lang w:eastAsia="zh-CN"/>
          </w:rPr>
          <w:t>(二)、社会参与与沟通</w:t>
        </w:r>
        <w:r>
          <w:tab/>
        </w:r>
        <w:r>
          <w:fldChar w:fldCharType="begin"/>
        </w:r>
        <w:r>
          <w:instrText xml:space="preserve"> PAGEREF _Toc25812 \h </w:instrText>
        </w:r>
        <w:r>
          <w:fldChar w:fldCharType="separate"/>
        </w:r>
        <w:r>
          <w:t>44</w:t>
        </w:r>
        <w:r>
          <w:fldChar w:fldCharType="end"/>
        </w:r>
      </w:hyperlink>
    </w:p>
    <w:p>
      <w:pPr>
        <w:pStyle w:val="TOC1"/>
        <w:tabs>
          <w:tab w:val="right" w:leader="dot" w:pos="8306"/>
        </w:tabs>
      </w:pPr>
      <w:hyperlink w:anchor="_Toc16523" w:history="1">
        <w:r>
          <w:rPr>
            <w:rFonts w:ascii="仿宋" w:eastAsia="仿宋" w:hAnsi="仿宋" w:cs="仿宋" w:hint="eastAsia"/>
            <w:lang w:eastAsia="zh-CN"/>
          </w:rPr>
          <w:t>十二、有机硅塑料项目创新与研发</w:t>
        </w:r>
        <w:r>
          <w:tab/>
        </w:r>
        <w:r>
          <w:fldChar w:fldCharType="begin"/>
        </w:r>
        <w:r>
          <w:instrText xml:space="preserve"> PAGEREF _Toc16523 \h </w:instrText>
        </w:r>
        <w:r>
          <w:fldChar w:fldCharType="separate"/>
        </w:r>
        <w:r>
          <w:t>45</w:t>
        </w:r>
        <w:r>
          <w:fldChar w:fldCharType="end"/>
        </w:r>
      </w:hyperlink>
    </w:p>
    <w:p>
      <w:pPr>
        <w:pStyle w:val="TOC2"/>
        <w:tabs>
          <w:tab w:val="right" w:leader="dot" w:pos="8306"/>
        </w:tabs>
      </w:pPr>
      <w:hyperlink w:anchor="_Toc197" w:history="1">
        <w:r>
          <w:rPr>
            <w:rFonts w:ascii="仿宋" w:eastAsia="仿宋" w:hAnsi="仿宋" w:cs="仿宋" w:hint="eastAsia"/>
            <w:lang w:eastAsia="zh-CN"/>
          </w:rPr>
          <w:t>(一)、创新策略与方向</w:t>
        </w:r>
        <w:r>
          <w:tab/>
        </w:r>
        <w:r>
          <w:fldChar w:fldCharType="begin"/>
        </w:r>
        <w:r>
          <w:instrText xml:space="preserve"> PAGEREF _Toc197 \h </w:instrText>
        </w:r>
        <w:r>
          <w:fldChar w:fldCharType="separate"/>
        </w:r>
        <w:r>
          <w:t>45</w:t>
        </w:r>
        <w:r>
          <w:fldChar w:fldCharType="end"/>
        </w:r>
      </w:hyperlink>
    </w:p>
    <w:p>
      <w:pPr>
        <w:pStyle w:val="TOC2"/>
        <w:tabs>
          <w:tab w:val="right" w:leader="dot" w:pos="8306"/>
        </w:tabs>
      </w:pPr>
      <w:hyperlink w:anchor="_Toc11881" w:history="1">
        <w:r>
          <w:rPr>
            <w:rFonts w:ascii="仿宋" w:eastAsia="仿宋" w:hAnsi="仿宋" w:cs="仿宋" w:hint="eastAsia"/>
            <w:lang w:eastAsia="zh-CN"/>
          </w:rPr>
          <w:t>(二)、研发规划与投入</w:t>
        </w:r>
        <w:r>
          <w:tab/>
        </w:r>
        <w:r>
          <w:fldChar w:fldCharType="begin"/>
        </w:r>
        <w:r>
          <w:instrText xml:space="preserve"> PAGEREF _Toc11881 \h </w:instrText>
        </w:r>
        <w:r>
          <w:fldChar w:fldCharType="separate"/>
        </w:r>
        <w:r>
          <w:t>46</w:t>
        </w:r>
        <w:r>
          <w:fldChar w:fldCharType="end"/>
        </w:r>
      </w:hyperlink>
    </w:p>
    <w:p>
      <w:pPr>
        <w:pStyle w:val="TOC1"/>
        <w:tabs>
          <w:tab w:val="right" w:leader="dot" w:pos="8306"/>
        </w:tabs>
      </w:pPr>
      <w:hyperlink w:anchor="_Toc24885" w:history="1">
        <w:r>
          <w:rPr>
            <w:rFonts w:ascii="仿宋" w:eastAsia="仿宋" w:hAnsi="仿宋" w:cs="仿宋" w:hint="eastAsia"/>
            <w:lang w:eastAsia="zh-CN"/>
          </w:rPr>
          <w:t>十三、有机硅塑料项目变更管理</w:t>
        </w:r>
        <w:r>
          <w:tab/>
        </w:r>
        <w:r>
          <w:fldChar w:fldCharType="begin"/>
        </w:r>
        <w:r>
          <w:instrText xml:space="preserve"> PAGEREF _Toc24885 \h </w:instrText>
        </w:r>
        <w:r>
          <w:fldChar w:fldCharType="separate"/>
        </w:r>
        <w:r>
          <w:t>48</w:t>
        </w:r>
        <w:r>
          <w:fldChar w:fldCharType="end"/>
        </w:r>
      </w:hyperlink>
    </w:p>
    <w:p>
      <w:pPr>
        <w:pStyle w:val="TOC2"/>
        <w:tabs>
          <w:tab w:val="right" w:leader="dot" w:pos="8306"/>
        </w:tabs>
      </w:pPr>
      <w:hyperlink w:anchor="_Toc16787" w:history="1">
        <w:r>
          <w:rPr>
            <w:rFonts w:ascii="仿宋" w:eastAsia="仿宋" w:hAnsi="仿宋" w:cs="仿宋" w:hint="eastAsia"/>
            <w:lang w:eastAsia="zh-CN"/>
          </w:rPr>
          <w:t>(一)、变更申请与评估</w:t>
        </w:r>
        <w:r>
          <w:tab/>
        </w:r>
        <w:r>
          <w:fldChar w:fldCharType="begin"/>
        </w:r>
        <w:r>
          <w:instrText xml:space="preserve"> PAGEREF _Toc16787 \h </w:instrText>
        </w:r>
        <w:r>
          <w:fldChar w:fldCharType="separate"/>
        </w:r>
        <w:r>
          <w:t>48</w:t>
        </w:r>
        <w:r>
          <w:fldChar w:fldCharType="end"/>
        </w:r>
      </w:hyperlink>
    </w:p>
    <w:p>
      <w:pPr>
        <w:pStyle w:val="TOC2"/>
        <w:tabs>
          <w:tab w:val="right" w:leader="dot" w:pos="8306"/>
        </w:tabs>
      </w:pPr>
      <w:hyperlink w:anchor="_Toc29285" w:history="1">
        <w:r>
          <w:rPr>
            <w:rFonts w:ascii="仿宋" w:eastAsia="仿宋" w:hAnsi="仿宋" w:cs="仿宋" w:hint="eastAsia"/>
            <w:lang w:eastAsia="zh-CN"/>
          </w:rPr>
          <w:t>(二)、变更实施与控制</w:t>
        </w:r>
        <w:r>
          <w:tab/>
        </w:r>
        <w:r>
          <w:fldChar w:fldCharType="begin"/>
        </w:r>
        <w:r>
          <w:instrText xml:space="preserve"> PAGEREF _Toc29285 \h </w:instrText>
        </w:r>
        <w:r>
          <w:fldChar w:fldCharType="separate"/>
        </w:r>
        <w:r>
          <w:t>48</w:t>
        </w:r>
        <w:r>
          <w:fldChar w:fldCharType="end"/>
        </w:r>
      </w:hyperlink>
    </w:p>
    <w:p>
      <w:pPr>
        <w:pStyle w:val="TOC1"/>
        <w:tabs>
          <w:tab w:val="right" w:leader="dot" w:pos="8306"/>
        </w:tabs>
      </w:pPr>
      <w:hyperlink w:anchor="_Toc30106" w:history="1">
        <w:r>
          <w:rPr>
            <w:rFonts w:ascii="仿宋" w:eastAsia="仿宋" w:hAnsi="仿宋" w:cs="仿宋" w:hint="eastAsia"/>
            <w:lang w:eastAsia="zh-CN"/>
          </w:rPr>
          <w:t>十四、有机硅塑料项目工程方案分析</w:t>
        </w:r>
        <w:r>
          <w:tab/>
        </w:r>
        <w:r>
          <w:fldChar w:fldCharType="begin"/>
        </w:r>
        <w:r>
          <w:instrText xml:space="preserve"> PAGEREF _Toc30106 \h </w:instrText>
        </w:r>
        <w:r>
          <w:fldChar w:fldCharType="separate"/>
        </w:r>
        <w:r>
          <w:t>49</w:t>
        </w:r>
        <w:r>
          <w:fldChar w:fldCharType="end"/>
        </w:r>
      </w:hyperlink>
    </w:p>
    <w:p>
      <w:pPr>
        <w:pStyle w:val="TOC2"/>
        <w:tabs>
          <w:tab w:val="right" w:leader="dot" w:pos="8306"/>
        </w:tabs>
      </w:pPr>
      <w:hyperlink w:anchor="_Toc18601" w:history="1">
        <w:r>
          <w:rPr>
            <w:rFonts w:ascii="仿宋" w:eastAsia="仿宋" w:hAnsi="仿宋" w:cs="仿宋" w:hint="eastAsia"/>
            <w:lang w:eastAsia="zh-CN"/>
          </w:rPr>
          <w:t>(一)、建筑工程设计原则</w:t>
        </w:r>
        <w:r>
          <w:tab/>
        </w:r>
        <w:r>
          <w:fldChar w:fldCharType="begin"/>
        </w:r>
        <w:r>
          <w:instrText xml:space="preserve"> PAGEREF _Toc18601 \h </w:instrText>
        </w:r>
        <w:r>
          <w:fldChar w:fldCharType="separate"/>
        </w:r>
        <w:r>
          <w:t>49</w:t>
        </w:r>
        <w:r>
          <w:fldChar w:fldCharType="end"/>
        </w:r>
      </w:hyperlink>
    </w:p>
    <w:p>
      <w:pPr>
        <w:pStyle w:val="TOC2"/>
        <w:tabs>
          <w:tab w:val="right" w:leader="dot" w:pos="8306"/>
        </w:tabs>
      </w:pPr>
      <w:hyperlink w:anchor="_Toc8295" w:history="1">
        <w:r>
          <w:rPr>
            <w:rFonts w:ascii="仿宋" w:eastAsia="仿宋" w:hAnsi="仿宋" w:cs="仿宋" w:hint="eastAsia"/>
            <w:lang w:eastAsia="zh-CN"/>
          </w:rPr>
          <w:t>(二)、土建工程建设指标</w:t>
        </w:r>
        <w:r>
          <w:tab/>
        </w:r>
        <w:r>
          <w:fldChar w:fldCharType="begin"/>
        </w:r>
        <w:r>
          <w:instrText xml:space="preserve"> PAGEREF _Toc8295 \h </w:instrText>
        </w:r>
        <w:r>
          <w:fldChar w:fldCharType="separate"/>
        </w:r>
        <w:r>
          <w:t>52</w:t>
        </w:r>
        <w:r>
          <w:fldChar w:fldCharType="end"/>
        </w:r>
      </w:hyperlink>
    </w:p>
    <w:p>
      <w:pPr>
        <w:pStyle w:val="TOC1"/>
        <w:tabs>
          <w:tab w:val="right" w:leader="dot" w:pos="8306"/>
        </w:tabs>
      </w:pPr>
      <w:hyperlink w:anchor="_Toc12704" w:history="1">
        <w:r>
          <w:rPr>
            <w:rFonts w:ascii="仿宋" w:eastAsia="仿宋" w:hAnsi="仿宋" w:cs="仿宋" w:hint="eastAsia"/>
            <w:lang w:eastAsia="zh-CN"/>
          </w:rPr>
          <w:t>十五、利益相关者分析与沟通计划</w:t>
        </w:r>
        <w:r>
          <w:tab/>
        </w:r>
        <w:r>
          <w:fldChar w:fldCharType="begin"/>
        </w:r>
        <w:r>
          <w:instrText xml:space="preserve"> PAGEREF _Toc12704 \h </w:instrText>
        </w:r>
        <w:r>
          <w:fldChar w:fldCharType="separate"/>
        </w:r>
        <w:r>
          <w:t>54</w:t>
        </w:r>
        <w:r>
          <w:fldChar w:fldCharType="end"/>
        </w:r>
      </w:hyperlink>
    </w:p>
    <w:p>
      <w:pPr>
        <w:pStyle w:val="TOC2"/>
        <w:tabs>
          <w:tab w:val="right" w:leader="dot" w:pos="8306"/>
        </w:tabs>
      </w:pPr>
      <w:hyperlink w:anchor="_Toc21254" w:history="1">
        <w:r>
          <w:rPr>
            <w:rFonts w:ascii="仿宋" w:eastAsia="仿宋" w:hAnsi="仿宋" w:cs="仿宋" w:hint="eastAsia"/>
            <w:lang w:eastAsia="zh-CN"/>
          </w:rPr>
          <w:t>(一)、利益相关者分析</w:t>
        </w:r>
        <w:r>
          <w:tab/>
        </w:r>
        <w:r>
          <w:fldChar w:fldCharType="begin"/>
        </w:r>
        <w:r>
          <w:instrText xml:space="preserve"> PAGEREF _Toc21254 \h </w:instrText>
        </w:r>
        <w:r>
          <w:fldChar w:fldCharType="separate"/>
        </w:r>
        <w:r>
          <w:t>54</w:t>
        </w:r>
        <w:r>
          <w:fldChar w:fldCharType="end"/>
        </w:r>
      </w:hyperlink>
    </w:p>
    <w:p>
      <w:pPr>
        <w:pStyle w:val="TOC2"/>
        <w:tabs>
          <w:tab w:val="right" w:leader="dot" w:pos="8306"/>
        </w:tabs>
      </w:pPr>
      <w:hyperlink w:anchor="_Toc21585" w:history="1">
        <w:r>
          <w:rPr>
            <w:rFonts w:ascii="仿宋" w:eastAsia="仿宋" w:hAnsi="仿宋" w:cs="仿宋" w:hint="eastAsia"/>
            <w:lang w:eastAsia="zh-CN"/>
          </w:rPr>
          <w:t>(二)、沟通计划</w:t>
        </w:r>
        <w:r>
          <w:tab/>
        </w:r>
        <w:r>
          <w:fldChar w:fldCharType="begin"/>
        </w:r>
        <w:r>
          <w:instrText xml:space="preserve"> PAGEREF _Toc21585 \h </w:instrText>
        </w:r>
        <w:r>
          <w:fldChar w:fldCharType="separate"/>
        </w:r>
        <w:r>
          <w:t>55</w:t>
        </w:r>
        <w:r>
          <w:fldChar w:fldCharType="end"/>
        </w:r>
      </w:hyperlink>
    </w:p>
    <w:p>
      <w:pPr>
        <w:pStyle w:val="TOC1"/>
        <w:tabs>
          <w:tab w:val="right" w:leader="dot" w:pos="8306"/>
        </w:tabs>
      </w:pPr>
      <w:hyperlink w:anchor="_Toc12779" w:history="1">
        <w:r>
          <w:rPr>
            <w:rFonts w:ascii="仿宋" w:eastAsia="仿宋" w:hAnsi="仿宋" w:cs="仿宋" w:hint="eastAsia"/>
            <w:lang w:eastAsia="zh-CN"/>
          </w:rPr>
          <w:t>十六、风险识别与分类</w:t>
        </w:r>
        <w:r>
          <w:tab/>
        </w:r>
        <w:r>
          <w:fldChar w:fldCharType="begin"/>
        </w:r>
        <w:r>
          <w:instrText xml:space="preserve"> PAGEREF _Toc12779 \h </w:instrText>
        </w:r>
        <w:r>
          <w:fldChar w:fldCharType="separate"/>
        </w:r>
        <w:r>
          <w:t>56</w:t>
        </w:r>
        <w:r>
          <w:fldChar w:fldCharType="end"/>
        </w:r>
      </w:hyperlink>
    </w:p>
    <w:p>
      <w:pPr>
        <w:pStyle w:val="TOC2"/>
        <w:tabs>
          <w:tab w:val="right" w:leader="dot" w:pos="8306"/>
        </w:tabs>
      </w:pPr>
      <w:hyperlink w:anchor="_Toc32472" w:history="1">
        <w:r>
          <w:rPr>
            <w:rFonts w:ascii="仿宋" w:eastAsia="仿宋" w:hAnsi="仿宋" w:cs="仿宋" w:hint="eastAsia"/>
            <w:lang w:eastAsia="zh-CN"/>
          </w:rPr>
          <w:t>(一)、风险识别</w:t>
        </w:r>
        <w:r>
          <w:tab/>
        </w:r>
        <w:r>
          <w:fldChar w:fldCharType="begin"/>
        </w:r>
        <w:r>
          <w:instrText xml:space="preserve"> PAGEREF _Toc32472 \h </w:instrText>
        </w:r>
        <w:r>
          <w:fldChar w:fldCharType="separate"/>
        </w:r>
        <w:r>
          <w:t>56</w:t>
        </w:r>
        <w:r>
          <w:fldChar w:fldCharType="end"/>
        </w:r>
      </w:hyperlink>
    </w:p>
    <w:p>
      <w:pPr>
        <w:pStyle w:val="TOC2"/>
        <w:tabs>
          <w:tab w:val="right" w:leader="dot" w:pos="8306"/>
        </w:tabs>
      </w:pPr>
      <w:hyperlink w:anchor="_Toc2132" w:history="1">
        <w:r>
          <w:rPr>
            <w:rFonts w:ascii="仿宋" w:eastAsia="仿宋" w:hAnsi="仿宋" w:cs="仿宋" w:hint="eastAsia"/>
            <w:lang w:eastAsia="zh-CN"/>
          </w:rPr>
          <w:t>(二)、风险分类</w:t>
        </w:r>
        <w:r>
          <w:tab/>
        </w:r>
        <w:r>
          <w:fldChar w:fldCharType="begin"/>
        </w:r>
        <w:r>
          <w:instrText xml:space="preserve"> PAGEREF _Toc2132 \h </w:instrText>
        </w:r>
        <w:r>
          <w:fldChar w:fldCharType="separate"/>
        </w:r>
        <w:r>
          <w:t>58</w:t>
        </w:r>
        <w:r>
          <w:fldChar w:fldCharType="end"/>
        </w:r>
      </w:hyperlink>
    </w:p>
    <w:p>
      <w:pPr>
        <w:pStyle w:val="TOC1"/>
        <w:tabs>
          <w:tab w:val="right" w:leader="dot" w:pos="8306"/>
        </w:tabs>
      </w:pPr>
      <w:hyperlink w:anchor="_Toc30406" w:history="1">
        <w:r>
          <w:rPr>
            <w:rFonts w:ascii="仿宋" w:eastAsia="仿宋" w:hAnsi="仿宋" w:cs="仿宋" w:hint="eastAsia"/>
            <w:lang w:eastAsia="zh-CN"/>
          </w:rPr>
          <w:t>十七、有机硅塑料项目实施保障措施</w:t>
        </w:r>
        <w:r>
          <w:tab/>
        </w:r>
        <w:r>
          <w:fldChar w:fldCharType="begin"/>
        </w:r>
        <w:r>
          <w:instrText xml:space="preserve"> PAGEREF _Toc30406 \h </w:instrText>
        </w:r>
        <w:r>
          <w:fldChar w:fldCharType="separate"/>
        </w:r>
        <w:r>
          <w:t>59</w:t>
        </w:r>
        <w:r>
          <w:fldChar w:fldCharType="end"/>
        </w:r>
      </w:hyperlink>
    </w:p>
    <w:p>
      <w:pPr>
        <w:pStyle w:val="TOC2"/>
        <w:tabs>
          <w:tab w:val="right" w:leader="dot" w:pos="8306"/>
        </w:tabs>
      </w:pPr>
      <w:hyperlink w:anchor="_Toc14253" w:history="1">
        <w:r>
          <w:rPr>
            <w:rFonts w:ascii="仿宋" w:eastAsia="仿宋" w:hAnsi="仿宋" w:cs="仿宋" w:hint="eastAsia"/>
            <w:lang w:eastAsia="zh-CN"/>
          </w:rPr>
          <w:t>(一)、有机硅塑料项目实施保障机制</w:t>
        </w:r>
        <w:r>
          <w:tab/>
        </w:r>
        <w:r>
          <w:fldChar w:fldCharType="begin"/>
        </w:r>
        <w:r>
          <w:instrText xml:space="preserve"> PAGEREF _Toc14253 \h </w:instrText>
        </w:r>
        <w:r>
          <w:fldChar w:fldCharType="separate"/>
        </w:r>
        <w:r>
          <w:t>59</w:t>
        </w:r>
        <w:r>
          <w:fldChar w:fldCharType="end"/>
        </w:r>
      </w:hyperlink>
    </w:p>
    <w:p>
      <w:pPr>
        <w:pStyle w:val="TOC2"/>
        <w:tabs>
          <w:tab w:val="right" w:leader="dot" w:pos="8306"/>
        </w:tabs>
      </w:pPr>
      <w:hyperlink w:anchor="_Toc2419" w:history="1">
        <w:r>
          <w:rPr>
            <w:rFonts w:ascii="仿宋" w:eastAsia="仿宋" w:hAnsi="仿宋" w:cs="仿宋" w:hint="eastAsia"/>
            <w:lang w:eastAsia="zh-CN"/>
          </w:rPr>
          <w:t>(二)、有机硅塑料项目法律合规要求</w:t>
        </w:r>
        <w:r>
          <w:tab/>
        </w:r>
        <w:r>
          <w:fldChar w:fldCharType="begin"/>
        </w:r>
        <w:r>
          <w:instrText xml:space="preserve"> PAGEREF _Toc2419 \h </w:instrText>
        </w:r>
        <w:r>
          <w:fldChar w:fldCharType="separate"/>
        </w:r>
        <w:r>
          <w:t>63</w:t>
        </w:r>
        <w:r>
          <w:fldChar w:fldCharType="end"/>
        </w:r>
      </w:hyperlink>
    </w:p>
    <w:p>
      <w:pPr>
        <w:pStyle w:val="TOC2"/>
        <w:tabs>
          <w:tab w:val="right" w:leader="dot" w:pos="8306"/>
        </w:tabs>
      </w:pPr>
      <w:hyperlink w:anchor="_Toc27426" w:history="1">
        <w:r>
          <w:rPr>
            <w:rFonts w:ascii="仿宋" w:eastAsia="仿宋" w:hAnsi="仿宋" w:cs="仿宋" w:hint="eastAsia"/>
            <w:lang w:eastAsia="zh-CN"/>
          </w:rPr>
          <w:t>(三)、有机硅塑料项目合同管理与法律事务</w:t>
        </w:r>
        <w:r>
          <w:tab/>
        </w:r>
        <w:r>
          <w:fldChar w:fldCharType="begin"/>
        </w:r>
        <w:r>
          <w:instrText xml:space="preserve"> PAGEREF _Toc27426 \h </w:instrText>
        </w:r>
        <w:r>
          <w:fldChar w:fldCharType="separate"/>
        </w:r>
        <w:r>
          <w:t>67</w:t>
        </w:r>
        <w:r>
          <w:fldChar w:fldCharType="end"/>
        </w:r>
      </w:hyperlink>
    </w:p>
    <w:p>
      <w:pPr>
        <w:pStyle w:val="TOC2"/>
        <w:tabs>
          <w:tab w:val="right" w:leader="dot" w:pos="8306"/>
        </w:tabs>
      </w:pPr>
      <w:hyperlink w:anchor="_Toc17347" w:history="1">
        <w:r>
          <w:rPr>
            <w:rFonts w:ascii="仿宋" w:eastAsia="仿宋" w:hAnsi="仿宋" w:cs="仿宋" w:hint="eastAsia"/>
            <w:lang w:eastAsia="zh-CN"/>
          </w:rPr>
          <w:t>(四)、有机硅塑料项目知识产权保护策略</w:t>
        </w:r>
        <w:r>
          <w:tab/>
        </w:r>
        <w:r>
          <w:fldChar w:fldCharType="begin"/>
        </w:r>
        <w:r>
          <w:instrText xml:space="preserve"> PAGEREF _Toc17347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有机硅塑料项目的主要产品是XXXX，预计年产值为XXX万元。这一产品在市场中占据着重要的地位，其广泛的应用范围使得该有机硅塑料项目的市场前景非常广阔。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塑料项目的xxx产品作为重要的原材料之一，将在多个领域发挥关键作用。其在建筑、交通、能源等方面的广泛应用将为整个产业链提供强大的支持，形成产业协同效应。有机硅塑料项目的年产值XXX万XXX万XXX万万元不仅反映了其在市场上的巨大潜力，更预示着它对国民经济的积极贡献。这种关联度高、涉及面广的产业关系，使得该有机硅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总征地面积为XXXX平方米，相当于约XX.XX亩，其中净用地面积为XXXX平方米，红线范围内相当于约XX.XX亩。这一用地规模充分考虑了有机硅塑料项目的建设需求，保障了有机硅塑料项目在合适的空间内得以充分发展。有机硅塑料项目规划的总建筑面积为XXXX平方米，其中主体工程建设占XXXX平方米，计容建筑面积达XXXX平方米。预计建筑工程的投资将达到XXXX万元，为有机硅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购置的设备共计XXXX台（套），设备购置费用为XXXX万元。这一设备购置计划充分考虑到有机硅塑料项目的生产需求和技术要求，确保了有机硅塑料项目在生产运营中具备先进的技术装备和高效的生产能力。设备的合理配置将为有机硅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总投资为XXXX万元，预计年实现营业收入为XXXX万元。这一产能规模的设定旨在确保有机硅塑料项目能够在投资与回报之间取得平衡，实现长期可持续的发展。有机硅塑料项目的总投资充分考虑到各个方面的需求，包括用地建设、设备购置等多个环节，以确保有机硅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970"/>
      <w:r>
        <w:rPr>
          <w:rFonts w:ascii="仿宋" w:eastAsia="仿宋" w:hAnsi="仿宋" w:cs="仿宋" w:hint="eastAsia"/>
          <w:sz w:val="28"/>
          <w:lang w:eastAsia="zh-CN"/>
        </w:rPr>
        <w:t>二、有机硅塑料项目土建工程</w:t>
      </w:r>
      <w:bookmarkEnd w:id="5"/>
    </w:p>
    <w:p>
      <w:pPr>
        <w:pStyle w:val="Heading2"/>
        <w:rPr>
          <w:rFonts w:ascii="仿宋" w:eastAsia="仿宋" w:hAnsi="仿宋" w:cs="仿宋" w:hint="eastAsia"/>
          <w:lang w:eastAsia="zh-CN"/>
        </w:rPr>
      </w:pPr>
      <w:bookmarkStart w:id="6" w:name="_Toc194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在有机硅塑料项目的建筑工程设计中，我们将秉承一系列重要的设计原则，以确保有机硅塑料项目建筑在功能、美观、可持续性等方面达到最佳效果。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在建筑设计中，我们将综合考虑建设和运营成本。通过精细的经济效益分析，确保设计方案在高效利用资源的同时，对有机硅塑料项目的长期盈利能力有积极的贡献。</w:t>
      </w:r>
    </w:p>
    <w:p>
      <w:pPr>
        <w:pStyle w:val="Heading2"/>
        <w:ind w:firstLine="560" w:firstLineChars="200"/>
        <w:rPr>
          <w:rFonts w:ascii="仿宋" w:eastAsia="仿宋" w:hAnsi="仿宋" w:cs="仿宋" w:hint="eastAsia"/>
          <w:sz w:val="28"/>
          <w:lang w:eastAsia="zh-CN"/>
        </w:rPr>
      </w:pPr>
      <w:bookmarkStart w:id="7" w:name="_Toc33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土建工程设计中，我们将精准设定设计年限，结合有机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7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4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本期工程有机硅塑料项目预计总建筑面积XXX平方米，其中：计容建筑面积XXX平方米，计划建筑工程投资XX万元，占有机硅塑料项目总投资的XX%。</w:t>
      </w:r>
    </w:p>
    <w:p>
      <w:pPr>
        <w:pStyle w:val="Heading1"/>
        <w:ind w:firstLine="560" w:firstLineChars="200"/>
        <w:rPr>
          <w:rFonts w:ascii="仿宋" w:eastAsia="仿宋" w:hAnsi="仿宋" w:cs="仿宋" w:hint="eastAsia"/>
          <w:sz w:val="28"/>
          <w:lang w:eastAsia="zh-CN"/>
        </w:rPr>
      </w:pPr>
      <w:bookmarkStart w:id="10" w:name="_Toc21304"/>
      <w:r>
        <w:rPr>
          <w:rFonts w:ascii="仿宋" w:eastAsia="仿宋" w:hAnsi="仿宋" w:cs="仿宋" w:hint="eastAsia"/>
          <w:sz w:val="28"/>
          <w:lang w:eastAsia="zh-CN"/>
        </w:rPr>
        <w:t>三、有机硅塑料项目文档管理</w:t>
      </w:r>
      <w:bookmarkEnd w:id="10"/>
    </w:p>
    <w:p>
      <w:pPr>
        <w:pStyle w:val="Heading2"/>
        <w:rPr>
          <w:rFonts w:ascii="仿宋" w:eastAsia="仿宋" w:hAnsi="仿宋" w:cs="仿宋" w:hint="eastAsia"/>
          <w:lang w:eastAsia="zh-CN"/>
        </w:rPr>
      </w:pPr>
      <w:bookmarkStart w:id="11" w:name="_Toc1881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有机硅塑料项目高度重视文档的质量和准确性，以支持有机硅塑料项目的各项活动和决策。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文档的编制始于有机硅塑料项目计划的初期，我们制定了详细的文档编制计划，明确了每个文档的内容、格式和编写责任人。在有机硅塑料项目启动阶段，我们首先编制了有机硅塑料项目章程，明确定义了有机硅塑料项目的目标、范围、风险等关键要素。随后，有机硅塑料项目团队根据计划陆续编制了需求文档、设计文档、测试文档等各类文档，确保有机硅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硅塑料项目管理中的重要环节，旨在确保有机硅塑料项目文档符合质量标准和有机硅塑料项目需求。在有机硅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硅塑料项目相关利益方和专业领域的专家对文档进行独立审查。这有助于获取更全面、客观的反馈，确保有机硅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有机硅塑料项目在文档编制与审查方面建立了严格的管理机制，通过规范的流程和多维度的审查，确保有机硅塑料项目文档的质量、准确性和可靠性，为有机硅塑料项目的顺利推进提供了有力支持。</w:t>
      </w:r>
    </w:p>
    <w:p>
      <w:pPr>
        <w:pStyle w:val="Heading2"/>
        <w:ind w:firstLine="560" w:firstLineChars="200"/>
        <w:rPr>
          <w:rFonts w:ascii="仿宋" w:eastAsia="仿宋" w:hAnsi="仿宋" w:cs="仿宋" w:hint="eastAsia"/>
          <w:sz w:val="28"/>
          <w:lang w:eastAsia="zh-CN"/>
        </w:rPr>
      </w:pPr>
      <w:bookmarkStart w:id="12" w:name="_Toc1028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我们通过多渠道发布文档，包括电子邮件、有机硅塑料项目管理平台、内部网站等，以满足不同团队成员的偏好和需求。多渠道发布确保了信息的全面覆盖。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我们采用了精细的权限控制，确保只有授权人员可以访问敏感信息。这种安全措施保护了有机硅塑料项目文档的机密性，防止了未经授权的信息泄露。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70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文档存档与归档是有机硅塑料项目生命周期中一个至关重要的环节，直接关系到有机硅塑料项目信息的长期保存和历史记录的完整性。在有机硅塑料项目中，我们实施了一系列有效的文档存档与归档管理策略：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903"/>
      <w:r>
        <w:rPr>
          <w:rFonts w:ascii="仿宋" w:eastAsia="仿宋" w:hAnsi="仿宋" w:cs="仿宋" w:hint="eastAsia"/>
          <w:sz w:val="28"/>
          <w:lang w:eastAsia="zh-CN"/>
        </w:rPr>
        <w:t>四、有机硅塑料项目危机管理</w:t>
      </w:r>
      <w:bookmarkEnd w:id="14"/>
    </w:p>
    <w:p>
      <w:pPr>
        <w:pStyle w:val="Heading2"/>
        <w:rPr>
          <w:rFonts w:ascii="仿宋" w:eastAsia="仿宋" w:hAnsi="仿宋" w:cs="仿宋" w:hint="eastAsia"/>
          <w:lang w:eastAsia="zh-CN"/>
        </w:rPr>
      </w:pPr>
      <w:bookmarkStart w:id="15" w:name="_Toc3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危机管理中，危机预警与识别是确保有机硅塑料项目稳健运行的核心步骤。通过建立全面的监测机制，有机硅塑料项目团队旨在及时发现和理解潜在的风险和危机因素，以便采取及时的预防和应对措施，确保有机硅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首先，通过深入的风险评估，有机硅塑料项目团队全面分析了整个有机硅塑料项目和各个阶段可能存在的威胁。这包括准确评估每个潜在风险的发生概率和可能影响的程度，为后续危机预警提供了有力支持。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塑料项目团队着重于明确定义有机硅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硅塑料项目进展的持续监控，团队能够及时发现潜在问题并作出迅速反应。有机硅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在这一阶段，团队的专业素养和反应速度将发挥至关重要的作用，以确保潜在危机能够在初期得到有效的处理，最大程度地减轻负面影响。通过危机预警与识别，有机硅塑料项目得以更有序、可控地推进。</w:t>
      </w:r>
    </w:p>
    <w:p>
      <w:pPr>
        <w:pStyle w:val="Heading2"/>
        <w:ind w:firstLine="560" w:firstLineChars="200"/>
        <w:rPr>
          <w:rFonts w:ascii="仿宋" w:eastAsia="仿宋" w:hAnsi="仿宋" w:cs="仿宋" w:hint="eastAsia"/>
          <w:sz w:val="28"/>
          <w:lang w:eastAsia="zh-CN"/>
        </w:rPr>
      </w:pPr>
      <w:bookmarkStart w:id="16" w:name="_Toc2787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在危机发生时，有机硅塑料项目团队立即行动，成立了应急小组。该小组的任务是迅速制定并实施紧急应对措施，以最小化潜在损失。以下是采取的主要措施：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暂停有机硅塑料项目进度：为遏制危机蔓延，有机硅塑料项目暂时停止进行，以便全面评估当前状况。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资源重新分配：重新评估有机硅塑料项目资源的分配，确保最大限度地减小损失。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实时沟通：与关键利益相关者建立实时沟通机制，向他们传递有机硅塑料项目危机的实际状况，保障有机硅塑料项目核心利益。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在紧急应对的同时，有机硅塑料项目团队强调了团队协作和有效沟通的重要性。以下是团队协作的关键举措：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信息共享机制：建立了信息共享平台，确保团队成员能够及时获取有机硅塑料项目危机的实时信息。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领导者沟通：有机硅塑料项目领导者通过定期会议和即时沟通工具，指导团队应对危机，保持团队稳定运行。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随着危机得到初步控制，有机硅塑料项目团队转向制定恢复计划，以确保有机硅塑料项目能够从中迅速恢复。主要恢复计划包括：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修复受损的进度计划：重新评估有机硅塑料项目进度，制定修复计划，确保有机硅塑料项目尽快回归正常进程。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重新调整资源分配：优化资源分配，确保有机硅塑料项目在有限资源下高效运转。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风险管理机制加强：对有机硅塑料项目风险进行全面评估，制定更强化的风险管理策略，以预防未来可能的危机。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521"/>
      <w:r>
        <w:rPr>
          <w:rFonts w:ascii="仿宋" w:eastAsia="仿宋" w:hAnsi="仿宋" w:cs="仿宋" w:hint="eastAsia"/>
          <w:sz w:val="28"/>
          <w:lang w:eastAsia="zh-CN"/>
        </w:rPr>
        <w:t>五、有机硅塑料项目绩效评估</w:t>
      </w:r>
      <w:bookmarkEnd w:id="17"/>
    </w:p>
    <w:p>
      <w:pPr>
        <w:pStyle w:val="Heading2"/>
        <w:rPr>
          <w:rFonts w:ascii="仿宋" w:eastAsia="仿宋" w:hAnsi="仿宋" w:cs="仿宋" w:hint="eastAsia"/>
          <w:lang w:eastAsia="zh-CN"/>
        </w:rPr>
      </w:pPr>
      <w:bookmarkStart w:id="18" w:name="_Toc918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中，我们设计了一套全面的绩效评估指标，以确保有机硅塑料项目的可控和成功交付。这些指标跨足有机硅塑料项目目标、成本、进度和质量等多个维度，为我们提供了全面洞察有机硅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目标达成率是我们关注的首要指标。我们设定了明确的目标，并通过定期监测和评估，迅速发现并应对潜在的目标偏差。这为有机硅塑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成本绩效是另一个核心关注点。通过实际成本与预算成本的对比分析，我们深入了解成本差异的原因，及时调整资源分配，保持有机硅塑料项目在经济效益方面的合理水平。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进度作为关键的绩效指标之一，得到了精心的关注。我们制定了详细的有机硅塑料项目进度计划，并设立了进度符合度指标，确保实际进度与计划进度保持一致。这使我们能够快速发现和解决潜在的进度问题，保持有机硅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硅塑料项目绩效的不可或缺的一环。我们引入了一系列的质量标准和客户满意度指标，以确保有机硅塑料项目交付的成果在质量上达到或超越预期水平。通过持续监测这些指标，我们努力提升有机硅塑料项目整体质量水平，为有机硅塑料项目的成功交付提供有力保障。通过这些科学且全面的绩效评估，我们能够更好地引导有机硅塑料项目的持续改进，确保有机硅塑料项目目标的顺利达成。</w:t>
      </w:r>
    </w:p>
    <w:p>
      <w:pPr>
        <w:pStyle w:val="Heading2"/>
        <w:ind w:firstLine="560" w:firstLineChars="200"/>
        <w:rPr>
          <w:rFonts w:ascii="仿宋" w:eastAsia="仿宋" w:hAnsi="仿宋" w:cs="仿宋" w:hint="eastAsia"/>
          <w:sz w:val="28"/>
          <w:lang w:eastAsia="zh-CN"/>
        </w:rPr>
      </w:pPr>
      <w:bookmarkStart w:id="19" w:name="_Toc312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绩效评估是有机硅塑料项目中的关键环节，为确保有机硅塑料项目达到预期目标，我们采用了多层次、多维度的绩效评估方法。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硅塑料项目的战略目标对齐，确保每个决策和行动都与有机硅塑料项目整体目标保持一致。团队会定期召开战略对齐会议，审视当前工作与有机硅塑料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硅塑料项目进度、质量、成本和风险等方面。这些指标通过数据收集和分析，为有机硅塑料项目管理团队提供了客观的评估依据。例如，我们通过有机硅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绩效评估不仅仅停留在有机硅塑料项目内部，还考虑了有机硅塑料项目对外部环境的影响。我们定期进行干系人满意度调查，以了解各利益相关方对有机硅塑料项目的期望和满意度，并及时做出调整。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这种多层次、多角度的绩效评估方法，使得我们能够全面了解有机硅塑料项目的运行状态，及时做出调整，确保有机硅塑料项目在不断变化的环境中保持稳健前行。</w:t>
      </w:r>
    </w:p>
    <w:p>
      <w:pPr>
        <w:pStyle w:val="Heading2"/>
        <w:ind w:firstLine="560" w:firstLineChars="200"/>
        <w:rPr>
          <w:rFonts w:ascii="仿宋" w:eastAsia="仿宋" w:hAnsi="仿宋" w:cs="仿宋" w:hint="eastAsia"/>
          <w:sz w:val="28"/>
          <w:lang w:eastAsia="zh-CN"/>
        </w:rPr>
      </w:pPr>
      <w:bookmarkStart w:id="20" w:name="_Toc2565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为了确保有机硅塑料项目的有效管理和不断优化，我们采用了精心设计的绩效评估周期。这个周期旨在实现灵活、实时和全面的评估，以适应有机硅塑料项目执行中的各种挑战。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硅塑料项目的不同需求，分为短期、中期和长期。短期评估关注每个迭代或工作周期，以及时发现和解决当前任务中的问题。中期评估涵盖几个迭代，深入了解整体有机硅塑料项目的趋势和性能。长期评估则着眼于整个有机硅塑料项目阶段，确保有机硅塑料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https://d.book118.com/707122111035006033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A5AD0"/>
    <w:rsid w:val="42AA5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2211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2024-01-20T17:19:00Z</dcterms:created>
  <dcterms:modified xsi:type="dcterms:W3CDTF">2024-01-20T17:20:09Z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D5AB30013411483AAA0379A9C83680B9_11</vt:lpwstr>
  </property>
  <property fmtid="{D5CDD505-2E9C-101B-9397-08002B2CF9AE}" pid="3" name="KSOProductBuildVer">
    <vt:lpwstr>2052-12.1.0.16120</vt:lpwstr>
  </property>
</Properties>
</file>