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自动铣床项目可行性建设方案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8" w:history="1">
        <w:r>
          <w:rPr>
            <w:rFonts w:ascii="仿宋" w:eastAsia="仿宋" w:hAnsi="仿宋" w:cs="仿宋" w:hint="eastAsia"/>
            <w:lang w:eastAsia="zh-CN"/>
          </w:rPr>
          <w:t>序言</w:t>
        </w:r>
        <w:r>
          <w:tab/>
        </w:r>
        <w:r>
          <w:fldChar w:fldCharType="begin"/>
        </w:r>
        <w:r>
          <w:instrText xml:space="preserve"> PAGEREF _Toc3768 \h </w:instrText>
        </w:r>
        <w:r>
          <w:fldChar w:fldCharType="separate"/>
        </w:r>
        <w:r>
          <w:t>3</w:t>
        </w:r>
        <w:r>
          <w:fldChar w:fldCharType="end"/>
        </w:r>
      </w:hyperlink>
    </w:p>
    <w:p>
      <w:pPr>
        <w:pStyle w:val="TOC1"/>
        <w:tabs>
          <w:tab w:val="right" w:leader="dot" w:pos="8306"/>
        </w:tabs>
      </w:pPr>
      <w:hyperlink w:anchor="_Toc24069" w:history="1">
        <w:r>
          <w:rPr>
            <w:rFonts w:ascii="仿宋" w:eastAsia="仿宋" w:hAnsi="仿宋" w:cs="仿宋" w:hint="eastAsia"/>
            <w:lang w:eastAsia="zh-CN"/>
          </w:rPr>
          <w:t>一、社会影响分析</w:t>
        </w:r>
        <w:r>
          <w:tab/>
        </w:r>
        <w:r>
          <w:fldChar w:fldCharType="begin"/>
        </w:r>
        <w:r>
          <w:instrText xml:space="preserve"> PAGEREF _Toc24069 \h </w:instrText>
        </w:r>
        <w:r>
          <w:fldChar w:fldCharType="separate"/>
        </w:r>
        <w:r>
          <w:t>3</w:t>
        </w:r>
        <w:r>
          <w:fldChar w:fldCharType="end"/>
        </w:r>
      </w:hyperlink>
    </w:p>
    <w:p>
      <w:pPr>
        <w:pStyle w:val="TOC2"/>
        <w:tabs>
          <w:tab w:val="right" w:leader="dot" w:pos="8306"/>
        </w:tabs>
      </w:pPr>
      <w:hyperlink w:anchor="_Toc4337" w:history="1">
        <w:r>
          <w:rPr>
            <w:rFonts w:ascii="仿宋" w:eastAsia="仿宋" w:hAnsi="仿宋" w:cs="仿宋" w:hint="eastAsia"/>
            <w:lang w:eastAsia="zh-CN"/>
          </w:rPr>
          <w:t>(一)、社会影响效果分析</w:t>
        </w:r>
        <w:r>
          <w:tab/>
        </w:r>
        <w:r>
          <w:fldChar w:fldCharType="begin"/>
        </w:r>
        <w:r>
          <w:instrText xml:space="preserve"> PAGEREF _Toc4337 \h </w:instrText>
        </w:r>
        <w:r>
          <w:fldChar w:fldCharType="separate"/>
        </w:r>
        <w:r>
          <w:t>3</w:t>
        </w:r>
        <w:r>
          <w:fldChar w:fldCharType="end"/>
        </w:r>
      </w:hyperlink>
    </w:p>
    <w:p>
      <w:pPr>
        <w:pStyle w:val="TOC2"/>
        <w:tabs>
          <w:tab w:val="right" w:leader="dot" w:pos="8306"/>
        </w:tabs>
      </w:pPr>
      <w:hyperlink w:anchor="_Toc21989" w:history="1">
        <w:r>
          <w:rPr>
            <w:rFonts w:ascii="仿宋" w:eastAsia="仿宋" w:hAnsi="仿宋" w:cs="仿宋" w:hint="eastAsia"/>
            <w:lang w:eastAsia="zh-CN"/>
          </w:rPr>
          <w:t>(二)、社会适应性分析</w:t>
        </w:r>
        <w:r>
          <w:tab/>
        </w:r>
        <w:r>
          <w:fldChar w:fldCharType="begin"/>
        </w:r>
        <w:r>
          <w:instrText xml:space="preserve"> PAGEREF _Toc21989 \h </w:instrText>
        </w:r>
        <w:r>
          <w:fldChar w:fldCharType="separate"/>
        </w:r>
        <w:r>
          <w:t>5</w:t>
        </w:r>
        <w:r>
          <w:fldChar w:fldCharType="end"/>
        </w:r>
      </w:hyperlink>
    </w:p>
    <w:p>
      <w:pPr>
        <w:pStyle w:val="TOC2"/>
        <w:tabs>
          <w:tab w:val="right" w:leader="dot" w:pos="8306"/>
        </w:tabs>
      </w:pPr>
      <w:hyperlink w:anchor="_Toc27983" w:history="1">
        <w:r>
          <w:rPr>
            <w:rFonts w:ascii="仿宋" w:eastAsia="仿宋" w:hAnsi="仿宋" w:cs="仿宋" w:hint="eastAsia"/>
            <w:lang w:eastAsia="zh-CN"/>
          </w:rPr>
          <w:t>(三)、社会风险及对策分析</w:t>
        </w:r>
        <w:r>
          <w:tab/>
        </w:r>
        <w:r>
          <w:fldChar w:fldCharType="begin"/>
        </w:r>
        <w:r>
          <w:instrText xml:space="preserve"> PAGEREF _Toc27983 \h </w:instrText>
        </w:r>
        <w:r>
          <w:fldChar w:fldCharType="separate"/>
        </w:r>
        <w:r>
          <w:t>7</w:t>
        </w:r>
        <w:r>
          <w:fldChar w:fldCharType="end"/>
        </w:r>
      </w:hyperlink>
    </w:p>
    <w:p>
      <w:pPr>
        <w:pStyle w:val="TOC1"/>
        <w:tabs>
          <w:tab w:val="right" w:leader="dot" w:pos="8306"/>
        </w:tabs>
      </w:pPr>
      <w:hyperlink w:anchor="_Toc13811" w:history="1">
        <w:r>
          <w:rPr>
            <w:rFonts w:ascii="仿宋" w:eastAsia="仿宋" w:hAnsi="仿宋" w:cs="仿宋" w:hint="eastAsia"/>
            <w:lang w:eastAsia="zh-CN"/>
          </w:rPr>
          <w:t>二、背景、必要性分析</w:t>
        </w:r>
        <w:r>
          <w:tab/>
        </w:r>
        <w:r>
          <w:fldChar w:fldCharType="begin"/>
        </w:r>
        <w:r>
          <w:instrText xml:space="preserve"> PAGEREF _Toc13811 \h </w:instrText>
        </w:r>
        <w:r>
          <w:fldChar w:fldCharType="separate"/>
        </w:r>
        <w:r>
          <w:t>10</w:t>
        </w:r>
        <w:r>
          <w:fldChar w:fldCharType="end"/>
        </w:r>
      </w:hyperlink>
    </w:p>
    <w:p>
      <w:pPr>
        <w:pStyle w:val="TOC2"/>
        <w:tabs>
          <w:tab w:val="right" w:leader="dot" w:pos="8306"/>
        </w:tabs>
      </w:pPr>
      <w:hyperlink w:anchor="_Toc10833" w:history="1">
        <w:r>
          <w:rPr>
            <w:rFonts w:ascii="仿宋" w:eastAsia="仿宋" w:hAnsi="仿宋" w:cs="仿宋" w:hint="eastAsia"/>
            <w:lang w:eastAsia="zh-CN"/>
          </w:rPr>
          <w:t>(一)、项目建设背景</w:t>
        </w:r>
        <w:r>
          <w:tab/>
        </w:r>
        <w:r>
          <w:fldChar w:fldCharType="begin"/>
        </w:r>
        <w:r>
          <w:instrText xml:space="preserve"> PAGEREF _Toc10833 \h </w:instrText>
        </w:r>
        <w:r>
          <w:fldChar w:fldCharType="separate"/>
        </w:r>
        <w:r>
          <w:t>10</w:t>
        </w:r>
        <w:r>
          <w:fldChar w:fldCharType="end"/>
        </w:r>
      </w:hyperlink>
    </w:p>
    <w:p>
      <w:pPr>
        <w:pStyle w:val="TOC2"/>
        <w:tabs>
          <w:tab w:val="right" w:leader="dot" w:pos="8306"/>
        </w:tabs>
      </w:pPr>
      <w:hyperlink w:anchor="_Toc12681" w:history="1">
        <w:r>
          <w:rPr>
            <w:rFonts w:ascii="仿宋" w:eastAsia="仿宋" w:hAnsi="仿宋" w:cs="仿宋" w:hint="eastAsia"/>
            <w:lang w:eastAsia="zh-CN"/>
          </w:rPr>
          <w:t>(二)、必要性分析</w:t>
        </w:r>
        <w:r>
          <w:tab/>
        </w:r>
        <w:r>
          <w:fldChar w:fldCharType="begin"/>
        </w:r>
        <w:r>
          <w:instrText xml:space="preserve"> PAGEREF _Toc12681 \h </w:instrText>
        </w:r>
        <w:r>
          <w:fldChar w:fldCharType="separate"/>
        </w:r>
        <w:r>
          <w:t>11</w:t>
        </w:r>
        <w:r>
          <w:fldChar w:fldCharType="end"/>
        </w:r>
      </w:hyperlink>
    </w:p>
    <w:p>
      <w:pPr>
        <w:pStyle w:val="TOC2"/>
        <w:tabs>
          <w:tab w:val="right" w:leader="dot" w:pos="8306"/>
        </w:tabs>
      </w:pPr>
      <w:hyperlink w:anchor="_Toc16730" w:history="1">
        <w:r>
          <w:rPr>
            <w:rFonts w:ascii="仿宋" w:eastAsia="仿宋" w:hAnsi="仿宋" w:cs="仿宋" w:hint="eastAsia"/>
            <w:lang w:eastAsia="zh-CN"/>
          </w:rPr>
          <w:t>(三)、项目建设有利条件</w:t>
        </w:r>
        <w:r>
          <w:tab/>
        </w:r>
        <w:r>
          <w:fldChar w:fldCharType="begin"/>
        </w:r>
        <w:r>
          <w:instrText xml:space="preserve"> PAGEREF _Toc16730 \h </w:instrText>
        </w:r>
        <w:r>
          <w:fldChar w:fldCharType="separate"/>
        </w:r>
        <w:r>
          <w:t>13</w:t>
        </w:r>
        <w:r>
          <w:fldChar w:fldCharType="end"/>
        </w:r>
      </w:hyperlink>
    </w:p>
    <w:p>
      <w:pPr>
        <w:pStyle w:val="TOC1"/>
        <w:tabs>
          <w:tab w:val="right" w:leader="dot" w:pos="8306"/>
        </w:tabs>
      </w:pPr>
      <w:hyperlink w:anchor="_Toc27175" w:history="1">
        <w:r>
          <w:rPr>
            <w:rFonts w:ascii="仿宋" w:eastAsia="仿宋" w:hAnsi="仿宋" w:cs="仿宋" w:hint="eastAsia"/>
            <w:lang w:eastAsia="zh-CN"/>
          </w:rPr>
          <w:t>三、环境和生态影响分析</w:t>
        </w:r>
        <w:r>
          <w:tab/>
        </w:r>
        <w:r>
          <w:fldChar w:fldCharType="begin"/>
        </w:r>
        <w:r>
          <w:instrText xml:space="preserve"> PAGEREF _Toc27175 \h </w:instrText>
        </w:r>
        <w:r>
          <w:fldChar w:fldCharType="separate"/>
        </w:r>
        <w:r>
          <w:t>14</w:t>
        </w:r>
        <w:r>
          <w:fldChar w:fldCharType="end"/>
        </w:r>
      </w:hyperlink>
    </w:p>
    <w:p>
      <w:pPr>
        <w:pStyle w:val="TOC2"/>
        <w:tabs>
          <w:tab w:val="right" w:leader="dot" w:pos="8306"/>
        </w:tabs>
      </w:pPr>
      <w:hyperlink w:anchor="_Toc19694" w:history="1">
        <w:r>
          <w:rPr>
            <w:rFonts w:ascii="仿宋" w:eastAsia="仿宋" w:hAnsi="仿宋" w:cs="仿宋" w:hint="eastAsia"/>
            <w:lang w:eastAsia="zh-CN"/>
          </w:rPr>
          <w:t>(一)、环境和生态现状</w:t>
        </w:r>
        <w:r>
          <w:tab/>
        </w:r>
        <w:r>
          <w:fldChar w:fldCharType="begin"/>
        </w:r>
        <w:r>
          <w:instrText xml:space="preserve"> PAGEREF _Toc19694 \h </w:instrText>
        </w:r>
        <w:r>
          <w:fldChar w:fldCharType="separate"/>
        </w:r>
        <w:r>
          <w:t>14</w:t>
        </w:r>
        <w:r>
          <w:fldChar w:fldCharType="end"/>
        </w:r>
      </w:hyperlink>
    </w:p>
    <w:p>
      <w:pPr>
        <w:pStyle w:val="TOC2"/>
        <w:tabs>
          <w:tab w:val="right" w:leader="dot" w:pos="8306"/>
        </w:tabs>
      </w:pPr>
      <w:hyperlink w:anchor="_Toc6976" w:history="1">
        <w:r>
          <w:rPr>
            <w:rFonts w:ascii="仿宋" w:eastAsia="仿宋" w:hAnsi="仿宋" w:cs="仿宋" w:hint="eastAsia"/>
            <w:lang w:eastAsia="zh-CN"/>
          </w:rPr>
          <w:t>(二)、生态环境影响分析</w:t>
        </w:r>
        <w:r>
          <w:tab/>
        </w:r>
        <w:r>
          <w:fldChar w:fldCharType="begin"/>
        </w:r>
        <w:r>
          <w:instrText xml:space="preserve"> PAGEREF _Toc6976 \h </w:instrText>
        </w:r>
        <w:r>
          <w:fldChar w:fldCharType="separate"/>
        </w:r>
        <w:r>
          <w:t>16</w:t>
        </w:r>
        <w:r>
          <w:fldChar w:fldCharType="end"/>
        </w:r>
      </w:hyperlink>
    </w:p>
    <w:p>
      <w:pPr>
        <w:pStyle w:val="TOC2"/>
        <w:tabs>
          <w:tab w:val="right" w:leader="dot" w:pos="8306"/>
        </w:tabs>
      </w:pPr>
      <w:hyperlink w:anchor="_Toc25030" w:history="1">
        <w:r>
          <w:rPr>
            <w:rFonts w:ascii="仿宋" w:eastAsia="仿宋" w:hAnsi="仿宋" w:cs="仿宋" w:hint="eastAsia"/>
            <w:lang w:eastAsia="zh-CN"/>
          </w:rPr>
          <w:t>(三)、生态环境保护措施</w:t>
        </w:r>
        <w:r>
          <w:tab/>
        </w:r>
        <w:r>
          <w:fldChar w:fldCharType="begin"/>
        </w:r>
        <w:r>
          <w:instrText xml:space="preserve"> PAGEREF _Toc25030 \h </w:instrText>
        </w:r>
        <w:r>
          <w:fldChar w:fldCharType="separate"/>
        </w:r>
        <w:r>
          <w:t>17</w:t>
        </w:r>
        <w:r>
          <w:fldChar w:fldCharType="end"/>
        </w:r>
      </w:hyperlink>
    </w:p>
    <w:p>
      <w:pPr>
        <w:pStyle w:val="TOC2"/>
        <w:tabs>
          <w:tab w:val="right" w:leader="dot" w:pos="8306"/>
        </w:tabs>
      </w:pPr>
      <w:hyperlink w:anchor="_Toc31087" w:history="1">
        <w:r>
          <w:rPr>
            <w:rFonts w:ascii="仿宋" w:eastAsia="仿宋" w:hAnsi="仿宋" w:cs="仿宋" w:hint="eastAsia"/>
            <w:lang w:eastAsia="zh-CN"/>
          </w:rPr>
          <w:t>(四)、地质灾害影响分析</w:t>
        </w:r>
        <w:r>
          <w:tab/>
        </w:r>
        <w:r>
          <w:fldChar w:fldCharType="begin"/>
        </w:r>
        <w:r>
          <w:instrText xml:space="preserve"> PAGEREF _Toc31087 \h </w:instrText>
        </w:r>
        <w:r>
          <w:fldChar w:fldCharType="separate"/>
        </w:r>
        <w:r>
          <w:t>19</w:t>
        </w:r>
        <w:r>
          <w:fldChar w:fldCharType="end"/>
        </w:r>
      </w:hyperlink>
    </w:p>
    <w:p>
      <w:pPr>
        <w:pStyle w:val="TOC2"/>
        <w:tabs>
          <w:tab w:val="right" w:leader="dot" w:pos="8306"/>
        </w:tabs>
      </w:pPr>
      <w:hyperlink w:anchor="_Toc12723" w:history="1">
        <w:r>
          <w:rPr>
            <w:rFonts w:ascii="仿宋" w:eastAsia="仿宋" w:hAnsi="仿宋" w:cs="仿宋" w:hint="eastAsia"/>
            <w:lang w:eastAsia="zh-CN"/>
          </w:rPr>
          <w:t>(五)、特殊环境影响</w:t>
        </w:r>
        <w:r>
          <w:tab/>
        </w:r>
        <w:r>
          <w:fldChar w:fldCharType="begin"/>
        </w:r>
        <w:r>
          <w:instrText xml:space="preserve"> PAGEREF _Toc12723 \h </w:instrText>
        </w:r>
        <w:r>
          <w:fldChar w:fldCharType="separate"/>
        </w:r>
        <w:r>
          <w:t>20</w:t>
        </w:r>
        <w:r>
          <w:fldChar w:fldCharType="end"/>
        </w:r>
      </w:hyperlink>
    </w:p>
    <w:p>
      <w:pPr>
        <w:pStyle w:val="TOC1"/>
        <w:tabs>
          <w:tab w:val="right" w:leader="dot" w:pos="8306"/>
        </w:tabs>
      </w:pPr>
      <w:hyperlink w:anchor="_Toc2144" w:history="1">
        <w:r>
          <w:rPr>
            <w:rFonts w:ascii="仿宋" w:eastAsia="仿宋" w:hAnsi="仿宋" w:cs="仿宋" w:hint="eastAsia"/>
            <w:lang w:eastAsia="zh-CN"/>
          </w:rPr>
          <w:t>四、财务管理与成本控制</w:t>
        </w:r>
        <w:r>
          <w:tab/>
        </w:r>
        <w:r>
          <w:fldChar w:fldCharType="begin"/>
        </w:r>
        <w:r>
          <w:instrText xml:space="preserve"> PAGEREF _Toc2144 \h </w:instrText>
        </w:r>
        <w:r>
          <w:fldChar w:fldCharType="separate"/>
        </w:r>
        <w:r>
          <w:t>21</w:t>
        </w:r>
        <w:r>
          <w:fldChar w:fldCharType="end"/>
        </w:r>
      </w:hyperlink>
    </w:p>
    <w:p>
      <w:pPr>
        <w:pStyle w:val="TOC2"/>
        <w:tabs>
          <w:tab w:val="right" w:leader="dot" w:pos="8306"/>
        </w:tabs>
      </w:pPr>
      <w:hyperlink w:anchor="_Toc20066" w:history="1">
        <w:r>
          <w:rPr>
            <w:rFonts w:ascii="仿宋" w:eastAsia="仿宋" w:hAnsi="仿宋" w:cs="仿宋" w:hint="eastAsia"/>
            <w:lang w:eastAsia="zh-CN"/>
          </w:rPr>
          <w:t>(一)、财务管理体系建设</w:t>
        </w:r>
        <w:r>
          <w:tab/>
        </w:r>
        <w:r>
          <w:fldChar w:fldCharType="begin"/>
        </w:r>
        <w:r>
          <w:instrText xml:space="preserve"> PAGEREF _Toc20066 \h </w:instrText>
        </w:r>
        <w:r>
          <w:fldChar w:fldCharType="separate"/>
        </w:r>
        <w:r>
          <w:t>21</w:t>
        </w:r>
        <w:r>
          <w:fldChar w:fldCharType="end"/>
        </w:r>
      </w:hyperlink>
    </w:p>
    <w:p>
      <w:pPr>
        <w:pStyle w:val="TOC2"/>
        <w:tabs>
          <w:tab w:val="right" w:leader="dot" w:pos="8306"/>
        </w:tabs>
      </w:pPr>
      <w:hyperlink w:anchor="_Toc1262" w:history="1">
        <w:r>
          <w:rPr>
            <w:rFonts w:ascii="仿宋" w:eastAsia="仿宋" w:hAnsi="仿宋" w:cs="仿宋" w:hint="eastAsia"/>
            <w:lang w:eastAsia="zh-CN"/>
          </w:rPr>
          <w:t>(二)、成本控制措施</w:t>
        </w:r>
        <w:r>
          <w:tab/>
        </w:r>
        <w:r>
          <w:fldChar w:fldCharType="begin"/>
        </w:r>
        <w:r>
          <w:instrText xml:space="preserve"> PAGEREF _Toc1262 \h </w:instrText>
        </w:r>
        <w:r>
          <w:fldChar w:fldCharType="separate"/>
        </w:r>
        <w:r>
          <w:t>22</w:t>
        </w:r>
        <w:r>
          <w:fldChar w:fldCharType="end"/>
        </w:r>
      </w:hyperlink>
    </w:p>
    <w:p>
      <w:pPr>
        <w:pStyle w:val="TOC1"/>
        <w:tabs>
          <w:tab w:val="right" w:leader="dot" w:pos="8306"/>
        </w:tabs>
      </w:pPr>
      <w:hyperlink w:anchor="_Toc21380" w:history="1">
        <w:r>
          <w:rPr>
            <w:rFonts w:ascii="仿宋" w:eastAsia="仿宋" w:hAnsi="仿宋" w:cs="仿宋" w:hint="eastAsia"/>
            <w:lang w:eastAsia="zh-CN"/>
          </w:rPr>
          <w:t>五、发展规划、产业政策和行业准入分析</w:t>
        </w:r>
        <w:r>
          <w:tab/>
        </w:r>
        <w:r>
          <w:fldChar w:fldCharType="begin"/>
        </w:r>
        <w:r>
          <w:instrText xml:space="preserve"> PAGEREF _Toc21380 \h </w:instrText>
        </w:r>
        <w:r>
          <w:fldChar w:fldCharType="separate"/>
        </w:r>
        <w:r>
          <w:t>24</w:t>
        </w:r>
        <w:r>
          <w:fldChar w:fldCharType="end"/>
        </w:r>
      </w:hyperlink>
    </w:p>
    <w:p>
      <w:pPr>
        <w:pStyle w:val="TOC2"/>
        <w:tabs>
          <w:tab w:val="right" w:leader="dot" w:pos="8306"/>
        </w:tabs>
      </w:pPr>
      <w:hyperlink w:anchor="_Toc11590" w:history="1">
        <w:r>
          <w:rPr>
            <w:rFonts w:ascii="仿宋" w:eastAsia="仿宋" w:hAnsi="仿宋" w:cs="仿宋" w:hint="eastAsia"/>
            <w:lang w:eastAsia="zh-CN"/>
          </w:rPr>
          <w:t>(一)、发展规划分析</w:t>
        </w:r>
        <w:r>
          <w:tab/>
        </w:r>
        <w:r>
          <w:fldChar w:fldCharType="begin"/>
        </w:r>
        <w:r>
          <w:instrText xml:space="preserve"> PAGEREF _Toc11590 \h </w:instrText>
        </w:r>
        <w:r>
          <w:fldChar w:fldCharType="separate"/>
        </w:r>
        <w:r>
          <w:t>24</w:t>
        </w:r>
        <w:r>
          <w:fldChar w:fldCharType="end"/>
        </w:r>
      </w:hyperlink>
    </w:p>
    <w:p>
      <w:pPr>
        <w:pStyle w:val="TOC2"/>
        <w:tabs>
          <w:tab w:val="right" w:leader="dot" w:pos="8306"/>
        </w:tabs>
      </w:pPr>
      <w:hyperlink w:anchor="_Toc15075" w:history="1">
        <w:r>
          <w:rPr>
            <w:rFonts w:ascii="仿宋" w:eastAsia="仿宋" w:hAnsi="仿宋" w:cs="仿宋" w:hint="eastAsia"/>
            <w:lang w:eastAsia="zh-CN"/>
          </w:rPr>
          <w:t>(二)、产业政策分析</w:t>
        </w:r>
        <w:r>
          <w:tab/>
        </w:r>
        <w:r>
          <w:fldChar w:fldCharType="begin"/>
        </w:r>
        <w:r>
          <w:instrText xml:space="preserve"> PAGEREF _Toc15075 \h </w:instrText>
        </w:r>
        <w:r>
          <w:fldChar w:fldCharType="separate"/>
        </w:r>
        <w:r>
          <w:t>25</w:t>
        </w:r>
        <w:r>
          <w:fldChar w:fldCharType="end"/>
        </w:r>
      </w:hyperlink>
    </w:p>
    <w:p>
      <w:pPr>
        <w:pStyle w:val="TOC2"/>
        <w:tabs>
          <w:tab w:val="right" w:leader="dot" w:pos="8306"/>
        </w:tabs>
      </w:pPr>
      <w:hyperlink w:anchor="_Toc16145" w:history="1">
        <w:r>
          <w:rPr>
            <w:rFonts w:ascii="仿宋" w:eastAsia="仿宋" w:hAnsi="仿宋" w:cs="仿宋" w:hint="eastAsia"/>
            <w:lang w:eastAsia="zh-CN"/>
          </w:rPr>
          <w:t>(三)、行业准入分析</w:t>
        </w:r>
        <w:r>
          <w:tab/>
        </w:r>
        <w:r>
          <w:fldChar w:fldCharType="begin"/>
        </w:r>
        <w:r>
          <w:instrText xml:space="preserve"> PAGEREF _Toc16145 \h </w:instrText>
        </w:r>
        <w:r>
          <w:fldChar w:fldCharType="separate"/>
        </w:r>
        <w:r>
          <w:t>27</w:t>
        </w:r>
        <w:r>
          <w:fldChar w:fldCharType="end"/>
        </w:r>
      </w:hyperlink>
    </w:p>
    <w:p>
      <w:pPr>
        <w:pStyle w:val="TOC1"/>
        <w:tabs>
          <w:tab w:val="right" w:leader="dot" w:pos="8306"/>
        </w:tabs>
      </w:pPr>
      <w:hyperlink w:anchor="_Toc29289" w:history="1">
        <w:r>
          <w:rPr>
            <w:rFonts w:ascii="仿宋" w:eastAsia="仿宋" w:hAnsi="仿宋" w:cs="仿宋" w:hint="eastAsia"/>
            <w:lang w:eastAsia="zh-CN"/>
          </w:rPr>
          <w:t>六、项目监理与质量保证</w:t>
        </w:r>
        <w:r>
          <w:tab/>
        </w:r>
        <w:r>
          <w:fldChar w:fldCharType="begin"/>
        </w:r>
        <w:r>
          <w:instrText xml:space="preserve"> PAGEREF _Toc29289 \h </w:instrText>
        </w:r>
        <w:r>
          <w:fldChar w:fldCharType="separate"/>
        </w:r>
        <w:r>
          <w:t>28</w:t>
        </w:r>
        <w:r>
          <w:fldChar w:fldCharType="end"/>
        </w:r>
      </w:hyperlink>
    </w:p>
    <w:p>
      <w:pPr>
        <w:pStyle w:val="TOC2"/>
        <w:tabs>
          <w:tab w:val="right" w:leader="dot" w:pos="8306"/>
        </w:tabs>
      </w:pPr>
      <w:hyperlink w:anchor="_Toc1005" w:history="1">
        <w:r>
          <w:rPr>
            <w:rFonts w:ascii="仿宋" w:eastAsia="仿宋" w:hAnsi="仿宋" w:cs="仿宋" w:hint="eastAsia"/>
            <w:lang w:eastAsia="zh-CN"/>
          </w:rPr>
          <w:t>(一)、监理体系构建</w:t>
        </w:r>
        <w:r>
          <w:tab/>
        </w:r>
        <w:r>
          <w:fldChar w:fldCharType="begin"/>
        </w:r>
        <w:r>
          <w:instrText xml:space="preserve"> PAGEREF _Toc1005 \h </w:instrText>
        </w:r>
        <w:r>
          <w:fldChar w:fldCharType="separate"/>
        </w:r>
        <w:r>
          <w:t>28</w:t>
        </w:r>
        <w:r>
          <w:fldChar w:fldCharType="end"/>
        </w:r>
      </w:hyperlink>
    </w:p>
    <w:p>
      <w:pPr>
        <w:pStyle w:val="TOC2"/>
        <w:tabs>
          <w:tab w:val="right" w:leader="dot" w:pos="8306"/>
        </w:tabs>
      </w:pPr>
      <w:hyperlink w:anchor="_Toc19243" w:history="1">
        <w:r>
          <w:rPr>
            <w:rFonts w:ascii="仿宋" w:eastAsia="仿宋" w:hAnsi="仿宋" w:cs="仿宋" w:hint="eastAsia"/>
            <w:lang w:eastAsia="zh-CN"/>
          </w:rPr>
          <w:t>(二)、质量保证体系实施</w:t>
        </w:r>
        <w:r>
          <w:tab/>
        </w:r>
        <w:r>
          <w:fldChar w:fldCharType="begin"/>
        </w:r>
        <w:r>
          <w:instrText xml:space="preserve"> PAGEREF _Toc19243 \h </w:instrText>
        </w:r>
        <w:r>
          <w:fldChar w:fldCharType="separate"/>
        </w:r>
        <w:r>
          <w:t>29</w:t>
        </w:r>
        <w:r>
          <w:fldChar w:fldCharType="end"/>
        </w:r>
      </w:hyperlink>
    </w:p>
    <w:p>
      <w:pPr>
        <w:pStyle w:val="TOC2"/>
        <w:tabs>
          <w:tab w:val="right" w:leader="dot" w:pos="8306"/>
        </w:tabs>
      </w:pPr>
      <w:hyperlink w:anchor="_Toc18116" w:history="1">
        <w:r>
          <w:rPr>
            <w:rFonts w:ascii="仿宋" w:eastAsia="仿宋" w:hAnsi="仿宋" w:cs="仿宋" w:hint="eastAsia"/>
            <w:lang w:eastAsia="zh-CN"/>
          </w:rPr>
          <w:t>(三)、监理与质量控制流程</w:t>
        </w:r>
        <w:r>
          <w:tab/>
        </w:r>
        <w:r>
          <w:fldChar w:fldCharType="begin"/>
        </w:r>
        <w:r>
          <w:instrText xml:space="preserve"> PAGEREF _Toc18116 \h </w:instrText>
        </w:r>
        <w:r>
          <w:fldChar w:fldCharType="separate"/>
        </w:r>
        <w:r>
          <w:t>30</w:t>
        </w:r>
        <w:r>
          <w:fldChar w:fldCharType="end"/>
        </w:r>
      </w:hyperlink>
    </w:p>
    <w:p>
      <w:pPr>
        <w:pStyle w:val="TOC1"/>
        <w:tabs>
          <w:tab w:val="right" w:leader="dot" w:pos="8306"/>
        </w:tabs>
      </w:pPr>
      <w:hyperlink w:anchor="_Toc20975" w:history="1">
        <w:r>
          <w:rPr>
            <w:rFonts w:ascii="仿宋" w:eastAsia="仿宋" w:hAnsi="仿宋" w:cs="仿宋" w:hint="eastAsia"/>
            <w:lang w:eastAsia="zh-CN"/>
          </w:rPr>
          <w:t>七、环境保护与绿色发展</w:t>
        </w:r>
        <w:r>
          <w:tab/>
        </w:r>
        <w:r>
          <w:fldChar w:fldCharType="begin"/>
        </w:r>
        <w:r>
          <w:instrText xml:space="preserve"> PAGEREF _Toc20975 \h </w:instrText>
        </w:r>
        <w:r>
          <w:fldChar w:fldCharType="separate"/>
        </w:r>
        <w:r>
          <w:t>30</w:t>
        </w:r>
        <w:r>
          <w:fldChar w:fldCharType="end"/>
        </w:r>
      </w:hyperlink>
    </w:p>
    <w:p>
      <w:pPr>
        <w:pStyle w:val="TOC2"/>
        <w:tabs>
          <w:tab w:val="right" w:leader="dot" w:pos="8306"/>
        </w:tabs>
      </w:pPr>
      <w:hyperlink w:anchor="_Toc8383" w:history="1">
        <w:r>
          <w:rPr>
            <w:rFonts w:ascii="仿宋" w:eastAsia="仿宋" w:hAnsi="仿宋" w:cs="仿宋" w:hint="eastAsia"/>
            <w:lang w:eastAsia="zh-CN"/>
          </w:rPr>
          <w:t>(一)、环境保护措施</w:t>
        </w:r>
        <w:r>
          <w:tab/>
        </w:r>
        <w:r>
          <w:fldChar w:fldCharType="begin"/>
        </w:r>
        <w:r>
          <w:instrText xml:space="preserve"> PAGEREF _Toc8383 \h </w:instrText>
        </w:r>
        <w:r>
          <w:fldChar w:fldCharType="separate"/>
        </w:r>
        <w:r>
          <w:t>30</w:t>
        </w:r>
        <w:r>
          <w:fldChar w:fldCharType="end"/>
        </w:r>
      </w:hyperlink>
    </w:p>
    <w:p>
      <w:pPr>
        <w:pStyle w:val="TOC2"/>
        <w:tabs>
          <w:tab w:val="right" w:leader="dot" w:pos="8306"/>
        </w:tabs>
      </w:pPr>
      <w:hyperlink w:anchor="_Toc25803" w:history="1">
        <w:r>
          <w:rPr>
            <w:rFonts w:ascii="仿宋" w:eastAsia="仿宋" w:hAnsi="仿宋" w:cs="仿宋" w:hint="eastAsia"/>
            <w:lang w:eastAsia="zh-CN"/>
          </w:rPr>
          <w:t>(二)、绿色发展与可持续发展策略</w:t>
        </w:r>
        <w:r>
          <w:tab/>
        </w:r>
        <w:r>
          <w:fldChar w:fldCharType="begin"/>
        </w:r>
        <w:r>
          <w:instrText xml:space="preserve"> PAGEREF _Toc25803 \h </w:instrText>
        </w:r>
        <w:r>
          <w:fldChar w:fldCharType="separate"/>
        </w:r>
        <w:r>
          <w:t>32</w:t>
        </w:r>
        <w:r>
          <w:fldChar w:fldCharType="end"/>
        </w:r>
      </w:hyperlink>
    </w:p>
    <w:p>
      <w:pPr>
        <w:pStyle w:val="TOC1"/>
        <w:tabs>
          <w:tab w:val="right" w:leader="dot" w:pos="8306"/>
        </w:tabs>
      </w:pPr>
      <w:hyperlink w:anchor="_Toc17125" w:history="1">
        <w:r>
          <w:rPr>
            <w:rFonts w:ascii="仿宋" w:eastAsia="仿宋" w:hAnsi="仿宋" w:cs="仿宋" w:hint="eastAsia"/>
            <w:lang w:eastAsia="zh-CN"/>
          </w:rPr>
          <w:t>八、经济效益与社会效益优化</w:t>
        </w:r>
        <w:r>
          <w:tab/>
        </w:r>
        <w:r>
          <w:fldChar w:fldCharType="begin"/>
        </w:r>
        <w:r>
          <w:instrText xml:space="preserve"> PAGEREF _Toc17125 \h </w:instrText>
        </w:r>
        <w:r>
          <w:fldChar w:fldCharType="separate"/>
        </w:r>
        <w:r>
          <w:t>33</w:t>
        </w:r>
        <w:r>
          <w:fldChar w:fldCharType="end"/>
        </w:r>
      </w:hyperlink>
    </w:p>
    <w:p>
      <w:pPr>
        <w:pStyle w:val="TOC2"/>
        <w:tabs>
          <w:tab w:val="right" w:leader="dot" w:pos="8306"/>
        </w:tabs>
      </w:pPr>
      <w:hyperlink w:anchor="_Toc14027" w:history="1">
        <w:r>
          <w:rPr>
            <w:rFonts w:ascii="仿宋" w:eastAsia="仿宋" w:hAnsi="仿宋" w:cs="仿宋" w:hint="eastAsia"/>
            <w:lang w:eastAsia="zh-CN"/>
          </w:rPr>
          <w:t>(一)、经济效益提升策略</w:t>
        </w:r>
        <w:r>
          <w:tab/>
        </w:r>
        <w:r>
          <w:fldChar w:fldCharType="begin"/>
        </w:r>
        <w:r>
          <w:instrText xml:space="preserve"> PAGEREF _Toc14027 \h </w:instrText>
        </w:r>
        <w:r>
          <w:fldChar w:fldCharType="separate"/>
        </w:r>
        <w:r>
          <w:t>33</w:t>
        </w:r>
        <w:r>
          <w:fldChar w:fldCharType="end"/>
        </w:r>
      </w:hyperlink>
    </w:p>
    <w:p>
      <w:pPr>
        <w:pStyle w:val="TOC2"/>
        <w:tabs>
          <w:tab w:val="right" w:leader="dot" w:pos="8306"/>
        </w:tabs>
      </w:pPr>
      <w:hyperlink w:anchor="_Toc18858" w:history="1">
        <w:r>
          <w:rPr>
            <w:rFonts w:ascii="仿宋" w:eastAsia="仿宋" w:hAnsi="仿宋" w:cs="仿宋" w:hint="eastAsia"/>
            <w:lang w:eastAsia="zh-CN"/>
          </w:rPr>
          <w:t>(二)、社会效益增强方案</w:t>
        </w:r>
        <w:r>
          <w:tab/>
        </w:r>
        <w:r>
          <w:fldChar w:fldCharType="begin"/>
        </w:r>
        <w:r>
          <w:instrText xml:space="preserve"> PAGEREF _Toc18858 \h </w:instrText>
        </w:r>
        <w:r>
          <w:fldChar w:fldCharType="separate"/>
        </w:r>
        <w:r>
          <w:t>35</w:t>
        </w:r>
        <w:r>
          <w:fldChar w:fldCharType="end"/>
        </w:r>
      </w:hyperlink>
    </w:p>
    <w:p>
      <w:pPr>
        <w:pStyle w:val="TOC1"/>
        <w:tabs>
          <w:tab w:val="right" w:leader="dot" w:pos="8306"/>
        </w:tabs>
      </w:pPr>
      <w:hyperlink w:anchor="_Toc14790" w:history="1">
        <w:r>
          <w:rPr>
            <w:rFonts w:ascii="仿宋" w:eastAsia="仿宋" w:hAnsi="仿宋" w:cs="仿宋" w:hint="eastAsia"/>
            <w:lang w:eastAsia="zh-CN"/>
          </w:rPr>
          <w:t>九、环境保护与治理方案</w:t>
        </w:r>
        <w:r>
          <w:tab/>
        </w:r>
        <w:r>
          <w:fldChar w:fldCharType="begin"/>
        </w:r>
        <w:r>
          <w:instrText xml:space="preserve"> PAGEREF _Toc14790 \h </w:instrText>
        </w:r>
        <w:r>
          <w:fldChar w:fldCharType="separate"/>
        </w:r>
        <w:r>
          <w:t>35</w:t>
        </w:r>
        <w:r>
          <w:fldChar w:fldCharType="end"/>
        </w:r>
      </w:hyperlink>
    </w:p>
    <w:p>
      <w:pPr>
        <w:pStyle w:val="TOC2"/>
        <w:tabs>
          <w:tab w:val="right" w:leader="dot" w:pos="8306"/>
        </w:tabs>
      </w:pPr>
      <w:hyperlink w:anchor="_Toc20984" w:history="1">
        <w:r>
          <w:rPr>
            <w:rFonts w:ascii="仿宋" w:eastAsia="仿宋" w:hAnsi="仿宋" w:cs="仿宋" w:hint="eastAsia"/>
            <w:lang w:eastAsia="zh-CN"/>
          </w:rPr>
          <w:t>(一)、项目环境影响评估</w:t>
        </w:r>
        <w:r>
          <w:tab/>
        </w:r>
        <w:r>
          <w:fldChar w:fldCharType="begin"/>
        </w:r>
        <w:r>
          <w:instrText xml:space="preserve"> PAGEREF _Toc20984 \h </w:instrText>
        </w:r>
        <w:r>
          <w:fldChar w:fldCharType="separate"/>
        </w:r>
        <w:r>
          <w:t>35</w:t>
        </w:r>
        <w:r>
          <w:fldChar w:fldCharType="end"/>
        </w:r>
      </w:hyperlink>
    </w:p>
    <w:p>
      <w:pPr>
        <w:pStyle w:val="TOC2"/>
        <w:tabs>
          <w:tab w:val="right" w:leader="dot" w:pos="8306"/>
        </w:tabs>
      </w:pPr>
      <w:hyperlink w:anchor="_Toc26561" w:history="1">
        <w:r>
          <w:rPr>
            <w:rFonts w:ascii="仿宋" w:eastAsia="仿宋" w:hAnsi="仿宋" w:cs="仿宋" w:hint="eastAsia"/>
            <w:lang w:eastAsia="zh-CN"/>
          </w:rPr>
          <w:t>(二)、环境保护措施与治理方案</w:t>
        </w:r>
        <w:r>
          <w:tab/>
        </w:r>
        <w:r>
          <w:fldChar w:fldCharType="begin"/>
        </w:r>
        <w:r>
          <w:instrText xml:space="preserve"> PAGEREF _Toc26561 \h </w:instrText>
        </w:r>
        <w:r>
          <w:fldChar w:fldCharType="separate"/>
        </w:r>
        <w:r>
          <w:t>36</w:t>
        </w:r>
        <w:r>
          <w:fldChar w:fldCharType="end"/>
        </w:r>
      </w:hyperlink>
    </w:p>
    <w:p>
      <w:pPr>
        <w:pStyle w:val="TOC1"/>
        <w:tabs>
          <w:tab w:val="right" w:leader="dot" w:pos="8306"/>
        </w:tabs>
      </w:pPr>
      <w:hyperlink w:anchor="_Toc887" w:history="1">
        <w:r>
          <w:rPr>
            <w:rFonts w:ascii="仿宋" w:eastAsia="仿宋" w:hAnsi="仿宋" w:cs="仿宋" w:hint="eastAsia"/>
            <w:lang w:eastAsia="zh-CN"/>
          </w:rPr>
          <w:t>十、项目进度计划</w:t>
        </w:r>
        <w:r>
          <w:tab/>
        </w:r>
        <w:r>
          <w:fldChar w:fldCharType="begin"/>
        </w:r>
        <w:r>
          <w:instrText xml:space="preserve"> PAGEREF _Toc887 \h </w:instrText>
        </w:r>
        <w:r>
          <w:fldChar w:fldCharType="separate"/>
        </w:r>
        <w:r>
          <w:t>36</w:t>
        </w:r>
        <w:r>
          <w:fldChar w:fldCharType="end"/>
        </w:r>
      </w:hyperlink>
    </w:p>
    <w:p>
      <w:pPr>
        <w:pStyle w:val="TOC2"/>
        <w:tabs>
          <w:tab w:val="right" w:leader="dot" w:pos="8306"/>
        </w:tabs>
      </w:pPr>
      <w:hyperlink w:anchor="_Toc28824" w:history="1">
        <w:r>
          <w:rPr>
            <w:rFonts w:ascii="仿宋" w:eastAsia="仿宋" w:hAnsi="仿宋" w:cs="仿宋" w:hint="eastAsia"/>
            <w:lang w:eastAsia="zh-CN"/>
          </w:rPr>
          <w:t>(一)、建设周期</w:t>
        </w:r>
        <w:r>
          <w:tab/>
        </w:r>
        <w:r>
          <w:fldChar w:fldCharType="begin"/>
        </w:r>
        <w:r>
          <w:instrText xml:space="preserve"> PAGEREF _Toc28824 \h </w:instrText>
        </w:r>
        <w:r>
          <w:fldChar w:fldCharType="separate"/>
        </w:r>
        <w:r>
          <w:t>36</w:t>
        </w:r>
        <w:r>
          <w:fldChar w:fldCharType="end"/>
        </w:r>
      </w:hyperlink>
    </w:p>
    <w:p>
      <w:pPr>
        <w:pStyle w:val="TOC2"/>
        <w:tabs>
          <w:tab w:val="right" w:leader="dot" w:pos="8306"/>
        </w:tabs>
      </w:pPr>
      <w:hyperlink w:anchor="_Toc8733" w:history="1">
        <w:r>
          <w:rPr>
            <w:rFonts w:ascii="仿宋" w:eastAsia="仿宋" w:hAnsi="仿宋" w:cs="仿宋" w:hint="eastAsia"/>
            <w:lang w:eastAsia="zh-CN"/>
          </w:rPr>
          <w:t>(二)、建设进度</w:t>
        </w:r>
        <w:r>
          <w:tab/>
        </w:r>
        <w:r>
          <w:fldChar w:fldCharType="begin"/>
        </w:r>
        <w:r>
          <w:instrText xml:space="preserve"> PAGEREF _Toc8733 \h </w:instrText>
        </w:r>
        <w:r>
          <w:fldChar w:fldCharType="separate"/>
        </w:r>
        <w:r>
          <w:t>37</w:t>
        </w:r>
        <w:r>
          <w:fldChar w:fldCharType="end"/>
        </w:r>
      </w:hyperlink>
    </w:p>
    <w:p>
      <w:pPr>
        <w:pStyle w:val="TOC2"/>
        <w:tabs>
          <w:tab w:val="right" w:leader="dot" w:pos="8306"/>
        </w:tabs>
      </w:pPr>
      <w:hyperlink w:anchor="_Toc13764" w:history="1">
        <w:r>
          <w:rPr>
            <w:rFonts w:ascii="仿宋" w:eastAsia="仿宋" w:hAnsi="仿宋" w:cs="仿宋" w:hint="eastAsia"/>
            <w:lang w:eastAsia="zh-CN"/>
          </w:rPr>
          <w:t>(三)、进度安排注意事项</w:t>
        </w:r>
        <w:r>
          <w:tab/>
        </w:r>
        <w:r>
          <w:fldChar w:fldCharType="begin"/>
        </w:r>
        <w:r>
          <w:instrText xml:space="preserve"> PAGEREF _Toc13764 \h </w:instrText>
        </w:r>
        <w:r>
          <w:fldChar w:fldCharType="separate"/>
        </w:r>
        <w:r>
          <w:t>38</w:t>
        </w:r>
        <w:r>
          <w:fldChar w:fldCharType="end"/>
        </w:r>
      </w:hyperlink>
    </w:p>
    <w:p>
      <w:pPr>
        <w:pStyle w:val="TOC2"/>
        <w:tabs>
          <w:tab w:val="right" w:leader="dot" w:pos="8306"/>
        </w:tabs>
      </w:pPr>
      <w:hyperlink w:anchor="_Toc2391" w:history="1">
        <w:r>
          <w:rPr>
            <w:rFonts w:ascii="仿宋" w:eastAsia="仿宋" w:hAnsi="仿宋" w:cs="仿宋" w:hint="eastAsia"/>
            <w:lang w:eastAsia="zh-CN"/>
          </w:rPr>
          <w:t>(四)、人力资源配置</w:t>
        </w:r>
        <w:r>
          <w:tab/>
        </w:r>
        <w:r>
          <w:fldChar w:fldCharType="begin"/>
        </w:r>
        <w:r>
          <w:instrText xml:space="preserve"> PAGEREF _Toc2391 \h </w:instrText>
        </w:r>
        <w:r>
          <w:fldChar w:fldCharType="separate"/>
        </w:r>
        <w:r>
          <w:t>39</w:t>
        </w:r>
        <w:r>
          <w:fldChar w:fldCharType="end"/>
        </w:r>
      </w:hyperlink>
    </w:p>
    <w:p>
      <w:pPr>
        <w:pStyle w:val="TOC2"/>
        <w:tabs>
          <w:tab w:val="right" w:leader="dot" w:pos="8306"/>
        </w:tabs>
      </w:pPr>
      <w:hyperlink w:anchor="_Toc3446" w:history="1">
        <w:r>
          <w:rPr>
            <w:rFonts w:ascii="仿宋" w:eastAsia="仿宋" w:hAnsi="仿宋" w:cs="仿宋" w:hint="eastAsia"/>
            <w:lang w:eastAsia="zh-CN"/>
          </w:rPr>
          <w:t>(五)、员工培训</w:t>
        </w:r>
        <w:r>
          <w:tab/>
        </w:r>
        <w:r>
          <w:fldChar w:fldCharType="begin"/>
        </w:r>
        <w:r>
          <w:instrText xml:space="preserve"> PAGEREF _Toc3446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8" w:history="1">
        <w:r>
          <w:rPr>
            <w:rFonts w:ascii="仿宋" w:eastAsia="仿宋" w:hAnsi="仿宋" w:cs="仿宋" w:hint="eastAsia"/>
            <w:lang w:eastAsia="zh-CN"/>
          </w:rPr>
          <w:t>(六)、项目实施保障</w:t>
        </w:r>
        <w:r>
          <w:tab/>
        </w:r>
        <w:r>
          <w:fldChar w:fldCharType="begin"/>
        </w:r>
        <w:r>
          <w:instrText xml:space="preserve"> PAGEREF _Toc17728 \h </w:instrText>
        </w:r>
        <w:r>
          <w:fldChar w:fldCharType="separate"/>
        </w:r>
        <w:r>
          <w:t>42</w:t>
        </w:r>
        <w:r>
          <w:fldChar w:fldCharType="end"/>
        </w:r>
      </w:hyperlink>
    </w:p>
    <w:p>
      <w:pPr>
        <w:pStyle w:val="TOC2"/>
        <w:tabs>
          <w:tab w:val="right" w:leader="dot" w:pos="8306"/>
        </w:tabs>
      </w:pPr>
      <w:hyperlink w:anchor="_Toc20319" w:history="1">
        <w:r>
          <w:rPr>
            <w:rFonts w:ascii="仿宋" w:eastAsia="仿宋" w:hAnsi="仿宋" w:cs="仿宋" w:hint="eastAsia"/>
            <w:lang w:eastAsia="zh-CN"/>
          </w:rPr>
          <w:t>(七)、安全规范管理</w:t>
        </w:r>
        <w:r>
          <w:tab/>
        </w:r>
        <w:r>
          <w:fldChar w:fldCharType="begin"/>
        </w:r>
        <w:r>
          <w:instrText xml:space="preserve"> PAGEREF _Toc20319 \h </w:instrText>
        </w:r>
        <w:r>
          <w:fldChar w:fldCharType="separate"/>
        </w:r>
        <w:r>
          <w:t>43</w:t>
        </w:r>
        <w:r>
          <w:fldChar w:fldCharType="end"/>
        </w:r>
      </w:hyperlink>
    </w:p>
    <w:p>
      <w:pPr>
        <w:pStyle w:val="TOC1"/>
        <w:tabs>
          <w:tab w:val="right" w:leader="dot" w:pos="8306"/>
        </w:tabs>
      </w:pPr>
      <w:hyperlink w:anchor="_Toc25279" w:history="1">
        <w:r>
          <w:rPr>
            <w:rFonts w:ascii="仿宋" w:eastAsia="仿宋" w:hAnsi="仿宋" w:cs="仿宋" w:hint="eastAsia"/>
            <w:lang w:eastAsia="zh-CN"/>
          </w:rPr>
          <w:t>十一、土地利用与规划方案</w:t>
        </w:r>
        <w:r>
          <w:tab/>
        </w:r>
        <w:r>
          <w:fldChar w:fldCharType="begin"/>
        </w:r>
        <w:r>
          <w:instrText xml:space="preserve"> PAGEREF _Toc25279 \h </w:instrText>
        </w:r>
        <w:r>
          <w:fldChar w:fldCharType="separate"/>
        </w:r>
        <w:r>
          <w:t>44</w:t>
        </w:r>
        <w:r>
          <w:fldChar w:fldCharType="end"/>
        </w:r>
      </w:hyperlink>
    </w:p>
    <w:p>
      <w:pPr>
        <w:pStyle w:val="TOC2"/>
        <w:tabs>
          <w:tab w:val="right" w:leader="dot" w:pos="8306"/>
        </w:tabs>
      </w:pPr>
      <w:hyperlink w:anchor="_Toc216" w:history="1">
        <w:r>
          <w:rPr>
            <w:rFonts w:ascii="仿宋" w:eastAsia="仿宋" w:hAnsi="仿宋" w:cs="仿宋" w:hint="eastAsia"/>
            <w:lang w:eastAsia="zh-CN"/>
          </w:rPr>
          <w:t>(一)、项目用地情况分析</w:t>
        </w:r>
        <w:r>
          <w:tab/>
        </w:r>
        <w:r>
          <w:fldChar w:fldCharType="begin"/>
        </w:r>
        <w:r>
          <w:instrText xml:space="preserve"> PAGEREF _Toc216 \h </w:instrText>
        </w:r>
        <w:r>
          <w:fldChar w:fldCharType="separate"/>
        </w:r>
        <w:r>
          <w:t>44</w:t>
        </w:r>
        <w:r>
          <w:fldChar w:fldCharType="end"/>
        </w:r>
      </w:hyperlink>
    </w:p>
    <w:p>
      <w:pPr>
        <w:pStyle w:val="TOC2"/>
        <w:tabs>
          <w:tab w:val="right" w:leader="dot" w:pos="8306"/>
        </w:tabs>
      </w:pPr>
      <w:hyperlink w:anchor="_Toc5520" w:history="1">
        <w:r>
          <w:rPr>
            <w:rFonts w:ascii="仿宋" w:eastAsia="仿宋" w:hAnsi="仿宋" w:cs="仿宋" w:hint="eastAsia"/>
            <w:lang w:eastAsia="zh-CN"/>
          </w:rPr>
          <w:t>(二)、土地利用规划方案</w:t>
        </w:r>
        <w:r>
          <w:tab/>
        </w:r>
        <w:r>
          <w:fldChar w:fldCharType="begin"/>
        </w:r>
        <w:r>
          <w:instrText xml:space="preserve"> PAGEREF _Toc5520 \h </w:instrText>
        </w:r>
        <w:r>
          <w:fldChar w:fldCharType="separate"/>
        </w:r>
        <w:r>
          <w:t>45</w:t>
        </w:r>
        <w:r>
          <w:fldChar w:fldCharType="end"/>
        </w:r>
      </w:hyperlink>
    </w:p>
    <w:p>
      <w:pPr>
        <w:pStyle w:val="TOC1"/>
        <w:tabs>
          <w:tab w:val="right" w:leader="dot" w:pos="8306"/>
        </w:tabs>
      </w:pPr>
      <w:hyperlink w:anchor="_Toc25427" w:history="1">
        <w:r>
          <w:rPr>
            <w:rFonts w:ascii="仿宋" w:eastAsia="仿宋" w:hAnsi="仿宋" w:cs="仿宋" w:hint="eastAsia"/>
            <w:lang w:eastAsia="zh-CN"/>
          </w:rPr>
          <w:t>十二、技术创新与产业升级</w:t>
        </w:r>
        <w:r>
          <w:tab/>
        </w:r>
        <w:r>
          <w:fldChar w:fldCharType="begin"/>
        </w:r>
        <w:r>
          <w:instrText xml:space="preserve"> PAGEREF _Toc25427 \h </w:instrText>
        </w:r>
        <w:r>
          <w:fldChar w:fldCharType="separate"/>
        </w:r>
        <w:r>
          <w:t>46</w:t>
        </w:r>
        <w:r>
          <w:fldChar w:fldCharType="end"/>
        </w:r>
      </w:hyperlink>
    </w:p>
    <w:p>
      <w:pPr>
        <w:pStyle w:val="TOC2"/>
        <w:tabs>
          <w:tab w:val="right" w:leader="dot" w:pos="8306"/>
        </w:tabs>
      </w:pPr>
      <w:hyperlink w:anchor="_Toc2934" w:history="1">
        <w:r>
          <w:rPr>
            <w:rFonts w:ascii="仿宋" w:eastAsia="仿宋" w:hAnsi="仿宋" w:cs="仿宋" w:hint="eastAsia"/>
            <w:lang w:eastAsia="zh-CN"/>
          </w:rPr>
          <w:t>(一)、技术创新方向与目标</w:t>
        </w:r>
        <w:r>
          <w:tab/>
        </w:r>
        <w:r>
          <w:fldChar w:fldCharType="begin"/>
        </w:r>
        <w:r>
          <w:instrText xml:space="preserve"> PAGEREF _Toc2934 \h </w:instrText>
        </w:r>
        <w:r>
          <w:fldChar w:fldCharType="separate"/>
        </w:r>
        <w:r>
          <w:t>46</w:t>
        </w:r>
        <w:r>
          <w:fldChar w:fldCharType="end"/>
        </w:r>
      </w:hyperlink>
    </w:p>
    <w:p>
      <w:pPr>
        <w:pStyle w:val="TOC2"/>
        <w:tabs>
          <w:tab w:val="right" w:leader="dot" w:pos="8306"/>
        </w:tabs>
      </w:pPr>
      <w:hyperlink w:anchor="_Toc32565" w:history="1">
        <w:r>
          <w:rPr>
            <w:rFonts w:ascii="仿宋" w:eastAsia="仿宋" w:hAnsi="仿宋" w:cs="仿宋" w:hint="eastAsia"/>
            <w:lang w:eastAsia="zh-CN"/>
          </w:rPr>
          <w:t>(二)、产业升级路径与措施</w:t>
        </w:r>
        <w:r>
          <w:tab/>
        </w:r>
        <w:r>
          <w:fldChar w:fldCharType="begin"/>
        </w:r>
        <w:r>
          <w:instrText xml:space="preserve"> PAGEREF _Toc32565 \h </w:instrText>
        </w:r>
        <w:r>
          <w:fldChar w:fldCharType="separate"/>
        </w:r>
        <w:r>
          <w:t>47</w:t>
        </w:r>
        <w:r>
          <w:fldChar w:fldCharType="end"/>
        </w:r>
      </w:hyperlink>
    </w:p>
    <w:p>
      <w:pPr>
        <w:pStyle w:val="TOC1"/>
        <w:tabs>
          <w:tab w:val="right" w:leader="dot" w:pos="8306"/>
        </w:tabs>
      </w:pPr>
      <w:hyperlink w:anchor="_Toc15922" w:history="1">
        <w:r>
          <w:rPr>
            <w:rFonts w:ascii="仿宋" w:eastAsia="仿宋" w:hAnsi="仿宋" w:cs="仿宋" w:hint="eastAsia"/>
            <w:lang w:eastAsia="zh-CN"/>
          </w:rPr>
          <w:t>十三、企业合规与伦理</w:t>
        </w:r>
        <w:r>
          <w:tab/>
        </w:r>
        <w:r>
          <w:fldChar w:fldCharType="begin"/>
        </w:r>
        <w:r>
          <w:instrText xml:space="preserve"> PAGEREF _Toc15922 \h </w:instrText>
        </w:r>
        <w:r>
          <w:fldChar w:fldCharType="separate"/>
        </w:r>
        <w:r>
          <w:t>49</w:t>
        </w:r>
        <w:r>
          <w:fldChar w:fldCharType="end"/>
        </w:r>
      </w:hyperlink>
    </w:p>
    <w:p>
      <w:pPr>
        <w:pStyle w:val="TOC2"/>
        <w:tabs>
          <w:tab w:val="right" w:leader="dot" w:pos="8306"/>
        </w:tabs>
      </w:pPr>
      <w:hyperlink w:anchor="_Toc22146" w:history="1">
        <w:r>
          <w:rPr>
            <w:rFonts w:ascii="仿宋" w:eastAsia="仿宋" w:hAnsi="仿宋" w:cs="仿宋" w:hint="eastAsia"/>
            <w:lang w:eastAsia="zh-CN"/>
          </w:rPr>
          <w:t>(一)、合规政策与程序</w:t>
        </w:r>
        <w:r>
          <w:tab/>
        </w:r>
        <w:r>
          <w:fldChar w:fldCharType="begin"/>
        </w:r>
        <w:r>
          <w:instrText xml:space="preserve"> PAGEREF _Toc22146 \h </w:instrText>
        </w:r>
        <w:r>
          <w:fldChar w:fldCharType="separate"/>
        </w:r>
        <w:r>
          <w:t>49</w:t>
        </w:r>
        <w:r>
          <w:fldChar w:fldCharType="end"/>
        </w:r>
      </w:hyperlink>
    </w:p>
    <w:p>
      <w:pPr>
        <w:pStyle w:val="TOC2"/>
        <w:tabs>
          <w:tab w:val="right" w:leader="dot" w:pos="8306"/>
        </w:tabs>
      </w:pPr>
      <w:hyperlink w:anchor="_Toc25069" w:history="1">
        <w:r>
          <w:rPr>
            <w:rFonts w:ascii="仿宋" w:eastAsia="仿宋" w:hAnsi="仿宋" w:cs="仿宋" w:hint="eastAsia"/>
            <w:lang w:eastAsia="zh-CN"/>
          </w:rPr>
          <w:t>(二)、伦理规范与培训</w:t>
        </w:r>
        <w:r>
          <w:tab/>
        </w:r>
        <w:r>
          <w:fldChar w:fldCharType="begin"/>
        </w:r>
        <w:r>
          <w:instrText xml:space="preserve"> PAGEREF _Toc25069 \h </w:instrText>
        </w:r>
        <w:r>
          <w:fldChar w:fldCharType="separate"/>
        </w:r>
        <w:r>
          <w:t>50</w:t>
        </w:r>
        <w:r>
          <w:fldChar w:fldCharType="end"/>
        </w:r>
      </w:hyperlink>
    </w:p>
    <w:p>
      <w:pPr>
        <w:pStyle w:val="TOC2"/>
        <w:tabs>
          <w:tab w:val="right" w:leader="dot" w:pos="8306"/>
        </w:tabs>
      </w:pPr>
      <w:hyperlink w:anchor="_Toc1549" w:history="1">
        <w:r>
          <w:rPr>
            <w:rFonts w:ascii="仿宋" w:eastAsia="仿宋" w:hAnsi="仿宋" w:cs="仿宋" w:hint="eastAsia"/>
            <w:lang w:eastAsia="zh-CN"/>
          </w:rPr>
          <w:t>(三)、合规风险评估</w:t>
        </w:r>
        <w:r>
          <w:tab/>
        </w:r>
        <w:r>
          <w:fldChar w:fldCharType="begin"/>
        </w:r>
        <w:r>
          <w:instrText xml:space="preserve"> PAGEREF _Toc1549 \h </w:instrText>
        </w:r>
        <w:r>
          <w:fldChar w:fldCharType="separate"/>
        </w:r>
        <w:r>
          <w:t>51</w:t>
        </w:r>
        <w:r>
          <w:fldChar w:fldCharType="end"/>
        </w:r>
      </w:hyperlink>
    </w:p>
    <w:p>
      <w:pPr>
        <w:pStyle w:val="TOC2"/>
        <w:tabs>
          <w:tab w:val="right" w:leader="dot" w:pos="8306"/>
        </w:tabs>
      </w:pPr>
      <w:hyperlink w:anchor="_Toc15414" w:history="1">
        <w:r>
          <w:rPr>
            <w:rFonts w:ascii="仿宋" w:eastAsia="仿宋" w:hAnsi="仿宋" w:cs="仿宋" w:hint="eastAsia"/>
            <w:lang w:eastAsia="zh-CN"/>
          </w:rPr>
          <w:t>(四)、合规监督与执行</w:t>
        </w:r>
        <w:r>
          <w:tab/>
        </w:r>
        <w:r>
          <w:fldChar w:fldCharType="begin"/>
        </w:r>
        <w:r>
          <w:instrText xml:space="preserve"> PAGEREF _Toc15414 \h </w:instrText>
        </w:r>
        <w:r>
          <w:fldChar w:fldCharType="separate"/>
        </w:r>
        <w:r>
          <w:t>52</w:t>
        </w:r>
        <w:r>
          <w:fldChar w:fldCharType="end"/>
        </w:r>
      </w:hyperlink>
    </w:p>
    <w:p>
      <w:pPr>
        <w:pStyle w:val="TOC1"/>
        <w:tabs>
          <w:tab w:val="right" w:leader="dot" w:pos="8306"/>
        </w:tabs>
      </w:pPr>
      <w:hyperlink w:anchor="_Toc4363" w:history="1">
        <w:r>
          <w:rPr>
            <w:rFonts w:ascii="仿宋" w:eastAsia="仿宋" w:hAnsi="仿宋" w:cs="仿宋" w:hint="eastAsia"/>
            <w:lang w:eastAsia="zh-CN"/>
          </w:rPr>
          <w:t>十四、合作与交流机制建立</w:t>
        </w:r>
        <w:r>
          <w:tab/>
        </w:r>
        <w:r>
          <w:fldChar w:fldCharType="begin"/>
        </w:r>
        <w:r>
          <w:instrText xml:space="preserve"> PAGEREF _Toc4363 \h </w:instrText>
        </w:r>
        <w:r>
          <w:fldChar w:fldCharType="separate"/>
        </w:r>
        <w:r>
          <w:t>53</w:t>
        </w:r>
        <w:r>
          <w:fldChar w:fldCharType="end"/>
        </w:r>
      </w:hyperlink>
    </w:p>
    <w:p>
      <w:pPr>
        <w:pStyle w:val="TOC2"/>
        <w:tabs>
          <w:tab w:val="right" w:leader="dot" w:pos="8306"/>
        </w:tabs>
      </w:pPr>
      <w:hyperlink w:anchor="_Toc20430" w:history="1">
        <w:r>
          <w:rPr>
            <w:rFonts w:ascii="仿宋" w:eastAsia="仿宋" w:hAnsi="仿宋" w:cs="仿宋" w:hint="eastAsia"/>
            <w:lang w:eastAsia="zh-CN"/>
          </w:rPr>
          <w:t>(一)、合作伙伴选择与合作方式</w:t>
        </w:r>
        <w:r>
          <w:tab/>
        </w:r>
        <w:r>
          <w:fldChar w:fldCharType="begin"/>
        </w:r>
        <w:r>
          <w:instrText xml:space="preserve"> PAGEREF _Toc20430 \h </w:instrText>
        </w:r>
        <w:r>
          <w:fldChar w:fldCharType="separate"/>
        </w:r>
        <w:r>
          <w:t>53</w:t>
        </w:r>
        <w:r>
          <w:fldChar w:fldCharType="end"/>
        </w:r>
      </w:hyperlink>
    </w:p>
    <w:p>
      <w:pPr>
        <w:pStyle w:val="TOC2"/>
        <w:tabs>
          <w:tab w:val="right" w:leader="dot" w:pos="8306"/>
        </w:tabs>
      </w:pPr>
      <w:hyperlink w:anchor="_Toc12845" w:history="1">
        <w:r>
          <w:rPr>
            <w:rFonts w:ascii="仿宋" w:eastAsia="仿宋" w:hAnsi="仿宋" w:cs="仿宋" w:hint="eastAsia"/>
            <w:lang w:eastAsia="zh-CN"/>
          </w:rPr>
          <w:t>(二)、交流与合作平台搭建</w:t>
        </w:r>
        <w:r>
          <w:tab/>
        </w:r>
        <w:r>
          <w:fldChar w:fldCharType="begin"/>
        </w:r>
        <w:r>
          <w:instrText xml:space="preserve"> PAGEREF _Toc12845 \h </w:instrText>
        </w:r>
        <w:r>
          <w:fldChar w:fldCharType="separate"/>
        </w:r>
        <w:r>
          <w:t>54</w:t>
        </w:r>
        <w:r>
          <w:fldChar w:fldCharType="end"/>
        </w:r>
      </w:hyperlink>
    </w:p>
    <w:p>
      <w:pPr>
        <w:pStyle w:val="TOC1"/>
        <w:tabs>
          <w:tab w:val="right" w:leader="dot" w:pos="8306"/>
        </w:tabs>
      </w:pPr>
      <w:hyperlink w:anchor="_Toc27594" w:history="1">
        <w:r>
          <w:rPr>
            <w:rFonts w:ascii="仿宋" w:eastAsia="仿宋" w:hAnsi="仿宋" w:cs="仿宋" w:hint="eastAsia"/>
            <w:lang w:eastAsia="zh-CN"/>
          </w:rPr>
          <w:t>十五、创新驱动与持续发展</w:t>
        </w:r>
        <w:r>
          <w:tab/>
        </w:r>
        <w:r>
          <w:fldChar w:fldCharType="begin"/>
        </w:r>
        <w:r>
          <w:instrText xml:space="preserve"> PAGEREF _Toc27594 \h </w:instrText>
        </w:r>
        <w:r>
          <w:fldChar w:fldCharType="separate"/>
        </w:r>
        <w:r>
          <w:t>56</w:t>
        </w:r>
        <w:r>
          <w:fldChar w:fldCharType="end"/>
        </w:r>
      </w:hyperlink>
    </w:p>
    <w:p>
      <w:pPr>
        <w:pStyle w:val="TOC2"/>
        <w:tabs>
          <w:tab w:val="right" w:leader="dot" w:pos="8306"/>
        </w:tabs>
      </w:pPr>
      <w:hyperlink w:anchor="_Toc9911" w:history="1">
        <w:r>
          <w:rPr>
            <w:rFonts w:ascii="仿宋" w:eastAsia="仿宋" w:hAnsi="仿宋" w:cs="仿宋" w:hint="eastAsia"/>
            <w:lang w:eastAsia="zh-CN"/>
          </w:rPr>
          <w:t>(一)、创新驱动战略实施</w:t>
        </w:r>
        <w:r>
          <w:tab/>
        </w:r>
        <w:r>
          <w:fldChar w:fldCharType="begin"/>
        </w:r>
        <w:r>
          <w:instrText xml:space="preserve"> PAGEREF _Toc9911 \h </w:instrText>
        </w:r>
        <w:r>
          <w:fldChar w:fldCharType="separate"/>
        </w:r>
        <w:r>
          <w:t>56</w:t>
        </w:r>
        <w:r>
          <w:fldChar w:fldCharType="end"/>
        </w:r>
      </w:hyperlink>
    </w:p>
    <w:p>
      <w:pPr>
        <w:pStyle w:val="TOC2"/>
        <w:tabs>
          <w:tab w:val="right" w:leader="dot" w:pos="8306"/>
        </w:tabs>
      </w:pPr>
      <w:hyperlink w:anchor="_Toc24791" w:history="1">
        <w:r>
          <w:rPr>
            <w:rFonts w:ascii="仿宋" w:eastAsia="仿宋" w:hAnsi="仿宋" w:cs="仿宋" w:hint="eastAsia"/>
            <w:lang w:eastAsia="zh-CN"/>
          </w:rPr>
          <w:t>(二)、持续发展路径探索</w:t>
        </w:r>
        <w:r>
          <w:tab/>
        </w:r>
        <w:r>
          <w:fldChar w:fldCharType="begin"/>
        </w:r>
        <w:r>
          <w:instrText xml:space="preserve"> PAGEREF _Toc24791 \h </w:instrText>
        </w:r>
        <w:r>
          <w:fldChar w:fldCharType="separate"/>
        </w:r>
        <w:r>
          <w:t>57</w:t>
        </w:r>
        <w:r>
          <w:fldChar w:fldCharType="end"/>
        </w:r>
      </w:hyperlink>
    </w:p>
    <w:p>
      <w:pPr>
        <w:pStyle w:val="TOC1"/>
        <w:tabs>
          <w:tab w:val="right" w:leader="dot" w:pos="8306"/>
        </w:tabs>
      </w:pPr>
      <w:hyperlink w:anchor="_Toc19247" w:history="1">
        <w:r>
          <w:rPr>
            <w:rFonts w:ascii="仿宋" w:eastAsia="仿宋" w:hAnsi="仿宋" w:cs="仿宋" w:hint="eastAsia"/>
            <w:lang w:eastAsia="zh-CN"/>
          </w:rPr>
          <w:t>十六、人力资源管理与开发</w:t>
        </w:r>
        <w:r>
          <w:tab/>
        </w:r>
        <w:r>
          <w:fldChar w:fldCharType="begin"/>
        </w:r>
        <w:r>
          <w:instrText xml:space="preserve"> PAGEREF _Toc19247 \h </w:instrText>
        </w:r>
        <w:r>
          <w:fldChar w:fldCharType="separate"/>
        </w:r>
        <w:r>
          <w:t>61</w:t>
        </w:r>
        <w:r>
          <w:fldChar w:fldCharType="end"/>
        </w:r>
      </w:hyperlink>
    </w:p>
    <w:p>
      <w:pPr>
        <w:pStyle w:val="TOC2"/>
        <w:tabs>
          <w:tab w:val="right" w:leader="dot" w:pos="8306"/>
        </w:tabs>
      </w:pPr>
      <w:hyperlink w:anchor="_Toc30125" w:history="1">
        <w:r>
          <w:rPr>
            <w:rFonts w:ascii="仿宋" w:eastAsia="仿宋" w:hAnsi="仿宋" w:cs="仿宋" w:hint="eastAsia"/>
            <w:lang w:eastAsia="zh-CN"/>
          </w:rPr>
          <w:t>(一)、人力资源规划</w:t>
        </w:r>
        <w:r>
          <w:tab/>
        </w:r>
        <w:r>
          <w:fldChar w:fldCharType="begin"/>
        </w:r>
        <w:r>
          <w:instrText xml:space="preserve"> PAGEREF _Toc30125 \h </w:instrText>
        </w:r>
        <w:r>
          <w:fldChar w:fldCharType="separate"/>
        </w:r>
        <w:r>
          <w:t>61</w:t>
        </w:r>
        <w:r>
          <w:fldChar w:fldCharType="end"/>
        </w:r>
      </w:hyperlink>
    </w:p>
    <w:p>
      <w:pPr>
        <w:pStyle w:val="TOC2"/>
        <w:tabs>
          <w:tab w:val="right" w:leader="dot" w:pos="8306"/>
        </w:tabs>
      </w:pPr>
      <w:hyperlink w:anchor="_Toc24212" w:history="1">
        <w:r>
          <w:rPr>
            <w:rFonts w:ascii="仿宋" w:eastAsia="仿宋" w:hAnsi="仿宋" w:cs="仿宋" w:hint="eastAsia"/>
            <w:lang w:eastAsia="zh-CN"/>
          </w:rPr>
          <w:t>(二)、人力资源开发与培训</w:t>
        </w:r>
        <w:r>
          <w:tab/>
        </w:r>
        <w:r>
          <w:fldChar w:fldCharType="begin"/>
        </w:r>
        <w:r>
          <w:instrText xml:space="preserve"> PAGEREF _Toc24212 \h </w:instrText>
        </w:r>
        <w:r>
          <w:fldChar w:fldCharType="separate"/>
        </w:r>
        <w:r>
          <w:t>63</w:t>
        </w:r>
        <w:r>
          <w:fldChar w:fldCharType="end"/>
        </w:r>
      </w:hyperlink>
    </w:p>
    <w:p>
      <w:pPr>
        <w:pStyle w:val="TOC1"/>
        <w:tabs>
          <w:tab w:val="right" w:leader="dot" w:pos="8306"/>
        </w:tabs>
      </w:pPr>
      <w:hyperlink w:anchor="_Toc15337" w:history="1">
        <w:r>
          <w:rPr>
            <w:rFonts w:ascii="仿宋" w:eastAsia="仿宋" w:hAnsi="仿宋" w:cs="仿宋" w:hint="eastAsia"/>
            <w:lang w:eastAsia="zh-CN"/>
          </w:rPr>
          <w:t>十七、设施与设备管理</w:t>
        </w:r>
        <w:r>
          <w:tab/>
        </w:r>
        <w:r>
          <w:fldChar w:fldCharType="begin"/>
        </w:r>
        <w:r>
          <w:instrText xml:space="preserve"> PAGEREF _Toc15337 \h </w:instrText>
        </w:r>
        <w:r>
          <w:fldChar w:fldCharType="separate"/>
        </w:r>
        <w:r>
          <w:t>66</w:t>
        </w:r>
        <w:r>
          <w:fldChar w:fldCharType="end"/>
        </w:r>
      </w:hyperlink>
    </w:p>
    <w:p>
      <w:pPr>
        <w:pStyle w:val="TOC2"/>
        <w:tabs>
          <w:tab w:val="right" w:leader="dot" w:pos="8306"/>
        </w:tabs>
      </w:pPr>
      <w:hyperlink w:anchor="_Toc10304" w:history="1">
        <w:r>
          <w:rPr>
            <w:rFonts w:ascii="仿宋" w:eastAsia="仿宋" w:hAnsi="仿宋" w:cs="仿宋" w:hint="eastAsia"/>
            <w:lang w:eastAsia="zh-CN"/>
          </w:rPr>
          <w:t>(一)、设施规划与配置</w:t>
        </w:r>
        <w:r>
          <w:tab/>
        </w:r>
        <w:r>
          <w:fldChar w:fldCharType="begin"/>
        </w:r>
        <w:r>
          <w:instrText xml:space="preserve"> PAGEREF _Toc10304 \h </w:instrText>
        </w:r>
        <w:r>
          <w:fldChar w:fldCharType="separate"/>
        </w:r>
        <w:r>
          <w:t>66</w:t>
        </w:r>
        <w:r>
          <w:fldChar w:fldCharType="end"/>
        </w:r>
      </w:hyperlink>
    </w:p>
    <w:p>
      <w:pPr>
        <w:pStyle w:val="TOC2"/>
        <w:tabs>
          <w:tab w:val="right" w:leader="dot" w:pos="8306"/>
        </w:tabs>
      </w:pPr>
      <w:hyperlink w:anchor="_Toc12519" w:history="1">
        <w:r>
          <w:rPr>
            <w:rFonts w:ascii="仿宋" w:eastAsia="仿宋" w:hAnsi="仿宋" w:cs="仿宋" w:hint="eastAsia"/>
            <w:lang w:eastAsia="zh-CN"/>
          </w:rPr>
          <w:t>(二)、设备采购与维护管理</w:t>
        </w:r>
        <w:r>
          <w:tab/>
        </w:r>
        <w:r>
          <w:fldChar w:fldCharType="begin"/>
        </w:r>
        <w:r>
          <w:instrText xml:space="preserve"> PAGEREF _Toc12519 \h </w:instrText>
        </w:r>
        <w:r>
          <w:fldChar w:fldCharType="separate"/>
        </w:r>
        <w:r>
          <w:t>66</w:t>
        </w:r>
        <w:r>
          <w:fldChar w:fldCharType="end"/>
        </w:r>
      </w:hyperlink>
    </w:p>
    <w:p>
      <w:pPr>
        <w:pStyle w:val="TOC2"/>
        <w:tabs>
          <w:tab w:val="right" w:leader="dot" w:pos="8306"/>
        </w:tabs>
      </w:pPr>
      <w:hyperlink w:anchor="_Toc24031" w:history="1">
        <w:r>
          <w:rPr>
            <w:rFonts w:ascii="仿宋" w:eastAsia="仿宋" w:hAnsi="仿宋" w:cs="仿宋" w:hint="eastAsia"/>
            <w:lang w:eastAsia="zh-CN"/>
          </w:rPr>
          <w:t>(三)、设施设备升级策略</w:t>
        </w:r>
        <w:r>
          <w:tab/>
        </w:r>
        <w:r>
          <w:fldChar w:fldCharType="begin"/>
        </w:r>
        <w:r>
          <w:instrText xml:space="preserve"> PAGEREF _Toc24031 \h </w:instrText>
        </w:r>
        <w:r>
          <w:fldChar w:fldCharType="separate"/>
        </w:r>
        <w:r>
          <w:t>67</w:t>
        </w:r>
        <w:r>
          <w:fldChar w:fldCharType="end"/>
        </w:r>
      </w:hyperlink>
    </w:p>
    <w:p>
      <w:pPr>
        <w:pStyle w:val="TOC1"/>
        <w:tabs>
          <w:tab w:val="right" w:leader="dot" w:pos="8306"/>
        </w:tabs>
      </w:pPr>
      <w:hyperlink w:anchor="_Toc12892" w:history="1">
        <w:r>
          <w:rPr>
            <w:rFonts w:ascii="仿宋" w:eastAsia="仿宋" w:hAnsi="仿宋" w:cs="仿宋" w:hint="eastAsia"/>
            <w:lang w:eastAsia="zh-CN"/>
          </w:rPr>
          <w:t>十八、项目施工方案</w:t>
        </w:r>
        <w:r>
          <w:tab/>
        </w:r>
        <w:r>
          <w:fldChar w:fldCharType="begin"/>
        </w:r>
        <w:r>
          <w:instrText xml:space="preserve"> PAGEREF _Toc12892 \h </w:instrText>
        </w:r>
        <w:r>
          <w:fldChar w:fldCharType="separate"/>
        </w:r>
        <w:r>
          <w:t>68</w:t>
        </w:r>
        <w:r>
          <w:fldChar w:fldCharType="end"/>
        </w:r>
      </w:hyperlink>
    </w:p>
    <w:p>
      <w:pPr>
        <w:pStyle w:val="TOC2"/>
        <w:tabs>
          <w:tab w:val="right" w:leader="dot" w:pos="8306"/>
        </w:tabs>
      </w:pPr>
      <w:hyperlink w:anchor="_Toc21030" w:history="1">
        <w:r>
          <w:rPr>
            <w:rFonts w:ascii="仿宋" w:eastAsia="仿宋" w:hAnsi="仿宋" w:cs="仿宋" w:hint="eastAsia"/>
            <w:lang w:eastAsia="zh-CN"/>
          </w:rPr>
          <w:t>(一)、施工组织设计</w:t>
        </w:r>
        <w:r>
          <w:tab/>
        </w:r>
        <w:r>
          <w:fldChar w:fldCharType="begin"/>
        </w:r>
        <w:r>
          <w:instrText xml:space="preserve"> PAGEREF _Toc21030 \h </w:instrText>
        </w:r>
        <w:r>
          <w:fldChar w:fldCharType="separate"/>
        </w:r>
        <w:r>
          <w:t>68</w:t>
        </w:r>
        <w:r>
          <w:fldChar w:fldCharType="end"/>
        </w:r>
      </w:hyperlink>
    </w:p>
    <w:p>
      <w:pPr>
        <w:pStyle w:val="TOC2"/>
        <w:tabs>
          <w:tab w:val="right" w:leader="dot" w:pos="8306"/>
        </w:tabs>
      </w:pPr>
      <w:hyperlink w:anchor="_Toc19640" w:history="1">
        <w:r>
          <w:rPr>
            <w:rFonts w:ascii="仿宋" w:eastAsia="仿宋" w:hAnsi="仿宋" w:cs="仿宋" w:hint="eastAsia"/>
            <w:lang w:eastAsia="zh-CN"/>
          </w:rPr>
          <w:t>(二)、施工工艺与技术路线</w:t>
        </w:r>
        <w:r>
          <w:tab/>
        </w:r>
        <w:r>
          <w:fldChar w:fldCharType="begin"/>
        </w:r>
        <w:r>
          <w:instrText xml:space="preserve"> PAGEREF _Toc19640 \h </w:instrText>
        </w:r>
        <w:r>
          <w:fldChar w:fldCharType="separate"/>
        </w:r>
        <w:r>
          <w:t>69</w:t>
        </w:r>
        <w:r>
          <w:fldChar w:fldCharType="end"/>
        </w:r>
      </w:hyperlink>
    </w:p>
    <w:p>
      <w:pPr>
        <w:pStyle w:val="TOC2"/>
        <w:tabs>
          <w:tab w:val="right" w:leader="dot" w:pos="8306"/>
        </w:tabs>
      </w:pPr>
      <w:hyperlink w:anchor="_Toc31271" w:history="1">
        <w:r>
          <w:rPr>
            <w:rFonts w:ascii="仿宋" w:eastAsia="仿宋" w:hAnsi="仿宋" w:cs="仿宋" w:hint="eastAsia"/>
            <w:lang w:eastAsia="zh-CN"/>
          </w:rPr>
          <w:t>(三)、关键节点施工计划</w:t>
        </w:r>
        <w:r>
          <w:tab/>
        </w:r>
        <w:r>
          <w:fldChar w:fldCharType="begin"/>
        </w:r>
        <w:r>
          <w:instrText xml:space="preserve"> PAGEREF _Toc31271 \h </w:instrText>
        </w:r>
        <w:r>
          <w:fldChar w:fldCharType="separate"/>
        </w:r>
        <w:r>
          <w:t>71</w:t>
        </w:r>
        <w:r>
          <w:fldChar w:fldCharType="end"/>
        </w:r>
      </w:hyperlink>
    </w:p>
    <w:p>
      <w:pPr>
        <w:pStyle w:val="TOC2"/>
        <w:tabs>
          <w:tab w:val="right" w:leader="dot" w:pos="8306"/>
        </w:tabs>
      </w:pPr>
      <w:hyperlink w:anchor="_Toc22934" w:history="1">
        <w:r>
          <w:rPr>
            <w:rFonts w:ascii="仿宋" w:eastAsia="仿宋" w:hAnsi="仿宋" w:cs="仿宋" w:hint="eastAsia"/>
            <w:lang w:eastAsia="zh-CN"/>
          </w:rPr>
          <w:t>(四)、施工现场管理</w:t>
        </w:r>
        <w:r>
          <w:tab/>
        </w:r>
        <w:r>
          <w:fldChar w:fldCharType="begin"/>
        </w:r>
        <w:r>
          <w:instrText xml:space="preserve"> PAGEREF _Toc22934 \h </w:instrText>
        </w:r>
        <w:r>
          <w:fldChar w:fldCharType="separate"/>
        </w:r>
        <w:r>
          <w:t>72</w:t>
        </w:r>
        <w:r>
          <w:fldChar w:fldCharType="end"/>
        </w:r>
      </w:hyperlink>
    </w:p>
    <w:p>
      <w:pPr>
        <w:pStyle w:val="TOC1"/>
        <w:tabs>
          <w:tab w:val="right" w:leader="dot" w:pos="8306"/>
        </w:tabs>
      </w:pPr>
      <w:hyperlink w:anchor="_Toc1665" w:history="1">
        <w:r>
          <w:rPr>
            <w:rFonts w:ascii="仿宋" w:eastAsia="仿宋" w:hAnsi="仿宋" w:cs="仿宋" w:hint="eastAsia"/>
            <w:lang w:eastAsia="zh-CN"/>
          </w:rPr>
          <w:t>十九、成果转化与推广应用</w:t>
        </w:r>
        <w:r>
          <w:tab/>
        </w:r>
        <w:r>
          <w:fldChar w:fldCharType="begin"/>
        </w:r>
        <w:r>
          <w:instrText xml:space="preserve"> PAGEREF _Toc1665 \h </w:instrText>
        </w:r>
        <w:r>
          <w:fldChar w:fldCharType="separate"/>
        </w:r>
        <w:r>
          <w:t>74</w:t>
        </w:r>
        <w:r>
          <w:fldChar w:fldCharType="end"/>
        </w:r>
      </w:hyperlink>
    </w:p>
    <w:p>
      <w:pPr>
        <w:pStyle w:val="TOC2"/>
        <w:tabs>
          <w:tab w:val="right" w:leader="dot" w:pos="8306"/>
        </w:tabs>
      </w:pPr>
      <w:hyperlink w:anchor="_Toc22222" w:history="1">
        <w:r>
          <w:rPr>
            <w:rFonts w:ascii="仿宋" w:eastAsia="仿宋" w:hAnsi="仿宋" w:cs="仿宋" w:hint="eastAsia"/>
            <w:lang w:eastAsia="zh-CN"/>
          </w:rPr>
          <w:t>(一)、成果转化策略制定</w:t>
        </w:r>
        <w:r>
          <w:tab/>
        </w:r>
        <w:r>
          <w:fldChar w:fldCharType="begin"/>
        </w:r>
        <w:r>
          <w:instrText xml:space="preserve"> PAGEREF _Toc22222 \h </w:instrText>
        </w:r>
        <w:r>
          <w:fldChar w:fldCharType="separate"/>
        </w:r>
        <w:r>
          <w:t>74</w:t>
        </w:r>
        <w:r>
          <w:fldChar w:fldCharType="end"/>
        </w:r>
      </w:hyperlink>
    </w:p>
    <w:p>
      <w:pPr>
        <w:pStyle w:val="TOC2"/>
        <w:tabs>
          <w:tab w:val="right" w:leader="dot" w:pos="8306"/>
        </w:tabs>
      </w:pPr>
      <w:hyperlink w:anchor="_Toc30384" w:history="1">
        <w:r>
          <w:rPr>
            <w:rFonts w:ascii="仿宋" w:eastAsia="仿宋" w:hAnsi="仿宋" w:cs="仿宋" w:hint="eastAsia"/>
            <w:lang w:eastAsia="zh-CN"/>
          </w:rPr>
          <w:t>(二)、成果推广应用方案</w:t>
        </w:r>
        <w:r>
          <w:tab/>
        </w:r>
        <w:r>
          <w:fldChar w:fldCharType="begin"/>
        </w:r>
        <w:r>
          <w:instrText xml:space="preserve"> PAGEREF _Toc30384 \h </w:instrText>
        </w:r>
        <w:r>
          <w:fldChar w:fldCharType="separate"/>
        </w:r>
        <w:r>
          <w:t>76</w:t>
        </w:r>
        <w:r>
          <w:fldChar w:fldCharType="end"/>
        </w:r>
      </w:hyperlink>
    </w:p>
    <w:p>
      <w:pPr>
        <w:pStyle w:val="TOC1"/>
        <w:tabs>
          <w:tab w:val="right" w:leader="dot" w:pos="8306"/>
        </w:tabs>
      </w:pPr>
      <w:hyperlink w:anchor="_Toc25308" w:history="1">
        <w:r>
          <w:rPr>
            <w:rFonts w:ascii="仿宋" w:eastAsia="仿宋" w:hAnsi="仿宋" w:cs="仿宋" w:hint="eastAsia"/>
            <w:lang w:eastAsia="zh-CN"/>
          </w:rPr>
          <w:t>二十、质量管理与控制</w:t>
        </w:r>
        <w:r>
          <w:tab/>
        </w:r>
        <w:r>
          <w:fldChar w:fldCharType="begin"/>
        </w:r>
        <w:r>
          <w:instrText xml:space="preserve"> PAGEREF _Toc25308 \h </w:instrText>
        </w:r>
        <w:r>
          <w:fldChar w:fldCharType="separate"/>
        </w:r>
        <w:r>
          <w:t>77</w:t>
        </w:r>
        <w:r>
          <w:fldChar w:fldCharType="end"/>
        </w:r>
      </w:hyperlink>
    </w:p>
    <w:p>
      <w:pPr>
        <w:pStyle w:val="TOC2"/>
        <w:tabs>
          <w:tab w:val="right" w:leader="dot" w:pos="8306"/>
        </w:tabs>
      </w:pPr>
      <w:hyperlink w:anchor="_Toc80" w:history="1">
        <w:r>
          <w:rPr>
            <w:rFonts w:ascii="仿宋" w:eastAsia="仿宋" w:hAnsi="仿宋" w:cs="仿宋" w:hint="eastAsia"/>
            <w:lang w:eastAsia="zh-CN"/>
          </w:rPr>
          <w:t>(一)、质量管理体系建设</w:t>
        </w:r>
        <w:r>
          <w:tab/>
        </w:r>
        <w:r>
          <w:fldChar w:fldCharType="begin"/>
        </w:r>
        <w:r>
          <w:instrText xml:space="preserve"> PAGEREF _Toc80 \h </w:instrText>
        </w:r>
        <w:r>
          <w:fldChar w:fldCharType="separate"/>
        </w:r>
        <w:r>
          <w:t>77</w:t>
        </w:r>
        <w:r>
          <w:fldChar w:fldCharType="end"/>
        </w:r>
      </w:hyperlink>
    </w:p>
    <w:p>
      <w:pPr>
        <w:pStyle w:val="TOC2"/>
        <w:tabs>
          <w:tab w:val="right" w:leader="dot" w:pos="8306"/>
        </w:tabs>
      </w:pPr>
      <w:hyperlink w:anchor="_Toc29114" w:history="1">
        <w:r>
          <w:rPr>
            <w:rFonts w:ascii="仿宋" w:eastAsia="仿宋" w:hAnsi="仿宋" w:cs="仿宋" w:hint="eastAsia"/>
            <w:lang w:eastAsia="zh-CN"/>
          </w:rPr>
          <w:t>(二)、质量控制措施</w:t>
        </w:r>
        <w:r>
          <w:tab/>
        </w:r>
        <w:r>
          <w:fldChar w:fldCharType="begin"/>
        </w:r>
        <w:r>
          <w:instrText xml:space="preserve"> PAGEREF _Toc29114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6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3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自动铣床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自动铣床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自动铣床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铣床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自动铣床项目的社会影响是全面而深远的。从提供就业机会和提升公共服务，到促进社会结构和劳动市场的多元化，再到推动社会责任和伦理标准的提高，项目对于提升社区的经济、文化和社会福祉有着重要作用。通过这些正面影响，自动铣床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98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为了融入当地社区，自动铣床项目需深入理解当地的文化特色和社会习俗。例如，项目在设计广告和市场推广活动时，应考虑使用当地语言和符合地方文化的表达方式。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98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为了确保自动铣床项目的成功并最大限度地减轻潜在的社会风险，详细的风险分析和具体的应对策略至关重要。以下是针对项目可能面临的具体社会风险及相应对策的分析：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风险描述：自动铣床项目可能遭遇社区抵制，尤其如果社区成员认为项目会破坏他们的生活环境或忽略他们的意见。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风险描述：自动铣床项目的商业实践可能与当地的文化和价值观存在冲突，导致社会紧张和文化冲突。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风险描述：自动铣床项目可能会增加对公共资源和基础设施的需求，给当地带来额外压力，例如在水资源、能源供应和交通系统方面。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风险描述：自动铣床项目可能会引起当地社会结构和动态的变化，例如改变社区的人口组成和社交模式。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风险描述：在自动铣床项目运营过程中，可能涉及大量个人和商业敏感信息，存在信息安全和隐私保护的风险。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81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083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自动铣床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自动铣床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268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https://d.book118.com/707133143133006036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861F1"/>
    <w:rsid w:val="1EC86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7133143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2024-01-25T14:41:00Z</dcterms:created>
  <dcterms:modified xsi:type="dcterms:W3CDTF">2024-01-25T14:42:01Z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89209F34C80A4AEDA524801354D631FB_11</vt:lpwstr>
  </property>
  <property fmtid="{D5CDD505-2E9C-101B-9397-08002B2CF9AE}" pid="3" name="KSOProductBuildVer">
    <vt:lpwstr>2052-12.1.0.16250</vt:lpwstr>
  </property>
</Properties>
</file>