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A7F" w:rsidRPr="00B96A7F" w:rsidP="00B96A7F">
      <w:pPr>
        <w:jc w:val="center"/>
        <w:rPr>
          <w:rFonts w:ascii="微软雅黑" w:eastAsia="微软雅黑" w:hAnsi="微软雅黑"/>
          <w:b/>
          <w:bCs/>
          <w:sz w:val="28"/>
        </w:rPr>
      </w:pPr>
      <w:r w:rsidRPr="00B96A7F">
        <w:rPr>
          <w:rFonts w:ascii="微软雅黑" w:eastAsia="微软雅黑" w:hAnsi="微软雅黑" w:hint="eastAsia"/>
          <w:b/>
          <w:bCs/>
          <w:sz w:val="28"/>
        </w:rPr>
        <w:t>天津市静海区独流中学等四校</w:t>
      </w:r>
      <w:r w:rsidRPr="00B96A7F">
        <w:rPr>
          <w:rFonts w:ascii="微软雅黑" w:eastAsia="微软雅黑" w:hAnsi="微软雅黑"/>
          <w:b/>
          <w:bCs/>
          <w:sz w:val="28"/>
        </w:rPr>
        <w:t>2024年语文高三上期末达标测试试题</w:t>
      </w:r>
    </w:p>
    <w:p w:rsidR="005F591B" w:rsidRPr="005F591B" w:rsidP="005122CF">
      <w:pPr>
        <w:jc w:val="left"/>
        <w:rPr>
          <w:rFonts w:ascii="宋体" w:hAnsi="宋体"/>
          <w:b/>
          <w:bCs/>
        </w:rPr>
      </w:pPr>
      <w:r w:rsidRPr="005F591B">
        <w:rPr>
          <w:rFonts w:ascii="宋体" w:hAnsi="宋体" w:hint="eastAsia"/>
          <w:b/>
          <w:bCs/>
        </w:rPr>
        <w:t>注意事项：</w:t>
      </w:r>
    </w:p>
    <w:p w:rsidR="005F591B" w:rsidRPr="005F591B" w:rsidP="005122CF">
      <w:pPr>
        <w:jc w:val="left"/>
        <w:rPr>
          <w:rFonts w:ascii="宋体" w:hAnsi="宋体" w:hint="eastAsia"/>
          <w:b/>
          <w:bCs/>
        </w:rPr>
      </w:pPr>
      <w:r w:rsidRPr="005F591B">
        <w:rPr>
          <w:rFonts w:ascii="宋体" w:hAnsi="宋体" w:hint="eastAsia"/>
          <w:b/>
          <w:bCs/>
        </w:rPr>
        <w:t>1． 答题前，考生先将自己的姓名、准考证号填写清楚，将条形码准确粘贴在考生信息条形码粘贴区。</w:t>
      </w:r>
    </w:p>
    <w:p w:rsidR="005F591B" w:rsidRPr="005F591B" w:rsidP="005122CF">
      <w:pPr>
        <w:jc w:val="left"/>
        <w:rPr>
          <w:rFonts w:ascii="宋体" w:hAnsi="宋体" w:hint="eastAsia"/>
          <w:b/>
          <w:bCs/>
        </w:rPr>
      </w:pPr>
      <w:r w:rsidRPr="005F591B">
        <w:rPr>
          <w:rFonts w:ascii="宋体" w:hAnsi="宋体" w:hint="eastAsia"/>
          <w:b/>
          <w:bCs/>
        </w:rPr>
        <w:t>2．选择题必须使用2B铅笔填涂；非选择题必须使用0．5毫米黑色字迹的签字笔书写，字体工整、笔迹清楚。</w:t>
      </w:r>
    </w:p>
    <w:p w:rsidR="005F591B" w:rsidRPr="005F591B" w:rsidP="005122CF">
      <w:pPr>
        <w:jc w:val="left"/>
        <w:rPr>
          <w:rFonts w:ascii="宋体" w:hAnsi="宋体" w:hint="eastAsia"/>
          <w:b/>
          <w:bCs/>
        </w:rPr>
      </w:pPr>
      <w:r w:rsidRPr="005F591B">
        <w:rPr>
          <w:rFonts w:ascii="宋体" w:hAnsi="宋体" w:hint="eastAsia"/>
          <w:b/>
          <w:bCs/>
        </w:rPr>
        <w:t>3．请按照题号顺序在各题目的答题区域内作答，超出答题区域书写的答案无效；在草稿纸、试题卷上答题无效。</w:t>
      </w:r>
    </w:p>
    <w:p w:rsidR="005F591B" w:rsidRPr="005F591B" w:rsidP="005122CF">
      <w:pPr>
        <w:jc w:val="left"/>
        <w:rPr>
          <w:rFonts w:ascii="宋体" w:hAnsi="宋体"/>
          <w:b/>
          <w:bCs/>
        </w:rPr>
      </w:pPr>
      <w:r w:rsidRPr="005F591B">
        <w:rPr>
          <w:rFonts w:ascii="宋体" w:hAnsi="宋体" w:hint="eastAsia"/>
          <w:b/>
          <w:bCs/>
        </w:rPr>
        <w:t>4．保持卡面清洁，不要折叠，不要弄破、弄皱，不准使用涂改液、修正带、刮纸刀。</w:t>
      </w:r>
    </w:p>
    <w:p w:rsidR="005F591B" w:rsidRPr="005F591B" w:rsidP="005F591B">
      <w:pPr>
        <w:jc w:val="center"/>
        <w:rPr>
          <w:rFonts w:ascii="宋体" w:hAnsi="宋体"/>
          <w:b/>
        </w:rPr>
      </w:pPr>
    </w:p>
    <w:p w:rsidR="005F591B" w:rsidRPr="005F591B" w:rsidP="005F591B">
      <w:pPr>
        <w:jc w:val="left"/>
        <w:rPr>
          <w:rFonts w:ascii="宋体" w:hAnsi="宋体"/>
          <w:b/>
        </w:rPr>
      </w:pPr>
    </w:p>
    <w:p w:rsidR="005F591B" w:rsidRPr="005F591B" w:rsidP="005122CF">
      <w:pPr>
        <w:spacing w:line="360" w:lineRule="auto"/>
        <w:jc w:val="left"/>
        <w:textAlignment w:val="center"/>
        <w:rPr>
          <w:rFonts w:ascii="宋体" w:hAnsi="宋体" w:cs="宋体"/>
          <w:b/>
        </w:rPr>
      </w:pPr>
      <w:r w:rsidRPr="005F591B">
        <w:rPr>
          <w:rFonts w:ascii="宋体" w:hAnsi="宋体"/>
          <w:b/>
        </w:rPr>
        <w:t>1．</w:t>
      </w:r>
      <w:r w:rsidRPr="005F591B">
        <w:rPr>
          <w:rFonts w:ascii="宋体" w:hAnsi="宋体" w:cs="宋体"/>
          <w:b/>
        </w:rPr>
        <w:t>阅读下面这首唐诗，完成下面小题。</w:t>
      </w:r>
    </w:p>
    <w:p w:rsidR="005F591B" w:rsidRPr="005F591B" w:rsidP="005122CF">
      <w:pPr>
        <w:spacing w:line="360" w:lineRule="auto"/>
        <w:jc w:val="left"/>
        <w:textAlignment w:val="center"/>
        <w:rPr>
          <w:rFonts w:ascii="楷体" w:eastAsia="楷体" w:hAnsi="楷体" w:cs="楷体"/>
          <w:b/>
        </w:rPr>
      </w:pPr>
      <w:r w:rsidRPr="005F591B">
        <w:rPr>
          <w:rFonts w:ascii="楷体" w:eastAsia="楷体" w:hAnsi="楷体" w:cs="楷体"/>
          <w:b/>
        </w:rPr>
        <w:t>春日与裴迪过新昌里访吕逸人</w:t>
      </w:r>
      <w:r w:rsidRPr="005F591B">
        <w:rPr>
          <w:rFonts w:ascii="楷体" w:eastAsia="楷体" w:hAnsi="楷体" w:cs="楷体"/>
          <w:b/>
          <w:vertAlign w:val="superscript"/>
        </w:rPr>
        <w:t>①</w:t>
      </w:r>
      <w:r w:rsidRPr="005F591B">
        <w:rPr>
          <w:rFonts w:ascii="楷体" w:eastAsia="楷体" w:hAnsi="楷体" w:cs="楷体"/>
          <w:b/>
        </w:rPr>
        <w:t>不遇</w:t>
      </w:r>
    </w:p>
    <w:p w:rsidR="005F591B" w:rsidRPr="005F591B" w:rsidP="005122CF">
      <w:pPr>
        <w:spacing w:line="360" w:lineRule="auto"/>
        <w:jc w:val="left"/>
        <w:textAlignment w:val="center"/>
        <w:rPr>
          <w:rFonts w:ascii="楷体" w:eastAsia="楷体" w:hAnsi="楷体" w:cs="楷体"/>
          <w:b/>
        </w:rPr>
      </w:pPr>
      <w:r w:rsidRPr="005F591B">
        <w:rPr>
          <w:rFonts w:ascii="楷体" w:eastAsia="楷体" w:hAnsi="楷体" w:cs="楷体"/>
          <w:b/>
        </w:rPr>
        <w:t>王维</w:t>
      </w:r>
    </w:p>
    <w:p w:rsidR="005F591B" w:rsidRPr="005F591B" w:rsidP="005122CF">
      <w:pPr>
        <w:spacing w:line="360" w:lineRule="auto"/>
        <w:jc w:val="left"/>
        <w:textAlignment w:val="center"/>
        <w:rPr>
          <w:rFonts w:ascii="楷体" w:eastAsia="楷体" w:hAnsi="楷体" w:cs="楷体"/>
          <w:b/>
        </w:rPr>
      </w:pPr>
      <w:r w:rsidRPr="005F591B">
        <w:rPr>
          <w:rFonts w:ascii="楷体" w:eastAsia="楷体" w:hAnsi="楷体" w:cs="楷体"/>
          <w:b/>
        </w:rPr>
        <w:t>桃源一向绝风尘，柳市南头访隐沦。</w:t>
      </w:r>
    </w:p>
    <w:p w:rsidR="005F591B" w:rsidRPr="005F591B" w:rsidP="005122CF">
      <w:pPr>
        <w:spacing w:line="360" w:lineRule="auto"/>
        <w:jc w:val="left"/>
        <w:textAlignment w:val="center"/>
        <w:rPr>
          <w:rFonts w:ascii="楷体" w:eastAsia="楷体" w:hAnsi="楷体" w:cs="楷体"/>
          <w:b/>
        </w:rPr>
      </w:pPr>
      <w:r w:rsidRPr="005F591B">
        <w:rPr>
          <w:rFonts w:ascii="楷体" w:eastAsia="楷体" w:hAnsi="楷体" w:cs="楷体"/>
          <w:b/>
        </w:rPr>
        <w:t>到门不敢题凡鸟</w:t>
      </w:r>
      <w:r w:rsidRPr="005F591B">
        <w:rPr>
          <w:rFonts w:ascii="楷体" w:eastAsia="楷体" w:hAnsi="楷体" w:cs="楷体"/>
          <w:b/>
          <w:vertAlign w:val="superscript"/>
        </w:rPr>
        <w:t>②</w:t>
      </w:r>
      <w:r w:rsidRPr="005F591B">
        <w:rPr>
          <w:rFonts w:ascii="楷体" w:eastAsia="楷体" w:hAnsi="楷体" w:cs="楷体"/>
          <w:b/>
        </w:rPr>
        <w:t>，看竹</w:t>
      </w:r>
      <w:r w:rsidRPr="005F591B">
        <w:rPr>
          <w:rFonts w:ascii="楷体" w:eastAsia="楷体" w:hAnsi="楷体" w:cs="楷体"/>
          <w:b/>
          <w:vertAlign w:val="superscript"/>
        </w:rPr>
        <w:t>③</w:t>
      </w:r>
      <w:r w:rsidRPr="005F591B">
        <w:rPr>
          <w:rFonts w:ascii="楷体" w:eastAsia="楷体" w:hAnsi="楷体" w:cs="楷体"/>
          <w:b/>
        </w:rPr>
        <w:t>何须问主人。</w:t>
      </w:r>
    </w:p>
    <w:p w:rsidR="005F591B" w:rsidRPr="005F591B" w:rsidP="005122CF">
      <w:pPr>
        <w:spacing w:line="360" w:lineRule="auto"/>
        <w:jc w:val="left"/>
        <w:textAlignment w:val="center"/>
        <w:rPr>
          <w:rFonts w:ascii="楷体" w:eastAsia="楷体" w:hAnsi="楷体" w:cs="楷体"/>
          <w:b/>
        </w:rPr>
      </w:pPr>
      <w:r w:rsidRPr="005F591B">
        <w:rPr>
          <w:rFonts w:ascii="楷体" w:eastAsia="楷体" w:hAnsi="楷体" w:cs="楷体"/>
          <w:b/>
        </w:rPr>
        <w:t>城上青山如屋里，东家流水入西邻。</w:t>
      </w:r>
    </w:p>
    <w:p w:rsidR="005F591B" w:rsidRPr="005F591B" w:rsidP="005122CF">
      <w:pPr>
        <w:spacing w:line="360" w:lineRule="auto"/>
        <w:jc w:val="left"/>
        <w:textAlignment w:val="center"/>
        <w:rPr>
          <w:rFonts w:ascii="楷体" w:eastAsia="楷体" w:hAnsi="楷体" w:cs="楷体"/>
          <w:b/>
        </w:rPr>
      </w:pPr>
      <w:r w:rsidRPr="005F591B">
        <w:rPr>
          <w:rFonts w:ascii="楷体" w:eastAsia="楷体" w:hAnsi="楷体" w:cs="楷体"/>
          <w:b/>
        </w:rPr>
        <w:t>闭户著书多岁月，种松皆作老龙鳞。</w:t>
      </w:r>
    </w:p>
    <w:p w:rsidR="005F591B" w:rsidRPr="005F591B" w:rsidP="005122CF">
      <w:pPr>
        <w:spacing w:line="360" w:lineRule="auto"/>
        <w:ind w:firstLine="420"/>
        <w:jc w:val="left"/>
        <w:textAlignment w:val="center"/>
        <w:rPr>
          <w:rFonts w:ascii="楷体" w:eastAsia="楷体" w:hAnsi="楷体" w:cs="楷体"/>
          <w:b/>
        </w:rPr>
      </w:pPr>
      <w:r w:rsidRPr="005F591B">
        <w:rPr>
          <w:rFonts w:ascii="楷体" w:eastAsia="楷体" w:hAnsi="楷体" w:cs="楷体"/>
          <w:b/>
        </w:rPr>
        <w:t>（注）①新昌里：在长安城内。吕逸人即吕姓隐士。②凡鸟：据《世说新语·简傲》记载，三国魏时的嵇康和吕安是莫逆之交，一次.吕安访稀康未遇，康兄嵇喜出迎，吕安于门上题“风”字而去，嘲讽稀喜是“凡鸟”。③看竹：事见《晋书·王羲之传》。王羲之之子王徽之闻吴中某家有好竹，坐车直登其门观竹，“讽啸良久”。</w:t>
      </w:r>
    </w:p>
    <w:p w:rsidR="005F591B" w:rsidRPr="005F591B" w:rsidP="005122CF">
      <w:pPr>
        <w:spacing w:line="360" w:lineRule="auto"/>
        <w:jc w:val="left"/>
        <w:textAlignment w:val="center"/>
        <w:rPr>
          <w:rFonts w:ascii="宋体" w:hAnsi="宋体" w:cs="宋体"/>
          <w:b/>
        </w:rPr>
      </w:pPr>
      <w:r w:rsidRPr="005F591B">
        <w:rPr>
          <w:b/>
        </w:rPr>
        <w:t>1．</w:t>
      </w:r>
      <w:r w:rsidRPr="005F591B">
        <w:rPr>
          <w:rFonts w:ascii="宋体" w:hAnsi="宋体" w:cs="宋体"/>
          <w:b/>
        </w:rPr>
        <w:t>下列对这首诗的赏析，不正确的一项是</w:t>
      </w:r>
    </w:p>
    <w:p w:rsidR="005F591B" w:rsidRPr="005F591B" w:rsidP="005122CF">
      <w:pPr>
        <w:spacing w:line="360" w:lineRule="auto"/>
        <w:jc w:val="left"/>
        <w:textAlignment w:val="center"/>
        <w:rPr>
          <w:rFonts w:ascii="宋体" w:hAnsi="宋体" w:cs="宋体"/>
          <w:b/>
        </w:rPr>
      </w:pPr>
      <w:r w:rsidRPr="005F591B">
        <w:rPr>
          <w:b/>
        </w:rPr>
        <w:t>A．</w:t>
      </w:r>
      <w:r w:rsidRPr="005F591B">
        <w:rPr>
          <w:rFonts w:ascii="宋体" w:hAnsi="宋体" w:cs="宋体"/>
          <w:b/>
        </w:rPr>
        <w:t>首联借《桃花源记》中的世外桃源比况吕逸人的住处，写吕逸人不染风尘的超俗节操。</w:t>
      </w:r>
    </w:p>
    <w:p w:rsidR="005F591B" w:rsidRPr="005F591B" w:rsidP="005122CF">
      <w:pPr>
        <w:spacing w:line="360" w:lineRule="auto"/>
        <w:jc w:val="left"/>
        <w:textAlignment w:val="center"/>
        <w:rPr>
          <w:rFonts w:ascii="宋体" w:hAnsi="宋体" w:cs="宋体"/>
          <w:b/>
        </w:rPr>
      </w:pPr>
      <w:r w:rsidRPr="005F591B">
        <w:rPr>
          <w:b/>
        </w:rPr>
        <w:t>B．</w:t>
      </w:r>
      <w:r w:rsidRPr="005F591B">
        <w:rPr>
          <w:rFonts w:ascii="宋体" w:hAnsi="宋体" w:cs="宋体"/>
          <w:b/>
        </w:rPr>
        <w:t>诗人寻友不遇，借典故表达了未见到吕逸人的无限懊恼，可见其寻逸之心的诚笃真挚。</w:t>
      </w:r>
    </w:p>
    <w:p w:rsidR="005F591B" w:rsidRPr="005F591B" w:rsidP="005122CF">
      <w:pPr>
        <w:spacing w:line="360" w:lineRule="auto"/>
        <w:jc w:val="left"/>
        <w:textAlignment w:val="center"/>
        <w:rPr>
          <w:rFonts w:ascii="宋体" w:hAnsi="宋体" w:cs="宋体"/>
          <w:b/>
        </w:rPr>
      </w:pPr>
      <w:r w:rsidRPr="005F591B">
        <w:rPr>
          <w:b/>
        </w:rPr>
        <w:t>C．</w:t>
      </w:r>
      <w:r w:rsidRPr="005F591B">
        <w:rPr>
          <w:rFonts w:ascii="宋体" w:hAnsi="宋体" w:cs="宋体"/>
          <w:b/>
        </w:rPr>
        <w:t>作者笔下的吕逸人所居之境，青山妩媚，流水多情，身处自然，充满隐逸生活的情趣。</w:t>
      </w:r>
    </w:p>
    <w:p w:rsidR="005F591B" w:rsidRPr="005F591B" w:rsidP="005122CF">
      <w:pPr>
        <w:spacing w:line="360" w:lineRule="auto"/>
        <w:jc w:val="left"/>
        <w:textAlignment w:val="center"/>
        <w:rPr>
          <w:rFonts w:ascii="宋体" w:hAnsi="宋体" w:cs="宋体"/>
          <w:b/>
        </w:rPr>
      </w:pPr>
      <w:r w:rsidRPr="005F591B">
        <w:rPr>
          <w:b/>
        </w:rPr>
        <w:t>D．</w:t>
      </w:r>
      <w:r w:rsidRPr="005F591B">
        <w:rPr>
          <w:rFonts w:ascii="宋体" w:hAnsi="宋体" w:cs="宋体"/>
          <w:b/>
        </w:rPr>
        <w:t>这首诗既有上下句虚实相间，也有上下联虚实相对，笔姿灵活，变化多端，颇有情味。</w:t>
      </w:r>
    </w:p>
    <w:p w:rsidR="005F591B" w:rsidRPr="005F591B" w:rsidP="005122CF">
      <w:pPr>
        <w:spacing w:line="360" w:lineRule="auto"/>
        <w:jc w:val="left"/>
        <w:textAlignment w:val="center"/>
        <w:rPr>
          <w:rFonts w:ascii="宋体" w:hAnsi="宋体" w:cs="宋体"/>
          <w:b/>
        </w:rPr>
      </w:pPr>
      <w:r w:rsidRPr="005F591B">
        <w:rPr>
          <w:b/>
        </w:rPr>
        <w:t>2．</w:t>
      </w:r>
      <w:r w:rsidRPr="005F591B">
        <w:rPr>
          <w:rFonts w:ascii="宋体" w:hAnsi="宋体" w:cs="宋体"/>
          <w:b/>
        </w:rPr>
        <w:t>诗的尾联有什么含意？请作简要分析。</w:t>
      </w:r>
    </w:p>
    <w:p w:rsidR="005F591B" w:rsidRPr="005F591B" w:rsidP="005122CF">
      <w:pPr>
        <w:spacing w:line="360" w:lineRule="auto"/>
        <w:jc w:val="left"/>
        <w:textAlignment w:val="center"/>
        <w:rPr>
          <w:rFonts w:ascii="宋体" w:hAnsi="宋体" w:cs="宋体"/>
          <w:b/>
        </w:rPr>
      </w:pPr>
      <w:r w:rsidRPr="005F591B">
        <w:rPr>
          <w:rFonts w:ascii="宋体" w:hAnsi="宋体"/>
          <w:b/>
        </w:rPr>
        <w:t>2．</w:t>
      </w:r>
      <w:r w:rsidRPr="005F591B">
        <w:rPr>
          <w:rFonts w:ascii="宋体" w:hAnsi="宋体" w:cs="宋体"/>
          <w:b/>
        </w:rPr>
        <w:t>阅读下面的文字，完成下面小题。</w:t>
      </w:r>
    </w:p>
    <w:p w:rsidR="005F591B" w:rsidRPr="005F591B" w:rsidP="005122CF">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5F591B">
        <w:rPr>
          <w:rFonts w:ascii="楷体" w:eastAsia="楷体" w:hAnsi="楷体" w:cs="楷体"/>
          <w:b/>
        </w:rPr>
        <w:t>藏羚羊为什么要</w:t>
      </w:r>
      <w:r w:rsidRPr="005F591B">
        <w:rPr>
          <w:rFonts w:ascii="楷体" w:eastAsia="楷体" w:hAnsi="楷体" w:cs="楷体"/>
          <w:b/>
          <w:u w:val="single"/>
        </w:rPr>
        <w:t xml:space="preserve">     </w:t>
      </w:r>
    </w:p>
    <w:p w:rsidR="005F591B" w:rsidRPr="005F591B" w:rsidP="005122CF">
      <w:pPr>
        <w:spacing w:line="360" w:lineRule="auto"/>
        <w:ind w:firstLine="420"/>
        <w:jc w:val="left"/>
        <w:textAlignment w:val="center"/>
        <w:rPr>
          <w:rFonts w:ascii="楷体" w:eastAsia="楷体" w:hAnsi="楷体" w:cs="楷体"/>
          <w:b/>
        </w:rPr>
      </w:pPr>
      <w:r w:rsidRPr="005F591B">
        <w:rPr>
          <w:rFonts w:ascii="楷体" w:eastAsia="楷体" w:hAnsi="楷体" w:cs="楷体"/>
          <w:b/>
        </w:rPr>
        <w:t>去繁育它们的后代？迁徒的目的何在？至今，这种古老而原始的迁徒现象在国内外动物学研究中仍然是不解之谜。</w:t>
      </w:r>
    </w:p>
    <w:p w:rsidR="005F591B" w:rsidRPr="005F591B" w:rsidP="005122CF">
      <w:pPr>
        <w:spacing w:line="360" w:lineRule="auto"/>
        <w:ind w:firstLine="420"/>
        <w:jc w:val="left"/>
        <w:textAlignment w:val="center"/>
        <w:rPr>
          <w:rFonts w:ascii="楷体" w:eastAsia="楷体" w:hAnsi="楷体" w:cs="楷体"/>
          <w:b/>
        </w:rPr>
      </w:pPr>
      <w:r w:rsidRPr="005F591B">
        <w:rPr>
          <w:rFonts w:ascii="楷体" w:eastAsia="楷体" w:hAnsi="楷体" w:cs="楷体"/>
          <w:b/>
        </w:rPr>
        <w:t>动物学界有多种不同的说法。一是基因说。适者生存，通过迁徙淘汰一些老弱病残，优胜者存活下来延长着传递蒸因的使命。而且，藏羚羊集中产仔后，也有可能转去了其他的种群，这样有利于基因之间的交流，增加物种的遗传</w:t>
      </w:r>
      <w:r w:rsidRPr="005F591B">
        <w:rPr>
          <w:rFonts w:ascii="楷体" w:eastAsia="楷体" w:hAnsi="楷体" w:cs="楷体"/>
          <w:b/>
          <w:u w:val="single"/>
        </w:rPr>
        <w:t xml:space="preserve">       </w:t>
      </w:r>
      <w:r w:rsidRPr="005F591B">
        <w:rPr>
          <w:rFonts w:ascii="楷体" w:eastAsia="楷体" w:hAnsi="楷体" w:cs="楷体"/>
          <w:b/>
        </w:rPr>
        <w:t>。二是气候说。(    )，母藏羚羊是为了到一个环境更好的地方繁育下一代而进行迁徙。三是食物说。曾有人认为，产崽地</w:t>
      </w:r>
      <w:r w:rsidRPr="005F591B">
        <w:rPr>
          <w:rFonts w:ascii="楷体" w:eastAsia="楷体" w:hAnsi="楷体" w:cs="楷体"/>
          <w:b/>
          <w:u w:val="single"/>
        </w:rPr>
        <w:t xml:space="preserve">       </w:t>
      </w:r>
      <w:r w:rsidRPr="005F591B">
        <w:rPr>
          <w:rFonts w:ascii="楷体" w:eastAsia="楷体" w:hAnsi="楷体" w:cs="楷体"/>
          <w:b/>
        </w:rPr>
        <w:t>，丰富的食物有利于母藏羚羊的生产和小藏羚羊的生长。四是天敌说。在产崽地，藏羚羊的天敌数量不是很多，这有利于种群的</w:t>
      </w:r>
      <w:r w:rsidRPr="005F591B">
        <w:rPr>
          <w:rFonts w:ascii="楷体" w:eastAsia="楷体" w:hAnsi="楷体" w:cs="楷体"/>
          <w:b/>
          <w:u w:val="single"/>
        </w:rPr>
        <w:t xml:space="preserve">       </w:t>
      </w:r>
      <w:r w:rsidRPr="005F591B">
        <w:rPr>
          <w:rFonts w:ascii="楷体" w:eastAsia="楷体" w:hAnsi="楷体" w:cs="楷体"/>
          <w:b/>
        </w:rPr>
        <w:t>。到底哪种理论能够充分说明藏羚羊的迁徙原因，目前尚无定论。</w:t>
      </w:r>
    </w:p>
    <w:p w:rsidR="005F591B" w:rsidRPr="005F591B" w:rsidP="005122CF">
      <w:pPr>
        <w:spacing w:line="360" w:lineRule="auto"/>
        <w:jc w:val="left"/>
        <w:textAlignment w:val="center"/>
        <w:rPr>
          <w:rFonts w:ascii="宋体" w:hAnsi="宋体" w:cs="宋体"/>
          <w:b/>
        </w:rPr>
      </w:pPr>
      <w:r w:rsidRPr="005F591B">
        <w:rPr>
          <w:b/>
        </w:rPr>
        <w:t>1．</w:t>
      </w:r>
      <w:r w:rsidRPr="005F591B">
        <w:rPr>
          <w:rFonts w:ascii="宋体" w:hAnsi="宋体" w:cs="宋体"/>
          <w:b/>
        </w:rPr>
        <w:t>依次填入文中横线上的词语，全都恰当的一项是</w:t>
      </w:r>
    </w:p>
    <w:p w:rsidR="005F591B" w:rsidRPr="005F591B" w:rsidP="005122CF">
      <w:pPr>
        <w:spacing w:line="360" w:lineRule="auto"/>
        <w:jc w:val="left"/>
        <w:textAlignment w:val="center"/>
        <w:rPr>
          <w:rFonts w:ascii="宋体" w:hAnsi="宋体" w:cs="宋体"/>
          <w:b/>
        </w:rPr>
      </w:pPr>
      <w:r w:rsidRPr="005F591B">
        <w:rPr>
          <w:b/>
        </w:rPr>
        <w:t>A．</w:t>
      </w:r>
      <w:r w:rsidRPr="005F591B">
        <w:rPr>
          <w:rFonts w:ascii="宋体" w:hAnsi="宋体" w:cs="宋体"/>
          <w:b/>
        </w:rPr>
        <w:t>跋山涉水   多样性   水草丰美   繁衍</w:t>
      </w:r>
    </w:p>
    <w:p w:rsidR="005F591B" w:rsidRPr="005F591B" w:rsidP="005122CF">
      <w:pPr>
        <w:spacing w:line="360" w:lineRule="auto"/>
        <w:jc w:val="left"/>
        <w:textAlignment w:val="center"/>
        <w:rPr>
          <w:rFonts w:ascii="宋体" w:hAnsi="宋体" w:cs="宋体"/>
          <w:b/>
        </w:rPr>
      </w:pPr>
      <w:r w:rsidRPr="005F591B">
        <w:rPr>
          <w:b/>
        </w:rPr>
        <w:t>B．</w:t>
      </w:r>
      <w:r w:rsidRPr="005F591B">
        <w:rPr>
          <w:rFonts w:ascii="宋体" w:hAnsi="宋体" w:cs="宋体"/>
          <w:b/>
        </w:rPr>
        <w:t>千山万水   差异性   水草丰美   繁殖</w:t>
      </w:r>
    </w:p>
    <w:p w:rsidR="005F591B" w:rsidRPr="005F591B" w:rsidP="005122CF">
      <w:pPr>
        <w:spacing w:line="360" w:lineRule="auto"/>
        <w:jc w:val="left"/>
        <w:textAlignment w:val="center"/>
        <w:rPr>
          <w:rFonts w:ascii="宋体" w:hAnsi="宋体" w:cs="宋体"/>
          <w:b/>
        </w:rPr>
      </w:pPr>
      <w:r w:rsidRPr="005F591B">
        <w:rPr>
          <w:b/>
        </w:rPr>
        <w:t>C．</w:t>
      </w:r>
      <w:r w:rsidRPr="005F591B">
        <w:rPr>
          <w:rFonts w:ascii="宋体" w:hAnsi="宋体" w:cs="宋体"/>
          <w:b/>
        </w:rPr>
        <w:t>跋山涉水   差异性   山清水秀   繁衍</w:t>
      </w:r>
    </w:p>
    <w:p w:rsidR="005F591B" w:rsidRPr="005F591B" w:rsidP="005122CF">
      <w:pPr>
        <w:spacing w:line="360" w:lineRule="auto"/>
        <w:jc w:val="left"/>
        <w:textAlignment w:val="center"/>
        <w:rPr>
          <w:rFonts w:ascii="宋体" w:hAnsi="宋体" w:cs="宋体"/>
          <w:b/>
        </w:rPr>
      </w:pPr>
      <w:r w:rsidRPr="005F591B">
        <w:rPr>
          <w:b/>
        </w:rPr>
        <w:t>D．</w:t>
      </w:r>
      <w:r w:rsidRPr="005F591B">
        <w:rPr>
          <w:rFonts w:ascii="宋体" w:hAnsi="宋体" w:cs="宋体"/>
          <w:b/>
        </w:rPr>
        <w:t>千山万水   多样性   山清水秀   繁殖</w:t>
      </w:r>
    </w:p>
    <w:p w:rsidR="005F591B" w:rsidRPr="005F591B" w:rsidP="005122CF">
      <w:pPr>
        <w:spacing w:line="360" w:lineRule="auto"/>
        <w:jc w:val="left"/>
        <w:textAlignment w:val="center"/>
        <w:rPr>
          <w:rFonts w:ascii="宋体" w:hAnsi="宋体" w:cs="宋体"/>
          <w:b/>
        </w:rPr>
      </w:pPr>
      <w:r w:rsidRPr="005F591B">
        <w:rPr>
          <w:b/>
        </w:rPr>
        <w:t>2．</w:t>
      </w:r>
      <w:r w:rsidRPr="005F591B">
        <w:rPr>
          <w:rFonts w:ascii="宋体" w:hAnsi="宋体" w:cs="宋体"/>
          <w:b/>
        </w:rPr>
        <w:t>下列填入文中括号内的语句，衔接最恰当的一项是</w:t>
      </w:r>
    </w:p>
    <w:p w:rsidR="005F591B" w:rsidRPr="005F591B" w:rsidP="005122CF">
      <w:pPr>
        <w:spacing w:line="360" w:lineRule="auto"/>
        <w:jc w:val="left"/>
        <w:textAlignment w:val="center"/>
        <w:rPr>
          <w:rFonts w:ascii="宋体" w:hAnsi="宋体" w:cs="宋体"/>
          <w:b/>
        </w:rPr>
      </w:pPr>
      <w:r w:rsidRPr="005F591B">
        <w:rPr>
          <w:b/>
        </w:rPr>
        <w:t>A．</w:t>
      </w:r>
      <w:r w:rsidRPr="005F591B">
        <w:rPr>
          <w:rFonts w:ascii="宋体" w:hAnsi="宋体" w:cs="宋体"/>
          <w:b/>
        </w:rPr>
        <w:t>产崽地海拔相对较低，和栖息地相比，气候环境相对较好</w:t>
      </w:r>
    </w:p>
    <w:p w:rsidR="005F591B" w:rsidRPr="005F591B" w:rsidP="005122CF">
      <w:pPr>
        <w:spacing w:line="360" w:lineRule="auto"/>
        <w:jc w:val="left"/>
        <w:textAlignment w:val="center"/>
        <w:rPr>
          <w:rFonts w:ascii="宋体" w:hAnsi="宋体" w:cs="宋体"/>
          <w:b/>
        </w:rPr>
      </w:pPr>
      <w:r w:rsidRPr="005F591B">
        <w:rPr>
          <w:b/>
        </w:rPr>
        <w:t>B．</w:t>
      </w:r>
      <w:r w:rsidRPr="005F591B">
        <w:rPr>
          <w:rFonts w:ascii="宋体" w:hAnsi="宋体" w:cs="宋体"/>
          <w:b/>
        </w:rPr>
        <w:t>和栖息地相比，产崽地海拔相对较低，气候环境相对较好</w:t>
      </w:r>
    </w:p>
    <w:p w:rsidR="005F591B" w:rsidRPr="005F591B" w:rsidP="005122CF">
      <w:pPr>
        <w:spacing w:line="360" w:lineRule="auto"/>
        <w:jc w:val="left"/>
        <w:textAlignment w:val="center"/>
        <w:rPr>
          <w:rFonts w:ascii="宋体" w:hAnsi="宋体" w:cs="宋体"/>
          <w:b/>
        </w:rPr>
      </w:pPr>
      <w:r w:rsidRPr="005F591B">
        <w:rPr>
          <w:b/>
        </w:rPr>
        <w:t>C．</w:t>
      </w:r>
      <w:r w:rsidRPr="005F591B">
        <w:rPr>
          <w:rFonts w:ascii="宋体" w:hAnsi="宋体" w:cs="宋体"/>
          <w:b/>
        </w:rPr>
        <w:t>和栖息地相比，气候环境相对较好，产崽地海拔相对较低</w:t>
      </w:r>
    </w:p>
    <w:p w:rsidR="005F591B" w:rsidRPr="005F591B" w:rsidP="005122CF">
      <w:pPr>
        <w:spacing w:line="360" w:lineRule="auto"/>
        <w:jc w:val="left"/>
        <w:textAlignment w:val="center"/>
        <w:rPr>
          <w:rFonts w:ascii="宋体" w:hAnsi="宋体" w:cs="宋体"/>
          <w:b/>
        </w:rPr>
      </w:pPr>
      <w:r w:rsidRPr="005F591B">
        <w:rPr>
          <w:b/>
        </w:rPr>
        <w:t>D．</w:t>
      </w:r>
      <w:r w:rsidRPr="005F591B">
        <w:rPr>
          <w:rFonts w:ascii="宋体" w:hAnsi="宋体" w:cs="宋体"/>
          <w:b/>
        </w:rPr>
        <w:t>气候环境相对较好，和栖息地相比，产崽地海拔相对较低</w:t>
      </w:r>
    </w:p>
    <w:p w:rsidR="005F591B" w:rsidRPr="005F591B" w:rsidP="005122CF">
      <w:pPr>
        <w:spacing w:line="360" w:lineRule="auto"/>
        <w:jc w:val="left"/>
        <w:textAlignment w:val="center"/>
        <w:rPr>
          <w:rFonts w:ascii="宋体" w:hAnsi="宋体" w:cs="宋体"/>
          <w:b/>
        </w:rPr>
      </w:pPr>
      <w:r w:rsidRPr="005F591B">
        <w:rPr>
          <w:b/>
        </w:rPr>
        <w:t>3．</w:t>
      </w:r>
      <w:r w:rsidRPr="005F591B">
        <w:rPr>
          <w:rFonts w:ascii="宋体" w:hAnsi="宋体" w:cs="宋体"/>
          <w:b/>
        </w:rPr>
        <w:t>文中画横线的句子有语病，下列修改最恰当的一项是</w:t>
      </w:r>
    </w:p>
    <w:p w:rsidR="005F591B" w:rsidRPr="005F591B" w:rsidP="005122CF">
      <w:pPr>
        <w:spacing w:line="360" w:lineRule="auto"/>
        <w:jc w:val="left"/>
        <w:textAlignment w:val="center"/>
        <w:rPr>
          <w:rFonts w:ascii="宋体" w:hAnsi="宋体" w:cs="宋体"/>
          <w:b/>
        </w:rPr>
      </w:pPr>
      <w:r w:rsidRPr="005F591B">
        <w:rPr>
          <w:b/>
        </w:rPr>
        <w:t>A．</w:t>
      </w:r>
      <w:r w:rsidRPr="005F591B">
        <w:rPr>
          <w:rFonts w:ascii="宋体" w:hAnsi="宋体" w:cs="宋体"/>
          <w:b/>
        </w:rPr>
        <w:t>迁徙可以淘汰一些老弱病残， 存活下来的优胜者背负起传递基因的使命。</w:t>
      </w:r>
    </w:p>
    <w:p w:rsidR="005F591B" w:rsidRPr="005F591B" w:rsidP="005122CF">
      <w:pPr>
        <w:spacing w:line="360" w:lineRule="auto"/>
        <w:jc w:val="left"/>
        <w:textAlignment w:val="center"/>
        <w:rPr>
          <w:rFonts w:ascii="宋体" w:hAnsi="宋体" w:cs="宋体"/>
          <w:b/>
        </w:rPr>
      </w:pPr>
      <w:r w:rsidRPr="005F591B">
        <w:rPr>
          <w:b/>
        </w:rPr>
        <w:t>B．</w:t>
      </w:r>
      <w:r w:rsidRPr="005F591B">
        <w:rPr>
          <w:rFonts w:ascii="宋体" w:hAnsi="宋体" w:cs="宋体"/>
          <w:b/>
        </w:rPr>
        <w:t>迁徒可以淘汰一些老弱病残，优胜者存活下来延续着传递基因的使命。</w:t>
      </w:r>
    </w:p>
    <w:p w:rsidR="005F591B" w:rsidRPr="005F591B" w:rsidP="005122CF">
      <w:pPr>
        <w:spacing w:line="360" w:lineRule="auto"/>
        <w:jc w:val="left"/>
        <w:textAlignment w:val="center"/>
        <w:rPr>
          <w:rFonts w:ascii="宋体" w:hAnsi="宋体" w:cs="宋体"/>
          <w:b/>
        </w:rPr>
      </w:pPr>
      <w:r w:rsidRPr="005F591B">
        <w:rPr>
          <w:b/>
        </w:rPr>
        <w:t>C．</w:t>
      </w:r>
      <w:r w:rsidRPr="005F591B">
        <w:rPr>
          <w:rFonts w:ascii="宋体" w:hAnsi="宋体" w:cs="宋体"/>
          <w:b/>
        </w:rPr>
        <w:t>迁徙通过淘汰一些老弱病残， 优胜者存活下来背负起传递基因的使命。</w:t>
      </w:r>
    </w:p>
    <w:p w:rsidR="005F591B" w:rsidRPr="005F591B" w:rsidP="005122CF">
      <w:pPr>
        <w:spacing w:line="360" w:lineRule="auto"/>
        <w:jc w:val="left"/>
        <w:textAlignment w:val="center"/>
        <w:rPr>
          <w:rFonts w:ascii="宋体" w:hAnsi="宋体" w:cs="宋体"/>
          <w:b/>
        </w:rPr>
      </w:pPr>
      <w:r w:rsidRPr="005F591B">
        <w:rPr>
          <w:b/>
        </w:rPr>
        <w:t>D．</w:t>
      </w:r>
      <w:r w:rsidRPr="005F591B">
        <w:rPr>
          <w:rFonts w:ascii="宋体" w:hAnsi="宋体" w:cs="宋体"/>
          <w:b/>
        </w:rPr>
        <w:t>迁徙通过淘汰一些老弱病残， 存活下来的优胜者延续着传递基因的使命。</w:t>
      </w:r>
    </w:p>
    <w:p w:rsidR="005F591B" w:rsidRPr="005F591B" w:rsidP="005122CF">
      <w:pPr>
        <w:spacing w:line="360" w:lineRule="auto"/>
        <w:jc w:val="left"/>
        <w:textAlignment w:val="center"/>
        <w:rPr>
          <w:rFonts w:ascii="宋体" w:hAnsi="宋体" w:cs="宋体"/>
          <w:b/>
        </w:rPr>
      </w:pPr>
      <w:r w:rsidRPr="005F591B">
        <w:rPr>
          <w:rFonts w:ascii="宋体" w:hAnsi="宋体"/>
          <w:b/>
        </w:rPr>
        <w:t>3．</w:t>
      </w:r>
      <w:r w:rsidRPr="005F591B">
        <w:rPr>
          <w:rFonts w:ascii="宋体" w:hAnsi="宋体" w:cs="宋体"/>
          <w:b/>
        </w:rPr>
        <w:t>阅读下面的文字，完成小题。</w:t>
      </w:r>
    </w:p>
    <w:p w:rsidR="005F591B" w:rsidRPr="005F591B" w:rsidP="005122CF">
      <w:pPr>
        <w:spacing w:line="360" w:lineRule="auto"/>
        <w:ind w:firstLine="420"/>
        <w:jc w:val="left"/>
        <w:textAlignment w:val="center"/>
        <w:rPr>
          <w:rFonts w:ascii="楷体" w:eastAsia="楷体" w:hAnsi="楷体" w:cs="楷体"/>
          <w:b/>
        </w:rPr>
      </w:pPr>
      <w:r w:rsidRPr="005F591B">
        <w:rPr>
          <w:rFonts w:ascii="楷体" w:eastAsia="楷体" w:hAnsi="楷体" w:cs="楷体"/>
          <w:b/>
        </w:rPr>
        <w:t>材料一：</w:t>
      </w:r>
    </w:p>
    <w:p w:rsidR="005F591B" w:rsidRPr="005F591B" w:rsidP="005122CF">
      <w:pPr>
        <w:spacing w:line="360" w:lineRule="auto"/>
        <w:ind w:firstLine="420"/>
        <w:jc w:val="left"/>
        <w:textAlignment w:val="center"/>
        <w:rPr>
          <w:rFonts w:ascii="楷体" w:eastAsia="楷体" w:hAnsi="楷体" w:cs="楷体"/>
          <w:b/>
        </w:rPr>
      </w:pPr>
      <w:r w:rsidRPr="005F591B">
        <w:rPr>
          <w:rFonts w:ascii="楷体" w:eastAsia="楷体" w:hAnsi="楷体" w:cs="楷体"/>
          <w:b/>
        </w:rPr>
        <w:t>当前信息的困境由过去的匮乏转化为过剩。一方面，海量信息以其无序性挑战着人们的认知能力，无效信息、虚假信息充斥着人们的眼球；另一方面，人们应用媒体的能力和时间有限，如何快速高效获取所需信息成为迫切需求。诸如“今日头条”等资讯类 App，借助基于算法的个性化信息推送技术，根据用户的数据自动过滤掉部分信息，在短时间内呈现给用户更多的有效信息，提高了信息获取效率，在一定程度上缓解了用户信息过剩的困境。</w:t>
      </w:r>
    </w:p>
    <w:p w:rsidR="005F591B" w:rsidRPr="005F591B" w:rsidP="005122CF">
      <w:pPr>
        <w:spacing w:line="360" w:lineRule="auto"/>
        <w:ind w:firstLine="405"/>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5F591B" w:rsidRPr="005F591B" w:rsidP="005122CF">
      <w:pPr>
        <w:spacing w:line="360" w:lineRule="auto"/>
        <w:ind w:firstLine="405"/>
        <w:jc w:val="left"/>
        <w:textAlignment w:val="center"/>
        <w:rPr>
          <w:rFonts w:ascii="楷体" w:eastAsia="楷体" w:hAnsi="楷体" w:cs="楷体"/>
          <w:b/>
        </w:rPr>
      </w:pPr>
      <w:r w:rsidRPr="005F591B">
        <w:rPr>
          <w:rFonts w:ascii="楷体" w:eastAsia="楷体" w:hAnsi="楷体" w:cs="楷体"/>
          <w:b/>
        </w:rPr>
        <w:t>信息化社会的加速发展激化了现代人追求个性化的心理需求。市场需求决定着供给，用户对于个性化信息的需求，刺激了个性化信息服务的产生。基于算法的个性化推送技术，通过信息呈现方式的不同实现有效的个性化服务。这种基于算法的个性化的信息推荐服务，较之传统的人工信息在内容的把关上更为精准，给用户带来直接的“私人定制”</w:t>
      </w:r>
      <w:r w:rsidRPr="005F591B">
        <w:rPr>
          <w:rFonts w:ascii="楷体" w:eastAsia="楷体" w:hAnsi="楷体" w:cs="楷体"/>
          <w:b/>
        </w:rPr>
        <w:t xml:space="preserve"> 感，真正实现了用户对于信息的“选择性接触”，用户的个性化需求得到极大的满足。</w:t>
      </w:r>
    </w:p>
    <w:p w:rsidR="005F591B" w:rsidRPr="005F591B" w:rsidP="005122CF">
      <w:pPr>
        <w:spacing w:line="360" w:lineRule="auto"/>
        <w:ind w:firstLine="420"/>
        <w:jc w:val="left"/>
        <w:textAlignment w:val="center"/>
        <w:rPr>
          <w:rFonts w:ascii="楷体" w:eastAsia="楷体" w:hAnsi="楷体" w:cs="楷体"/>
          <w:b/>
        </w:rPr>
      </w:pPr>
      <w:r w:rsidRPr="005F591B">
        <w:rPr>
          <w:rFonts w:ascii="楷体" w:eastAsia="楷体" w:hAnsi="楷体" w:cs="楷体"/>
          <w:b/>
        </w:rPr>
        <w:t>（摘编自齐沛尧 《浅析基于算法的个性化信息推送服务》）</w:t>
      </w:r>
    </w:p>
    <w:p w:rsidR="005F591B" w:rsidRPr="005F591B" w:rsidP="005122CF">
      <w:pPr>
        <w:spacing w:line="360" w:lineRule="auto"/>
        <w:ind w:firstLine="420"/>
        <w:jc w:val="left"/>
        <w:textAlignment w:val="center"/>
        <w:rPr>
          <w:rFonts w:ascii="楷体" w:eastAsia="楷体" w:hAnsi="楷体" w:cs="楷体"/>
          <w:b/>
        </w:rPr>
      </w:pPr>
      <w:r w:rsidRPr="005F591B">
        <w:rPr>
          <w:rFonts w:ascii="楷体" w:eastAsia="楷体" w:hAnsi="楷体" w:cs="楷体"/>
          <w:b/>
        </w:rPr>
        <w:t>材料二：</w:t>
      </w:r>
    </w:p>
    <w:p w:rsidR="005F591B" w:rsidRPr="005F591B" w:rsidP="005122CF">
      <w:pPr>
        <w:spacing w:line="360" w:lineRule="auto"/>
        <w:ind w:firstLine="420"/>
        <w:jc w:val="left"/>
        <w:textAlignment w:val="center"/>
        <w:rPr>
          <w:rFonts w:ascii="楷体" w:eastAsia="楷体" w:hAnsi="楷体" w:cs="楷体"/>
          <w:b/>
        </w:rPr>
      </w:pPr>
      <w:r w:rsidRPr="005F591B">
        <w:rPr>
          <w:rFonts w:ascii="楷体" w:eastAsia="楷体" w:hAnsi="楷体" w:cs="楷体"/>
          <w:b/>
        </w:rPr>
        <w:t>算法主导的信息分配机制，高效地打造了一个“私人定制”的时代。然而换个角度看，技术、算法与其说是引领者，不如说是迎合者；与其说是提供思考的导师，不如说是强化偏见的囚徒。</w:t>
      </w:r>
    </w:p>
    <w:p w:rsidR="005F591B" w:rsidRPr="005F591B" w:rsidP="005122CF">
      <w:pPr>
        <w:spacing w:line="360" w:lineRule="auto"/>
        <w:ind w:firstLine="420"/>
        <w:jc w:val="left"/>
        <w:textAlignment w:val="center"/>
        <w:rPr>
          <w:rFonts w:ascii="楷体" w:eastAsia="楷体" w:hAnsi="楷体" w:cs="楷体"/>
          <w:b/>
        </w:rPr>
      </w:pPr>
      <w:r w:rsidRPr="005F591B">
        <w:rPr>
          <w:rFonts w:ascii="楷体" w:eastAsia="楷体" w:hAnsi="楷体" w:cs="楷体"/>
          <w:b/>
        </w:rPr>
        <w:t>技术为用户量身打造信息，开启了符合读者口味的一扇窗，却关上了多元化的一道门。我们或可名之为“孤岛效应”——在自我重复、自我肯定、自我强化中，公众的知识、思想逐渐固化，成为海面上的一座座孤岛。只看自己喜欢的、只读自己认同的，难免会带来固执己见、固步自封的危险。</w:t>
      </w:r>
    </w:p>
    <w:p w:rsidR="005F591B" w:rsidRPr="005F591B" w:rsidP="005122CF">
      <w:pPr>
        <w:spacing w:line="360" w:lineRule="auto"/>
        <w:ind w:firstLine="420"/>
        <w:jc w:val="left"/>
        <w:textAlignment w:val="center"/>
        <w:rPr>
          <w:rFonts w:ascii="楷体" w:eastAsia="楷体" w:hAnsi="楷体" w:cs="楷体"/>
          <w:b/>
        </w:rPr>
      </w:pPr>
      <w:r w:rsidRPr="005F591B">
        <w:rPr>
          <w:rFonts w:ascii="楷体" w:eastAsia="楷体" w:hAnsi="楷体" w:cs="楷体"/>
          <w:b/>
        </w:rPr>
        <w:t>（摘编自《算法时代，人民日报透过舆情看大势》）</w:t>
      </w:r>
    </w:p>
    <w:p w:rsidR="005F591B" w:rsidRPr="005F591B" w:rsidP="005122CF">
      <w:pPr>
        <w:spacing w:line="360" w:lineRule="auto"/>
        <w:ind w:firstLine="420"/>
        <w:jc w:val="left"/>
        <w:textAlignment w:val="center"/>
        <w:rPr>
          <w:rFonts w:ascii="楷体" w:eastAsia="楷体" w:hAnsi="楷体" w:cs="楷体"/>
          <w:b/>
        </w:rPr>
      </w:pPr>
      <w:r w:rsidRPr="005F591B">
        <w:rPr>
          <w:rFonts w:ascii="楷体" w:eastAsia="楷体" w:hAnsi="楷体" w:cs="楷体"/>
          <w:b/>
        </w:rPr>
        <w:t>材料三：</w:t>
      </w:r>
    </w:p>
    <w:p w:rsidR="005F591B" w:rsidRPr="005F591B" w:rsidP="005122CF">
      <w:pPr>
        <w:spacing w:line="360" w:lineRule="auto"/>
        <w:ind w:firstLine="375"/>
        <w:jc w:val="left"/>
        <w:textAlignment w:val="center"/>
        <w:rPr>
          <w:rFonts w:ascii="楷体" w:eastAsia="楷体" w:hAnsi="楷体" w:cs="楷体"/>
          <w:b/>
        </w:rPr>
      </w:pPr>
      <w:r w:rsidRPr="005F591B">
        <w:rPr>
          <w:rFonts w:ascii="楷体" w:eastAsia="楷体" w:hAnsi="楷体" w:cs="楷体"/>
          <w:b/>
        </w:rPr>
        <w:t>如何在海量信息中获取更多关注，催生了“流量焦虑”；而智能推荐改变原有分发模式， 又带来了“算法焦虑”。流量焦虑之下，各种“哭晕体”“震惊体”频现，偏激观点、浮夸文风令人不适；算法焦虑背后，则是所谓的“推荐阅读”助长了虚假信息、低俗内容的传播。</w:t>
      </w:r>
    </w:p>
    <w:p w:rsidR="005F591B" w:rsidRPr="005F591B" w:rsidP="005122CF">
      <w:pPr>
        <w:spacing w:line="360" w:lineRule="auto"/>
        <w:ind w:firstLine="420"/>
        <w:jc w:val="left"/>
        <w:textAlignment w:val="center"/>
        <w:rPr>
          <w:rFonts w:ascii="楷体" w:eastAsia="楷体" w:hAnsi="楷体" w:cs="楷体"/>
          <w:b/>
        </w:rPr>
      </w:pPr>
      <w:r w:rsidRPr="005F591B">
        <w:rPr>
          <w:rFonts w:ascii="楷体" w:eastAsia="楷体" w:hAnsi="楷体" w:cs="楷体"/>
          <w:b/>
        </w:rPr>
        <w:t>现实中，一些互联网信息平台确实在内容审核上下了大力气。某信息聚合类 APP 的员工中，内容审核团队几乎占去了一半。但“偏轨”问题一再发生，根本原因还是在于对技术的过度依赖。内容的生产靠“众包（一种新闻生产模式，新闻机构通过网络平台邀请用户为新闻报道贡献内容，用户可以根据自身的特性，承担包括消息源、文字记者、摄影师、评论员等多种角色）”、内容的分发靠算法，这些具有媒体属性的平台，既缺少“总编辑”，也缺少“把关人”，技术取代内容成了主角。生产和分发一旦“去编辑化”，审核团队人再多，也无法应付海量内容。而如果媒体平台变成了纯粹的流量平台，既难言质量，也难保导向。</w:t>
      </w:r>
    </w:p>
    <w:p w:rsidR="005F591B" w:rsidRPr="005F591B" w:rsidP="005122CF">
      <w:pPr>
        <w:spacing w:line="360" w:lineRule="auto"/>
        <w:ind w:firstLine="405"/>
        <w:jc w:val="left"/>
        <w:textAlignment w:val="center"/>
        <w:rPr>
          <w:rFonts w:ascii="楷体" w:eastAsia="楷体" w:hAnsi="楷体" w:cs="楷体"/>
          <w:b/>
        </w:rPr>
      </w:pPr>
      <w:r w:rsidRPr="005F591B">
        <w:rPr>
          <w:rFonts w:ascii="楷体" w:eastAsia="楷体" w:hAnsi="楷体" w:cs="楷体"/>
          <w:b/>
        </w:rPr>
        <w:t>技术承载着价值，决定了它可以也应该成为主流价值的载体。比如，在决定给用户推送哪些内容时，不但要考虑用户的个人兴趣和习惯，帮助他们“各取所需”；更需要对内容产品的质量做出全面评价，善于辨别真伪、敢于判断对错。技术不是号称中立、逃避责任的借口，而应该成为启发思考、启迪智慧、传播主流价值观的流量入口。</w:t>
      </w:r>
    </w:p>
    <w:p w:rsidR="005F591B" w:rsidRPr="005F591B" w:rsidP="005122CF">
      <w:pPr>
        <w:spacing w:line="360" w:lineRule="auto"/>
        <w:ind w:firstLine="405"/>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5F591B" w:rsidRPr="005F591B" w:rsidP="005122CF">
      <w:pPr>
        <w:spacing w:line="360" w:lineRule="auto"/>
        <w:ind w:firstLine="405"/>
        <w:jc w:val="left"/>
        <w:textAlignment w:val="center"/>
        <w:rPr>
          <w:rFonts w:ascii="楷体" w:eastAsia="楷体" w:hAnsi="楷体" w:cs="楷体"/>
          <w:b/>
        </w:rPr>
      </w:pPr>
      <w:r w:rsidRPr="005F591B">
        <w:rPr>
          <w:rFonts w:ascii="楷体" w:eastAsia="楷体" w:hAnsi="楷体" w:cs="楷体"/>
          <w:b/>
        </w:rPr>
        <w:t>重视技术带来的问题，并不是要拒绝技术，而是更需要保持技术敏感，学会“驯服”算法、驾驭技术。算法的优势在于充分了解读者、不断回应诉求。这也启示主流媒体，不能再</w:t>
      </w:r>
    </w:p>
    <w:p w:rsidR="005F591B" w:rsidRPr="005F591B" w:rsidP="005122CF">
      <w:pPr>
        <w:spacing w:line="360" w:lineRule="auto"/>
        <w:ind w:firstLine="390"/>
        <w:jc w:val="left"/>
        <w:textAlignment w:val="center"/>
        <w:rPr>
          <w:rFonts w:ascii="楷体" w:eastAsia="楷体" w:hAnsi="楷体" w:cs="楷体"/>
          <w:b/>
        </w:rPr>
      </w:pPr>
      <w:r w:rsidRPr="005F591B">
        <w:rPr>
          <w:rFonts w:ascii="楷体" w:eastAsia="楷体" w:hAnsi="楷体" w:cs="楷体"/>
          <w:b/>
        </w:rPr>
        <w:t>“埋着头”创作、“仰着头” 传播，而必须发挥技术的“赋能”作用，让主流价值搭上新技术的快车。</w:t>
      </w:r>
    </w:p>
    <w:p w:rsidR="005F591B" w:rsidRPr="005F591B" w:rsidP="005122CF">
      <w:pPr>
        <w:spacing w:line="360" w:lineRule="auto"/>
        <w:ind w:firstLine="420"/>
        <w:jc w:val="left"/>
        <w:textAlignment w:val="center"/>
        <w:rPr>
          <w:rFonts w:ascii="宋体" w:hAnsi="宋体" w:cs="宋体"/>
          <w:b/>
        </w:rPr>
      </w:pPr>
      <w:r w:rsidRPr="005F591B">
        <w:rPr>
          <w:rFonts w:ascii="楷体" w:eastAsia="楷体" w:hAnsi="楷体" w:cs="楷体"/>
          <w:b/>
        </w:rPr>
        <w:t>（摘编自《用主流价值纾解算法焦虑》</w:t>
      </w:r>
      <w:r w:rsidRPr="005F591B">
        <w:rPr>
          <w:rFonts w:ascii="宋体" w:hAnsi="宋体" w:cs="宋体"/>
          <w:b/>
        </w:rPr>
        <w:t>）</w:t>
      </w:r>
    </w:p>
    <w:p w:rsidR="005F591B" w:rsidRPr="005F591B" w:rsidP="005122CF">
      <w:pPr>
        <w:spacing w:line="360" w:lineRule="auto"/>
        <w:jc w:val="left"/>
        <w:textAlignment w:val="center"/>
        <w:rPr>
          <w:rFonts w:ascii="宋体" w:hAnsi="宋体" w:cs="宋体"/>
          <w:b/>
        </w:rPr>
      </w:pPr>
      <w:r w:rsidRPr="005F591B">
        <w:rPr>
          <w:b/>
        </w:rPr>
        <w:t>1．</w:t>
      </w:r>
      <w:r w:rsidRPr="005F591B">
        <w:rPr>
          <w:rFonts w:ascii="宋体" w:hAnsi="宋体" w:cs="宋体"/>
          <w:b/>
        </w:rPr>
        <w:t>下列不属于对基于算法的个性化信息推送服务产生的原因表述的一项是</w:t>
      </w:r>
    </w:p>
    <w:p w:rsidR="005F591B" w:rsidRPr="005F591B" w:rsidP="005122CF">
      <w:pPr>
        <w:spacing w:line="360" w:lineRule="auto"/>
        <w:jc w:val="left"/>
        <w:textAlignment w:val="center"/>
        <w:rPr>
          <w:rFonts w:ascii="宋体" w:hAnsi="宋体" w:cs="宋体"/>
          <w:b/>
        </w:rPr>
      </w:pPr>
      <w:r w:rsidRPr="005F591B">
        <w:rPr>
          <w:b/>
        </w:rPr>
        <w:t>A．</w:t>
      </w:r>
      <w:r w:rsidRPr="005F591B">
        <w:rPr>
          <w:rFonts w:ascii="宋体" w:hAnsi="宋体" w:cs="宋体"/>
          <w:b/>
        </w:rPr>
        <w:t>大量无序信息挑战着人们的认知能力，当今的人们已陷入无效信息、虚假信息泛滥的困境。</w:t>
      </w:r>
    </w:p>
    <w:p w:rsidR="005F591B" w:rsidRPr="005F591B" w:rsidP="005122CF">
      <w:pPr>
        <w:spacing w:line="360" w:lineRule="auto"/>
        <w:jc w:val="left"/>
        <w:textAlignment w:val="center"/>
        <w:rPr>
          <w:rFonts w:ascii="宋体" w:hAnsi="宋体" w:cs="宋体"/>
          <w:b/>
        </w:rPr>
      </w:pPr>
      <w:r w:rsidRPr="005F591B">
        <w:rPr>
          <w:b/>
        </w:rPr>
        <w:t>B．</w:t>
      </w:r>
      <w:r w:rsidRPr="005F591B">
        <w:rPr>
          <w:rFonts w:ascii="宋体" w:hAnsi="宋体" w:cs="宋体"/>
          <w:b/>
        </w:rPr>
        <w:t>当代社会已由信息匮乏转化为过剩，如何快速高效地获取所需信息成为人们的迫切需求。</w:t>
      </w:r>
    </w:p>
    <w:p w:rsidR="005F591B" w:rsidRPr="005F591B" w:rsidP="005122CF">
      <w:pPr>
        <w:spacing w:line="360" w:lineRule="auto"/>
        <w:jc w:val="left"/>
        <w:textAlignment w:val="center"/>
        <w:rPr>
          <w:rFonts w:ascii="宋体" w:hAnsi="宋体" w:cs="宋体"/>
          <w:b/>
        </w:rPr>
      </w:pPr>
      <w:r w:rsidRPr="005F591B">
        <w:rPr>
          <w:b/>
        </w:rPr>
        <w:t>C．</w:t>
      </w:r>
      <w:r w:rsidRPr="005F591B">
        <w:rPr>
          <w:rFonts w:ascii="宋体" w:hAnsi="宋体" w:cs="宋体"/>
          <w:b/>
        </w:rPr>
        <w:t>基于算法的个性化的信息推荐服务，能使当代广大用户追求个性化的心理需求得到满足。</w:t>
      </w:r>
    </w:p>
    <w:p w:rsidR="005F591B" w:rsidRPr="005F591B" w:rsidP="005122CF">
      <w:pPr>
        <w:spacing w:line="360" w:lineRule="auto"/>
        <w:jc w:val="left"/>
        <w:textAlignment w:val="center"/>
        <w:rPr>
          <w:rFonts w:ascii="宋体" w:hAnsi="宋体" w:cs="宋体"/>
          <w:b/>
        </w:rPr>
      </w:pPr>
      <w:r w:rsidRPr="005F591B">
        <w:rPr>
          <w:b/>
        </w:rPr>
        <w:t>D．</w:t>
      </w:r>
      <w:r w:rsidRPr="005F591B">
        <w:rPr>
          <w:rFonts w:ascii="宋体" w:hAnsi="宋体" w:cs="宋体"/>
          <w:b/>
        </w:rPr>
        <w:t>在高度信息化当代社会中，如何在海量信息中获取更多关注，催生了广泛的“流量焦虑”。</w:t>
      </w:r>
    </w:p>
    <w:p w:rsidR="005F591B" w:rsidRPr="005F591B" w:rsidP="005122CF">
      <w:pPr>
        <w:spacing w:line="360" w:lineRule="auto"/>
        <w:jc w:val="left"/>
        <w:textAlignment w:val="center"/>
        <w:rPr>
          <w:rFonts w:ascii="宋体" w:hAnsi="宋体" w:cs="宋体"/>
          <w:b/>
        </w:rPr>
      </w:pPr>
      <w:r w:rsidRPr="005F591B">
        <w:rPr>
          <w:b/>
        </w:rPr>
        <w:t>2．</w:t>
      </w:r>
      <w:r w:rsidRPr="005F591B">
        <w:rPr>
          <w:rFonts w:ascii="宋体" w:hAnsi="宋体" w:cs="宋体"/>
          <w:b/>
        </w:rPr>
        <w:t>下列对材料相关内容的概括和分析，不正确的一项是</w:t>
      </w:r>
    </w:p>
    <w:p w:rsidR="005F591B" w:rsidRPr="005F591B" w:rsidP="005122CF">
      <w:pPr>
        <w:spacing w:line="360" w:lineRule="auto"/>
        <w:jc w:val="left"/>
        <w:textAlignment w:val="center"/>
        <w:rPr>
          <w:rFonts w:ascii="宋体" w:hAnsi="宋体" w:cs="宋体"/>
          <w:b/>
        </w:rPr>
      </w:pPr>
      <w:r w:rsidRPr="005F591B">
        <w:rPr>
          <w:b/>
        </w:rPr>
        <w:t>A．</w:t>
      </w:r>
      <w:r w:rsidRPr="005F591B">
        <w:rPr>
          <w:rFonts w:ascii="宋体" w:hAnsi="宋体" w:cs="宋体"/>
          <w:b/>
        </w:rPr>
        <w:t>算法主导的信息分配机制实现有效的个性化服务，受用户欢迎，看似在引领用户成长，实则放弃了媒体的社会责任。</w:t>
      </w:r>
    </w:p>
    <w:p w:rsidR="005F591B" w:rsidRPr="005F591B" w:rsidP="005122CF">
      <w:pPr>
        <w:spacing w:line="360" w:lineRule="auto"/>
        <w:jc w:val="left"/>
        <w:textAlignment w:val="center"/>
        <w:rPr>
          <w:rFonts w:ascii="宋体" w:hAnsi="宋体" w:cs="宋体"/>
          <w:b/>
        </w:rPr>
      </w:pPr>
      <w:r w:rsidRPr="005F591B">
        <w:rPr>
          <w:b/>
        </w:rPr>
        <w:t>B．</w:t>
      </w:r>
      <w:r w:rsidRPr="005F591B">
        <w:rPr>
          <w:rFonts w:ascii="宋体" w:hAnsi="宋体" w:cs="宋体"/>
          <w:b/>
        </w:rPr>
        <w:t>算法主导的信息分配机制，开启了符合读者口味的一扇窗，但是也给广大用户们带来了固执己见、固步自封的危险。</w:t>
      </w:r>
    </w:p>
    <w:p w:rsidR="005F591B" w:rsidRPr="005F591B" w:rsidP="005122CF">
      <w:pPr>
        <w:spacing w:line="360" w:lineRule="auto"/>
        <w:jc w:val="left"/>
        <w:textAlignment w:val="center"/>
        <w:rPr>
          <w:rFonts w:ascii="宋体" w:hAnsi="宋体" w:cs="宋体"/>
          <w:b/>
        </w:rPr>
      </w:pPr>
      <w:r w:rsidRPr="005F591B">
        <w:rPr>
          <w:b/>
        </w:rPr>
        <w:t>C．</w:t>
      </w:r>
      <w:r w:rsidRPr="005F591B">
        <w:rPr>
          <w:rFonts w:ascii="宋体" w:hAnsi="宋体" w:cs="宋体"/>
          <w:b/>
        </w:rPr>
        <w:t>算法推送能让被过剩信息包围的用户减少虚假信息的干扰，但又因“推荐阅读”的方式迎合用户而助长了虚假信息。</w:t>
      </w:r>
    </w:p>
    <w:p w:rsidR="005F591B" w:rsidRPr="005F591B" w:rsidP="005122CF">
      <w:pPr>
        <w:spacing w:line="360" w:lineRule="auto"/>
        <w:jc w:val="left"/>
        <w:textAlignment w:val="center"/>
        <w:rPr>
          <w:rFonts w:ascii="宋体" w:hAnsi="宋体" w:cs="宋体"/>
          <w:b/>
        </w:rPr>
      </w:pPr>
      <w:r w:rsidRPr="005F591B">
        <w:rPr>
          <w:b/>
        </w:rPr>
        <w:t>D．</w:t>
      </w:r>
      <w:r w:rsidRPr="005F591B">
        <w:rPr>
          <w:rFonts w:ascii="宋体" w:hAnsi="宋体" w:cs="宋体"/>
          <w:b/>
        </w:rPr>
        <w:t>一味追求“众包”生产新闻内容和靠算法分发内容体现了互联网信息平台对技术的过分依赖，易导致新闻价值偏差。</w:t>
      </w:r>
    </w:p>
    <w:p w:rsidR="005F591B" w:rsidRPr="005F591B" w:rsidP="005122CF">
      <w:pPr>
        <w:spacing w:line="360" w:lineRule="auto"/>
        <w:jc w:val="left"/>
        <w:textAlignment w:val="center"/>
        <w:rPr>
          <w:rFonts w:ascii="宋体" w:hAnsi="宋体" w:cs="宋体"/>
          <w:b/>
        </w:rPr>
      </w:pPr>
      <w:r w:rsidRPr="005F591B">
        <w:rPr>
          <w:b/>
        </w:rPr>
        <w:t>3．</w:t>
      </w:r>
      <w:r w:rsidRPr="005F591B">
        <w:rPr>
          <w:rFonts w:ascii="宋体" w:hAnsi="宋体" w:cs="宋体"/>
          <w:b/>
        </w:rPr>
        <w:t>在信息化社会，众多网络信息平台盛行运用算法推送存在较多的弊端，请结合全文提出改进的建议。</w:t>
      </w:r>
    </w:p>
    <w:p w:rsidR="005F591B" w:rsidRPr="005F591B" w:rsidP="005122CF">
      <w:pPr>
        <w:spacing w:line="360" w:lineRule="auto"/>
        <w:jc w:val="left"/>
        <w:textAlignment w:val="center"/>
        <w:rPr>
          <w:rFonts w:ascii="宋体" w:hAnsi="宋体" w:cs="宋体"/>
          <w:b/>
        </w:rPr>
      </w:pPr>
      <w:r w:rsidRPr="005F591B">
        <w:rPr>
          <w:rFonts w:ascii="宋体" w:hAnsi="宋体"/>
          <w:b/>
        </w:rPr>
        <w:t>4．</w:t>
      </w:r>
      <w:r w:rsidRPr="005F591B">
        <w:rPr>
          <w:rFonts w:ascii="宋体" w:hAnsi="宋体" w:cs="宋体"/>
          <w:b/>
        </w:rPr>
        <w:t>近来，有些地方根据国家的相关规定，开始执行休假两天半的规定。根据下面的图画概括一下，休假两天半的限定内容有哪些？要求：语言表达简明、连贯，不超过60个字。</w:t>
      </w:r>
      <w:r w:rsidRPr="005F591B">
        <w:rPr>
          <w:rFonts w:ascii="宋体" w:hAnsi="宋体" w:cs="宋体"/>
          <w:b/>
        </w:rPr>
        <w:br/>
      </w:r>
      <w:r w:rsidRPr="005F591B">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https://d.book118.com/707136105121006032</w:t>
        </w:r>
      </w:hyperlink>
    </w:p>
    <w:p w:rsidR="005F591B" w:rsidRPr="005F591B" w:rsidP="005122CF">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5122CF"/>
    <w:rsid w:val="005F591B"/>
    <w:rsid w:val="00622F25"/>
    <w:rsid w:val="006B2EBA"/>
    <w:rsid w:val="00850032"/>
    <w:rsid w:val="008D2EAE"/>
    <w:rsid w:val="008F1F6E"/>
    <w:rsid w:val="00911EF2"/>
    <w:rsid w:val="00A12C77"/>
    <w:rsid w:val="00B96A7F"/>
    <w:rsid w:val="00C57401"/>
    <w:rsid w:val="00F60797"/>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07136105121006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4488</Words>
  <Characters>25583</Characters>
  <Application>Microsoft Office Word</Application>
  <DocSecurity>0</DocSecurity>
  <Lines>213</Lines>
  <Paragraphs>60</Paragraphs>
  <ScaleCrop>false</ScaleCrop>
  <Company>zxxk.com</Company>
  <LinksUpToDate>false</LinksUpToDate>
  <CharactersWithSpaces>30011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2022-07-08T02:24:00Z</dcterms:created>
  <dcterms:modified xsi:type="dcterms:W3CDTF">2023-05-16T22:45:00Z</dcterms:modified>
</cp:coreProperties>
</file>