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bookmarkStart w:id="0" w:name="_GoBack"/>
      <w:bookmarkEnd w:id="0"/>
      <w:r>
        <w:drawing>
          <wp:inline distT="0" distB="0" distL="114300" distR="11430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p>
    <w:p>
      <w:pPr>
        <w:shd w:val="clear" w:color="auto" w:fill="FFFFFF"/>
        <w:spacing w:line="360" w:lineRule="auto"/>
        <w:jc w:val="center"/>
        <w:textAlignment w:val="center"/>
      </w:pPr>
      <w:r>
        <w:rPr>
          <w:b/>
          <w:sz w:val="32"/>
        </w:rPr>
        <w:t>阳江市2023—2024学年度第一学期义务教育质量监测</w:t>
      </w:r>
    </w:p>
    <w:p>
      <w:pPr>
        <w:shd w:val="clear" w:color="auto" w:fill="FFFFFF"/>
        <w:spacing w:line="360" w:lineRule="auto"/>
        <w:jc w:val="center"/>
        <w:textAlignment w:val="center"/>
      </w:pPr>
      <w:r>
        <w:rPr>
          <w:b/>
          <w:sz w:val="32"/>
        </w:rPr>
        <w:t>八年级语文试卷</w:t>
      </w:r>
    </w:p>
    <w:p>
      <w:pPr>
        <w:shd w:val="clear" w:color="auto" w:fill="FFFFFF"/>
        <w:spacing w:line="360" w:lineRule="auto"/>
        <w:jc w:val="left"/>
        <w:textAlignment w:val="center"/>
      </w:pPr>
      <w:r>
        <w:rPr>
          <w:b/>
          <w:sz w:val="24"/>
        </w:rPr>
        <w:t>说明：</w:t>
      </w:r>
    </w:p>
    <w:p>
      <w:pPr>
        <w:shd w:val="clear" w:color="auto" w:fill="FFFFFF"/>
        <w:spacing w:line="360" w:lineRule="auto"/>
        <w:jc w:val="left"/>
        <w:textAlignment w:val="center"/>
      </w:pPr>
      <w:r>
        <w:rPr>
          <w:b/>
          <w:sz w:val="24"/>
        </w:rPr>
        <w:t>1.全卷共8页，满分120分，考试用时为120分钟。</w:t>
      </w:r>
    </w:p>
    <w:p>
      <w:pPr>
        <w:shd w:val="clear" w:color="auto" w:fill="FFFFFF"/>
        <w:spacing w:line="360" w:lineRule="auto"/>
        <w:jc w:val="left"/>
        <w:textAlignment w:val="center"/>
      </w:pPr>
      <w:r>
        <w:rPr>
          <w:b/>
          <w:sz w:val="24"/>
        </w:rPr>
        <w:t>2.答卷前，用黑色字迹的签字笔或钢笔在答题卡填写相应的信息，用2B铅笔把对应该号码的标号涂黑。</w:t>
      </w:r>
    </w:p>
    <w:p>
      <w:pPr>
        <w:shd w:val="clear" w:color="auto" w:fill="FFFFFF"/>
        <w:spacing w:line="360" w:lineRule="auto"/>
        <w:jc w:val="left"/>
        <w:textAlignment w:val="center"/>
      </w:pPr>
      <w:r>
        <w:rPr>
          <w:b/>
          <w:sz w:val="24"/>
        </w:rPr>
        <w:t>3.选择题每小题选出答案后，用2B铅笔把答题卡上对应题目选项的答案信息点涂黑；如需改动，用橡皮擦干净后，再选涂其他答案，答案不能答在试卷上。</w:t>
      </w:r>
    </w:p>
    <w:p>
      <w:pPr>
        <w:shd w:val="clear" w:color="auto" w:fill="FFFFFF"/>
        <w:spacing w:line="360" w:lineRule="auto"/>
        <w:jc w:val="left"/>
        <w:textAlignment w:val="center"/>
      </w:pPr>
      <w:r>
        <w:rPr>
          <w:b/>
          <w:sz w:val="24"/>
        </w:rPr>
        <w:t>4.非选择题必须用黑色字迹钢笔或签字笔作答，答案必须写在答题卡各题目指定区域内相应位置上；如需改动，先划掉原来的答案，然后再写上新的答案；不准使用铅笔和涂改液，不按以上要求作答的答案无效。</w:t>
      </w:r>
    </w:p>
    <w:p>
      <w:pPr>
        <w:shd w:val="clear" w:color="auto" w:fill="FFFFFF"/>
        <w:spacing w:line="360" w:lineRule="auto"/>
        <w:jc w:val="left"/>
        <w:textAlignment w:val="center"/>
      </w:pPr>
      <w:r>
        <w:rPr>
          <w:b/>
          <w:sz w:val="24"/>
        </w:rPr>
        <w:t>5.考生务必保持答题卡的整洁，考试结束时，将试卷和答题卡一并交回。</w:t>
      </w:r>
    </w:p>
    <w:p>
      <w:pPr>
        <w:shd w:val="clear" w:color="auto" w:fill="FFFFFF"/>
        <w:spacing w:line="360" w:lineRule="auto"/>
        <w:jc w:val="left"/>
        <w:textAlignment w:val="center"/>
      </w:pPr>
      <w:r>
        <w:rPr>
          <w:b/>
          <w:sz w:val="24"/>
        </w:rPr>
        <w:t>一、积累运用（29分）</w:t>
      </w:r>
    </w:p>
    <w:p>
      <w:pPr>
        <w:shd w:val="clear" w:color="auto" w:fill="FFFFFF"/>
        <w:spacing w:line="360" w:lineRule="auto"/>
        <w:jc w:val="left"/>
        <w:textAlignment w:val="center"/>
      </w:pPr>
      <w:r>
        <w:t>1．默写古诗文。</w:t>
      </w:r>
    </w:p>
    <w:p>
      <w:pPr>
        <w:shd w:val="clear" w:color="auto" w:fill="FFFFFF"/>
        <w:spacing w:line="360" w:lineRule="auto"/>
        <w:jc w:val="left"/>
        <w:textAlignment w:val="center"/>
      </w:pPr>
      <w:r>
        <w:t>（1）</w:t>
      </w:r>
      <w:r>
        <w:rPr>
          <w:rFonts w:ascii="Times New Roman" w:eastAsia="Times New Roman" w:hAnsi="Times New Roman" w:cs="Times New Roman"/>
          <w:b w:val="0"/>
          <w:sz w:val="21"/>
          <w:u w:val="single"/>
        </w:rPr>
        <w:t xml:space="preserve">                 </w:t>
      </w:r>
      <w:r>
        <w:t>，芳草萋萋鹦鹉洲。（崔颢《黄鹤楼》）</w:t>
      </w:r>
    </w:p>
    <w:p>
      <w:pPr>
        <w:shd w:val="clear" w:color="auto" w:fill="FFFFFF"/>
        <w:spacing w:line="360" w:lineRule="auto"/>
        <w:jc w:val="left"/>
        <w:textAlignment w:val="center"/>
      </w:pPr>
      <w:r>
        <w:t>（2）天接云涛连晓雾，</w:t>
      </w:r>
      <w:r>
        <w:rPr>
          <w:rFonts w:ascii="Times New Roman" w:eastAsia="Times New Roman" w:hAnsi="Times New Roman" w:cs="Times New Roman"/>
          <w:b w:val="0"/>
          <w:sz w:val="21"/>
          <w:u w:val="single"/>
        </w:rPr>
        <w:t xml:space="preserve">                 </w:t>
      </w:r>
      <w:r>
        <w:t>。（李清照《渔家傲》）</w:t>
      </w:r>
    </w:p>
    <w:p>
      <w:pPr>
        <w:shd w:val="clear" w:color="auto" w:fill="FFFFFF"/>
        <w:spacing w:line="360" w:lineRule="auto"/>
        <w:jc w:val="left"/>
        <w:textAlignment w:val="center"/>
      </w:pPr>
      <w:r>
        <w:t>（3）</w:t>
      </w:r>
      <w:r>
        <w:rPr>
          <w:rFonts w:ascii="Times New Roman" w:eastAsia="Times New Roman" w:hAnsi="Times New Roman" w:cs="Times New Roman"/>
          <w:b w:val="0"/>
          <w:sz w:val="21"/>
          <w:u w:val="single"/>
        </w:rPr>
        <w:t xml:space="preserve">                 </w:t>
      </w:r>
      <w:r>
        <w:t>，似曾相识燕归来。（晏殊《浣溪沙》）</w:t>
      </w:r>
    </w:p>
    <w:p>
      <w:pPr>
        <w:shd w:val="clear" w:color="auto" w:fill="FFFFFF"/>
        <w:spacing w:line="360" w:lineRule="auto"/>
        <w:jc w:val="left"/>
        <w:textAlignment w:val="center"/>
      </w:pPr>
      <w:r>
        <w:t>（4）</w:t>
      </w:r>
      <w:r>
        <w:rPr>
          <w:rFonts w:ascii="Times New Roman" w:eastAsia="Times New Roman" w:hAnsi="Times New Roman" w:cs="Times New Roman"/>
          <w:b w:val="0"/>
          <w:sz w:val="21"/>
          <w:u w:val="single"/>
        </w:rPr>
        <w:t xml:space="preserve">                 </w:t>
      </w:r>
      <w:r>
        <w:t>，松柏有本性！（刘桢《赠从弟》）</w:t>
      </w:r>
    </w:p>
    <w:p>
      <w:pPr>
        <w:shd w:val="clear" w:color="auto" w:fill="FFFFFF"/>
        <w:spacing w:line="360" w:lineRule="auto"/>
        <w:jc w:val="left"/>
        <w:textAlignment w:val="center"/>
      </w:pPr>
      <w:r>
        <w:t>（5）白居易的《钱塘湖春行》中从动物的变化写早春景象的句子是：</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pgSz w:w="11906" w:h="16838"/>
          <w:pgMar w:top="1440" w:right="1797" w:bottom="1440" w:left="1797" w:header="851" w:footer="992" w:gutter="0"/>
          <w:pgNumType w:start="1"/>
          <w:cols w:num="1" w:space="425"/>
          <w:docGrid w:type="lines" w:linePitch="312" w:charSpace="0"/>
        </w:sectPr>
      </w:pPr>
      <w:r>
        <w:t>（6）陶渊明在《饮酒》（其五）中表现自己俯仰之间悠然自得，与自然融为一体的诗句是：“</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（7）同写战争，杜甫笔下满目萧然：</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。（《春望》）；李贺抒发豪情壮志，誓死报国：</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。（《雁门太守行》）</w:t>
      </w:r>
    </w:p>
    <w:p>
      <w:pPr>
        <w:shd w:val="clear" w:color="auto" w:fill="FFFFFF"/>
        <w:spacing w:line="360" w:lineRule="auto"/>
        <w:jc w:val="left"/>
        <w:textAlignment w:val="center"/>
      </w:pPr>
      <w:r>
        <w:t>2．前段时间，老师在讲诗歌时，提到了我国文化当中的独有的文化现象——意象，一下子就抓住了同学小涵的兴趣点。老师说：所谓意象，就是客观物象经过创作主体独特的情感活动而创造出来的一种艺术形象，通俗来讲，就是让某种物品承载着某种情感或意义。如：周敦颐的《爱莲说》赋予了莲花高洁的品质。莲，就是意象，象征着高洁；“举头望明月”中“月”是意象，被赋予了思念之情等等。</w:t>
      </w:r>
    </w:p>
    <w:p>
      <w:pPr>
        <w:shd w:val="clear" w:color="auto" w:fill="FFFFFF"/>
        <w:spacing w:line="360" w:lineRule="auto"/>
        <w:jc w:val="left"/>
        <w:textAlignment w:val="center"/>
      </w:pPr>
      <w:r>
        <w:t>小涵在收集诗歌意象与诗句之间的联系时，发现自己有一个拿不准，现在请同学们帮她指出错误的一个，并写明该意象象征的品质或情感。</w:t>
      </w:r>
    </w:p>
    <w:p>
      <w:pPr>
        <w:shd w:val="clear" w:color="auto" w:fill="FFFFFF"/>
        <w:spacing w:line="360" w:lineRule="auto"/>
        <w:jc w:val="left"/>
        <w:textAlignment w:val="center"/>
      </w:pPr>
      <w:r>
        <w:t>甲：采菊东篱下，悠然见南山</w:t>
      </w:r>
      <w:r>
        <w:rPr>
          <w:rFonts w:ascii="Times New Roman" w:eastAsia="Times New Roman" w:hAnsi="Times New Roman" w:cs="Times New Roman"/>
          <w:kern w:val="0"/>
          <w:sz w:val="24"/>
          <w:szCs w:val="24"/>
        </w:rPr>
        <w:t>           </w:t>
      </w:r>
      <w:r>
        <w:t>菊：隐士的高洁品质</w:t>
      </w:r>
    </w:p>
    <w:p>
      <w:pPr>
        <w:shd w:val="clear" w:color="auto" w:fill="FFFFFF"/>
        <w:spacing w:line="360" w:lineRule="auto"/>
        <w:jc w:val="left"/>
        <w:textAlignment w:val="center"/>
      </w:pPr>
      <w:r>
        <w:t>乙：何当共剪西窗烛，却话巴山夜雨时</w:t>
      </w:r>
      <w:r>
        <w:rPr>
          <w:rFonts w:ascii="Times New Roman" w:eastAsia="Times New Roman" w:hAnsi="Times New Roman" w:cs="Times New Roman"/>
          <w:kern w:val="0"/>
          <w:sz w:val="24"/>
          <w:szCs w:val="24"/>
        </w:rPr>
        <w:t>   </w:t>
      </w:r>
      <w:r>
        <w:t>西窗：思念亲人的感情</w:t>
      </w:r>
    </w:p>
    <w:p>
      <w:pPr>
        <w:shd w:val="clear" w:color="auto" w:fill="FFFFFF"/>
        <w:spacing w:line="360" w:lineRule="auto"/>
        <w:jc w:val="left"/>
        <w:textAlignment w:val="center"/>
      </w:pPr>
      <w:r>
        <w:t>丙：今夜月明人尽望，不知秋思落谁家</w:t>
      </w:r>
      <w:r>
        <w:rPr>
          <w:rFonts w:ascii="Times New Roman" w:eastAsia="Times New Roman" w:hAnsi="Times New Roman" w:cs="Times New Roman"/>
          <w:kern w:val="0"/>
          <w:sz w:val="24"/>
          <w:szCs w:val="24"/>
        </w:rPr>
        <w:t>   </w:t>
      </w:r>
      <w:r>
        <w:t>月：思念家乡的情感</w:t>
      </w:r>
    </w:p>
    <w:p>
      <w:pPr>
        <w:shd w:val="clear" w:color="auto" w:fill="FFFFFF"/>
        <w:spacing w:line="360" w:lineRule="auto"/>
        <w:jc w:val="left"/>
        <w:textAlignment w:val="center"/>
      </w:pPr>
      <w:r>
        <w:t>丁：已是悬崖百丈冰，犹有花枝俏</w:t>
      </w:r>
      <w:r>
        <w:rPr>
          <w:rFonts w:ascii="Times New Roman" w:eastAsia="Times New Roman" w:hAnsi="Times New Roman" w:cs="Times New Roman"/>
          <w:kern w:val="0"/>
          <w:sz w:val="24"/>
          <w:szCs w:val="24"/>
        </w:rPr>
        <w:t>       </w:t>
      </w:r>
      <w:r>
        <w:t>梅：高傲的品格</w:t>
      </w:r>
    </w:p>
    <w:p>
      <w:pPr>
        <w:shd w:val="clear" w:color="auto" w:fill="FFFFFF"/>
        <w:spacing w:line="360" w:lineRule="auto"/>
        <w:jc w:val="left"/>
        <w:textAlignment w:val="center"/>
      </w:pPr>
      <w:r>
        <w:t>答：(      )。</w:t>
      </w:r>
      <w:r>
        <w:rPr>
          <w:rFonts w:ascii="Times New Roman" w:eastAsia="Times New Roman" w:hAnsi="Times New Roman" w:cs="Times New Roman"/>
          <w:b w:val="0"/>
          <w:sz w:val="21"/>
          <w:u w:val="single"/>
        </w:rPr>
        <w:t xml:space="preserve">          </w:t>
      </w:r>
      <w:r>
        <w:t>的意象是：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阅读下面文字，完成各题。</w:t>
      </w:r>
    </w:p>
    <w:p>
      <w:pPr>
        <w:shd w:val="clear" w:color="auto" w:fill="FFFFFF"/>
        <w:spacing w:line="360" w:lineRule="auto"/>
        <w:ind w:firstLine="420"/>
        <w:jc w:val="left"/>
        <w:textAlignment w:val="center"/>
      </w:pPr>
      <w:r>
        <w:rPr>
          <w:rFonts w:ascii="楷体" w:eastAsia="楷体" w:hAnsi="楷体" w:cs="楷体"/>
        </w:rPr>
        <w:t>崇高是一种精神，跨越浩瀚无垠的时间沧海，历久弥新；崇高是一种情怀，穿越（</w:t>
      </w:r>
      <w:r>
        <w:rPr>
          <w:rFonts w:ascii="Times New Roman" w:eastAsia="Times New Roman" w:hAnsi="Times New Roman" w:cs="Times New Roman"/>
          <w:kern w:val="0"/>
          <w:sz w:val="24"/>
          <w:szCs w:val="24"/>
        </w:rPr>
        <w:t>    </w:t>
      </w:r>
      <w:r>
        <w:rPr>
          <w:rFonts w:ascii="楷体" w:eastAsia="楷体" w:hAnsi="楷体" w:cs="楷体"/>
        </w:rPr>
        <w:t>）的历史云烟，更臻醇厚；崇高是一种品格，阅尽</w:t>
      </w:r>
      <w:r>
        <w:t>cuī kū lā xiǔ</w:t>
      </w:r>
      <w:r>
        <w:rPr>
          <w:rFonts w:ascii="楷体" w:eastAsia="楷体" w:hAnsi="楷体" w:cs="楷体"/>
        </w:rPr>
        <w:t>的时代风雨，动人心魄。</w:t>
      </w:r>
    </w:p>
    <w:p>
      <w:pPr>
        <w:shd w:val="clear" w:color="auto" w:fill="FFFFFF"/>
        <w:spacing w:line="360" w:lineRule="auto"/>
        <w:ind w:firstLine="420"/>
        <w:jc w:val="left"/>
        <w:textAlignment w:val="center"/>
      </w:pPr>
      <w:r>
        <w:rPr>
          <w:rFonts w:ascii="楷体" w:eastAsia="楷体" w:hAnsi="楷体" w:cs="楷体"/>
        </w:rPr>
        <w:t>仰慕崇高，呼唤崇高，是一个民族自尊自强的表现和希望所在。不朽的文学作品和（</w:t>
      </w:r>
      <w:r>
        <w:rPr>
          <w:rFonts w:ascii="Times New Roman" w:eastAsia="Times New Roman" w:hAnsi="Times New Roman" w:cs="Times New Roman"/>
          <w:kern w:val="0"/>
          <w:sz w:val="24"/>
          <w:szCs w:val="24"/>
        </w:rPr>
        <w:t>    </w:t>
      </w:r>
      <w:r>
        <w:rPr>
          <w:rFonts w:ascii="楷体" w:eastAsia="楷体" w:hAnsi="楷体" w:cs="楷体"/>
        </w:rPr>
        <w:t>）的历史告知人们，崇高的精神不是背离人性，不是不讲人情，不是</w:t>
      </w:r>
      <w:r>
        <w:t>wú dòng yú zhōng</w:t>
      </w:r>
      <w:r>
        <w:rPr>
          <w:rFonts w:ascii="楷体" w:eastAsia="楷体" w:hAnsi="楷体" w:cs="楷体"/>
        </w:rPr>
        <w:t>，而是在更高层次上</w:t>
      </w:r>
      <w:r>
        <w:t>juān kè</w:t>
      </w:r>
      <w:r>
        <w:rPr>
          <w:rFonts w:ascii="楷体" w:eastAsia="楷体" w:hAnsi="楷体" w:cs="楷体"/>
        </w:rPr>
        <w:t>人情与人性的伟大。为了民族强盛，泱泱华夏，滚滚长河，有多少华夏脊梁（</w:t>
      </w:r>
      <w:r>
        <w:rPr>
          <w:rFonts w:ascii="Times New Roman" w:eastAsia="Times New Roman" w:hAnsi="Times New Roman" w:cs="Times New Roman"/>
          <w:kern w:val="0"/>
          <w:sz w:val="24"/>
          <w:szCs w:val="24"/>
        </w:rPr>
        <w:t>    </w:t>
      </w:r>
      <w:r>
        <w:rPr>
          <w:rFonts w:ascii="楷体" w:eastAsia="楷体" w:hAnsi="楷体" w:cs="楷体"/>
        </w:rPr>
        <w:t>），青丝变白发。</w:t>
      </w:r>
    </w:p>
    <w:p>
      <w:pPr>
        <w:shd w:val="clear" w:color="auto" w:fill="FFFFFF"/>
        <w:spacing w:line="360" w:lineRule="auto"/>
        <w:ind w:firstLine="420"/>
        <w:jc w:val="left"/>
        <w:textAlignment w:val="center"/>
      </w:pPr>
      <w:r>
        <w:rPr>
          <w:rFonts w:ascii="楷体" w:eastAsia="楷体" w:hAnsi="楷体" w:cs="楷体"/>
        </w:rPr>
        <w:t>怀着敬意去研读历史，</w:t>
      </w:r>
      <w:r>
        <w:rPr>
          <w:rFonts w:ascii="楷体" w:eastAsia="楷体" w:hAnsi="楷体" w:cs="楷体"/>
          <w:u w:val="single"/>
        </w:rPr>
        <w:t>让我们去触摸那些鲜活灵动的灵魂，去品读这些经典隽永的文字</w:t>
      </w:r>
      <w:r>
        <w:rPr>
          <w:rFonts w:ascii="楷体" w:eastAsia="楷体" w:hAnsi="楷体" w:cs="楷体"/>
        </w:rPr>
        <w:t>，从而更加热爱生活，珍惜生命，追求崇高的人生境界。</w:t>
      </w:r>
    </w:p>
    <w:p>
      <w:pPr>
        <w:shd w:val="clear" w:color="auto" w:fill="FFFFFF"/>
        <w:spacing w:line="360" w:lineRule="auto"/>
        <w:jc w:val="left"/>
        <w:textAlignment w:val="center"/>
      </w:pPr>
      <w:r>
        <w:t>3．根据短文拼音，在括号内填入合适的词语。</w:t>
      </w:r>
    </w:p>
    <w:p>
      <w:pPr>
        <w:shd w:val="clear" w:color="auto" w:fill="FFFFFF"/>
        <w:spacing w:line="360" w:lineRule="auto"/>
        <w:jc w:val="left"/>
        <w:textAlignment w:val="center"/>
        <w:sectPr>
          <w:type w:val="nextPage"/>
          <w:pgSz w:w="11906" w:h="16838"/>
          <w:pgMar w:top="1440" w:right="1797" w:bottom="1440" w:left="1797" w:header="851" w:footer="992" w:gutter="0"/>
          <w:pgNumType w:start="2"/>
          <w:cols w:num="1" w:space="425"/>
          <w:titlePg w:val="0"/>
          <w:docGrid w:type="lines" w:linePitch="312" w:charSpace="0"/>
        </w:sectPr>
      </w:pPr>
      <w:r>
        <w:t>(      )</w:t>
      </w:r>
      <w:r>
        <w:rPr>
          <w:rFonts w:ascii="Times New Roman" w:eastAsia="Times New Roman" w:hAnsi="Times New Roman" w:cs="Times New Roman"/>
          <w:kern w:val="0"/>
          <w:sz w:val="24"/>
          <w:szCs w:val="24"/>
        </w:rPr>
        <w:t>   </w:t>
      </w:r>
      <w:r>
        <w:t>(      )</w:t>
      </w:r>
      <w:r>
        <w:rPr>
          <w:rFonts w:ascii="Times New Roman" w:eastAsia="Times New Roman" w:hAnsi="Times New Roman" w:cs="Times New Roman"/>
          <w:kern w:val="0"/>
          <w:sz w:val="24"/>
          <w:szCs w:val="24"/>
        </w:rPr>
        <w:t>   </w:t>
      </w:r>
      <w:r>
        <w:t>(      )</w:t>
      </w:r>
    </w:p>
    <w:p>
      <w:pPr>
        <w:shd w:val="clear" w:color="auto" w:fill="FFFFFF"/>
        <w:spacing w:line="360" w:lineRule="auto"/>
        <w:jc w:val="left"/>
        <w:textAlignment w:val="center"/>
      </w:pPr>
      <w:r>
        <w:t>4．下列填入文中括号内的词语，最恰当的一项是（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A．目不暇接</w:t>
      </w:r>
      <w:r>
        <w:rPr>
          <w:rFonts w:ascii="Times New Roman" w:eastAsia="Times New Roman" w:hAnsi="Times New Roman" w:cs="Times New Roman"/>
          <w:kern w:val="0"/>
          <w:sz w:val="24"/>
          <w:szCs w:val="24"/>
        </w:rPr>
        <w:t>  </w:t>
      </w:r>
      <w:r>
        <w:t>鲜活</w:t>
      </w:r>
      <w:r>
        <w:rPr>
          <w:rFonts w:ascii="Times New Roman" w:eastAsia="Times New Roman" w:hAnsi="Times New Roman" w:cs="Times New Roman"/>
          <w:kern w:val="0"/>
          <w:sz w:val="24"/>
          <w:szCs w:val="24"/>
        </w:rPr>
        <w:t>  </w:t>
      </w:r>
      <w:r>
        <w:t>处心积虑</w:t>
      </w:r>
      <w:r>
        <w:tab/>
      </w:r>
      <w:r>
        <w:t>B．眼花缭乱</w:t>
      </w:r>
      <w:r>
        <w:rPr>
          <w:rFonts w:ascii="Times New Roman" w:eastAsia="Times New Roman" w:hAnsi="Times New Roman" w:cs="Times New Roman"/>
          <w:kern w:val="0"/>
          <w:sz w:val="24"/>
          <w:szCs w:val="24"/>
        </w:rPr>
        <w:t>  </w:t>
      </w:r>
      <w:r>
        <w:t>喧嚣</w:t>
      </w:r>
      <w:r>
        <w:rPr>
          <w:rFonts w:ascii="Times New Roman" w:eastAsia="Times New Roman" w:hAnsi="Times New Roman" w:cs="Times New Roman"/>
          <w:kern w:val="0"/>
          <w:sz w:val="24"/>
          <w:szCs w:val="24"/>
        </w:rPr>
        <w:t>  </w:t>
      </w:r>
      <w:r>
        <w:t>挖空心思</w:t>
      </w:r>
    </w:p>
    <w:p>
      <w:pPr>
        <w:shd w:val="clear" w:color="auto" w:fill="FFFFFF"/>
        <w:tabs>
          <w:tab w:val="left" w:pos="4156"/>
        </w:tabs>
        <w:spacing w:line="360" w:lineRule="auto"/>
        <w:jc w:val="left"/>
        <w:textAlignment w:val="center"/>
      </w:pPr>
      <w:r>
        <w:t>C．眼花缭乱</w:t>
      </w:r>
      <w:r>
        <w:rPr>
          <w:rFonts w:ascii="Times New Roman" w:eastAsia="Times New Roman" w:hAnsi="Times New Roman" w:cs="Times New Roman"/>
          <w:kern w:val="0"/>
          <w:sz w:val="24"/>
          <w:szCs w:val="24"/>
        </w:rPr>
        <w:t>  </w:t>
      </w:r>
      <w:r>
        <w:t>鲜活</w:t>
      </w:r>
      <w:r>
        <w:rPr>
          <w:rFonts w:ascii="Times New Roman" w:eastAsia="Times New Roman" w:hAnsi="Times New Roman" w:cs="Times New Roman"/>
          <w:kern w:val="0"/>
          <w:sz w:val="24"/>
          <w:szCs w:val="24"/>
        </w:rPr>
        <w:t>  </w:t>
      </w:r>
      <w:r>
        <w:t>殚精竭虑</w:t>
      </w:r>
      <w:r>
        <w:tab/>
      </w:r>
      <w:r>
        <w:t>D．目不暇接</w:t>
      </w:r>
      <w:r>
        <w:rPr>
          <w:rFonts w:ascii="Times New Roman" w:eastAsia="Times New Roman" w:hAnsi="Times New Roman" w:cs="Times New Roman"/>
          <w:kern w:val="0"/>
          <w:sz w:val="24"/>
          <w:szCs w:val="24"/>
        </w:rPr>
        <w:t>  </w:t>
      </w:r>
      <w:r>
        <w:t>喧嚣</w:t>
      </w:r>
      <w:r>
        <w:rPr>
          <w:rFonts w:ascii="Times New Roman" w:eastAsia="Times New Roman" w:hAnsi="Times New Roman" w:cs="Times New Roman"/>
          <w:kern w:val="0"/>
          <w:sz w:val="24"/>
          <w:szCs w:val="24"/>
        </w:rPr>
        <w:t>  </w:t>
      </w:r>
      <w:r>
        <w:t>殚精竭虑</w:t>
      </w:r>
    </w:p>
    <w:p>
      <w:pPr>
        <w:shd w:val="clear" w:color="auto" w:fill="FFFFFF"/>
        <w:spacing w:line="360" w:lineRule="auto"/>
        <w:jc w:val="left"/>
        <w:textAlignment w:val="center"/>
      </w:pPr>
      <w:r>
        <w:t>5．文段划线句存在语病，请修改并写在横线上。</w:t>
      </w:r>
    </w:p>
    <w:p>
      <w:pPr>
        <w:shd w:val="clear" w:color="auto" w:fill="FFFFFF"/>
        <w:spacing w:line="360" w:lineRule="auto"/>
        <w:jc w:val="left"/>
        <w:textAlignment w:val="center"/>
      </w:pPr>
    </w:p>
    <w:p>
      <w:pPr>
        <w:shd w:val="clear" w:color="auto" w:fill="FFFFFF"/>
        <w:spacing w:line="360" w:lineRule="auto"/>
        <w:jc w:val="left"/>
        <w:textAlignment w:val="center"/>
      </w:pPr>
      <w:r>
        <w:t>6．阅读下面文字，完成各题。</w:t>
      </w:r>
    </w:p>
    <w:p>
      <w:pPr>
        <w:shd w:val="clear" w:color="auto" w:fill="FFFFFF"/>
        <w:spacing w:line="360" w:lineRule="auto"/>
        <w:ind w:firstLine="420"/>
        <w:jc w:val="left"/>
        <w:textAlignment w:val="center"/>
      </w:pPr>
      <w:r>
        <w:rPr>
          <w:rFonts w:ascii="楷体" w:eastAsia="楷体" w:hAnsi="楷体" w:cs="楷体"/>
        </w:rPr>
        <w:t>阳江市八年级学生准备开展“身边的文化遗产”综合性学习活动，你和同学小影加入了“最美乡音”组，“最美乡音”组计划在鸳鸯湖公园举行粤剧《帝女花》等经典曲目的汇报演出。</w:t>
      </w:r>
    </w:p>
    <w:p>
      <w:pPr>
        <w:shd w:val="clear" w:color="auto" w:fill="FFFFFF"/>
        <w:spacing w:line="360" w:lineRule="auto"/>
        <w:ind w:firstLine="420"/>
        <w:jc w:val="left"/>
        <w:textAlignment w:val="center"/>
      </w:pPr>
      <w:r>
        <w:t>资料卡：</w:t>
      </w:r>
    </w:p>
    <w:p>
      <w:pPr>
        <w:shd w:val="clear" w:color="auto" w:fill="FFFFFF"/>
        <w:spacing w:line="360" w:lineRule="auto"/>
        <w:ind w:firstLine="420"/>
        <w:jc w:val="left"/>
        <w:textAlignment w:val="center"/>
      </w:pPr>
      <w:r>
        <w:rPr>
          <w:rFonts w:ascii="楷体" w:eastAsia="楷体" w:hAnsi="楷体" w:cs="楷体"/>
        </w:rPr>
        <w:t>粤剧又称大戏或者广东大戏，是广东艺人吸纳外省入粤戏班的戏曲声腔，加以易语而歌并融进本地的歌谣、小曲而形成的剧种。粤剧源自南戏，自嘉明朝嘉靖年间开始在广东、广西出现，是揉合唱做念打、乐师配乐、戏台服饰、抽象形体等等的表演艺术。最初演出的语言是中原音韵，又称为戏棚官话。到了清朝末期，文化人为了方便宣扬革命而把演唱语言改为粤语，使广东人更容易明白。粤剧名列于2006年5月20日公布的第一批518项国家级非物质文化遗产名录之内。</w:t>
      </w:r>
    </w:p>
    <w:p>
      <w:pPr>
        <w:shd w:val="clear" w:color="auto" w:fill="FFFFFF"/>
        <w:spacing w:line="360" w:lineRule="auto"/>
        <w:ind w:firstLine="420"/>
        <w:jc w:val="left"/>
        <w:textAlignment w:val="center"/>
      </w:pPr>
      <w:r>
        <w:rPr>
          <w:rFonts w:ascii="楷体" w:eastAsia="楷体" w:hAnsi="楷体" w:cs="楷体"/>
        </w:rPr>
        <w:t>你准备做这次活动的志愿者，需要先征求妈妈的意见。</w:t>
      </w:r>
    </w:p>
    <w:p>
      <w:pPr>
        <w:shd w:val="clear" w:color="auto" w:fill="FFFFFF"/>
        <w:spacing w:line="360" w:lineRule="auto"/>
        <w:ind w:firstLine="420"/>
        <w:jc w:val="left"/>
        <w:textAlignment w:val="center"/>
      </w:pPr>
      <w:r>
        <w:rPr>
          <w:rFonts w:ascii="楷体" w:eastAsia="楷体" w:hAnsi="楷体" w:cs="楷体"/>
        </w:rPr>
        <w:t>妈妈说：“粤剧表演重要还是学习重要？志愿服务能给你加分吗？你还是老老实实在家多做几道题吧！”</w:t>
      </w:r>
    </w:p>
    <w:p>
      <w:pPr>
        <w:shd w:val="clear" w:color="auto" w:fill="FFFFFF"/>
        <w:spacing w:line="360" w:lineRule="auto"/>
        <w:ind w:firstLine="420"/>
        <w:jc w:val="left"/>
        <w:textAlignment w:val="center"/>
      </w:pPr>
      <w:r>
        <w:rPr>
          <w:rFonts w:ascii="楷体" w:eastAsia="楷体" w:hAnsi="楷体" w:cs="楷体"/>
        </w:rPr>
        <w:t>你争辩道：“妈妈，______________________________________________________________________。”</w:t>
      </w:r>
    </w:p>
    <w:p>
      <w:pPr>
        <w:shd w:val="clear" w:color="auto" w:fill="FFFFFF"/>
        <w:spacing w:line="360" w:lineRule="auto"/>
        <w:ind w:firstLine="420"/>
        <w:jc w:val="left"/>
        <w:textAlignment w:val="center"/>
      </w:pPr>
      <w:r>
        <w:rPr>
          <w:rFonts w:ascii="楷体" w:eastAsia="楷体" w:hAnsi="楷体" w:cs="楷体"/>
        </w:rPr>
        <w:t>听完你的话，妈妈点了点头，同意你做这次活动的志愿者。</w:t>
      </w:r>
    </w:p>
    <w:p>
      <w:pPr>
        <w:shd w:val="clear" w:color="auto" w:fill="FFFFFF"/>
        <w:spacing w:line="360" w:lineRule="auto"/>
        <w:jc w:val="left"/>
        <w:textAlignment w:val="center"/>
      </w:pPr>
      <w:r>
        <w:t>阅读经典名著《红星照耀中国》选段，完成各题。</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3"/>
          <w:cols w:num="1" w:space="425"/>
          <w:titlePg w:val="0"/>
          <w:docGrid w:type="lines" w:linePitch="312" w:charSpace="0"/>
        </w:sectPr>
      </w:pPr>
    </w:p>
    <w:p>
      <w:pPr>
        <w:shd w:val="clear" w:color="auto" w:fill="FFFFFF"/>
        <w:spacing w:line="360" w:lineRule="auto"/>
        <w:ind w:firstLine="420"/>
        <w:jc w:val="left"/>
        <w:textAlignment w:val="center"/>
      </w:pPr>
      <w:r>
        <w:rPr>
          <w:rFonts w:ascii="楷体" w:eastAsia="楷体" w:hAnsi="楷体" w:cs="楷体"/>
        </w:rPr>
        <w:t>红军战士一个个站出来愿意冒生命危险，他们身上背了毛瑟枪和手榴弹，马上就爬到沸腾的河流上去了，紧紧地抓住了铁索一步一抓地前进，狙击手向着河流上空摇晃地向他们慢慢爬行前进的红军射击，第一个战士中了弹，掉到了下面的急流中，接着又有第二个，第三个，但是别的人越来越爬近到桥中央……</w:t>
      </w:r>
    </w:p>
    <w:p>
      <w:pPr>
        <w:shd w:val="clear" w:color="auto" w:fill="FFFFFF"/>
        <w:spacing w:line="360" w:lineRule="auto"/>
        <w:jc w:val="left"/>
        <w:textAlignment w:val="center"/>
      </w:pPr>
      <w:r>
        <w:t>7．以上内容出自美国作者</w:t>
      </w:r>
      <w:r>
        <w:rPr>
          <w:rFonts w:ascii="Times New Roman" w:eastAsia="Times New Roman" w:hAnsi="Times New Roman" w:cs="Times New Roman"/>
          <w:b w:val="0"/>
          <w:sz w:val="21"/>
          <w:u w:val="single"/>
        </w:rPr>
        <w:t xml:space="preserve">          </w:t>
      </w:r>
      <w:r>
        <w:t>（人名）所写的《红星照耀中国》，书名的意思是</w:t>
      </w:r>
      <w:r>
        <w:rPr>
          <w:rFonts w:ascii="Times New Roman" w:eastAsia="Times New Roman" w:hAnsi="Times New Roman" w:cs="Times New Roman"/>
          <w:b w:val="0"/>
          <w:sz w:val="21"/>
          <w:u w:val="single"/>
        </w:rPr>
        <w:t xml:space="preserve">                    </w:t>
      </w:r>
      <w:r>
        <w:t>犹如一颗闪亮的红星，不仅照耀着中国的西北，而且必将照耀全中国。</w:t>
      </w:r>
    </w:p>
    <w:p>
      <w:pPr>
        <w:shd w:val="clear" w:color="auto" w:fill="FFFFFF"/>
        <w:spacing w:line="360" w:lineRule="auto"/>
        <w:jc w:val="left"/>
        <w:textAlignment w:val="center"/>
      </w:pPr>
      <w:r>
        <w:t>8．根据上面文字内容，分析这是中国工农红军长征中的哪一场重要战役？请结合本书故事，简要说说这些红军战士具有哪些精神？</w:t>
      </w:r>
    </w:p>
    <w:p>
      <w:pPr>
        <w:shd w:val="clear" w:color="auto" w:fill="FFFFFF"/>
        <w:spacing w:line="360" w:lineRule="auto"/>
        <w:jc w:val="left"/>
        <w:textAlignment w:val="center"/>
      </w:pPr>
    </w:p>
    <w:p>
      <w:pPr>
        <w:shd w:val="clear" w:color="auto" w:fill="FFFFFF"/>
        <w:spacing w:line="360" w:lineRule="auto"/>
        <w:jc w:val="left"/>
        <w:textAlignment w:val="center"/>
      </w:pPr>
      <w:r>
        <w:rPr>
          <w:b/>
          <w:sz w:val="24"/>
        </w:rPr>
        <w:t>二、阅读（41分）</w:t>
      </w:r>
    </w:p>
    <w:p>
      <w:pPr>
        <w:shd w:val="clear" w:color="auto" w:fill="FFFFFF"/>
        <w:spacing w:line="360" w:lineRule="auto"/>
        <w:jc w:val="left"/>
        <w:textAlignment w:val="center"/>
      </w:pPr>
      <w:r>
        <w:rPr>
          <w:b/>
          <w:sz w:val="24"/>
        </w:rPr>
        <w:t>（一）（16分）</w:t>
      </w:r>
    </w:p>
    <w:p>
      <w:pPr>
        <w:shd w:val="clear" w:color="auto" w:fill="FFFFFF"/>
        <w:spacing w:line="360" w:lineRule="auto"/>
        <w:jc w:val="left"/>
        <w:textAlignment w:val="center"/>
      </w:pPr>
      <w:r>
        <w:t>阅读下面两段文言文，完成各题。</w:t>
      </w:r>
    </w:p>
    <w:p>
      <w:pPr>
        <w:shd w:val="clear" w:color="auto" w:fill="FFFFFF"/>
        <w:spacing w:line="360" w:lineRule="auto"/>
        <w:jc w:val="left"/>
        <w:textAlignment w:val="center"/>
      </w:pPr>
      <w:r>
        <w:t>【甲】</w:t>
      </w:r>
    </w:p>
    <w:p>
      <w:pPr>
        <w:shd w:val="clear" w:color="auto" w:fill="FFFFFF"/>
        <w:spacing w:line="360" w:lineRule="auto"/>
        <w:ind w:firstLine="420"/>
        <w:jc w:val="left"/>
        <w:textAlignment w:val="center"/>
      </w:pPr>
      <w:r>
        <w:rPr>
          <w:rFonts w:ascii="楷体" w:eastAsia="楷体" w:hAnsi="楷体" w:cs="楷体"/>
        </w:rPr>
        <w:t>景春曰：“</w:t>
      </w:r>
      <w:r>
        <w:rPr>
          <w:rFonts w:ascii="楷体" w:eastAsia="楷体" w:hAnsi="楷体" w:cs="楷体"/>
          <w:u w:val="single"/>
        </w:rPr>
        <w:t>公孙衍、张仪岂不诚大丈夫哉</w:t>
      </w:r>
      <w:r>
        <w:rPr>
          <w:rFonts w:ascii="楷体" w:eastAsia="楷体" w:hAnsi="楷体" w:cs="楷体"/>
        </w:rPr>
        <w:t>？一怒而诸侯惧，安居而天下熄。”</w:t>
      </w:r>
    </w:p>
    <w:p>
      <w:pPr>
        <w:shd w:val="clear" w:color="auto" w:fill="FFFFFF"/>
        <w:spacing w:line="360" w:lineRule="auto"/>
        <w:ind w:firstLine="420"/>
        <w:jc w:val="left"/>
        <w:textAlignment w:val="center"/>
      </w:pPr>
      <w:r>
        <w:rPr>
          <w:rFonts w:ascii="楷体" w:eastAsia="楷体" w:hAnsi="楷体" w:cs="楷体"/>
        </w:rPr>
        <w:t>孟子曰：“是焉得为大丈夫乎？子未学礼乎？丈夫之冠也，父命之；女子之嫁也，母命之，往送之门，戒之曰：‘往之女家，必敬必戒，无违夫子！’以顺为正者，妾妇之道也。</w:t>
      </w:r>
      <w:r>
        <w:rPr>
          <w:rFonts w:ascii="楷体" w:eastAsia="楷体" w:hAnsi="楷体" w:cs="楷体"/>
          <w:u w:val="single"/>
        </w:rPr>
        <w:t>居天下之广居，立天下之正位，行天下之大道</w:t>
      </w:r>
      <w:r>
        <w:rPr>
          <w:rFonts w:ascii="楷体" w:eastAsia="楷体" w:hAnsi="楷体" w:cs="楷体"/>
        </w:rPr>
        <w:t>。得志，与民由之；不得志，独行其道。富贵不能淫，贫贱不能移，威武不能屈，此之谓大丈夫。”</w:t>
      </w:r>
    </w:p>
    <w:p>
      <w:pPr>
        <w:shd w:val="clear" w:color="auto" w:fill="FFFFFF"/>
        <w:spacing w:line="360" w:lineRule="auto"/>
        <w:jc w:val="right"/>
        <w:textAlignment w:val="center"/>
      </w:pPr>
      <w:r>
        <w:t>（选自《〈孟子〉三章》）</w:t>
      </w:r>
    </w:p>
    <w:p>
      <w:pPr>
        <w:shd w:val="clear" w:color="auto" w:fill="FFFFFF"/>
        <w:spacing w:line="360" w:lineRule="auto"/>
        <w:jc w:val="left"/>
        <w:textAlignment w:val="center"/>
      </w:pPr>
      <w:r>
        <w:t>9．解释文中加点词的意思。</w:t>
      </w:r>
    </w:p>
    <w:p>
      <w:pPr>
        <w:shd w:val="clear" w:color="auto" w:fill="FFFFFF"/>
        <w:spacing w:line="360" w:lineRule="auto"/>
        <w:jc w:val="left"/>
        <w:textAlignment w:val="center"/>
      </w:pPr>
      <w:r>
        <w:t>（1）</w:t>
      </w:r>
      <w:r>
        <w:rPr>
          <w:em w:val="dot"/>
        </w:rPr>
        <w:t>是</w:t>
      </w:r>
      <w:r>
        <w:t>焉得为大丈夫乎</w:t>
      </w:r>
    </w:p>
    <w:p>
      <w:pPr>
        <w:shd w:val="clear" w:color="auto" w:fill="FFFFFF"/>
        <w:spacing w:line="360" w:lineRule="auto"/>
        <w:jc w:val="left"/>
        <w:textAlignment w:val="center"/>
      </w:pPr>
      <w:r>
        <w:t>（2）丈夫之</w:t>
      </w:r>
      <w:r>
        <w:rPr>
          <w:em w:val="dot"/>
        </w:rPr>
        <w:t>冠</w:t>
      </w:r>
      <w:r>
        <w:t>也</w:t>
      </w:r>
    </w:p>
    <w:p>
      <w:pPr>
        <w:shd w:val="clear" w:color="auto" w:fill="FFFFFF"/>
        <w:spacing w:line="360" w:lineRule="auto"/>
        <w:jc w:val="left"/>
        <w:textAlignment w:val="center"/>
        <w:rPr>
          <w:em w:val="dot"/>
        </w:rPr>
      </w:pPr>
      <w:r>
        <w:t>（3）威武不能</w:t>
      </w:r>
      <w:r>
        <w:rPr>
          <w:em w:val="dot"/>
        </w:rPr>
        <w:t>屈</w:t>
      </w:r>
    </w:p>
    <w:p>
      <w:pPr>
        <w:shd w:val="clear" w:color="auto" w:fill="FFFFFF"/>
        <w:spacing w:line="360" w:lineRule="auto"/>
        <w:jc w:val="left"/>
        <w:textAlignment w:val="center"/>
      </w:pPr>
      <w:r>
        <w:t>10．用现代汉语翻译下面的句子。</w:t>
      </w:r>
    </w:p>
    <w:p>
      <w:pPr>
        <w:shd w:val="clear" w:color="auto" w:fill="FFFFFF"/>
        <w:spacing w:line="360" w:lineRule="auto"/>
        <w:jc w:val="left"/>
        <w:textAlignment w:val="center"/>
      </w:pPr>
      <w:r>
        <w:t>①公孙衍、张仪岂不诚大丈夫哉？</w:t>
      </w:r>
    </w:p>
    <w:p>
      <w:pPr>
        <w:shd w:val="clear" w:color="auto" w:fill="FFFFFF"/>
        <w:spacing w:line="360" w:lineRule="auto"/>
        <w:jc w:val="left"/>
        <w:textAlignment w:val="center"/>
        <w:sectPr>
          <w:type w:val="nextPage"/>
          <w:pgSz w:w="11906" w:h="16838"/>
          <w:pgMar w:top="1440" w:right="1797" w:bottom="1440" w:left="1797" w:header="851" w:footer="992" w:gutter="0"/>
          <w:pgNumType w:start="4"/>
          <w:cols w:num="1" w:space="425"/>
          <w:titlePg w:val="0"/>
          <w:docGrid w:type="lines" w:linePitch="312" w:charSpace="0"/>
        </w:sectPr>
      </w:pPr>
      <w:r>
        <w:t>②居天下之广居，立天下之正位，行天下之大道。</w:t>
      </w:r>
    </w:p>
    <w:p>
      <w:pPr>
        <w:shd w:val="clear" w:color="auto" w:fill="FFFFFF"/>
        <w:spacing w:line="360" w:lineRule="auto"/>
        <w:jc w:val="left"/>
        <w:textAlignment w:val="center"/>
      </w:pPr>
      <w:r>
        <w:t>【乙】</w:t>
      </w:r>
    </w:p>
    <w:p>
      <w:pPr>
        <w:shd w:val="clear" w:color="auto" w:fill="FFFFFF"/>
        <w:spacing w:line="360" w:lineRule="auto"/>
        <w:ind w:firstLine="420"/>
        <w:jc w:val="left"/>
        <w:textAlignment w:val="center"/>
      </w:pPr>
      <w:r>
        <w:rPr>
          <w:rFonts w:ascii="楷体" w:eastAsia="楷体" w:hAnsi="楷体" w:cs="楷体"/>
        </w:rPr>
        <w:t>文天祥将出狱，即为绝笔自赞</w:t>
      </w:r>
      <w:r>
        <w:rPr>
          <w:rFonts w:ascii="Cambria Math" w:eastAsia="Cambria Math" w:hAnsi="Cambria Math" w:cs="Cambria Math"/>
          <w:vertAlign w:val="superscript"/>
        </w:rPr>
        <w:t>①</w:t>
      </w:r>
      <w:r>
        <w:rPr>
          <w:rFonts w:ascii="楷体" w:eastAsia="楷体" w:hAnsi="楷体" w:cs="楷体"/>
        </w:rPr>
        <w:t>，系之衣带间。其词曰：“孔曰成仁，孟云取义；</w:t>
      </w:r>
      <w:r>
        <w:rPr>
          <w:rFonts w:ascii="楷体" w:eastAsia="楷体" w:hAnsi="楷体" w:cs="楷体"/>
          <w:u w:val="wave"/>
        </w:rPr>
        <w:t>惟其义尽所以仁至读圣贤书所学何事</w:t>
      </w:r>
      <w:r>
        <w:rPr>
          <w:rFonts w:ascii="楷体" w:eastAsia="楷体" w:hAnsi="楷体" w:cs="楷体"/>
        </w:rPr>
        <w:t>！而今而后，庶几</w:t>
      </w:r>
      <w:r>
        <w:rPr>
          <w:rFonts w:ascii="楷体" w:eastAsia="楷体" w:hAnsi="楷体" w:cs="楷体"/>
          <w:u w:val="wave"/>
          <w:vertAlign w:val="superscript"/>
        </w:rPr>
        <w:t>②</w:t>
      </w:r>
      <w:r>
        <w:rPr>
          <w:rFonts w:ascii="楷体" w:eastAsia="楷体" w:hAnsi="楷体" w:cs="楷体"/>
        </w:rPr>
        <w:t>无愧！”过市，意气扬扬自若，观者如堵</w:t>
      </w:r>
      <w:r>
        <w:rPr>
          <w:rFonts w:ascii="楷体" w:eastAsia="楷体" w:hAnsi="楷体" w:cs="楷体"/>
          <w:u w:val="wave"/>
          <w:vertAlign w:val="superscript"/>
        </w:rPr>
        <w:t>③</w:t>
      </w:r>
      <w:r>
        <w:rPr>
          <w:rFonts w:ascii="楷体" w:eastAsia="楷体" w:hAnsi="楷体" w:cs="楷体"/>
        </w:rPr>
        <w:t>。临刑，从容谓吏曰：“吾事毕矣。”问市人孰为南北，南面再拜就死。俄有使使止之，至则死矣。见闻者无不流涕。</w:t>
      </w:r>
    </w:p>
    <w:p>
      <w:pPr>
        <w:shd w:val="clear" w:color="auto" w:fill="FFFFFF"/>
        <w:spacing w:line="360" w:lineRule="auto"/>
        <w:jc w:val="right"/>
        <w:textAlignment w:val="center"/>
      </w:pPr>
      <w:r>
        <w:t>（选自《文山先生全集》）</w:t>
      </w:r>
    </w:p>
    <w:p>
      <w:pPr>
        <w:shd w:val="clear" w:color="auto" w:fill="FFFFFF"/>
        <w:spacing w:line="360" w:lineRule="auto"/>
        <w:jc w:val="left"/>
        <w:textAlignment w:val="center"/>
      </w:pPr>
      <w:r>
        <w:t>注释：①自赞：自我总结。②庶几：差不多。③观者如堵：围观的人多得像一堵墙。</w:t>
      </w:r>
    </w:p>
    <w:p>
      <w:pPr>
        <w:shd w:val="clear" w:color="auto" w:fill="FFFFFF"/>
        <w:spacing w:line="360" w:lineRule="auto"/>
        <w:jc w:val="left"/>
        <w:textAlignment w:val="center"/>
      </w:pPr>
      <w:r>
        <w:t>11．选出下列加点词语意思不同的一组是（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A．往之</w:t>
      </w:r>
      <w:r>
        <w:rPr>
          <w:em w:val="dot"/>
        </w:rPr>
        <w:t>女</w:t>
      </w:r>
      <w:r>
        <w:t>家</w:t>
      </w:r>
      <w:r>
        <w:rPr>
          <w:rFonts w:ascii="Times New Roman" w:eastAsia="Times New Roman" w:hAnsi="Times New Roman" w:cs="Times New Roman"/>
          <w:kern w:val="0"/>
          <w:sz w:val="24"/>
          <w:szCs w:val="24"/>
        </w:rPr>
        <w:t>             </w:t>
      </w:r>
      <w:r>
        <w:t>子曰：‘由！诲</w:t>
      </w:r>
      <w:r>
        <w:rPr>
          <w:em w:val="dot"/>
        </w:rPr>
        <w:t>女</w:t>
      </w:r>
      <w:r>
        <w:t>知之乎？’</w:t>
      </w:r>
    </w:p>
    <w:p>
      <w:pPr>
        <w:shd w:val="clear" w:color="auto" w:fill="FFFFFF"/>
        <w:spacing w:line="360" w:lineRule="auto"/>
        <w:jc w:val="left"/>
        <w:textAlignment w:val="center"/>
      </w:pPr>
      <w:r>
        <w:t>B．</w:t>
      </w:r>
      <w:r>
        <w:rPr>
          <w:em w:val="dot"/>
        </w:rPr>
        <w:t>过</w:t>
      </w:r>
      <w:r>
        <w:t>市，意气扬扬自若</w:t>
      </w:r>
      <w:r>
        <w:rPr>
          <w:rFonts w:ascii="Times New Roman" w:eastAsia="Times New Roman" w:hAnsi="Times New Roman" w:cs="Times New Roman"/>
          <w:kern w:val="0"/>
          <w:sz w:val="24"/>
          <w:szCs w:val="24"/>
        </w:rPr>
        <w:t>   </w:t>
      </w:r>
      <w:r>
        <w:t>及鲁肃</w:t>
      </w:r>
      <w:r>
        <w:rPr>
          <w:em w:val="dot"/>
        </w:rPr>
        <w:t>过</w:t>
      </w:r>
      <w:r>
        <w:t>寻阳</w:t>
      </w:r>
    </w:p>
    <w:p>
      <w:pPr>
        <w:shd w:val="clear" w:color="auto" w:fill="FFFFFF"/>
        <w:spacing w:line="360" w:lineRule="auto"/>
        <w:jc w:val="left"/>
        <w:textAlignment w:val="center"/>
      </w:pPr>
      <w:r>
        <w:t>C．吾事</w:t>
      </w:r>
      <w:r>
        <w:rPr>
          <w:em w:val="dot"/>
        </w:rPr>
        <w:t>毕</w:t>
      </w:r>
      <w:r>
        <w:t>矣</w:t>
      </w:r>
      <w:r>
        <w:rPr>
          <w:rFonts w:ascii="Times New Roman" w:eastAsia="Times New Roman" w:hAnsi="Times New Roman" w:cs="Times New Roman"/>
          <w:kern w:val="0"/>
          <w:sz w:val="24"/>
          <w:szCs w:val="24"/>
        </w:rPr>
        <w:t>             </w:t>
      </w:r>
      <w:r>
        <w:t>吾与汝</w:t>
      </w:r>
      <w:r>
        <w:rPr>
          <w:em w:val="dot"/>
        </w:rPr>
        <w:t>毕</w:t>
      </w:r>
      <w:r>
        <w:t>力平险</w:t>
      </w:r>
    </w:p>
    <w:p>
      <w:pPr>
        <w:shd w:val="clear" w:color="auto" w:fill="FFFFFF"/>
        <w:spacing w:line="360" w:lineRule="auto"/>
        <w:jc w:val="left"/>
        <w:textAlignment w:val="center"/>
      </w:pPr>
      <w:r>
        <w:t>D．见闻</w:t>
      </w:r>
      <w:r>
        <w:rPr>
          <w:em w:val="dot"/>
        </w:rPr>
        <w:t>者</w:t>
      </w:r>
      <w:r>
        <w:t>无不流涕</w:t>
      </w:r>
      <w:r>
        <w:rPr>
          <w:rFonts w:ascii="Times New Roman" w:eastAsia="Times New Roman" w:hAnsi="Times New Roman" w:cs="Times New Roman"/>
          <w:kern w:val="0"/>
          <w:sz w:val="24"/>
          <w:szCs w:val="24"/>
        </w:rPr>
        <w:t>       </w:t>
      </w:r>
      <w:r>
        <w:t>经纶世务</w:t>
      </w:r>
      <w:r>
        <w:rPr>
          <w:em w:val="dot"/>
        </w:rPr>
        <w:t>者</w:t>
      </w:r>
    </w:p>
    <w:p>
      <w:pPr>
        <w:shd w:val="clear" w:color="auto" w:fill="FFFFFF"/>
        <w:spacing w:line="360" w:lineRule="auto"/>
        <w:jc w:val="left"/>
        <w:textAlignment w:val="center"/>
      </w:pPr>
      <w:r>
        <w:t>12．用三条/为【乙】文中划波浪线句子断句。</w:t>
      </w:r>
    </w:p>
    <w:p>
      <w:pPr>
        <w:shd w:val="clear" w:color="auto" w:fill="FFFFFF"/>
        <w:spacing w:line="360" w:lineRule="auto"/>
        <w:jc w:val="left"/>
        <w:textAlignment w:val="center"/>
      </w:pPr>
      <w:r>
        <w:t>惟 其 义 尽 所 以 仁 至 读 圣 贤 书 所 学 何 事！</w:t>
      </w:r>
    </w:p>
    <w:p>
      <w:pPr>
        <w:shd w:val="clear" w:color="auto" w:fill="FFFFFF"/>
        <w:spacing w:line="360" w:lineRule="auto"/>
        <w:jc w:val="left"/>
        <w:textAlignment w:val="center"/>
      </w:pPr>
      <w:r>
        <w:t>13．链接《周亚夫军细柳》学过的知识，根据【甲】、【乙】两文填表。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94"/>
        <w:gridCol w:w="4276"/>
        <w:gridCol w:w="1656"/>
        <w:gridCol w:w="182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人物</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揣摩的句子</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分析形象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符合“大丈夫”的品质</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文天祥</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①</w:t>
            </w:r>
            <w:r>
              <w:rPr>
                <w:rFonts w:ascii="Times New Roman" w:eastAsia="Times New Roman" w:hAnsi="Times New Roman" w:cs="Times New Roman"/>
                <w:b w:val="0"/>
                <w:sz w:val="21"/>
                <w:u w:val="single"/>
              </w:rPr>
              <w:t xml:space="preser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②</w:t>
            </w:r>
            <w:r>
              <w:rPr>
                <w:rFonts w:ascii="Times New Roman" w:eastAsia="Times New Roman" w:hAnsi="Times New Roman" w:cs="Times New Roman"/>
                <w:b w:val="0"/>
                <w:sz w:val="21"/>
                <w:u w:val="single"/>
              </w:rPr>
              <w:t xml:space="preser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威武不能屈</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周亚夫</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将军亚夫持兵揖曰：“介胄之士不拜，请以军礼见。”</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刚正不阿不卑不亢</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③</w:t>
            </w:r>
            <w:r>
              <w:rPr>
                <w:rFonts w:ascii="Times New Roman" w:eastAsia="Times New Roman" w:hAnsi="Times New Roman" w:cs="Times New Roman"/>
                <w:b w:val="0"/>
                <w:sz w:val="21"/>
                <w:u w:val="single"/>
              </w:rPr>
              <w:t xml:space="preserve">           </w:t>
            </w:r>
          </w:p>
        </w:tc>
      </w:tr>
    </w:tbl>
    <w:p>
      <w:pPr>
        <w:shd w:val="clear" w:color="auto" w:fill="FFFFFF"/>
        <w:spacing w:line="360" w:lineRule="auto"/>
        <w:jc w:val="left"/>
        <w:textAlignment w:val="center"/>
      </w:pPr>
    </w:p>
    <w:p>
      <w:pPr>
        <w:shd w:val="clear" w:color="auto" w:fill="FFFFFF"/>
        <w:spacing w:line="360" w:lineRule="auto"/>
        <w:jc w:val="left"/>
        <w:textAlignment w:val="center"/>
        <w:sectPr>
          <w:type w:val="nextPage"/>
          <w:pgSz w:w="11906" w:h="16838"/>
          <w:pgMar w:top="1440" w:right="1797" w:bottom="1440" w:left="1797" w:header="851" w:footer="992" w:gutter="0"/>
          <w:pgNumType w:start="5"/>
          <w:cols w:num="1" w:space="425"/>
          <w:titlePg w:val="0"/>
          <w:docGrid w:type="lines" w:linePitch="312" w:charSpace="0"/>
        </w:sectPr>
      </w:pPr>
      <w:r>
        <w:rPr>
          <w:b/>
          <w:sz w:val="24"/>
        </w:rPr>
        <w:t>（二）（10分）</w:t>
      </w:r>
    </w:p>
    <w:p>
      <w:pPr>
        <w:shd w:val="clear" w:color="auto" w:fill="FFFFFF"/>
        <w:spacing w:line="360" w:lineRule="auto"/>
        <w:jc w:val="left"/>
        <w:textAlignment w:val="center"/>
      </w:pPr>
      <w:r>
        <w:t>阅读下面文字，完成各题。</w:t>
      </w:r>
    </w:p>
    <w:p>
      <w:pPr>
        <w:shd w:val="clear" w:color="auto" w:fill="FFFFFF"/>
        <w:spacing w:line="360" w:lineRule="auto"/>
        <w:jc w:val="center"/>
        <w:textAlignment w:val="center"/>
      </w:pPr>
      <w:r>
        <w:rPr>
          <w:rFonts w:ascii="楷体" w:eastAsia="楷体" w:hAnsi="楷体" w:cs="楷体"/>
        </w:rPr>
        <w:t>东方人偏爱“孙悟空”</w:t>
      </w:r>
    </w:p>
    <w:p>
      <w:pPr>
        <w:shd w:val="clear" w:color="auto" w:fill="FFFFFF"/>
        <w:spacing w:line="360" w:lineRule="auto"/>
        <w:jc w:val="center"/>
        <w:textAlignment w:val="center"/>
      </w:pPr>
      <w:r>
        <w:rPr>
          <w:rFonts w:ascii="楷体" w:eastAsia="楷体" w:hAnsi="楷体" w:cs="楷体"/>
        </w:rPr>
        <w:t>王玥娇</w:t>
      </w:r>
    </w:p>
    <w:p>
      <w:pPr>
        <w:shd w:val="clear" w:color="auto" w:fill="FFFFFF"/>
        <w:spacing w:line="360" w:lineRule="auto"/>
        <w:ind w:firstLine="420"/>
        <w:jc w:val="left"/>
        <w:textAlignment w:val="center"/>
      </w:pPr>
      <w:r>
        <w:rPr>
          <w:rFonts w:ascii="楷体" w:eastAsia="楷体" w:hAnsi="楷体" w:cs="楷体"/>
        </w:rPr>
        <w:t>①似乎是为了应景，猴年还没开始，猴急的人们就已经有些闹腾，先是央视春晚发布的吉祥物“康康”因为太丑被疯狂吐槽，接着是“帮六小龄童上春晚”的群众呼声惊天动地。因猴子而起的任何风波都可以理解，毕竟十二生肖里很难找出第二个与人类如此相像的动物了。</w:t>
      </w:r>
    </w:p>
    <w:p>
      <w:pPr>
        <w:shd w:val="clear" w:color="auto" w:fill="FFFFFF"/>
        <w:spacing w:line="360" w:lineRule="auto"/>
        <w:ind w:firstLine="420"/>
        <w:jc w:val="left"/>
        <w:textAlignment w:val="center"/>
      </w:pPr>
      <w:r>
        <w:rPr>
          <w:rFonts w:ascii="楷体" w:eastAsia="楷体" w:hAnsi="楷体" w:cs="楷体"/>
        </w:rPr>
        <w:t>②在中国，猴子可以成为众多动物中格外不同的那一个，得益于明代小说《西游记》。有人将这部作品总结为一个关于秩序的故事，托孙悟空的福，猴子因此成为秩序挑战者的化身，它们生性顽劣、无视规则，就如同五月天在《孙悟空》里唱的那句：“齐天大圣是我，谁能奈何了我？”</w:t>
      </w:r>
    </w:p>
    <w:p>
      <w:pPr>
        <w:shd w:val="clear" w:color="auto" w:fill="FFFFFF"/>
        <w:spacing w:line="360" w:lineRule="auto"/>
        <w:ind w:firstLine="420"/>
        <w:jc w:val="left"/>
        <w:textAlignment w:val="center"/>
      </w:pPr>
      <w:r>
        <w:rPr>
          <w:rFonts w:ascii="楷体" w:eastAsia="楷体" w:hAnsi="楷体" w:cs="楷体"/>
        </w:rPr>
        <w:t>③在古人看来，猴子有奇效。在马厩中养一只猴子，能帮助发现马病，防止瘟疫扩散，孙悟空被玉皇大帝封为“弼马温”，就被认为取自“避马瘟”的谐音。</w:t>
      </w:r>
    </w:p>
    <w:p>
      <w:pPr>
        <w:shd w:val="clear" w:color="auto" w:fill="FFFFFF"/>
        <w:spacing w:line="360" w:lineRule="auto"/>
        <w:ind w:firstLine="420"/>
        <w:jc w:val="left"/>
        <w:textAlignment w:val="center"/>
      </w:pPr>
      <w:r>
        <w:rPr>
          <w:rFonts w:ascii="楷体" w:eastAsia="楷体" w:hAnsi="楷体" w:cs="楷体"/>
        </w:rPr>
        <w:t>④除了中国，还有一些东方国家为猴子封“圣”。</w:t>
      </w:r>
    </w:p>
    <w:p>
      <w:pPr>
        <w:shd w:val="clear" w:color="auto" w:fill="FFFFFF"/>
        <w:spacing w:line="360" w:lineRule="auto"/>
        <w:ind w:firstLine="420"/>
        <w:jc w:val="left"/>
        <w:textAlignment w:val="center"/>
      </w:pPr>
      <w:r>
        <w:rPr>
          <w:rFonts w:ascii="楷体" w:eastAsia="楷体" w:hAnsi="楷体" w:cs="楷体"/>
        </w:rPr>
        <w:t>⑤印度有只神猴哈奴曼，比孙悟空早诞生一千多年，和悟空一样神通广大、无所不能。但它拥有四张脸、八只手，在印度史诗《罗摩衍那》中，他解救阿逾陀国王子罗摩之妻悉多，与罗刹恶魔罗波那大战，完全是英勇的化身。胡适考据后得出的结论是：大圣的原型取自于此。</w:t>
      </w:r>
    </w:p>
    <w:p>
      <w:pPr>
        <w:shd w:val="clear" w:color="auto" w:fill="FFFFFF"/>
        <w:spacing w:line="360" w:lineRule="auto"/>
        <w:ind w:firstLine="420"/>
        <w:jc w:val="left"/>
        <w:textAlignment w:val="center"/>
      </w:pPr>
      <w:r>
        <w:rPr>
          <w:rFonts w:ascii="楷体" w:eastAsia="楷体" w:hAnsi="楷体" w:cs="楷体"/>
        </w:rPr>
        <w:t>⑥泰国则直接赋予“孙悟空”门神属性，春节时，不少泰国华人会把“大圣灵符”请回家并高高地贴在门前，祈盼齐天大圣保佑自己全家平安、身体健康。</w:t>
      </w:r>
    </w:p>
    <w:p>
      <w:pPr>
        <w:shd w:val="clear" w:color="auto" w:fill="FFFFFF"/>
        <w:spacing w:line="360" w:lineRule="auto"/>
        <w:ind w:firstLine="420"/>
        <w:jc w:val="left"/>
        <w:textAlignment w:val="center"/>
      </w:pPr>
      <w:r>
        <w:rPr>
          <w:rFonts w:ascii="楷体" w:eastAsia="楷体" w:hAnsi="楷体" w:cs="楷体"/>
        </w:rPr>
        <w:t>⑦日本有不少“猴子”主题的神社，其中最著名的是号称“天下第一猴子神社”的日吉神社，猴子作为“山神的使者”，雕像林立。</w:t>
      </w:r>
    </w:p>
    <w:p>
      <w:pPr>
        <w:shd w:val="clear" w:color="auto" w:fill="FFFFFF"/>
        <w:spacing w:line="360" w:lineRule="auto"/>
        <w:ind w:firstLine="420"/>
        <w:jc w:val="left"/>
        <w:textAlignment w:val="center"/>
      </w:pPr>
      <w:r>
        <w:rPr>
          <w:rFonts w:ascii="楷体" w:eastAsia="楷体" w:hAnsi="楷体" w:cs="楷体"/>
        </w:rPr>
        <w:t>⑧日本人对猴子的偏爱，还体现在漫画上。受《西游记》影响颇深的日本漫画，创造过无数个“孙悟空”。</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6"/>
          <w:cols w:num="1" w:space="425"/>
          <w:titlePg w:val="0"/>
          <w:docGrid w:type="lines" w:linePitch="312" w:charSpace="0"/>
        </w:sectPr>
      </w:pPr>
      <w:r>
        <w:rPr>
          <w:rFonts w:ascii="楷体" w:eastAsia="楷体" w:hAnsi="楷体" w:cs="楷体"/>
        </w:rPr>
        <w:t>⑨《我的孙悟空》出自创作了阿童木的漫画大师手冢治虫之手，极具个人情怀。这部作品画风超萌，但比起猴子，他笔下的“孙悟空”似乎更像米老鼠。</w:t>
      </w:r>
    </w:p>
    <w:p>
      <w:pPr>
        <w:shd w:val="clear" w:color="auto" w:fill="FFFFFF"/>
        <w:spacing w:line="360" w:lineRule="auto"/>
        <w:ind w:firstLine="420"/>
        <w:jc w:val="left"/>
        <w:textAlignment w:val="center"/>
      </w:pPr>
      <w:r>
        <w:rPr>
          <w:rFonts w:ascii="楷体" w:eastAsia="楷体" w:hAnsi="楷体" w:cs="楷体"/>
        </w:rPr>
        <w:t>⑩另一部影响巨大的同主题漫画是《七龙珠》，主角赛亚人一身的肌肉线条，在外型上找不到猴子的任何影子，但不守规矩、无法无天的“内核”是相通的。</w:t>
      </w:r>
    </w:p>
    <w:p>
      <w:pPr>
        <w:shd w:val="clear" w:color="auto" w:fill="FFFFFF"/>
        <w:spacing w:line="360" w:lineRule="auto"/>
        <w:ind w:firstLine="420"/>
        <w:jc w:val="left"/>
        <w:textAlignment w:val="center"/>
      </w:pPr>
      <w:r>
        <w:rPr>
          <w:rFonts w:ascii="楷体" w:eastAsia="楷体" w:hAnsi="楷体" w:cs="楷体"/>
        </w:rPr>
        <w:t>⑪“哆啦A梦之父”藤子·F·不二雄笔下的“孙悟空”完美展现了漫画家强烈的个人风格，他让一个男孩穿着猴子样式的太空服坐时光机回到过去拯救三藏法师，并表示这个男孩就是孙悟空的原型，脑洞值得表扬，但“孙悟空”的造型基本等同于“长毛版大雄”。</w:t>
      </w:r>
    </w:p>
    <w:p>
      <w:pPr>
        <w:shd w:val="clear" w:color="auto" w:fill="FFFFFF"/>
        <w:spacing w:line="360" w:lineRule="auto"/>
        <w:ind w:firstLine="420"/>
        <w:jc w:val="right"/>
        <w:textAlignment w:val="center"/>
      </w:pPr>
      <w:r>
        <w:t>（选自杂志《博客天下》，有删改）</w:t>
      </w:r>
    </w:p>
    <w:p>
      <w:pPr>
        <w:shd w:val="clear" w:color="auto" w:fill="FFFFFF"/>
        <w:spacing w:line="360" w:lineRule="auto"/>
        <w:jc w:val="left"/>
        <w:textAlignment w:val="center"/>
      </w:pPr>
      <w:r>
        <w:t>【链接一】</w:t>
      </w:r>
    </w:p>
    <w:p>
      <w:pPr>
        <w:shd w:val="clear" w:color="auto" w:fill="FFFFFF"/>
        <w:spacing w:line="360" w:lineRule="auto"/>
        <w:ind w:firstLine="420"/>
        <w:jc w:val="left"/>
        <w:textAlignment w:val="center"/>
      </w:pPr>
      <w:r>
        <w:rPr>
          <w:rFonts w:ascii="楷体" w:eastAsia="楷体" w:hAnsi="楷体" w:cs="楷体"/>
        </w:rPr>
        <w:t>①古籍《白虎通》的说法：“猴，候也。”猴子看到人设置机关诱捕，就登高四望、等着中途截获猎物，因此得名。猴子聪明、机警、善于应变，不少少数民族将此物种视作祖先，《西藏王统记》里的神话认为，藏人的先祖就是由猕猴变来的。</w:t>
      </w:r>
    </w:p>
    <w:p>
      <w:pPr>
        <w:shd w:val="clear" w:color="auto" w:fill="FFFFFF"/>
        <w:spacing w:line="360" w:lineRule="auto"/>
        <w:ind w:firstLine="420"/>
        <w:jc w:val="left"/>
        <w:textAlignment w:val="center"/>
      </w:pPr>
      <w:r>
        <w:rPr>
          <w:rFonts w:ascii="楷体" w:eastAsia="楷体" w:hAnsi="楷体" w:cs="楷体"/>
        </w:rPr>
        <w:t>②在民间故事中，猴大多被塑造成巧用智慧的形象。成语“火中取栗”出自于法国拉·封丹的寓言故事《猴子与猫》，猴子花言巧语诱使猫从火中取栗，结果栗子被猴享用，而猫爪的毛却被火烧秃。</w:t>
      </w:r>
    </w:p>
    <w:p>
      <w:pPr>
        <w:shd w:val="clear" w:color="auto" w:fill="FFFFFF"/>
        <w:spacing w:line="360" w:lineRule="auto"/>
        <w:jc w:val="left"/>
        <w:textAlignment w:val="center"/>
      </w:pPr>
      <w:r>
        <w:t>【链接二】</w:t>
      </w:r>
    </w:p>
    <w:p>
      <w:pPr>
        <w:shd w:val="clear" w:color="auto" w:fill="FFFFFF"/>
        <w:spacing w:line="360" w:lineRule="auto"/>
        <w:ind w:firstLine="420"/>
        <w:jc w:val="left"/>
        <w:textAlignment w:val="center"/>
      </w:pPr>
      <w:r>
        <w:rPr>
          <w:rFonts w:ascii="楷体" w:eastAsia="楷体" w:hAnsi="楷体" w:cs="楷体"/>
        </w:rPr>
        <w:t>汉族普遍认为猴为吉祥物，其吉祥寓意与“侯”有关。“侯”是中国古代有爵位的地方君主，如春秋战国时期的列国诸侯。由于“猴”与“侯”谐音，猴的形象通常表示“封侯”的意思。如一只猴子爬在枫树上挂印，取“封侯挂印”之意；一只猴子背着另一只猴子，取“辈辈封侯”之意。像下图这样的剪纸挂画，备受官宦人家喜爱。</w:t>
      </w:r>
    </w:p>
    <w:p>
      <w:pPr>
        <w:shd w:val="clear" w:color="auto" w:fill="FFFFFF"/>
        <w:spacing w:line="360" w:lineRule="auto"/>
        <w:jc w:val="center"/>
        <w:textAlignment w:val="center"/>
      </w:pPr>
      <w:r>
        <w:rPr>
          <w:rFonts w:ascii="Times New Roman" w:eastAsia="Times New Roman" w:hAnsi="Times New Roman" w:cs="Times New Roman"/>
          <w:strike w:val="0"/>
          <w:kern w:val="0"/>
          <w:sz w:val="24"/>
          <w:szCs w:val="24"/>
          <w:u w:val="none"/>
        </w:rPr>
        <w:drawing>
          <wp:inline distT="0" distB="0" distL="114300" distR="114300">
            <wp:extent cx="1009650" cy="1057275"/>
            <wp:effectExtent l="0" t="0" r="0" b="9525"/>
            <wp:docPr id="100003" name="图片 100003" descr="@@@f5c730996ecc45e7be2a7dd25ee593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f5c730996ecc45e7be2a7dd25ee593d1"/>
                    <pic:cNvPicPr>
                      <a:picLocks noChangeAspect="1"/>
                    </pic:cNvPicPr>
                  </pic:nvPicPr>
                  <pic:blipFill>
                    <a:blip xmlns:r="http://schemas.openxmlformats.org/officeDocument/2006/relationships" r:embed="rId7"/>
                    <a:stretch>
                      <a:fillRect/>
                    </a:stretch>
                  </pic:blipFill>
                  <pic:spPr>
                    <a:xfrm>
                      <a:off x="0" y="0"/>
                      <a:ext cx="1009650" cy="1057275"/>
                    </a:xfrm>
                    <a:prstGeom prst="rect">
                      <a:avLst/>
                    </a:prstGeom>
                  </pic:spPr>
                </pic:pic>
              </a:graphicData>
            </a:graphic>
          </wp:inline>
        </w:drawing>
      </w:r>
    </w:p>
    <w:p>
      <w:pPr>
        <w:shd w:val="clear" w:color="auto" w:fill="FFFFFF"/>
        <w:spacing w:line="360" w:lineRule="auto"/>
        <w:jc w:val="left"/>
        <w:textAlignment w:val="center"/>
      </w:pPr>
      <w:r>
        <w:t>【链接三】</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7"/>
          <w:cols w:num="1" w:space="425"/>
          <w:titlePg w:val="0"/>
          <w:docGrid w:type="lines" w:linePitch="312" w:charSpace="0"/>
        </w:sectPr>
      </w:pPr>
    </w:p>
    <w:p>
      <w:pPr>
        <w:shd w:val="clear" w:color="auto" w:fill="FFFFFF"/>
        <w:spacing w:line="360" w:lineRule="auto"/>
        <w:ind w:firstLine="420"/>
        <w:jc w:val="left"/>
        <w:textAlignment w:val="center"/>
      </w:pPr>
      <w:r>
        <w:rPr>
          <w:rFonts w:ascii="楷体" w:eastAsia="楷体" w:hAnsi="楷体" w:cs="楷体"/>
        </w:rPr>
        <w:t>①“猴赛雷”是广东话“好犀利”的谐音，在猴年成为网络流行语。但在汉语表达里带“猴”的词语很多含贬义。如“尖嘴猴腮”形容人相貌丑陋粗俗；“沐猴而冠”指猴子穿衣戴帽装扮成人样，比喻虚有其表而无真本领。还有“猴子偷瓜——连滚带爬”“猴子唱戏——想起一出是一出”等俗语，都带贬义。</w:t>
      </w:r>
    </w:p>
    <w:p>
      <w:pPr>
        <w:shd w:val="clear" w:color="auto" w:fill="FFFFFF"/>
        <w:spacing w:line="360" w:lineRule="auto"/>
        <w:ind w:firstLine="420"/>
        <w:jc w:val="left"/>
        <w:textAlignment w:val="center"/>
      </w:pPr>
      <w:r>
        <w:rPr>
          <w:rFonts w:ascii="楷体" w:eastAsia="楷体" w:hAnsi="楷体" w:cs="楷体"/>
        </w:rPr>
        <w:t>②英语世界中的猴子几乎没有正面形象，带</w:t>
      </w:r>
      <w:r>
        <w:t>monkey</w:t>
      </w:r>
      <w:r>
        <w:rPr>
          <w:rFonts w:ascii="楷体" w:eastAsia="楷体" w:hAnsi="楷体" w:cs="楷体"/>
        </w:rPr>
        <w:t>的词组大多关于戏谑或危险。《美国俚语历史辞典》中用</w:t>
      </w:r>
      <w:r>
        <w:t>monkey on my back</w:t>
      </w:r>
      <w:r>
        <w:rPr>
          <w:rFonts w:ascii="楷体" w:eastAsia="楷体" w:hAnsi="楷体" w:cs="楷体"/>
        </w:rPr>
        <w:t>来表达芒刺在背，后来演变为对某事上瘾，尤指毒瘾；想说耍花招、搞鬼，就用</w:t>
      </w:r>
      <w:r>
        <w:t>monkey business</w:t>
      </w:r>
      <w:r>
        <w:rPr>
          <w:rFonts w:ascii="楷体" w:eastAsia="楷体" w:hAnsi="楷体" w:cs="楷体"/>
        </w:rPr>
        <w:t>；</w:t>
      </w:r>
      <w:r>
        <w:t>make a monkey out of</w:t>
      </w:r>
      <w:r>
        <w:rPr>
          <w:rFonts w:ascii="楷体" w:eastAsia="楷体" w:hAnsi="楷体" w:cs="楷体"/>
        </w:rPr>
        <w:t>则代表让某人出丑、难堪……</w:t>
      </w:r>
    </w:p>
    <w:p>
      <w:pPr>
        <w:shd w:val="clear" w:color="auto" w:fill="FFFFFF"/>
        <w:spacing w:line="360" w:lineRule="auto"/>
        <w:jc w:val="left"/>
        <w:textAlignment w:val="center"/>
      </w:pPr>
      <w:r>
        <w:t>14．阅读上述材料，下列分析不符合文意的一项是（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A．日本漫画中的“孙悟空”大多受《西游记》的影响，但不会原封不动照搬原著。</w:t>
      </w:r>
    </w:p>
    <w:p>
      <w:pPr>
        <w:shd w:val="clear" w:color="auto" w:fill="FFFFFF"/>
        <w:spacing w:line="360" w:lineRule="auto"/>
        <w:jc w:val="left"/>
        <w:textAlignment w:val="center"/>
      </w:pPr>
      <w:r>
        <w:t>B．“猴”与“候”“侯”“好”等字谐音，引申出的不同寓意受到中国人喜爱。</w:t>
      </w:r>
    </w:p>
    <w:p>
      <w:pPr>
        <w:shd w:val="clear" w:color="auto" w:fill="FFFFFF"/>
        <w:spacing w:line="360" w:lineRule="auto"/>
        <w:jc w:val="left"/>
        <w:textAlignment w:val="center"/>
      </w:pPr>
      <w:r>
        <w:t>C．从动物上升到神，东方人赋予猴子不同的文化意义，而印度与中国则比较接近。</w:t>
      </w:r>
    </w:p>
    <w:p>
      <w:pPr>
        <w:shd w:val="clear" w:color="auto" w:fill="FFFFFF"/>
        <w:spacing w:line="360" w:lineRule="auto"/>
        <w:jc w:val="left"/>
        <w:textAlignment w:val="center"/>
      </w:pPr>
      <w:r>
        <w:t>D．猴子在英语中的形象全是负面的，由此可见猴子在西方国家不如在东方受欢迎。</w:t>
      </w:r>
    </w:p>
    <w:p>
      <w:pPr>
        <w:shd w:val="clear" w:color="auto" w:fill="FFFFFF"/>
        <w:spacing w:line="360" w:lineRule="auto"/>
        <w:jc w:val="left"/>
        <w:textAlignment w:val="center"/>
      </w:pPr>
      <w:r>
        <w:t>15．综观上述材料，人们眼中的“猴”有哪些形象特点？</w:t>
      </w:r>
    </w:p>
    <w:p>
      <w:pPr>
        <w:shd w:val="clear" w:color="auto" w:fill="FFFFFF"/>
        <w:spacing w:line="360" w:lineRule="auto"/>
        <w:jc w:val="left"/>
        <w:textAlignment w:val="center"/>
      </w:pPr>
      <w:r>
        <w:t>16．“链接二”材料中的剪纸挂画为什么“备受官宦人家喜爱”？我们广东也有通过“谐音”表达美好寓意的习惯。请举一个例子！</w:t>
      </w:r>
    </w:p>
    <w:p>
      <w:pPr>
        <w:shd w:val="clear" w:color="auto" w:fill="FFFFFF"/>
        <w:spacing w:line="360" w:lineRule="auto"/>
        <w:jc w:val="left"/>
        <w:textAlignment w:val="center"/>
      </w:pPr>
    </w:p>
    <w:p>
      <w:pPr>
        <w:shd w:val="clear" w:color="auto" w:fill="FFFFFF"/>
        <w:spacing w:line="360" w:lineRule="auto"/>
        <w:jc w:val="left"/>
        <w:textAlignment w:val="center"/>
      </w:pPr>
      <w:r>
        <w:rPr>
          <w:b/>
          <w:sz w:val="24"/>
        </w:rPr>
        <w:t>（三）（15分）</w:t>
      </w:r>
    </w:p>
    <w:p>
      <w:pPr>
        <w:shd w:val="clear" w:color="auto" w:fill="FFFFFF"/>
        <w:spacing w:line="360" w:lineRule="auto"/>
        <w:jc w:val="left"/>
        <w:textAlignment w:val="center"/>
      </w:pPr>
      <w:r>
        <w:t>阅读下面文字，完成各题。</w:t>
      </w:r>
    </w:p>
    <w:p>
      <w:pPr>
        <w:shd w:val="clear" w:color="auto" w:fill="FFFFFF"/>
        <w:spacing w:line="360" w:lineRule="auto"/>
        <w:jc w:val="center"/>
        <w:textAlignment w:val="center"/>
      </w:pPr>
      <w:r>
        <w:rPr>
          <w:rFonts w:ascii="楷体" w:eastAsia="楷体" w:hAnsi="楷体" w:cs="楷体"/>
        </w:rPr>
        <w:t>母亲的味道</w:t>
      </w:r>
    </w:p>
    <w:p>
      <w:pPr>
        <w:shd w:val="clear" w:color="auto" w:fill="FFFFFF"/>
        <w:spacing w:line="360" w:lineRule="auto"/>
        <w:jc w:val="center"/>
        <w:textAlignment w:val="center"/>
      </w:pPr>
      <w:r>
        <w:rPr>
          <w:rFonts w:ascii="楷体" w:eastAsia="楷体" w:hAnsi="楷体" w:cs="楷体"/>
        </w:rPr>
        <w:t>燕利</w:t>
      </w:r>
    </w:p>
    <w:p>
      <w:pPr>
        <w:shd w:val="clear" w:color="auto" w:fill="FFFFFF"/>
        <w:spacing w:line="360" w:lineRule="auto"/>
        <w:ind w:firstLine="420"/>
        <w:jc w:val="left"/>
        <w:textAlignment w:val="center"/>
      </w:pPr>
      <w:r>
        <w:rPr>
          <w:rFonts w:ascii="楷体" w:eastAsia="楷体" w:hAnsi="楷体" w:cs="楷体"/>
        </w:rPr>
        <w:t>①母亲的习惯做派和别的女人完全不同，她像男人一样抽烟，喜欢盘腿坐在床上，嗓门粗大，说话的语气总像跟人吵架。最让我无法忍受的，是母亲身上的味道，又酸又臭，稍微靠近一些，便熏得我头晕恶心。后来我知道，母亲是有狐臭。都说狐臭会遗传，我却没有，反而对气味格外敏感。这使我在懂事之后，便开始远远地避开母亲。</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8"/>
          <w:cols w:num="1" w:space="425"/>
          <w:titlePg w:val="0"/>
          <w:docGrid w:type="lines" w:linePitch="312" w:charSpace="0"/>
        </w:sectPr>
      </w:pPr>
    </w:p>
    <w:p>
      <w:pPr>
        <w:shd w:val="clear" w:color="auto" w:fill="FFFFFF"/>
        <w:spacing w:line="360" w:lineRule="auto"/>
        <w:ind w:firstLine="420"/>
        <w:jc w:val="left"/>
        <w:textAlignment w:val="center"/>
      </w:pPr>
      <w:r>
        <w:rPr>
          <w:rFonts w:ascii="楷体" w:eastAsia="楷体" w:hAnsi="楷体" w:cs="楷体"/>
        </w:rPr>
        <w:t>②我10岁那年，父亲在为人盖房时从二楼摔下来去世了，从此，母亲在菜市场租了一个摊位卖鱼，一年四季穿着高筒胶鞋在水里蹚来蹚去。每天晚上，收摊回来，人都会累成一摊泥。我给母亲温一盆洗澡水，洗好碗后便躲进自己的房间里。可是最终还是被母亲喊出来给她搓背。母亲的身上又添了浓烈的鱼腥味，和着难闻的狐臭味，我几乎无法呼吸，胡乱搓几把，便逃也似地离开。</w:t>
      </w:r>
    </w:p>
    <w:p>
      <w:pPr>
        <w:shd w:val="clear" w:color="auto" w:fill="FFFFFF"/>
        <w:spacing w:line="360" w:lineRule="auto"/>
        <w:ind w:firstLine="420"/>
        <w:jc w:val="left"/>
        <w:textAlignment w:val="center"/>
      </w:pPr>
      <w:r>
        <w:rPr>
          <w:rFonts w:ascii="楷体" w:eastAsia="楷体" w:hAnsi="楷体" w:cs="楷体"/>
        </w:rPr>
        <w:t>③那年冬天，因为城市改造重建，那个菜市场被拆除，母亲失业了。母亲的失业，意味着这个家失去了最坚实的支撑，也意味着我的大学梦将成为一个泡影。那些夜里，母亲似乎一直在咳嗽，有一次，我被母亲的咳嗽声惊醒，我走到母亲的房前，房门虚掩着，母亲背对着我在擦父亲的照片，我听见母亲对着照片说：“……真真这丫头从小心气就高，我不能把她给耽误了……”</w:t>
      </w:r>
    </w:p>
    <w:p>
      <w:pPr>
        <w:shd w:val="clear" w:color="auto" w:fill="FFFFFF"/>
        <w:spacing w:line="360" w:lineRule="auto"/>
        <w:ind w:firstLine="420"/>
        <w:jc w:val="left"/>
        <w:textAlignment w:val="center"/>
      </w:pPr>
      <w:r>
        <w:rPr>
          <w:rFonts w:ascii="楷体" w:eastAsia="楷体" w:hAnsi="楷体" w:cs="楷体"/>
        </w:rPr>
        <w:t>④我站在门外，心突然又酸又软，泪水成串地滴落下来……</w:t>
      </w:r>
    </w:p>
    <w:p>
      <w:pPr>
        <w:shd w:val="clear" w:color="auto" w:fill="FFFFFF"/>
        <w:spacing w:line="360" w:lineRule="auto"/>
        <w:ind w:firstLine="420"/>
        <w:jc w:val="left"/>
        <w:textAlignment w:val="center"/>
      </w:pPr>
      <w:r>
        <w:rPr>
          <w:rFonts w:ascii="楷体" w:eastAsia="楷体" w:hAnsi="楷体" w:cs="楷体"/>
        </w:rPr>
        <w:t>⑤母亲终于找到了新的工作，是在一家医院里打扫卫生。每天早上五点起床，赶到医院，拖地板，洗马桶，在八点之前，要把整幢楼的卫生全部打扫完毕。这份又脏又累没有人愿意干的活，母亲却做得很开心。她身上的味道越来越复杂，有时是刺鼻的消毒药水的味道，有时是清洗剂的淡淡香味。不知道是不是因为太熟悉的缘故，母亲身上的狐臭味越来越淡，到后来，我竟闻不出那种气味了。</w:t>
      </w:r>
    </w:p>
    <w:p>
      <w:pPr>
        <w:shd w:val="clear" w:color="auto" w:fill="FFFFFF"/>
        <w:spacing w:line="360" w:lineRule="auto"/>
        <w:ind w:firstLine="420"/>
        <w:jc w:val="left"/>
        <w:textAlignment w:val="center"/>
      </w:pPr>
      <w:r>
        <w:rPr>
          <w:rFonts w:ascii="楷体" w:eastAsia="楷体" w:hAnsi="楷体" w:cs="楷体"/>
        </w:rPr>
        <w:t>⑥后来，我如愿以偿，考进北京读大学。每隔一段日子，母亲准时寄钱和信来，总是说让我安心念书，说自己很好……薄薄的信纸上，仍然是母亲特有的复杂味道。大二的寒假，我回家过春节，在小城下车，已经是夜里十点。</w:t>
      </w:r>
      <w:r>
        <w:rPr>
          <w:rFonts w:ascii="楷体" w:eastAsia="楷体" w:hAnsi="楷体" w:cs="楷体"/>
          <w:u w:val="single"/>
        </w:rPr>
        <w:t>地上铺着厚厚的雪，寒气逼人</w:t>
      </w:r>
      <w:r>
        <w:rPr>
          <w:rFonts w:ascii="楷体" w:eastAsia="楷体" w:hAnsi="楷体" w:cs="楷体"/>
        </w:rPr>
        <w:t>。我走出车站，搓着冻僵的双手，疾步往家赶。刚出车站，就听见一声熟悉的吆喝：“烤红薯，香甜的烤红薯……”是那个我一直听了二十年的口音。我慢慢走过去。直到我走近，</w:t>
      </w:r>
      <w:r>
        <w:rPr>
          <w:rFonts w:ascii="楷体" w:eastAsia="楷体" w:hAnsi="楷体" w:cs="楷体"/>
          <w:u w:val="single"/>
        </w:rPr>
        <w:t>母亲才怔了怔，扑过来为我拍肩上的雪，一把把我拉到炉子旁，把一个烤红薯塞在我手里，一迭声地问我：“冷吗？累吗？甜吗？</w:t>
      </w:r>
      <w:r>
        <w:rPr>
          <w:rFonts w:ascii="楷体" w:eastAsia="楷体" w:hAnsi="楷体" w:cs="楷体"/>
        </w:rPr>
        <w:t>”母亲身上满是烤红薯香甜的味道，很浓很浓的香味。</w:t>
      </w:r>
    </w:p>
    <w:p>
      <w:pPr>
        <w:shd w:val="clear" w:color="auto" w:fill="FFFFFF"/>
        <w:spacing w:line="360" w:lineRule="auto"/>
        <w:ind w:firstLine="420"/>
        <w:jc w:val="left"/>
        <w:textAlignment w:val="center"/>
      </w:pPr>
      <w:r>
        <w:rPr>
          <w:rFonts w:ascii="楷体" w:eastAsia="楷体" w:hAnsi="楷体" w:cs="楷体"/>
        </w:rPr>
        <w:t>⑦那夜我帮母亲推着车一起回家，一路上母亲絮絮叨叨说了很多。母亲说上了年纪手脚不灵便，医院的活人家不让做了；母亲说一斤烤红薯能挣三毛钱，卖一天，也能挣不少钱呢；母亲还说，我有钱，你在学校一定不能替我省钱，要吃好……</w:t>
      </w:r>
    </w:p>
    <w:p>
      <w:pPr>
        <w:shd w:val="clear" w:color="auto" w:fill="FFFFFF"/>
        <w:spacing w:line="360" w:lineRule="auto"/>
        <w:ind w:firstLine="420"/>
        <w:jc w:val="left"/>
        <w:textAlignment w:val="center"/>
      </w:pPr>
      <w:r>
        <w:rPr>
          <w:rFonts w:ascii="楷体" w:eastAsia="楷体" w:hAnsi="楷体" w:cs="楷体"/>
        </w:rPr>
        <w:t>⑧我跟在母亲身后，看着母亲瘦小的背影和迟缓的步履。什么话都说不出，泪悄悄地模糊了双眼。</w:t>
      </w:r>
    </w:p>
    <w:p>
      <w:pPr>
        <w:shd w:val="clear" w:color="auto" w:fill="FFFFFF"/>
        <w:spacing w:line="360" w:lineRule="auto"/>
        <w:ind w:firstLine="420"/>
        <w:jc w:val="left"/>
        <w:textAlignment w:val="center"/>
      </w:pP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https://d.book118.com/707154053156006033</w:t>
        </w:r>
      </w:hyperlink>
    </w:p>
    <w:p>
      <w:pPr>
        <w:shd w:val="clear" w:color="auto" w:fill="FFFFFF"/>
        <w:spacing w:line="360" w:lineRule="auto"/>
        <w:ind w:firstLine="420"/>
        <w:jc w:val="left"/>
        <w:textAlignment w:val="center"/>
      </w:pPr>
    </w:p>
    <w:sectPr>
      <w:type w:val="nextPage"/>
      <w:pgSz w:w="11906" w:h="16838"/>
      <w:pgMar w:top="1440" w:right="1797" w:bottom="1440" w:left="1797"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 w:val="3D4F4B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hyperlink" Target="https://d.book118.com/707154053156006033"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14592</Words>
  <Characters>14837</Characters>
  <Application>Microsoft Office Word</Application>
  <DocSecurity>0</DocSecurity>
  <Lines>0</Lines>
  <Paragraphs>0</Paragraphs>
  <ScaleCrop>false</ScaleCrop>
  <Company>二一教育</Company>
  <LinksUpToDate>false</LinksUpToDate>
  <CharactersWithSpaces>15505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21cnjy.com</dc:creator>
  <cp:keywords>21</cp:keywords>
  <cp:lastModifiedBy>Administrator</cp:lastModifiedBy>
  <cp:revision>1</cp:revision>
  <dcterms:created xsi:type="dcterms:W3CDTF">2017-07-19T12:07:00Z</dcterms:created>
  <dcterms:modified xsi:type="dcterms:W3CDTF">2024-01-22T09:39:13Z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