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22" w:rsidP="003D7B22">
      <w:pPr>
        <w:pStyle w:val="NormalWeb"/>
        <w:spacing w:before="0" w:beforeAutospacing="0" w:after="0" w:afterAutospacing="0"/>
        <w:jc w:val="center"/>
        <w:rPr>
          <w:color w:val="000000"/>
          <w:sz w:val="44"/>
          <w:szCs w:val="44"/>
        </w:rPr>
      </w:pPr>
      <w:r>
        <w:rPr>
          <w:rFonts w:hint="eastAsia"/>
          <w:color w:val="000000"/>
          <w:sz w:val="44"/>
          <w:szCs w:val="44"/>
        </w:rPr>
        <w:t>2024年-海南省建筑安全员考试题库（推荐）</w:t>
      </w:r>
    </w:p>
    <w:p w:rsidR="003D7B22" w:rsidP="003D7B22">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3D7B22" w:rsidP="003D7B22">
      <w:pPr>
        <w:jc w:val="left"/>
        <w:rPr>
          <w:rFonts w:ascii="宋体" w:hAnsi="宋体" w:cs="宋体"/>
          <w:sz w:val="24"/>
          <w:szCs w:val="24"/>
        </w:rPr>
      </w:pPr>
      <w:r>
        <w:rPr>
          <w:rFonts w:ascii="Times New Roman" w:hAnsi="Times New Roman" w:cs="Times New Roman"/>
          <w:color w:val="000000"/>
          <w:sz w:val="27"/>
          <w:szCs w:val="27"/>
        </w:rPr>
        <w:br/>
      </w:r>
    </w:p>
    <w:p w:rsidR="003D7B22" w:rsidP="003D7B22">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3D7B22" w:rsidP="003D7B22">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实行监理的建筑工程</w:t>
      </w:r>
      <w:r>
        <w:rPr>
          <w:rFonts w:ascii="Times New Roman" w:hAnsi="Times New Roman" w:cs="Times New Roman"/>
          <w:color w:val="000000"/>
          <w:sz w:val="27"/>
          <w:szCs w:val="27"/>
        </w:rPr>
        <w:t>,</w:t>
      </w:r>
      <w:r>
        <w:rPr>
          <w:rFonts w:ascii="Times New Roman" w:hAnsi="Times New Roman" w:cs="Times New Roman"/>
          <w:color w:val="000000"/>
          <w:sz w:val="27"/>
          <w:szCs w:val="27"/>
        </w:rPr>
        <w:t>由</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委托具有相应资质条件的工程监理单位监理。</w:t>
      </w:r>
      <w:r>
        <w:rPr>
          <w:rFonts w:ascii="Times New Roman" w:hAnsi="Times New Roman" w:cs="Times New Roman"/>
          <w:color w:val="000000"/>
          <w:sz w:val="27"/>
          <w:szCs w:val="27"/>
        </w:rPr>
        <w:br/>
        <w:t>A.</w:t>
      </w:r>
      <w:r>
        <w:rPr>
          <w:rFonts w:ascii="Times New Roman" w:hAnsi="Times New Roman" w:cs="Times New Roman"/>
          <w:color w:val="000000"/>
          <w:sz w:val="27"/>
          <w:szCs w:val="27"/>
        </w:rPr>
        <w:t>总承包单位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分包单位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建设单位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各级人民政府建设行政主管部门</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根据《建设工程安全生产管理条例》的规定</w:t>
      </w:r>
      <w:r>
        <w:rPr>
          <w:rFonts w:ascii="Times New Roman" w:hAnsi="Times New Roman" w:cs="Times New Roman"/>
          <w:color w:val="000000"/>
          <w:sz w:val="27"/>
          <w:szCs w:val="27"/>
        </w:rPr>
        <w:t>,</w:t>
      </w:r>
      <w:r>
        <w:rPr>
          <w:rFonts w:ascii="Times New Roman" w:hAnsi="Times New Roman" w:cs="Times New Roman"/>
          <w:color w:val="000000"/>
          <w:sz w:val="27"/>
          <w:szCs w:val="27"/>
        </w:rPr>
        <w:t>由施工单位对达到一定规模的危险性较大的分部分项工程编制的专项施工方案</w:t>
      </w:r>
      <w:r>
        <w:rPr>
          <w:rFonts w:ascii="Times New Roman" w:hAnsi="Times New Roman" w:cs="Times New Roman"/>
          <w:color w:val="000000"/>
          <w:sz w:val="27"/>
          <w:szCs w:val="27"/>
        </w:rPr>
        <w:t>,</w:t>
      </w:r>
      <w:r>
        <w:rPr>
          <w:rFonts w:ascii="Times New Roman" w:hAnsi="Times New Roman" w:cs="Times New Roman"/>
          <w:color w:val="000000"/>
          <w:sz w:val="27"/>
          <w:szCs w:val="27"/>
        </w:rPr>
        <w:t>实施前应当由</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施工单位技术负责人、专业监理工程师签字</w:t>
      </w:r>
      <w:r>
        <w:rPr>
          <w:rFonts w:ascii="Times New Roman" w:hAnsi="Times New Roman" w:cs="Times New Roman"/>
          <w:color w:val="000000"/>
          <w:sz w:val="27"/>
          <w:szCs w:val="27"/>
        </w:rPr>
        <w:br/>
        <w:t>B.</w:t>
      </w:r>
      <w:r>
        <w:rPr>
          <w:rFonts w:ascii="Times New Roman" w:hAnsi="Times New Roman" w:cs="Times New Roman"/>
          <w:color w:val="000000"/>
          <w:sz w:val="27"/>
          <w:szCs w:val="27"/>
        </w:rPr>
        <w:t>施工单位技术负责人、建设单位负责人签字</w:t>
      </w:r>
      <w:r>
        <w:rPr>
          <w:rFonts w:ascii="Times New Roman" w:hAnsi="Times New Roman" w:cs="Times New Roman"/>
          <w:color w:val="000000"/>
          <w:sz w:val="27"/>
          <w:szCs w:val="27"/>
        </w:rPr>
        <w:br/>
        <w:t>C.</w:t>
      </w:r>
      <w:r>
        <w:rPr>
          <w:rFonts w:ascii="Times New Roman" w:hAnsi="Times New Roman" w:cs="Times New Roman"/>
          <w:color w:val="000000"/>
          <w:sz w:val="27"/>
          <w:szCs w:val="27"/>
        </w:rPr>
        <w:t>建设单位技术负责人、总监理工程师签字</w:t>
      </w:r>
      <w:r>
        <w:rPr>
          <w:rFonts w:ascii="Times New Roman" w:hAnsi="Times New Roman" w:cs="Times New Roman"/>
          <w:color w:val="000000"/>
          <w:sz w:val="27"/>
          <w:szCs w:val="27"/>
        </w:rPr>
        <w:br/>
        <w:t>D.</w:t>
      </w:r>
      <w:r>
        <w:rPr>
          <w:rFonts w:ascii="Times New Roman" w:hAnsi="Times New Roman" w:cs="Times New Roman"/>
          <w:color w:val="000000"/>
          <w:sz w:val="27"/>
          <w:szCs w:val="27"/>
        </w:rPr>
        <w:t>施工单位技术负责人、总监理工程师签字</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生产经营单位必须为从业人员提供符合国家标准或者行业标准的</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并监督、教育从业人员按照使用规定佩戴、使用。</w:t>
      </w:r>
      <w:r>
        <w:rPr>
          <w:rFonts w:ascii="Times New Roman" w:hAnsi="Times New Roman" w:cs="Times New Roman"/>
          <w:color w:val="000000"/>
          <w:sz w:val="27"/>
          <w:szCs w:val="27"/>
        </w:rPr>
        <w:br/>
        <w:t>A.</w:t>
      </w:r>
      <w:r>
        <w:rPr>
          <w:rFonts w:ascii="Times New Roman" w:hAnsi="Times New Roman" w:cs="Times New Roman"/>
          <w:color w:val="000000"/>
          <w:sz w:val="27"/>
          <w:szCs w:val="27"/>
        </w:rPr>
        <w:t>劳动工具</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劳动防护用品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劳动保护</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劳动设备</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企业安全生产评价规定：评价人员应具备企业安全生产管理及相关专业能力</w:t>
      </w:r>
      <w:r>
        <w:rPr>
          <w:rFonts w:ascii="Times New Roman" w:hAnsi="Times New Roman" w:cs="Times New Roman"/>
          <w:color w:val="000000"/>
          <w:sz w:val="27"/>
          <w:szCs w:val="27"/>
        </w:rPr>
        <w:t>,</w:t>
      </w:r>
      <w:r>
        <w:rPr>
          <w:rFonts w:ascii="Times New Roman" w:hAnsi="Times New Roman" w:cs="Times New Roman"/>
          <w:color w:val="000000"/>
          <w:sz w:val="27"/>
          <w:szCs w:val="27"/>
        </w:rPr>
        <w:t>每次评价不应少于</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w:t>
      </w:r>
      <w:r>
        <w:rPr>
          <w:rFonts w:ascii="Times New Roman" w:hAnsi="Times New Roman" w:cs="Times New Roman"/>
          <w:color w:val="000000"/>
          <w:sz w:val="27"/>
          <w:szCs w:val="27"/>
        </w:rPr>
        <w:br/>
      </w:r>
    </w:p>
    <w:p w:rsidR="003D7B22" w:rsidP="003D7B22">
      <w:pPr>
        <w:rPr>
          <w:rFonts w:ascii="宋体" w:hAnsi="宋体" w:cs="宋体"/>
          <w:sz w:val="24"/>
          <w:szCs w:val="24"/>
        </w:rPr>
      </w:pPr>
      <w:r>
        <w:rPr>
          <w:rFonts w:ascii="Times New Roman" w:hAnsi="Times New Roman" w:cs="Times New Roman"/>
          <w:color w:val="000000"/>
          <w:sz w:val="27"/>
          <w:szCs w:val="27"/>
        </w:rPr>
        <w:t>A.2</w:t>
      </w:r>
      <w:r>
        <w:rPr>
          <w:rFonts w:ascii="Times New Roman" w:hAnsi="Times New Roman" w:cs="Times New Roman"/>
          <w:color w:val="000000"/>
          <w:sz w:val="27"/>
          <w:szCs w:val="27"/>
        </w:rPr>
        <w:t>人</w:t>
      </w:r>
      <w:r>
        <w:rPr>
          <w:rFonts w:ascii="Times New Roman" w:hAnsi="Times New Roman" w:cs="Times New Roman"/>
          <w:color w:val="000000"/>
          <w:sz w:val="27"/>
          <w:szCs w:val="27"/>
        </w:rPr>
        <w:t xml:space="preserve"> B.3</w:t>
      </w:r>
      <w:r>
        <w:rPr>
          <w:rFonts w:ascii="Times New Roman" w:hAnsi="Times New Roman" w:cs="Times New Roman"/>
          <w:color w:val="000000"/>
          <w:sz w:val="27"/>
          <w:szCs w:val="27"/>
        </w:rPr>
        <w:t>人</w:t>
      </w:r>
      <w:r>
        <w:rPr>
          <w:rFonts w:ascii="Times New Roman" w:hAnsi="Times New Roman" w:cs="Times New Roman"/>
          <w:color w:val="000000"/>
          <w:sz w:val="27"/>
          <w:szCs w:val="27"/>
        </w:rPr>
        <w:t xml:space="preserve"> C.4</w:t>
      </w:r>
      <w:r>
        <w:rPr>
          <w:rFonts w:ascii="Times New Roman" w:hAnsi="Times New Roman" w:cs="Times New Roman"/>
          <w:color w:val="000000"/>
          <w:sz w:val="27"/>
          <w:szCs w:val="27"/>
        </w:rPr>
        <w:t>人</w:t>
      </w:r>
      <w:r>
        <w:rPr>
          <w:rFonts w:ascii="Times New Roman" w:hAnsi="Times New Roman" w:cs="Times New Roman"/>
          <w:color w:val="000000"/>
          <w:sz w:val="27"/>
          <w:szCs w:val="27"/>
        </w:rPr>
        <w:t xml:space="preserve"> D.5</w:t>
      </w:r>
      <w:r>
        <w:rPr>
          <w:rFonts w:ascii="Times New Roman" w:hAnsi="Times New Roman" w:cs="Times New Roman"/>
          <w:color w:val="000000"/>
          <w:sz w:val="27"/>
          <w:szCs w:val="27"/>
        </w:rPr>
        <w:t>人</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《安全生产法》规定</w:t>
      </w:r>
      <w:r>
        <w:rPr>
          <w:rFonts w:ascii="Times New Roman" w:hAnsi="Times New Roman" w:cs="Times New Roman"/>
          <w:color w:val="000000"/>
          <w:sz w:val="27"/>
          <w:szCs w:val="27"/>
        </w:rPr>
        <w:t>,</w:t>
      </w:r>
      <w:r>
        <w:rPr>
          <w:rFonts w:ascii="Times New Roman" w:hAnsi="Times New Roman" w:cs="Times New Roman"/>
          <w:color w:val="000000"/>
          <w:sz w:val="27"/>
          <w:szCs w:val="27"/>
        </w:rPr>
        <w:t>生产经营单位采用新工艺、新技术、新材料或者使用新设备时</w:t>
      </w:r>
      <w:r>
        <w:rPr>
          <w:rFonts w:ascii="Times New Roman" w:hAnsi="Times New Roman" w:cs="Times New Roman"/>
          <w:color w:val="000000"/>
          <w:sz w:val="27"/>
          <w:szCs w:val="27"/>
        </w:rPr>
        <w:t>,</w:t>
      </w:r>
      <w:r>
        <w:rPr>
          <w:rFonts w:ascii="Times New Roman" w:hAnsi="Times New Roman" w:cs="Times New Roman"/>
          <w:color w:val="000000"/>
          <w:sz w:val="27"/>
          <w:szCs w:val="27"/>
        </w:rPr>
        <w:t>必须对从业人员进行</w:t>
      </w:r>
      <w:r>
        <w:rPr>
          <w:rFonts w:ascii="Times New Roman" w:hAnsi="Times New Roman" w:cs="Times New Roman"/>
          <w:color w:val="000000"/>
          <w:sz w:val="27"/>
          <w:szCs w:val="27"/>
        </w:rPr>
        <w:t xml:space="preserve"> ( C )</w:t>
      </w:r>
      <w:r>
        <w:rPr>
          <w:rFonts w:ascii="Times New Roman" w:hAnsi="Times New Roman" w:cs="Times New Roman"/>
          <w:color w:val="000000"/>
          <w:sz w:val="27"/>
          <w:szCs w:val="27"/>
        </w:rPr>
        <w:t>的安全生产教育培训。</w:t>
      </w:r>
      <w:r>
        <w:rPr>
          <w:rFonts w:ascii="Times New Roman" w:hAnsi="Times New Roman" w:cs="Times New Roman"/>
          <w:color w:val="000000"/>
          <w:sz w:val="27"/>
          <w:szCs w:val="27"/>
        </w:rPr>
        <w:br/>
        <w:t>A.</w:t>
      </w:r>
      <w:r>
        <w:rPr>
          <w:rFonts w:ascii="Times New Roman" w:hAnsi="Times New Roman" w:cs="Times New Roman"/>
          <w:color w:val="000000"/>
          <w:sz w:val="27"/>
          <w:szCs w:val="27"/>
        </w:rPr>
        <w:t>班组级</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车间级</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专门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三级</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挖掘机作业时（</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）不得在铲斗回转半径范围内停留。</w:t>
      </w:r>
      <w:r>
        <w:rPr>
          <w:rFonts w:ascii="Times New Roman" w:hAnsi="Times New Roman" w:cs="Times New Roman"/>
          <w:color w:val="000000"/>
          <w:sz w:val="27"/>
          <w:szCs w:val="27"/>
        </w:rPr>
        <w:br/>
        <w:t>A.</w:t>
      </w:r>
      <w:r>
        <w:rPr>
          <w:rFonts w:ascii="Times New Roman" w:hAnsi="Times New Roman" w:cs="Times New Roman"/>
          <w:color w:val="000000"/>
          <w:sz w:val="27"/>
          <w:szCs w:val="27"/>
        </w:rPr>
        <w:t>任何人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非工作人员</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工程技术人员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围观群众</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施工升降机在使用中每隔（</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）应进行一次额定载重量的坠落试验。</w:t>
      </w:r>
      <w:r>
        <w:rPr>
          <w:rFonts w:ascii="Times New Roman" w:hAnsi="Times New Roman" w:cs="Times New Roman"/>
          <w:color w:val="000000"/>
          <w:sz w:val="27"/>
          <w:szCs w:val="27"/>
        </w:rPr>
        <w:br/>
        <w:t>A.2</w:t>
      </w:r>
      <w:r>
        <w:rPr>
          <w:rFonts w:ascii="Times New Roman" w:hAnsi="Times New Roman" w:cs="Times New Roman"/>
          <w:color w:val="000000"/>
          <w:sz w:val="27"/>
          <w:szCs w:val="27"/>
        </w:rPr>
        <w:t>个月</w:t>
      </w:r>
      <w:r>
        <w:rPr>
          <w:rFonts w:ascii="Times New Roman" w:hAnsi="Times New Roman" w:cs="Times New Roman"/>
          <w:color w:val="000000"/>
          <w:sz w:val="27"/>
          <w:szCs w:val="27"/>
        </w:rPr>
        <w:t xml:space="preserve"> B.3</w:t>
      </w:r>
      <w:r>
        <w:rPr>
          <w:rFonts w:ascii="Times New Roman" w:hAnsi="Times New Roman" w:cs="Times New Roman"/>
          <w:color w:val="000000"/>
          <w:sz w:val="27"/>
          <w:szCs w:val="27"/>
        </w:rPr>
        <w:t>个月</w:t>
      </w:r>
      <w:r>
        <w:rPr>
          <w:rFonts w:ascii="Times New Roman" w:hAnsi="Times New Roman" w:cs="Times New Roman"/>
          <w:color w:val="000000"/>
          <w:sz w:val="27"/>
          <w:szCs w:val="27"/>
        </w:rPr>
        <w:t xml:space="preserve"> C.6</w:t>
      </w:r>
      <w:r>
        <w:rPr>
          <w:rFonts w:ascii="Times New Roman" w:hAnsi="Times New Roman" w:cs="Times New Roman"/>
          <w:color w:val="000000"/>
          <w:sz w:val="27"/>
          <w:szCs w:val="27"/>
        </w:rPr>
        <w:t>个月</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一年</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分包单位（</w:t>
      </w:r>
      <w:r>
        <w:rPr>
          <w:rFonts w:ascii="Times New Roman" w:hAnsi="Times New Roman" w:cs="Times New Roman"/>
          <w:color w:val="000000"/>
          <w:sz w:val="27"/>
          <w:szCs w:val="27"/>
        </w:rPr>
        <w:t>A</w:t>
      </w:r>
      <w:r>
        <w:rPr>
          <w:rFonts w:ascii="Times New Roman" w:hAnsi="Times New Roman" w:cs="Times New Roman"/>
          <w:color w:val="000000"/>
          <w:sz w:val="27"/>
          <w:szCs w:val="27"/>
        </w:rPr>
        <w:t>）将其承包的工程再分包。</w:t>
      </w:r>
      <w:r>
        <w:rPr>
          <w:rFonts w:ascii="Times New Roman" w:hAnsi="Times New Roman" w:cs="Times New Roman"/>
          <w:color w:val="000000"/>
          <w:sz w:val="27"/>
          <w:szCs w:val="27"/>
        </w:rPr>
        <w:br/>
        <w:t>A.</w:t>
      </w:r>
      <w:r>
        <w:rPr>
          <w:rFonts w:ascii="Times New Roman" w:hAnsi="Times New Roman" w:cs="Times New Roman"/>
          <w:color w:val="000000"/>
          <w:sz w:val="27"/>
          <w:szCs w:val="27"/>
        </w:rPr>
        <w:t>不得</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可以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必须</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自行决定是否</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落地式脚手架剪刀撑斜杆用旋转扣件固定在与其相交的横向水平杆伸出端或立杆上，旋转扣件中心线至主节点的距离不应（</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大于</w:t>
      </w:r>
      <w:r>
        <w:rPr>
          <w:rFonts w:ascii="Times New Roman" w:hAnsi="Times New Roman" w:cs="Times New Roman"/>
          <w:color w:val="000000"/>
          <w:sz w:val="27"/>
          <w:szCs w:val="27"/>
        </w:rPr>
        <w:t>150mm B.</w:t>
      </w:r>
      <w:r>
        <w:rPr>
          <w:rFonts w:ascii="Times New Roman" w:hAnsi="Times New Roman" w:cs="Times New Roman"/>
          <w:color w:val="000000"/>
          <w:sz w:val="27"/>
          <w:szCs w:val="27"/>
        </w:rPr>
        <w:t>小于</w:t>
      </w:r>
      <w:r>
        <w:rPr>
          <w:rFonts w:ascii="Times New Roman" w:hAnsi="Times New Roman" w:cs="Times New Roman"/>
          <w:color w:val="000000"/>
          <w:sz w:val="27"/>
          <w:szCs w:val="27"/>
        </w:rPr>
        <w:t>150mm C.</w:t>
      </w:r>
      <w:r>
        <w:rPr>
          <w:rFonts w:ascii="Times New Roman" w:hAnsi="Times New Roman" w:cs="Times New Roman"/>
          <w:color w:val="000000"/>
          <w:sz w:val="27"/>
          <w:szCs w:val="27"/>
        </w:rPr>
        <w:t>大于</w:t>
      </w:r>
      <w:r>
        <w:rPr>
          <w:rFonts w:ascii="Times New Roman" w:hAnsi="Times New Roman" w:cs="Times New Roman"/>
          <w:color w:val="000000"/>
          <w:sz w:val="27"/>
          <w:szCs w:val="27"/>
        </w:rPr>
        <w:t>300mm D.</w:t>
      </w:r>
      <w:r>
        <w:rPr>
          <w:rFonts w:ascii="Times New Roman" w:hAnsi="Times New Roman" w:cs="Times New Roman"/>
          <w:color w:val="000000"/>
          <w:sz w:val="27"/>
          <w:szCs w:val="27"/>
        </w:rPr>
        <w:t>小于</w:t>
      </w:r>
      <w:r>
        <w:rPr>
          <w:rFonts w:ascii="Times New Roman" w:hAnsi="Times New Roman" w:cs="Times New Roman"/>
          <w:color w:val="000000"/>
          <w:sz w:val="27"/>
          <w:szCs w:val="27"/>
        </w:rPr>
        <w:t>300mm</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施工现场的脚手架、防护设施、安全标志和警告牌，不得擅自拆动。需要拆动的，要经工地（</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）同意。</w:t>
      </w:r>
      <w:r>
        <w:rPr>
          <w:rFonts w:ascii="Times New Roman" w:hAnsi="Times New Roman" w:cs="Times New Roman"/>
          <w:color w:val="000000"/>
          <w:sz w:val="27"/>
          <w:szCs w:val="27"/>
        </w:rPr>
        <w:br/>
        <w:t>A.</w:t>
      </w:r>
      <w:r>
        <w:rPr>
          <w:rFonts w:ascii="Times New Roman" w:hAnsi="Times New Roman" w:cs="Times New Roman"/>
          <w:color w:val="000000"/>
          <w:sz w:val="27"/>
          <w:szCs w:val="27"/>
        </w:rPr>
        <w:t>班组长</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施工负责人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公司经理</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《安全生产法》要求生产经营单位的安全生产管理机构以及安全生产管理人员应当</w:t>
      </w:r>
      <w:r>
        <w:rPr>
          <w:rFonts w:ascii="Times New Roman" w:hAnsi="Times New Roman" w:cs="Times New Roman"/>
          <w:color w:val="000000"/>
          <w:sz w:val="27"/>
          <w:szCs w:val="27"/>
        </w:rPr>
        <w:t xml:space="preserve"> ( A ),</w:t>
      </w:r>
      <w:r>
        <w:rPr>
          <w:rFonts w:ascii="Times New Roman" w:hAnsi="Times New Roman" w:cs="Times New Roman"/>
          <w:color w:val="000000"/>
          <w:sz w:val="27"/>
          <w:szCs w:val="27"/>
        </w:rPr>
        <w:t>依法履行职责。</w:t>
      </w:r>
      <w:r>
        <w:rPr>
          <w:rFonts w:ascii="Times New Roman" w:hAnsi="Times New Roman" w:cs="Times New Roman"/>
          <w:color w:val="000000"/>
          <w:sz w:val="27"/>
          <w:szCs w:val="27"/>
        </w:rPr>
        <w:br/>
        <w:t>A.</w:t>
      </w:r>
      <w:r>
        <w:rPr>
          <w:rFonts w:ascii="Times New Roman" w:hAnsi="Times New Roman" w:cs="Times New Roman"/>
          <w:color w:val="000000"/>
          <w:sz w:val="27"/>
          <w:szCs w:val="27"/>
        </w:rPr>
        <w:t>恪尽职守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对甲方负责</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对乙方负责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玩忽职守</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https://d.book118.com/707155033153006050</w:t>
        </w:r>
      </w:hyperlink>
    </w:p>
    <w:p w:rsidR="003D7B22" w:rsidP="003D7B22">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C373A"/>
    <w:rsid w:val="001C373A"/>
    <w:rsid w:val="003D7B22"/>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7B2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7155033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5458</Words>
  <Characters>31114</Characters>
  <Application>Microsoft Office Word</Application>
  <DocSecurity>0</DocSecurity>
  <Lines>259</Lines>
  <Paragraphs>72</Paragraphs>
  <ScaleCrop>false</ScaleCrop>
  <Company/>
  <LinksUpToDate>false</LinksUpToDate>
  <CharactersWithSpaces>36500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2024-03-07T22:42:00Z</dcterms:created>
  <dcterms:modified xsi:type="dcterms:W3CDTF">2024-03-07T22:42:00Z</dcterms:modified>
</cp:coreProperties>
</file>