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保密终端设备项目可行性建设方案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86" w:history="1">
        <w:r>
          <w:rPr>
            <w:rFonts w:ascii="仿宋" w:eastAsia="仿宋" w:hAnsi="仿宋" w:cs="仿宋" w:hint="eastAsia"/>
            <w:lang w:eastAsia="zh-CN"/>
          </w:rPr>
          <w:t>前言</w:t>
        </w:r>
        <w:r>
          <w:tab/>
        </w:r>
        <w:r>
          <w:fldChar w:fldCharType="begin"/>
        </w:r>
        <w:r>
          <w:instrText xml:space="preserve"> PAGEREF _Toc23586 \h </w:instrText>
        </w:r>
        <w:r>
          <w:fldChar w:fldCharType="separate"/>
        </w:r>
        <w:r>
          <w:t>3</w:t>
        </w:r>
        <w:r>
          <w:fldChar w:fldCharType="end"/>
        </w:r>
      </w:hyperlink>
    </w:p>
    <w:p>
      <w:pPr>
        <w:pStyle w:val="TOC1"/>
        <w:tabs>
          <w:tab w:val="right" w:leader="dot" w:pos="8306"/>
        </w:tabs>
      </w:pPr>
      <w:hyperlink w:anchor="_Toc17981" w:history="1">
        <w:r>
          <w:rPr>
            <w:rFonts w:ascii="仿宋" w:eastAsia="仿宋" w:hAnsi="仿宋" w:cs="仿宋" w:hint="eastAsia"/>
            <w:lang w:eastAsia="zh-CN"/>
          </w:rPr>
          <w:t>一、财务管理与成本控制</w:t>
        </w:r>
        <w:r>
          <w:tab/>
        </w:r>
        <w:r>
          <w:fldChar w:fldCharType="begin"/>
        </w:r>
        <w:r>
          <w:instrText xml:space="preserve"> PAGEREF _Toc17981 \h </w:instrText>
        </w:r>
        <w:r>
          <w:fldChar w:fldCharType="separate"/>
        </w:r>
        <w:r>
          <w:t>3</w:t>
        </w:r>
        <w:r>
          <w:fldChar w:fldCharType="end"/>
        </w:r>
      </w:hyperlink>
    </w:p>
    <w:p>
      <w:pPr>
        <w:pStyle w:val="TOC2"/>
        <w:tabs>
          <w:tab w:val="right" w:leader="dot" w:pos="8306"/>
        </w:tabs>
      </w:pPr>
      <w:hyperlink w:anchor="_Toc30135" w:history="1">
        <w:r>
          <w:rPr>
            <w:rFonts w:ascii="仿宋" w:eastAsia="仿宋" w:hAnsi="仿宋" w:cs="仿宋" w:hint="eastAsia"/>
            <w:lang w:eastAsia="zh-CN"/>
          </w:rPr>
          <w:t>(一)、财务管理体系建设</w:t>
        </w:r>
        <w:r>
          <w:tab/>
        </w:r>
        <w:r>
          <w:fldChar w:fldCharType="begin"/>
        </w:r>
        <w:r>
          <w:instrText xml:space="preserve"> PAGEREF _Toc30135 \h </w:instrText>
        </w:r>
        <w:r>
          <w:fldChar w:fldCharType="separate"/>
        </w:r>
        <w:r>
          <w:t>3</w:t>
        </w:r>
        <w:r>
          <w:fldChar w:fldCharType="end"/>
        </w:r>
      </w:hyperlink>
    </w:p>
    <w:p>
      <w:pPr>
        <w:pStyle w:val="TOC2"/>
        <w:tabs>
          <w:tab w:val="right" w:leader="dot" w:pos="8306"/>
        </w:tabs>
      </w:pPr>
      <w:hyperlink w:anchor="_Toc25301" w:history="1">
        <w:r>
          <w:rPr>
            <w:rFonts w:ascii="仿宋" w:eastAsia="仿宋" w:hAnsi="仿宋" w:cs="仿宋" w:hint="eastAsia"/>
            <w:lang w:eastAsia="zh-CN"/>
          </w:rPr>
          <w:t>(二)、成本控制措施</w:t>
        </w:r>
        <w:r>
          <w:tab/>
        </w:r>
        <w:r>
          <w:fldChar w:fldCharType="begin"/>
        </w:r>
        <w:r>
          <w:instrText xml:space="preserve"> PAGEREF _Toc25301 \h </w:instrText>
        </w:r>
        <w:r>
          <w:fldChar w:fldCharType="separate"/>
        </w:r>
        <w:r>
          <w:t>4</w:t>
        </w:r>
        <w:r>
          <w:fldChar w:fldCharType="end"/>
        </w:r>
      </w:hyperlink>
    </w:p>
    <w:p>
      <w:pPr>
        <w:pStyle w:val="TOC1"/>
        <w:tabs>
          <w:tab w:val="right" w:leader="dot" w:pos="8306"/>
        </w:tabs>
      </w:pPr>
      <w:hyperlink w:anchor="_Toc6667" w:history="1">
        <w:r>
          <w:rPr>
            <w:rFonts w:ascii="仿宋" w:eastAsia="仿宋" w:hAnsi="仿宋" w:cs="仿宋" w:hint="eastAsia"/>
            <w:lang w:eastAsia="zh-CN"/>
          </w:rPr>
          <w:t>二、项目选址研究</w:t>
        </w:r>
        <w:r>
          <w:tab/>
        </w:r>
        <w:r>
          <w:fldChar w:fldCharType="begin"/>
        </w:r>
        <w:r>
          <w:instrText xml:space="preserve"> PAGEREF _Toc6667 \h </w:instrText>
        </w:r>
        <w:r>
          <w:fldChar w:fldCharType="separate"/>
        </w:r>
        <w:r>
          <w:t>5</w:t>
        </w:r>
        <w:r>
          <w:fldChar w:fldCharType="end"/>
        </w:r>
      </w:hyperlink>
    </w:p>
    <w:p>
      <w:pPr>
        <w:pStyle w:val="TOC2"/>
        <w:tabs>
          <w:tab w:val="right" w:leader="dot" w:pos="8306"/>
        </w:tabs>
      </w:pPr>
      <w:hyperlink w:anchor="_Toc25897" w:history="1">
        <w:r>
          <w:rPr>
            <w:rFonts w:ascii="仿宋" w:eastAsia="仿宋" w:hAnsi="仿宋" w:cs="仿宋" w:hint="eastAsia"/>
            <w:lang w:eastAsia="zh-CN"/>
          </w:rPr>
          <w:t>(一)、项目选址原则</w:t>
        </w:r>
        <w:r>
          <w:tab/>
        </w:r>
        <w:r>
          <w:fldChar w:fldCharType="begin"/>
        </w:r>
        <w:r>
          <w:instrText xml:space="preserve"> PAGEREF _Toc25897 \h </w:instrText>
        </w:r>
        <w:r>
          <w:fldChar w:fldCharType="separate"/>
        </w:r>
        <w:r>
          <w:t>5</w:t>
        </w:r>
        <w:r>
          <w:fldChar w:fldCharType="end"/>
        </w:r>
      </w:hyperlink>
    </w:p>
    <w:p>
      <w:pPr>
        <w:pStyle w:val="TOC2"/>
        <w:tabs>
          <w:tab w:val="right" w:leader="dot" w:pos="8306"/>
        </w:tabs>
      </w:pPr>
      <w:hyperlink w:anchor="_Toc11328" w:history="1">
        <w:r>
          <w:rPr>
            <w:rFonts w:ascii="仿宋" w:eastAsia="仿宋" w:hAnsi="仿宋" w:cs="仿宋" w:hint="eastAsia"/>
            <w:lang w:eastAsia="zh-CN"/>
          </w:rPr>
          <w:t>(二)、项目选址</w:t>
        </w:r>
        <w:r>
          <w:tab/>
        </w:r>
        <w:r>
          <w:fldChar w:fldCharType="begin"/>
        </w:r>
        <w:r>
          <w:instrText xml:space="preserve"> PAGEREF _Toc11328 \h </w:instrText>
        </w:r>
        <w:r>
          <w:fldChar w:fldCharType="separate"/>
        </w:r>
        <w:r>
          <w:t>9</w:t>
        </w:r>
        <w:r>
          <w:fldChar w:fldCharType="end"/>
        </w:r>
      </w:hyperlink>
    </w:p>
    <w:p>
      <w:pPr>
        <w:pStyle w:val="TOC2"/>
        <w:tabs>
          <w:tab w:val="right" w:leader="dot" w:pos="8306"/>
        </w:tabs>
      </w:pPr>
      <w:hyperlink w:anchor="_Toc11665" w:history="1">
        <w:r>
          <w:rPr>
            <w:rFonts w:ascii="仿宋" w:eastAsia="仿宋" w:hAnsi="仿宋" w:cs="仿宋" w:hint="eastAsia"/>
            <w:lang w:eastAsia="zh-CN"/>
          </w:rPr>
          <w:t>(三)、建设条件分析</w:t>
        </w:r>
        <w:r>
          <w:tab/>
        </w:r>
        <w:r>
          <w:fldChar w:fldCharType="begin"/>
        </w:r>
        <w:r>
          <w:instrText xml:space="preserve"> PAGEREF _Toc11665 \h </w:instrText>
        </w:r>
        <w:r>
          <w:fldChar w:fldCharType="separate"/>
        </w:r>
        <w:r>
          <w:t>11</w:t>
        </w:r>
        <w:r>
          <w:fldChar w:fldCharType="end"/>
        </w:r>
      </w:hyperlink>
    </w:p>
    <w:p>
      <w:pPr>
        <w:pStyle w:val="TOC2"/>
        <w:tabs>
          <w:tab w:val="right" w:leader="dot" w:pos="8306"/>
        </w:tabs>
      </w:pPr>
      <w:hyperlink w:anchor="_Toc30220" w:history="1">
        <w:r>
          <w:rPr>
            <w:rFonts w:ascii="仿宋" w:eastAsia="仿宋" w:hAnsi="仿宋" w:cs="仿宋" w:hint="eastAsia"/>
            <w:lang w:eastAsia="zh-CN"/>
          </w:rPr>
          <w:t>(四)、用地控制指标</w:t>
        </w:r>
        <w:r>
          <w:tab/>
        </w:r>
        <w:r>
          <w:fldChar w:fldCharType="begin"/>
        </w:r>
        <w:r>
          <w:instrText xml:space="preserve"> PAGEREF _Toc30220 \h </w:instrText>
        </w:r>
        <w:r>
          <w:fldChar w:fldCharType="separate"/>
        </w:r>
        <w:r>
          <w:t>12</w:t>
        </w:r>
        <w:r>
          <w:fldChar w:fldCharType="end"/>
        </w:r>
      </w:hyperlink>
    </w:p>
    <w:p>
      <w:pPr>
        <w:pStyle w:val="TOC2"/>
        <w:tabs>
          <w:tab w:val="right" w:leader="dot" w:pos="8306"/>
        </w:tabs>
      </w:pPr>
      <w:hyperlink w:anchor="_Toc1731" w:history="1">
        <w:r>
          <w:rPr>
            <w:rFonts w:ascii="仿宋" w:eastAsia="仿宋" w:hAnsi="仿宋" w:cs="仿宋" w:hint="eastAsia"/>
            <w:lang w:eastAsia="zh-CN"/>
          </w:rPr>
          <w:t>(五)、地总体要求</w:t>
        </w:r>
        <w:r>
          <w:tab/>
        </w:r>
        <w:r>
          <w:fldChar w:fldCharType="begin"/>
        </w:r>
        <w:r>
          <w:instrText xml:space="preserve"> PAGEREF _Toc1731 \h </w:instrText>
        </w:r>
        <w:r>
          <w:fldChar w:fldCharType="separate"/>
        </w:r>
        <w:r>
          <w:t>13</w:t>
        </w:r>
        <w:r>
          <w:fldChar w:fldCharType="end"/>
        </w:r>
      </w:hyperlink>
    </w:p>
    <w:p>
      <w:pPr>
        <w:pStyle w:val="TOC2"/>
        <w:tabs>
          <w:tab w:val="right" w:leader="dot" w:pos="8306"/>
        </w:tabs>
      </w:pPr>
      <w:hyperlink w:anchor="_Toc26580" w:history="1">
        <w:r>
          <w:rPr>
            <w:rFonts w:ascii="仿宋" w:eastAsia="仿宋" w:hAnsi="仿宋" w:cs="仿宋" w:hint="eastAsia"/>
            <w:lang w:eastAsia="zh-CN"/>
          </w:rPr>
          <w:t>(六)、节约用地措施</w:t>
        </w:r>
        <w:r>
          <w:tab/>
        </w:r>
        <w:r>
          <w:fldChar w:fldCharType="begin"/>
        </w:r>
        <w:r>
          <w:instrText xml:space="preserve"> PAGEREF _Toc26580 \h </w:instrText>
        </w:r>
        <w:r>
          <w:fldChar w:fldCharType="separate"/>
        </w:r>
        <w:r>
          <w:t>15</w:t>
        </w:r>
        <w:r>
          <w:fldChar w:fldCharType="end"/>
        </w:r>
      </w:hyperlink>
    </w:p>
    <w:p>
      <w:pPr>
        <w:pStyle w:val="TOC2"/>
        <w:tabs>
          <w:tab w:val="right" w:leader="dot" w:pos="8306"/>
        </w:tabs>
      </w:pPr>
      <w:hyperlink w:anchor="_Toc21999" w:history="1">
        <w:r>
          <w:rPr>
            <w:rFonts w:ascii="仿宋" w:eastAsia="仿宋" w:hAnsi="仿宋" w:cs="仿宋" w:hint="eastAsia"/>
            <w:lang w:eastAsia="zh-CN"/>
          </w:rPr>
          <w:t>(七)、选址综合评价</w:t>
        </w:r>
        <w:r>
          <w:tab/>
        </w:r>
        <w:r>
          <w:fldChar w:fldCharType="begin"/>
        </w:r>
        <w:r>
          <w:instrText xml:space="preserve"> PAGEREF _Toc21999 \h </w:instrText>
        </w:r>
        <w:r>
          <w:fldChar w:fldCharType="separate"/>
        </w:r>
        <w:r>
          <w:t>16</w:t>
        </w:r>
        <w:r>
          <w:fldChar w:fldCharType="end"/>
        </w:r>
      </w:hyperlink>
    </w:p>
    <w:p>
      <w:pPr>
        <w:pStyle w:val="TOC1"/>
        <w:tabs>
          <w:tab w:val="right" w:leader="dot" w:pos="8306"/>
        </w:tabs>
      </w:pPr>
      <w:hyperlink w:anchor="_Toc14052" w:history="1">
        <w:r>
          <w:rPr>
            <w:rFonts w:ascii="仿宋" w:eastAsia="仿宋" w:hAnsi="仿宋" w:cs="仿宋" w:hint="eastAsia"/>
            <w:lang w:eastAsia="zh-CN"/>
          </w:rPr>
          <w:t>三、项目监理与质量保证</w:t>
        </w:r>
        <w:r>
          <w:tab/>
        </w:r>
        <w:r>
          <w:fldChar w:fldCharType="begin"/>
        </w:r>
        <w:r>
          <w:instrText xml:space="preserve"> PAGEREF _Toc14052 \h </w:instrText>
        </w:r>
        <w:r>
          <w:fldChar w:fldCharType="separate"/>
        </w:r>
        <w:r>
          <w:t>17</w:t>
        </w:r>
        <w:r>
          <w:fldChar w:fldCharType="end"/>
        </w:r>
      </w:hyperlink>
    </w:p>
    <w:p>
      <w:pPr>
        <w:pStyle w:val="TOC2"/>
        <w:tabs>
          <w:tab w:val="right" w:leader="dot" w:pos="8306"/>
        </w:tabs>
      </w:pPr>
      <w:hyperlink w:anchor="_Toc13476" w:history="1">
        <w:r>
          <w:rPr>
            <w:rFonts w:ascii="仿宋" w:eastAsia="仿宋" w:hAnsi="仿宋" w:cs="仿宋" w:hint="eastAsia"/>
            <w:lang w:eastAsia="zh-CN"/>
          </w:rPr>
          <w:t>(一)、监理体系构建</w:t>
        </w:r>
        <w:r>
          <w:tab/>
        </w:r>
        <w:r>
          <w:fldChar w:fldCharType="begin"/>
        </w:r>
        <w:r>
          <w:instrText xml:space="preserve"> PAGEREF _Toc13476 \h </w:instrText>
        </w:r>
        <w:r>
          <w:fldChar w:fldCharType="separate"/>
        </w:r>
        <w:r>
          <w:t>17</w:t>
        </w:r>
        <w:r>
          <w:fldChar w:fldCharType="end"/>
        </w:r>
      </w:hyperlink>
    </w:p>
    <w:p>
      <w:pPr>
        <w:pStyle w:val="TOC2"/>
        <w:tabs>
          <w:tab w:val="right" w:leader="dot" w:pos="8306"/>
        </w:tabs>
      </w:pPr>
      <w:hyperlink w:anchor="_Toc12857" w:history="1">
        <w:r>
          <w:rPr>
            <w:rFonts w:ascii="仿宋" w:eastAsia="仿宋" w:hAnsi="仿宋" w:cs="仿宋" w:hint="eastAsia"/>
            <w:lang w:eastAsia="zh-CN"/>
          </w:rPr>
          <w:t>(二)、质量保证体系实施</w:t>
        </w:r>
        <w:r>
          <w:tab/>
        </w:r>
        <w:r>
          <w:fldChar w:fldCharType="begin"/>
        </w:r>
        <w:r>
          <w:instrText xml:space="preserve"> PAGEREF _Toc12857 \h </w:instrText>
        </w:r>
        <w:r>
          <w:fldChar w:fldCharType="separate"/>
        </w:r>
        <w:r>
          <w:t>18</w:t>
        </w:r>
        <w:r>
          <w:fldChar w:fldCharType="end"/>
        </w:r>
      </w:hyperlink>
    </w:p>
    <w:p>
      <w:pPr>
        <w:pStyle w:val="TOC2"/>
        <w:tabs>
          <w:tab w:val="right" w:leader="dot" w:pos="8306"/>
        </w:tabs>
      </w:pPr>
      <w:hyperlink w:anchor="_Toc2795" w:history="1">
        <w:r>
          <w:rPr>
            <w:rFonts w:ascii="仿宋" w:eastAsia="仿宋" w:hAnsi="仿宋" w:cs="仿宋" w:hint="eastAsia"/>
            <w:lang w:eastAsia="zh-CN"/>
          </w:rPr>
          <w:t>(三)、监理与质量控制流程</w:t>
        </w:r>
        <w:r>
          <w:tab/>
        </w:r>
        <w:r>
          <w:fldChar w:fldCharType="begin"/>
        </w:r>
        <w:r>
          <w:instrText xml:space="preserve"> PAGEREF _Toc2795 \h </w:instrText>
        </w:r>
        <w:r>
          <w:fldChar w:fldCharType="separate"/>
        </w:r>
        <w:r>
          <w:t>18</w:t>
        </w:r>
        <w:r>
          <w:fldChar w:fldCharType="end"/>
        </w:r>
      </w:hyperlink>
    </w:p>
    <w:p>
      <w:pPr>
        <w:pStyle w:val="TOC1"/>
        <w:tabs>
          <w:tab w:val="right" w:leader="dot" w:pos="8306"/>
        </w:tabs>
      </w:pPr>
      <w:hyperlink w:anchor="_Toc10928" w:history="1">
        <w:r>
          <w:rPr>
            <w:rFonts w:ascii="仿宋" w:eastAsia="仿宋" w:hAnsi="仿宋" w:cs="仿宋" w:hint="eastAsia"/>
            <w:lang w:eastAsia="zh-CN"/>
          </w:rPr>
          <w:t>四、发展规划、产业政策和行业准入分析</w:t>
        </w:r>
        <w:r>
          <w:tab/>
        </w:r>
        <w:r>
          <w:fldChar w:fldCharType="begin"/>
        </w:r>
        <w:r>
          <w:instrText xml:space="preserve"> PAGEREF _Toc10928 \h </w:instrText>
        </w:r>
        <w:r>
          <w:fldChar w:fldCharType="separate"/>
        </w:r>
        <w:r>
          <w:t>19</w:t>
        </w:r>
        <w:r>
          <w:fldChar w:fldCharType="end"/>
        </w:r>
      </w:hyperlink>
    </w:p>
    <w:p>
      <w:pPr>
        <w:pStyle w:val="TOC2"/>
        <w:tabs>
          <w:tab w:val="right" w:leader="dot" w:pos="8306"/>
        </w:tabs>
      </w:pPr>
      <w:hyperlink w:anchor="_Toc13123" w:history="1">
        <w:r>
          <w:rPr>
            <w:rFonts w:ascii="仿宋" w:eastAsia="仿宋" w:hAnsi="仿宋" w:cs="仿宋" w:hint="eastAsia"/>
            <w:lang w:eastAsia="zh-CN"/>
          </w:rPr>
          <w:t>(一)、发展规划分析</w:t>
        </w:r>
        <w:r>
          <w:tab/>
        </w:r>
        <w:r>
          <w:fldChar w:fldCharType="begin"/>
        </w:r>
        <w:r>
          <w:instrText xml:space="preserve"> PAGEREF _Toc13123 \h </w:instrText>
        </w:r>
        <w:r>
          <w:fldChar w:fldCharType="separate"/>
        </w:r>
        <w:r>
          <w:t>19</w:t>
        </w:r>
        <w:r>
          <w:fldChar w:fldCharType="end"/>
        </w:r>
      </w:hyperlink>
    </w:p>
    <w:p>
      <w:pPr>
        <w:pStyle w:val="TOC2"/>
        <w:tabs>
          <w:tab w:val="right" w:leader="dot" w:pos="8306"/>
        </w:tabs>
      </w:pPr>
      <w:hyperlink w:anchor="_Toc29080" w:history="1">
        <w:r>
          <w:rPr>
            <w:rFonts w:ascii="仿宋" w:eastAsia="仿宋" w:hAnsi="仿宋" w:cs="仿宋" w:hint="eastAsia"/>
            <w:lang w:eastAsia="zh-CN"/>
          </w:rPr>
          <w:t>(二)、产业政策分析</w:t>
        </w:r>
        <w:r>
          <w:tab/>
        </w:r>
        <w:r>
          <w:fldChar w:fldCharType="begin"/>
        </w:r>
        <w:r>
          <w:instrText xml:space="preserve"> PAGEREF _Toc29080 \h </w:instrText>
        </w:r>
        <w:r>
          <w:fldChar w:fldCharType="separate"/>
        </w:r>
        <w:r>
          <w:t>21</w:t>
        </w:r>
        <w:r>
          <w:fldChar w:fldCharType="end"/>
        </w:r>
      </w:hyperlink>
    </w:p>
    <w:p>
      <w:pPr>
        <w:pStyle w:val="TOC2"/>
        <w:tabs>
          <w:tab w:val="right" w:leader="dot" w:pos="8306"/>
        </w:tabs>
      </w:pPr>
      <w:hyperlink w:anchor="_Toc16218" w:history="1">
        <w:r>
          <w:rPr>
            <w:rFonts w:ascii="仿宋" w:eastAsia="仿宋" w:hAnsi="仿宋" w:cs="仿宋" w:hint="eastAsia"/>
            <w:lang w:eastAsia="zh-CN"/>
          </w:rPr>
          <w:t>(三)、行业准入分析</w:t>
        </w:r>
        <w:r>
          <w:tab/>
        </w:r>
        <w:r>
          <w:fldChar w:fldCharType="begin"/>
        </w:r>
        <w:r>
          <w:instrText xml:space="preserve"> PAGEREF _Toc16218 \h </w:instrText>
        </w:r>
        <w:r>
          <w:fldChar w:fldCharType="separate"/>
        </w:r>
        <w:r>
          <w:t>22</w:t>
        </w:r>
        <w:r>
          <w:fldChar w:fldCharType="end"/>
        </w:r>
      </w:hyperlink>
    </w:p>
    <w:p>
      <w:pPr>
        <w:pStyle w:val="TOC1"/>
        <w:tabs>
          <w:tab w:val="right" w:leader="dot" w:pos="8306"/>
        </w:tabs>
      </w:pPr>
      <w:hyperlink w:anchor="_Toc18688" w:history="1">
        <w:r>
          <w:rPr>
            <w:rFonts w:ascii="仿宋" w:eastAsia="仿宋" w:hAnsi="仿宋" w:cs="仿宋" w:hint="eastAsia"/>
            <w:lang w:eastAsia="zh-CN"/>
          </w:rPr>
          <w:t>五、建设风险评估分析</w:t>
        </w:r>
        <w:r>
          <w:tab/>
        </w:r>
        <w:r>
          <w:fldChar w:fldCharType="begin"/>
        </w:r>
        <w:r>
          <w:instrText xml:space="preserve"> PAGEREF _Toc18688 \h </w:instrText>
        </w:r>
        <w:r>
          <w:fldChar w:fldCharType="separate"/>
        </w:r>
        <w:r>
          <w:t>24</w:t>
        </w:r>
        <w:r>
          <w:fldChar w:fldCharType="end"/>
        </w:r>
      </w:hyperlink>
    </w:p>
    <w:p>
      <w:pPr>
        <w:pStyle w:val="TOC2"/>
        <w:tabs>
          <w:tab w:val="right" w:leader="dot" w:pos="8306"/>
        </w:tabs>
      </w:pPr>
      <w:hyperlink w:anchor="_Toc27579" w:history="1">
        <w:r>
          <w:rPr>
            <w:rFonts w:ascii="仿宋" w:eastAsia="仿宋" w:hAnsi="仿宋" w:cs="仿宋" w:hint="eastAsia"/>
            <w:lang w:eastAsia="zh-CN"/>
          </w:rPr>
          <w:t>(一)、政策风险分析</w:t>
        </w:r>
        <w:r>
          <w:tab/>
        </w:r>
        <w:r>
          <w:fldChar w:fldCharType="begin"/>
        </w:r>
        <w:r>
          <w:instrText xml:space="preserve"> PAGEREF _Toc27579 \h </w:instrText>
        </w:r>
        <w:r>
          <w:fldChar w:fldCharType="separate"/>
        </w:r>
        <w:r>
          <w:t>24</w:t>
        </w:r>
        <w:r>
          <w:fldChar w:fldCharType="end"/>
        </w:r>
      </w:hyperlink>
    </w:p>
    <w:p>
      <w:pPr>
        <w:pStyle w:val="TOC2"/>
        <w:tabs>
          <w:tab w:val="right" w:leader="dot" w:pos="8306"/>
        </w:tabs>
      </w:pPr>
      <w:hyperlink w:anchor="_Toc15153" w:history="1">
        <w:r>
          <w:rPr>
            <w:rFonts w:ascii="仿宋" w:eastAsia="仿宋" w:hAnsi="仿宋" w:cs="仿宋" w:hint="eastAsia"/>
            <w:lang w:eastAsia="zh-CN"/>
          </w:rPr>
          <w:t>(二)、社会风险分析</w:t>
        </w:r>
        <w:r>
          <w:tab/>
        </w:r>
        <w:r>
          <w:fldChar w:fldCharType="begin"/>
        </w:r>
        <w:r>
          <w:instrText xml:space="preserve"> PAGEREF _Toc15153 \h </w:instrText>
        </w:r>
        <w:r>
          <w:fldChar w:fldCharType="separate"/>
        </w:r>
        <w:r>
          <w:t>25</w:t>
        </w:r>
        <w:r>
          <w:fldChar w:fldCharType="end"/>
        </w:r>
      </w:hyperlink>
    </w:p>
    <w:p>
      <w:pPr>
        <w:pStyle w:val="TOC2"/>
        <w:tabs>
          <w:tab w:val="right" w:leader="dot" w:pos="8306"/>
        </w:tabs>
      </w:pPr>
      <w:hyperlink w:anchor="_Toc461" w:history="1">
        <w:r>
          <w:rPr>
            <w:rFonts w:ascii="仿宋" w:eastAsia="仿宋" w:hAnsi="仿宋" w:cs="仿宋" w:hint="eastAsia"/>
            <w:lang w:eastAsia="zh-CN"/>
          </w:rPr>
          <w:t>(三)、市场风险分析</w:t>
        </w:r>
        <w:r>
          <w:tab/>
        </w:r>
        <w:r>
          <w:fldChar w:fldCharType="begin"/>
        </w:r>
        <w:r>
          <w:instrText xml:space="preserve"> PAGEREF _Toc461 \h </w:instrText>
        </w:r>
        <w:r>
          <w:fldChar w:fldCharType="separate"/>
        </w:r>
        <w:r>
          <w:t>26</w:t>
        </w:r>
        <w:r>
          <w:fldChar w:fldCharType="end"/>
        </w:r>
      </w:hyperlink>
    </w:p>
    <w:p>
      <w:pPr>
        <w:pStyle w:val="TOC2"/>
        <w:tabs>
          <w:tab w:val="right" w:leader="dot" w:pos="8306"/>
        </w:tabs>
      </w:pPr>
      <w:hyperlink w:anchor="_Toc15152" w:history="1">
        <w:r>
          <w:rPr>
            <w:rFonts w:ascii="仿宋" w:eastAsia="仿宋" w:hAnsi="仿宋" w:cs="仿宋" w:hint="eastAsia"/>
            <w:lang w:eastAsia="zh-CN"/>
          </w:rPr>
          <w:t>(四)、资金风险分析</w:t>
        </w:r>
        <w:r>
          <w:tab/>
        </w:r>
        <w:r>
          <w:fldChar w:fldCharType="begin"/>
        </w:r>
        <w:r>
          <w:instrText xml:space="preserve"> PAGEREF _Toc15152 \h </w:instrText>
        </w:r>
        <w:r>
          <w:fldChar w:fldCharType="separate"/>
        </w:r>
        <w:r>
          <w:t>27</w:t>
        </w:r>
        <w:r>
          <w:fldChar w:fldCharType="end"/>
        </w:r>
      </w:hyperlink>
    </w:p>
    <w:p>
      <w:pPr>
        <w:pStyle w:val="TOC2"/>
        <w:tabs>
          <w:tab w:val="right" w:leader="dot" w:pos="8306"/>
        </w:tabs>
      </w:pPr>
      <w:hyperlink w:anchor="_Toc8911" w:history="1">
        <w:r>
          <w:rPr>
            <w:rFonts w:ascii="仿宋" w:eastAsia="仿宋" w:hAnsi="仿宋" w:cs="仿宋" w:hint="eastAsia"/>
            <w:lang w:eastAsia="zh-CN"/>
          </w:rPr>
          <w:t>(五)、技术风险分析</w:t>
        </w:r>
        <w:r>
          <w:tab/>
        </w:r>
        <w:r>
          <w:fldChar w:fldCharType="begin"/>
        </w:r>
        <w:r>
          <w:instrText xml:space="preserve"> PAGEREF _Toc8911 \h </w:instrText>
        </w:r>
        <w:r>
          <w:fldChar w:fldCharType="separate"/>
        </w:r>
        <w:r>
          <w:t>28</w:t>
        </w:r>
        <w:r>
          <w:fldChar w:fldCharType="end"/>
        </w:r>
      </w:hyperlink>
    </w:p>
    <w:p>
      <w:pPr>
        <w:pStyle w:val="TOC2"/>
        <w:tabs>
          <w:tab w:val="right" w:leader="dot" w:pos="8306"/>
        </w:tabs>
      </w:pPr>
      <w:hyperlink w:anchor="_Toc15948" w:history="1">
        <w:r>
          <w:rPr>
            <w:rFonts w:ascii="仿宋" w:eastAsia="仿宋" w:hAnsi="仿宋" w:cs="仿宋" w:hint="eastAsia"/>
            <w:lang w:eastAsia="zh-CN"/>
          </w:rPr>
          <w:t>(六)、财务风险分析</w:t>
        </w:r>
        <w:r>
          <w:tab/>
        </w:r>
        <w:r>
          <w:fldChar w:fldCharType="begin"/>
        </w:r>
        <w:r>
          <w:instrText xml:space="preserve"> PAGEREF _Toc15948 \h </w:instrText>
        </w:r>
        <w:r>
          <w:fldChar w:fldCharType="separate"/>
        </w:r>
        <w:r>
          <w:t>30</w:t>
        </w:r>
        <w:r>
          <w:fldChar w:fldCharType="end"/>
        </w:r>
      </w:hyperlink>
    </w:p>
    <w:p>
      <w:pPr>
        <w:pStyle w:val="TOC2"/>
        <w:tabs>
          <w:tab w:val="right" w:leader="dot" w:pos="8306"/>
        </w:tabs>
      </w:pPr>
      <w:hyperlink w:anchor="_Toc3000" w:history="1">
        <w:r>
          <w:rPr>
            <w:rFonts w:ascii="仿宋" w:eastAsia="仿宋" w:hAnsi="仿宋" w:cs="仿宋" w:hint="eastAsia"/>
            <w:lang w:eastAsia="zh-CN"/>
          </w:rPr>
          <w:t>(七)、管理风险分析</w:t>
        </w:r>
        <w:r>
          <w:tab/>
        </w:r>
        <w:r>
          <w:fldChar w:fldCharType="begin"/>
        </w:r>
        <w:r>
          <w:instrText xml:space="preserve"> PAGEREF _Toc3000 \h </w:instrText>
        </w:r>
        <w:r>
          <w:fldChar w:fldCharType="separate"/>
        </w:r>
        <w:r>
          <w:t>31</w:t>
        </w:r>
        <w:r>
          <w:fldChar w:fldCharType="end"/>
        </w:r>
      </w:hyperlink>
    </w:p>
    <w:p>
      <w:pPr>
        <w:pStyle w:val="TOC2"/>
        <w:tabs>
          <w:tab w:val="right" w:leader="dot" w:pos="8306"/>
        </w:tabs>
      </w:pPr>
      <w:hyperlink w:anchor="_Toc16118" w:history="1">
        <w:r>
          <w:rPr>
            <w:rFonts w:ascii="仿宋" w:eastAsia="仿宋" w:hAnsi="仿宋" w:cs="仿宋" w:hint="eastAsia"/>
            <w:lang w:eastAsia="zh-CN"/>
          </w:rPr>
          <w:t>(八)、其它风险分析</w:t>
        </w:r>
        <w:r>
          <w:tab/>
        </w:r>
        <w:r>
          <w:fldChar w:fldCharType="begin"/>
        </w:r>
        <w:r>
          <w:instrText xml:space="preserve"> PAGEREF _Toc16118 \h </w:instrText>
        </w:r>
        <w:r>
          <w:fldChar w:fldCharType="separate"/>
        </w:r>
        <w:r>
          <w:t>33</w:t>
        </w:r>
        <w:r>
          <w:fldChar w:fldCharType="end"/>
        </w:r>
      </w:hyperlink>
    </w:p>
    <w:p>
      <w:pPr>
        <w:pStyle w:val="TOC2"/>
        <w:tabs>
          <w:tab w:val="right" w:leader="dot" w:pos="8306"/>
        </w:tabs>
      </w:pPr>
      <w:hyperlink w:anchor="_Toc8491" w:history="1">
        <w:r>
          <w:rPr>
            <w:rFonts w:ascii="仿宋" w:eastAsia="仿宋" w:hAnsi="仿宋" w:cs="仿宋" w:hint="eastAsia"/>
            <w:lang w:eastAsia="zh-CN"/>
          </w:rPr>
          <w:t>(九)、社会影响评估</w:t>
        </w:r>
        <w:r>
          <w:tab/>
        </w:r>
        <w:r>
          <w:fldChar w:fldCharType="begin"/>
        </w:r>
        <w:r>
          <w:instrText xml:space="preserve"> PAGEREF _Toc8491 \h </w:instrText>
        </w:r>
        <w:r>
          <w:fldChar w:fldCharType="separate"/>
        </w:r>
        <w:r>
          <w:t>34</w:t>
        </w:r>
        <w:r>
          <w:fldChar w:fldCharType="end"/>
        </w:r>
      </w:hyperlink>
    </w:p>
    <w:p>
      <w:pPr>
        <w:pStyle w:val="TOC1"/>
        <w:tabs>
          <w:tab w:val="right" w:leader="dot" w:pos="8306"/>
        </w:tabs>
      </w:pPr>
      <w:hyperlink w:anchor="_Toc23411" w:history="1">
        <w:r>
          <w:rPr>
            <w:rFonts w:ascii="仿宋" w:eastAsia="仿宋" w:hAnsi="仿宋" w:cs="仿宋" w:hint="eastAsia"/>
            <w:lang w:eastAsia="zh-CN"/>
          </w:rPr>
          <w:t>六、背景、必要性分析</w:t>
        </w:r>
        <w:r>
          <w:tab/>
        </w:r>
        <w:r>
          <w:fldChar w:fldCharType="begin"/>
        </w:r>
        <w:r>
          <w:instrText xml:space="preserve"> PAGEREF _Toc23411 \h </w:instrText>
        </w:r>
        <w:r>
          <w:fldChar w:fldCharType="separate"/>
        </w:r>
        <w:r>
          <w:t>36</w:t>
        </w:r>
        <w:r>
          <w:fldChar w:fldCharType="end"/>
        </w:r>
      </w:hyperlink>
    </w:p>
    <w:p>
      <w:pPr>
        <w:pStyle w:val="TOC2"/>
        <w:tabs>
          <w:tab w:val="right" w:leader="dot" w:pos="8306"/>
        </w:tabs>
      </w:pPr>
      <w:hyperlink w:anchor="_Toc19412" w:history="1">
        <w:r>
          <w:rPr>
            <w:rFonts w:ascii="仿宋" w:eastAsia="仿宋" w:hAnsi="仿宋" w:cs="仿宋" w:hint="eastAsia"/>
            <w:lang w:eastAsia="zh-CN"/>
          </w:rPr>
          <w:t>(一)、项目建设背景</w:t>
        </w:r>
        <w:r>
          <w:tab/>
        </w:r>
        <w:r>
          <w:fldChar w:fldCharType="begin"/>
        </w:r>
        <w:r>
          <w:instrText xml:space="preserve"> PAGEREF _Toc19412 \h </w:instrText>
        </w:r>
        <w:r>
          <w:fldChar w:fldCharType="separate"/>
        </w:r>
        <w:r>
          <w:t>36</w:t>
        </w:r>
        <w:r>
          <w:fldChar w:fldCharType="end"/>
        </w:r>
      </w:hyperlink>
    </w:p>
    <w:p>
      <w:pPr>
        <w:pStyle w:val="TOC2"/>
        <w:tabs>
          <w:tab w:val="right" w:leader="dot" w:pos="8306"/>
        </w:tabs>
      </w:pPr>
      <w:hyperlink w:anchor="_Toc5943" w:history="1">
        <w:r>
          <w:rPr>
            <w:rFonts w:ascii="仿宋" w:eastAsia="仿宋" w:hAnsi="仿宋" w:cs="仿宋" w:hint="eastAsia"/>
            <w:lang w:eastAsia="zh-CN"/>
          </w:rPr>
          <w:t>(二)、必要性分析</w:t>
        </w:r>
        <w:r>
          <w:tab/>
        </w:r>
        <w:r>
          <w:fldChar w:fldCharType="begin"/>
        </w:r>
        <w:r>
          <w:instrText xml:space="preserve"> PAGEREF _Toc5943 \h </w:instrText>
        </w:r>
        <w:r>
          <w:fldChar w:fldCharType="separate"/>
        </w:r>
        <w:r>
          <w:t>37</w:t>
        </w:r>
        <w:r>
          <w:fldChar w:fldCharType="end"/>
        </w:r>
      </w:hyperlink>
    </w:p>
    <w:p>
      <w:pPr>
        <w:pStyle w:val="TOC2"/>
        <w:tabs>
          <w:tab w:val="right" w:leader="dot" w:pos="8306"/>
        </w:tabs>
      </w:pPr>
      <w:hyperlink w:anchor="_Toc12524" w:history="1">
        <w:r>
          <w:rPr>
            <w:rFonts w:ascii="仿宋" w:eastAsia="仿宋" w:hAnsi="仿宋" w:cs="仿宋" w:hint="eastAsia"/>
            <w:lang w:eastAsia="zh-CN"/>
          </w:rPr>
          <w:t>(三)、项目建设有利条件</w:t>
        </w:r>
        <w:r>
          <w:tab/>
        </w:r>
        <w:r>
          <w:fldChar w:fldCharType="begin"/>
        </w:r>
        <w:r>
          <w:instrText xml:space="preserve"> PAGEREF _Toc12524 \h </w:instrText>
        </w:r>
        <w:r>
          <w:fldChar w:fldCharType="separate"/>
        </w:r>
        <w:r>
          <w:t>39</w:t>
        </w:r>
        <w:r>
          <w:fldChar w:fldCharType="end"/>
        </w:r>
      </w:hyperlink>
    </w:p>
    <w:p>
      <w:pPr>
        <w:pStyle w:val="TOC1"/>
        <w:tabs>
          <w:tab w:val="right" w:leader="dot" w:pos="8306"/>
        </w:tabs>
      </w:pPr>
      <w:hyperlink w:anchor="_Toc15326" w:history="1">
        <w:r>
          <w:rPr>
            <w:rFonts w:ascii="仿宋" w:eastAsia="仿宋" w:hAnsi="仿宋" w:cs="仿宋" w:hint="eastAsia"/>
            <w:lang w:eastAsia="zh-CN"/>
          </w:rPr>
          <w:t>七、环境保护与绿色发展</w:t>
        </w:r>
        <w:r>
          <w:tab/>
        </w:r>
        <w:r>
          <w:fldChar w:fldCharType="begin"/>
        </w:r>
        <w:r>
          <w:instrText xml:space="preserve"> PAGEREF _Toc15326 \h </w:instrText>
        </w:r>
        <w:r>
          <w:fldChar w:fldCharType="separate"/>
        </w:r>
        <w:r>
          <w:t>40</w:t>
        </w:r>
        <w:r>
          <w:fldChar w:fldCharType="end"/>
        </w:r>
      </w:hyperlink>
    </w:p>
    <w:p>
      <w:pPr>
        <w:pStyle w:val="TOC2"/>
        <w:tabs>
          <w:tab w:val="right" w:leader="dot" w:pos="8306"/>
        </w:tabs>
      </w:pPr>
      <w:hyperlink w:anchor="_Toc28609" w:history="1">
        <w:r>
          <w:rPr>
            <w:rFonts w:ascii="仿宋" w:eastAsia="仿宋" w:hAnsi="仿宋" w:cs="仿宋" w:hint="eastAsia"/>
            <w:lang w:eastAsia="zh-CN"/>
          </w:rPr>
          <w:t>(一)、环境保护措施</w:t>
        </w:r>
        <w:r>
          <w:tab/>
        </w:r>
        <w:r>
          <w:fldChar w:fldCharType="begin"/>
        </w:r>
        <w:r>
          <w:instrText xml:space="preserve"> PAGEREF _Toc28609 \h </w:instrText>
        </w:r>
        <w:r>
          <w:fldChar w:fldCharType="separate"/>
        </w:r>
        <w:r>
          <w:t>40</w:t>
        </w:r>
        <w:r>
          <w:fldChar w:fldCharType="end"/>
        </w:r>
      </w:hyperlink>
    </w:p>
    <w:p>
      <w:pPr>
        <w:pStyle w:val="TOC2"/>
        <w:tabs>
          <w:tab w:val="right" w:leader="dot" w:pos="8306"/>
        </w:tabs>
      </w:pPr>
      <w:hyperlink w:anchor="_Toc32543" w:history="1">
        <w:r>
          <w:rPr>
            <w:rFonts w:ascii="仿宋" w:eastAsia="仿宋" w:hAnsi="仿宋" w:cs="仿宋" w:hint="eastAsia"/>
            <w:lang w:eastAsia="zh-CN"/>
          </w:rPr>
          <w:t>(二)、绿色发展与可持续发展策略</w:t>
        </w:r>
        <w:r>
          <w:tab/>
        </w:r>
        <w:r>
          <w:fldChar w:fldCharType="begin"/>
        </w:r>
        <w:r>
          <w:instrText xml:space="preserve"> PAGEREF _Toc32543 \h </w:instrText>
        </w:r>
        <w:r>
          <w:fldChar w:fldCharType="separate"/>
        </w:r>
        <w:r>
          <w:t>42</w:t>
        </w:r>
        <w:r>
          <w:fldChar w:fldCharType="end"/>
        </w:r>
      </w:hyperlink>
    </w:p>
    <w:p>
      <w:pPr>
        <w:pStyle w:val="TOC1"/>
        <w:tabs>
          <w:tab w:val="right" w:leader="dot" w:pos="8306"/>
        </w:tabs>
      </w:pPr>
      <w:hyperlink w:anchor="_Toc5219" w:history="1">
        <w:r>
          <w:rPr>
            <w:rFonts w:ascii="仿宋" w:eastAsia="仿宋" w:hAnsi="仿宋" w:cs="仿宋" w:hint="eastAsia"/>
            <w:lang w:eastAsia="zh-CN"/>
          </w:rPr>
          <w:t>八、经济效益与社会效益优化</w:t>
        </w:r>
        <w:r>
          <w:tab/>
        </w:r>
        <w:r>
          <w:fldChar w:fldCharType="begin"/>
        </w:r>
        <w:r>
          <w:instrText xml:space="preserve"> PAGEREF _Toc5219 \h </w:instrText>
        </w:r>
        <w:r>
          <w:fldChar w:fldCharType="separate"/>
        </w:r>
        <w:r>
          <w:t>43</w:t>
        </w:r>
        <w:r>
          <w:fldChar w:fldCharType="end"/>
        </w:r>
      </w:hyperlink>
    </w:p>
    <w:p>
      <w:pPr>
        <w:pStyle w:val="TOC2"/>
        <w:tabs>
          <w:tab w:val="right" w:leader="dot" w:pos="8306"/>
        </w:tabs>
      </w:pPr>
      <w:hyperlink w:anchor="_Toc32047" w:history="1">
        <w:r>
          <w:rPr>
            <w:rFonts w:ascii="仿宋" w:eastAsia="仿宋" w:hAnsi="仿宋" w:cs="仿宋" w:hint="eastAsia"/>
            <w:lang w:eastAsia="zh-CN"/>
          </w:rPr>
          <w:t>(一)、经济效益提升策略</w:t>
        </w:r>
        <w:r>
          <w:tab/>
        </w:r>
        <w:r>
          <w:fldChar w:fldCharType="begin"/>
        </w:r>
        <w:r>
          <w:instrText xml:space="preserve"> PAGEREF _Toc32047 \h </w:instrText>
        </w:r>
        <w:r>
          <w:fldChar w:fldCharType="separate"/>
        </w:r>
        <w:r>
          <w:t>43</w:t>
        </w:r>
        <w:r>
          <w:fldChar w:fldCharType="end"/>
        </w:r>
      </w:hyperlink>
    </w:p>
    <w:p>
      <w:pPr>
        <w:pStyle w:val="TOC2"/>
        <w:tabs>
          <w:tab w:val="right" w:leader="dot" w:pos="8306"/>
        </w:tabs>
      </w:pPr>
      <w:hyperlink w:anchor="_Toc12528" w:history="1">
        <w:r>
          <w:rPr>
            <w:rFonts w:ascii="仿宋" w:eastAsia="仿宋" w:hAnsi="仿宋" w:cs="仿宋" w:hint="eastAsia"/>
            <w:lang w:eastAsia="zh-CN"/>
          </w:rPr>
          <w:t>(二)、社会效益增强方案</w:t>
        </w:r>
        <w:r>
          <w:tab/>
        </w:r>
        <w:r>
          <w:fldChar w:fldCharType="begin"/>
        </w:r>
        <w:r>
          <w:instrText xml:space="preserve"> PAGEREF _Toc12528 \h </w:instrText>
        </w:r>
        <w:r>
          <w:fldChar w:fldCharType="separate"/>
        </w:r>
        <w:r>
          <w:t>44</w:t>
        </w:r>
        <w:r>
          <w:fldChar w:fldCharType="end"/>
        </w:r>
      </w:hyperlink>
    </w:p>
    <w:p>
      <w:pPr>
        <w:pStyle w:val="TOC1"/>
        <w:tabs>
          <w:tab w:val="right" w:leader="dot" w:pos="8306"/>
        </w:tabs>
      </w:pPr>
      <w:hyperlink w:anchor="_Toc21360" w:history="1">
        <w:r>
          <w:rPr>
            <w:rFonts w:ascii="仿宋" w:eastAsia="仿宋" w:hAnsi="仿宋" w:cs="仿宋" w:hint="eastAsia"/>
            <w:lang w:eastAsia="zh-CN"/>
          </w:rPr>
          <w:t>九、安全与应急管理</w:t>
        </w:r>
        <w:r>
          <w:tab/>
        </w:r>
        <w:r>
          <w:fldChar w:fldCharType="begin"/>
        </w:r>
        <w:r>
          <w:instrText xml:space="preserve"> PAGEREF _Toc21360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62" w:history="1">
        <w:r>
          <w:rPr>
            <w:rFonts w:ascii="仿宋" w:eastAsia="仿宋" w:hAnsi="仿宋" w:cs="仿宋" w:hint="eastAsia"/>
            <w:lang w:eastAsia="zh-CN"/>
          </w:rPr>
          <w:t>(一)、安全生产管理</w:t>
        </w:r>
        <w:r>
          <w:tab/>
        </w:r>
        <w:r>
          <w:fldChar w:fldCharType="begin"/>
        </w:r>
        <w:r>
          <w:instrText xml:space="preserve"> PAGEREF _Toc23062 \h </w:instrText>
        </w:r>
        <w:r>
          <w:fldChar w:fldCharType="separate"/>
        </w:r>
        <w:r>
          <w:t>45</w:t>
        </w:r>
        <w:r>
          <w:fldChar w:fldCharType="end"/>
        </w:r>
      </w:hyperlink>
    </w:p>
    <w:p>
      <w:pPr>
        <w:pStyle w:val="TOC2"/>
        <w:tabs>
          <w:tab w:val="right" w:leader="dot" w:pos="8306"/>
        </w:tabs>
      </w:pPr>
      <w:hyperlink w:anchor="_Toc17760" w:history="1">
        <w:r>
          <w:rPr>
            <w:rFonts w:ascii="仿宋" w:eastAsia="仿宋" w:hAnsi="仿宋" w:cs="仿宋" w:hint="eastAsia"/>
            <w:lang w:eastAsia="zh-CN"/>
          </w:rPr>
          <w:t>(二)、应急预案与响应</w:t>
        </w:r>
        <w:r>
          <w:tab/>
        </w:r>
        <w:r>
          <w:fldChar w:fldCharType="begin"/>
        </w:r>
        <w:r>
          <w:instrText xml:space="preserve"> PAGEREF _Toc17760 \h </w:instrText>
        </w:r>
        <w:r>
          <w:fldChar w:fldCharType="separate"/>
        </w:r>
        <w:r>
          <w:t>47</w:t>
        </w:r>
        <w:r>
          <w:fldChar w:fldCharType="end"/>
        </w:r>
      </w:hyperlink>
    </w:p>
    <w:p>
      <w:pPr>
        <w:pStyle w:val="TOC1"/>
        <w:tabs>
          <w:tab w:val="right" w:leader="dot" w:pos="8306"/>
        </w:tabs>
      </w:pPr>
      <w:hyperlink w:anchor="_Toc26816" w:history="1">
        <w:r>
          <w:rPr>
            <w:rFonts w:ascii="仿宋" w:eastAsia="仿宋" w:hAnsi="仿宋" w:cs="仿宋" w:hint="eastAsia"/>
            <w:lang w:eastAsia="zh-CN"/>
          </w:rPr>
          <w:t>十、环境保护与治理方案</w:t>
        </w:r>
        <w:r>
          <w:tab/>
        </w:r>
        <w:r>
          <w:fldChar w:fldCharType="begin"/>
        </w:r>
        <w:r>
          <w:instrText xml:space="preserve"> PAGEREF _Toc26816 \h </w:instrText>
        </w:r>
        <w:r>
          <w:fldChar w:fldCharType="separate"/>
        </w:r>
        <w:r>
          <w:t>49</w:t>
        </w:r>
        <w:r>
          <w:fldChar w:fldCharType="end"/>
        </w:r>
      </w:hyperlink>
    </w:p>
    <w:p>
      <w:pPr>
        <w:pStyle w:val="TOC2"/>
        <w:tabs>
          <w:tab w:val="right" w:leader="dot" w:pos="8306"/>
        </w:tabs>
      </w:pPr>
      <w:hyperlink w:anchor="_Toc26138" w:history="1">
        <w:r>
          <w:rPr>
            <w:rFonts w:ascii="仿宋" w:eastAsia="仿宋" w:hAnsi="仿宋" w:cs="仿宋" w:hint="eastAsia"/>
            <w:lang w:eastAsia="zh-CN"/>
          </w:rPr>
          <w:t>(一)、项目环境影响评估</w:t>
        </w:r>
        <w:r>
          <w:tab/>
        </w:r>
        <w:r>
          <w:fldChar w:fldCharType="begin"/>
        </w:r>
        <w:r>
          <w:instrText xml:space="preserve"> PAGEREF _Toc26138 \h </w:instrText>
        </w:r>
        <w:r>
          <w:fldChar w:fldCharType="separate"/>
        </w:r>
        <w:r>
          <w:t>49</w:t>
        </w:r>
        <w:r>
          <w:fldChar w:fldCharType="end"/>
        </w:r>
      </w:hyperlink>
    </w:p>
    <w:p>
      <w:pPr>
        <w:pStyle w:val="TOC2"/>
        <w:tabs>
          <w:tab w:val="right" w:leader="dot" w:pos="8306"/>
        </w:tabs>
      </w:pPr>
      <w:hyperlink w:anchor="_Toc12808" w:history="1">
        <w:r>
          <w:rPr>
            <w:rFonts w:ascii="仿宋" w:eastAsia="仿宋" w:hAnsi="仿宋" w:cs="仿宋" w:hint="eastAsia"/>
            <w:lang w:eastAsia="zh-CN"/>
          </w:rPr>
          <w:t>(二)、环境保护措施与治理方案</w:t>
        </w:r>
        <w:r>
          <w:tab/>
        </w:r>
        <w:r>
          <w:fldChar w:fldCharType="begin"/>
        </w:r>
        <w:r>
          <w:instrText xml:space="preserve"> PAGEREF _Toc12808 \h </w:instrText>
        </w:r>
        <w:r>
          <w:fldChar w:fldCharType="separate"/>
        </w:r>
        <w:r>
          <w:t>49</w:t>
        </w:r>
        <w:r>
          <w:fldChar w:fldCharType="end"/>
        </w:r>
      </w:hyperlink>
    </w:p>
    <w:p>
      <w:pPr>
        <w:pStyle w:val="TOC1"/>
        <w:tabs>
          <w:tab w:val="right" w:leader="dot" w:pos="8306"/>
        </w:tabs>
      </w:pPr>
      <w:hyperlink w:anchor="_Toc21241" w:history="1">
        <w:r>
          <w:rPr>
            <w:rFonts w:ascii="仿宋" w:eastAsia="仿宋" w:hAnsi="仿宋" w:cs="仿宋" w:hint="eastAsia"/>
            <w:lang w:eastAsia="zh-CN"/>
          </w:rPr>
          <w:t>十一、客户关系管理与市场拓展</w:t>
        </w:r>
        <w:r>
          <w:tab/>
        </w:r>
        <w:r>
          <w:fldChar w:fldCharType="begin"/>
        </w:r>
        <w:r>
          <w:instrText xml:space="preserve"> PAGEREF _Toc21241 \h </w:instrText>
        </w:r>
        <w:r>
          <w:fldChar w:fldCharType="separate"/>
        </w:r>
        <w:r>
          <w:t>50</w:t>
        </w:r>
        <w:r>
          <w:fldChar w:fldCharType="end"/>
        </w:r>
      </w:hyperlink>
    </w:p>
    <w:p>
      <w:pPr>
        <w:pStyle w:val="TOC2"/>
        <w:tabs>
          <w:tab w:val="right" w:leader="dot" w:pos="8306"/>
        </w:tabs>
      </w:pPr>
      <w:hyperlink w:anchor="_Toc12263" w:history="1">
        <w:r>
          <w:rPr>
            <w:rFonts w:ascii="仿宋" w:eastAsia="仿宋" w:hAnsi="仿宋" w:cs="仿宋" w:hint="eastAsia"/>
            <w:lang w:eastAsia="zh-CN"/>
          </w:rPr>
          <w:t>(一)、客户关系管理策略</w:t>
        </w:r>
        <w:r>
          <w:tab/>
        </w:r>
        <w:r>
          <w:fldChar w:fldCharType="begin"/>
        </w:r>
        <w:r>
          <w:instrText xml:space="preserve"> PAGEREF _Toc12263 \h </w:instrText>
        </w:r>
        <w:r>
          <w:fldChar w:fldCharType="separate"/>
        </w:r>
        <w:r>
          <w:t>50</w:t>
        </w:r>
        <w:r>
          <w:fldChar w:fldCharType="end"/>
        </w:r>
      </w:hyperlink>
    </w:p>
    <w:p>
      <w:pPr>
        <w:pStyle w:val="TOC2"/>
        <w:tabs>
          <w:tab w:val="right" w:leader="dot" w:pos="8306"/>
        </w:tabs>
      </w:pPr>
      <w:hyperlink w:anchor="_Toc12301" w:history="1">
        <w:r>
          <w:rPr>
            <w:rFonts w:ascii="仿宋" w:eastAsia="仿宋" w:hAnsi="仿宋" w:cs="仿宋" w:hint="eastAsia"/>
            <w:lang w:eastAsia="zh-CN"/>
          </w:rPr>
          <w:t>(二)、市场拓展方案</w:t>
        </w:r>
        <w:r>
          <w:tab/>
        </w:r>
        <w:r>
          <w:fldChar w:fldCharType="begin"/>
        </w:r>
        <w:r>
          <w:instrText xml:space="preserve"> PAGEREF _Toc12301 \h </w:instrText>
        </w:r>
        <w:r>
          <w:fldChar w:fldCharType="separate"/>
        </w:r>
        <w:r>
          <w:t>51</w:t>
        </w:r>
        <w:r>
          <w:fldChar w:fldCharType="end"/>
        </w:r>
      </w:hyperlink>
    </w:p>
    <w:p>
      <w:pPr>
        <w:pStyle w:val="TOC1"/>
        <w:tabs>
          <w:tab w:val="right" w:leader="dot" w:pos="8306"/>
        </w:tabs>
      </w:pPr>
      <w:hyperlink w:anchor="_Toc10299" w:history="1">
        <w:r>
          <w:rPr>
            <w:rFonts w:ascii="仿宋" w:eastAsia="仿宋" w:hAnsi="仿宋" w:cs="仿宋" w:hint="eastAsia"/>
            <w:lang w:eastAsia="zh-CN"/>
          </w:rPr>
          <w:t>十二、项目进度计划</w:t>
        </w:r>
        <w:r>
          <w:tab/>
        </w:r>
        <w:r>
          <w:fldChar w:fldCharType="begin"/>
        </w:r>
        <w:r>
          <w:instrText xml:space="preserve"> PAGEREF _Toc10299 \h </w:instrText>
        </w:r>
        <w:r>
          <w:fldChar w:fldCharType="separate"/>
        </w:r>
        <w:r>
          <w:t>52</w:t>
        </w:r>
        <w:r>
          <w:fldChar w:fldCharType="end"/>
        </w:r>
      </w:hyperlink>
    </w:p>
    <w:p>
      <w:pPr>
        <w:pStyle w:val="TOC2"/>
        <w:tabs>
          <w:tab w:val="right" w:leader="dot" w:pos="8306"/>
        </w:tabs>
      </w:pPr>
      <w:hyperlink w:anchor="_Toc23942" w:history="1">
        <w:r>
          <w:rPr>
            <w:rFonts w:ascii="仿宋" w:eastAsia="仿宋" w:hAnsi="仿宋" w:cs="仿宋" w:hint="eastAsia"/>
            <w:lang w:eastAsia="zh-CN"/>
          </w:rPr>
          <w:t>(一)、建设周期</w:t>
        </w:r>
        <w:r>
          <w:tab/>
        </w:r>
        <w:r>
          <w:fldChar w:fldCharType="begin"/>
        </w:r>
        <w:r>
          <w:instrText xml:space="preserve"> PAGEREF _Toc23942 \h </w:instrText>
        </w:r>
        <w:r>
          <w:fldChar w:fldCharType="separate"/>
        </w:r>
        <w:r>
          <w:t>52</w:t>
        </w:r>
        <w:r>
          <w:fldChar w:fldCharType="end"/>
        </w:r>
      </w:hyperlink>
    </w:p>
    <w:p>
      <w:pPr>
        <w:pStyle w:val="TOC2"/>
        <w:tabs>
          <w:tab w:val="right" w:leader="dot" w:pos="8306"/>
        </w:tabs>
      </w:pPr>
      <w:hyperlink w:anchor="_Toc3348" w:history="1">
        <w:r>
          <w:rPr>
            <w:rFonts w:ascii="仿宋" w:eastAsia="仿宋" w:hAnsi="仿宋" w:cs="仿宋" w:hint="eastAsia"/>
            <w:lang w:eastAsia="zh-CN"/>
          </w:rPr>
          <w:t>(二)、建设进度</w:t>
        </w:r>
        <w:r>
          <w:tab/>
        </w:r>
        <w:r>
          <w:fldChar w:fldCharType="begin"/>
        </w:r>
        <w:r>
          <w:instrText xml:space="preserve"> PAGEREF _Toc3348 \h </w:instrText>
        </w:r>
        <w:r>
          <w:fldChar w:fldCharType="separate"/>
        </w:r>
        <w:r>
          <w:t>52</w:t>
        </w:r>
        <w:r>
          <w:fldChar w:fldCharType="end"/>
        </w:r>
      </w:hyperlink>
    </w:p>
    <w:p>
      <w:pPr>
        <w:pStyle w:val="TOC2"/>
        <w:tabs>
          <w:tab w:val="right" w:leader="dot" w:pos="8306"/>
        </w:tabs>
      </w:pPr>
      <w:hyperlink w:anchor="_Toc21835" w:history="1">
        <w:r>
          <w:rPr>
            <w:rFonts w:ascii="仿宋" w:eastAsia="仿宋" w:hAnsi="仿宋" w:cs="仿宋" w:hint="eastAsia"/>
            <w:lang w:eastAsia="zh-CN"/>
          </w:rPr>
          <w:t>(三)、进度安排注意事项</w:t>
        </w:r>
        <w:r>
          <w:tab/>
        </w:r>
        <w:r>
          <w:fldChar w:fldCharType="begin"/>
        </w:r>
        <w:r>
          <w:instrText xml:space="preserve"> PAGEREF _Toc21835 \h </w:instrText>
        </w:r>
        <w:r>
          <w:fldChar w:fldCharType="separate"/>
        </w:r>
        <w:r>
          <w:t>54</w:t>
        </w:r>
        <w:r>
          <w:fldChar w:fldCharType="end"/>
        </w:r>
      </w:hyperlink>
    </w:p>
    <w:p>
      <w:pPr>
        <w:pStyle w:val="TOC2"/>
        <w:tabs>
          <w:tab w:val="right" w:leader="dot" w:pos="8306"/>
        </w:tabs>
      </w:pPr>
      <w:hyperlink w:anchor="_Toc26738" w:history="1">
        <w:r>
          <w:rPr>
            <w:rFonts w:ascii="仿宋" w:eastAsia="仿宋" w:hAnsi="仿宋" w:cs="仿宋" w:hint="eastAsia"/>
            <w:lang w:eastAsia="zh-CN"/>
          </w:rPr>
          <w:t>(四)、人力资源配置</w:t>
        </w:r>
        <w:r>
          <w:tab/>
        </w:r>
        <w:r>
          <w:fldChar w:fldCharType="begin"/>
        </w:r>
        <w:r>
          <w:instrText xml:space="preserve"> PAGEREF _Toc26738 \h </w:instrText>
        </w:r>
        <w:r>
          <w:fldChar w:fldCharType="separate"/>
        </w:r>
        <w:r>
          <w:t>55</w:t>
        </w:r>
        <w:r>
          <w:fldChar w:fldCharType="end"/>
        </w:r>
      </w:hyperlink>
    </w:p>
    <w:p>
      <w:pPr>
        <w:pStyle w:val="TOC2"/>
        <w:tabs>
          <w:tab w:val="right" w:leader="dot" w:pos="8306"/>
        </w:tabs>
      </w:pPr>
      <w:hyperlink w:anchor="_Toc23112" w:history="1">
        <w:r>
          <w:rPr>
            <w:rFonts w:ascii="仿宋" w:eastAsia="仿宋" w:hAnsi="仿宋" w:cs="仿宋" w:hint="eastAsia"/>
            <w:lang w:eastAsia="zh-CN"/>
          </w:rPr>
          <w:t>(五)、员工培训</w:t>
        </w:r>
        <w:r>
          <w:tab/>
        </w:r>
        <w:r>
          <w:fldChar w:fldCharType="begin"/>
        </w:r>
        <w:r>
          <w:instrText xml:space="preserve"> PAGEREF _Toc23112 \h </w:instrText>
        </w:r>
        <w:r>
          <w:fldChar w:fldCharType="separate"/>
        </w:r>
        <w:r>
          <w:t>57</w:t>
        </w:r>
        <w:r>
          <w:fldChar w:fldCharType="end"/>
        </w:r>
      </w:hyperlink>
    </w:p>
    <w:p>
      <w:pPr>
        <w:pStyle w:val="TOC2"/>
        <w:tabs>
          <w:tab w:val="right" w:leader="dot" w:pos="8306"/>
        </w:tabs>
      </w:pPr>
      <w:hyperlink w:anchor="_Toc30419" w:history="1">
        <w:r>
          <w:rPr>
            <w:rFonts w:ascii="仿宋" w:eastAsia="仿宋" w:hAnsi="仿宋" w:cs="仿宋" w:hint="eastAsia"/>
            <w:lang w:eastAsia="zh-CN"/>
          </w:rPr>
          <w:t>(六)、项目实施保障</w:t>
        </w:r>
        <w:r>
          <w:tab/>
        </w:r>
        <w:r>
          <w:fldChar w:fldCharType="begin"/>
        </w:r>
        <w:r>
          <w:instrText xml:space="preserve"> PAGEREF _Toc30419 \h </w:instrText>
        </w:r>
        <w:r>
          <w:fldChar w:fldCharType="separate"/>
        </w:r>
        <w:r>
          <w:t>57</w:t>
        </w:r>
        <w:r>
          <w:fldChar w:fldCharType="end"/>
        </w:r>
      </w:hyperlink>
    </w:p>
    <w:p>
      <w:pPr>
        <w:pStyle w:val="TOC2"/>
        <w:tabs>
          <w:tab w:val="right" w:leader="dot" w:pos="8306"/>
        </w:tabs>
      </w:pPr>
      <w:hyperlink w:anchor="_Toc12097" w:history="1">
        <w:r>
          <w:rPr>
            <w:rFonts w:ascii="仿宋" w:eastAsia="仿宋" w:hAnsi="仿宋" w:cs="仿宋" w:hint="eastAsia"/>
            <w:lang w:eastAsia="zh-CN"/>
          </w:rPr>
          <w:t>(七)、安全规范管理</w:t>
        </w:r>
        <w:r>
          <w:tab/>
        </w:r>
        <w:r>
          <w:fldChar w:fldCharType="begin"/>
        </w:r>
        <w:r>
          <w:instrText xml:space="preserve"> PAGEREF _Toc12097 \h </w:instrText>
        </w:r>
        <w:r>
          <w:fldChar w:fldCharType="separate"/>
        </w:r>
        <w:r>
          <w:t>58</w:t>
        </w:r>
        <w:r>
          <w:fldChar w:fldCharType="end"/>
        </w:r>
      </w:hyperlink>
    </w:p>
    <w:p>
      <w:pPr>
        <w:pStyle w:val="TOC1"/>
        <w:tabs>
          <w:tab w:val="right" w:leader="dot" w:pos="8306"/>
        </w:tabs>
      </w:pPr>
      <w:hyperlink w:anchor="_Toc28475" w:history="1">
        <w:r>
          <w:rPr>
            <w:rFonts w:ascii="仿宋" w:eastAsia="仿宋" w:hAnsi="仿宋" w:cs="仿宋" w:hint="eastAsia"/>
            <w:lang w:eastAsia="zh-CN"/>
          </w:rPr>
          <w:t>十三、成果转化与推广应用</w:t>
        </w:r>
        <w:r>
          <w:tab/>
        </w:r>
        <w:r>
          <w:fldChar w:fldCharType="begin"/>
        </w:r>
        <w:r>
          <w:instrText xml:space="preserve"> PAGEREF _Toc28475 \h </w:instrText>
        </w:r>
        <w:r>
          <w:fldChar w:fldCharType="separate"/>
        </w:r>
        <w:r>
          <w:t>60</w:t>
        </w:r>
        <w:r>
          <w:fldChar w:fldCharType="end"/>
        </w:r>
      </w:hyperlink>
    </w:p>
    <w:p>
      <w:pPr>
        <w:pStyle w:val="TOC2"/>
        <w:tabs>
          <w:tab w:val="right" w:leader="dot" w:pos="8306"/>
        </w:tabs>
      </w:pPr>
      <w:hyperlink w:anchor="_Toc31019" w:history="1">
        <w:r>
          <w:rPr>
            <w:rFonts w:ascii="仿宋" w:eastAsia="仿宋" w:hAnsi="仿宋" w:cs="仿宋" w:hint="eastAsia"/>
            <w:lang w:eastAsia="zh-CN"/>
          </w:rPr>
          <w:t>(一)、成果转化策略制定</w:t>
        </w:r>
        <w:r>
          <w:tab/>
        </w:r>
        <w:r>
          <w:fldChar w:fldCharType="begin"/>
        </w:r>
        <w:r>
          <w:instrText xml:space="preserve"> PAGEREF _Toc31019 \h </w:instrText>
        </w:r>
        <w:r>
          <w:fldChar w:fldCharType="separate"/>
        </w:r>
        <w:r>
          <w:t>60</w:t>
        </w:r>
        <w:r>
          <w:fldChar w:fldCharType="end"/>
        </w:r>
      </w:hyperlink>
    </w:p>
    <w:p>
      <w:pPr>
        <w:pStyle w:val="TOC2"/>
        <w:tabs>
          <w:tab w:val="right" w:leader="dot" w:pos="8306"/>
        </w:tabs>
      </w:pPr>
      <w:hyperlink w:anchor="_Toc11440" w:history="1">
        <w:r>
          <w:rPr>
            <w:rFonts w:ascii="仿宋" w:eastAsia="仿宋" w:hAnsi="仿宋" w:cs="仿宋" w:hint="eastAsia"/>
            <w:lang w:eastAsia="zh-CN"/>
          </w:rPr>
          <w:t>(二)、成果推广应用方案</w:t>
        </w:r>
        <w:r>
          <w:tab/>
        </w:r>
        <w:r>
          <w:fldChar w:fldCharType="begin"/>
        </w:r>
        <w:r>
          <w:instrText xml:space="preserve"> PAGEREF _Toc11440 \h </w:instrText>
        </w:r>
        <w:r>
          <w:fldChar w:fldCharType="separate"/>
        </w:r>
        <w:r>
          <w:t>61</w:t>
        </w:r>
        <w:r>
          <w:fldChar w:fldCharType="end"/>
        </w:r>
      </w:hyperlink>
    </w:p>
    <w:p>
      <w:pPr>
        <w:pStyle w:val="TOC1"/>
        <w:tabs>
          <w:tab w:val="right" w:leader="dot" w:pos="8306"/>
        </w:tabs>
      </w:pPr>
      <w:hyperlink w:anchor="_Toc20823" w:history="1">
        <w:r>
          <w:rPr>
            <w:rFonts w:ascii="仿宋" w:eastAsia="仿宋" w:hAnsi="仿宋" w:cs="仿宋" w:hint="eastAsia"/>
            <w:lang w:eastAsia="zh-CN"/>
          </w:rPr>
          <w:t>十四、产业协同与集群发展</w:t>
        </w:r>
        <w:r>
          <w:tab/>
        </w:r>
        <w:r>
          <w:fldChar w:fldCharType="begin"/>
        </w:r>
        <w:r>
          <w:instrText xml:space="preserve"> PAGEREF _Toc20823 \h </w:instrText>
        </w:r>
        <w:r>
          <w:fldChar w:fldCharType="separate"/>
        </w:r>
        <w:r>
          <w:t>63</w:t>
        </w:r>
        <w:r>
          <w:fldChar w:fldCharType="end"/>
        </w:r>
      </w:hyperlink>
    </w:p>
    <w:p>
      <w:pPr>
        <w:pStyle w:val="TOC2"/>
        <w:tabs>
          <w:tab w:val="right" w:leader="dot" w:pos="8306"/>
        </w:tabs>
      </w:pPr>
      <w:hyperlink w:anchor="_Toc19501" w:history="1">
        <w:r>
          <w:rPr>
            <w:rFonts w:ascii="仿宋" w:eastAsia="仿宋" w:hAnsi="仿宋" w:cs="仿宋" w:hint="eastAsia"/>
            <w:lang w:eastAsia="zh-CN"/>
          </w:rPr>
          <w:t>(一)、产业协同机制建设</w:t>
        </w:r>
        <w:r>
          <w:tab/>
        </w:r>
        <w:r>
          <w:fldChar w:fldCharType="begin"/>
        </w:r>
        <w:r>
          <w:instrText xml:space="preserve"> PAGEREF _Toc19501 \h </w:instrText>
        </w:r>
        <w:r>
          <w:fldChar w:fldCharType="separate"/>
        </w:r>
        <w:r>
          <w:t>63</w:t>
        </w:r>
        <w:r>
          <w:fldChar w:fldCharType="end"/>
        </w:r>
      </w:hyperlink>
    </w:p>
    <w:p>
      <w:pPr>
        <w:pStyle w:val="TOC2"/>
        <w:tabs>
          <w:tab w:val="right" w:leader="dot" w:pos="8306"/>
        </w:tabs>
      </w:pPr>
      <w:hyperlink w:anchor="_Toc28152" w:history="1">
        <w:r>
          <w:rPr>
            <w:rFonts w:ascii="仿宋" w:eastAsia="仿宋" w:hAnsi="仿宋" w:cs="仿宋" w:hint="eastAsia"/>
            <w:lang w:eastAsia="zh-CN"/>
          </w:rPr>
          <w:t>(二)、产业集群培育与发展</w:t>
        </w:r>
        <w:r>
          <w:tab/>
        </w:r>
        <w:r>
          <w:fldChar w:fldCharType="begin"/>
        </w:r>
        <w:r>
          <w:instrText xml:space="preserve"> PAGEREF _Toc28152 \h </w:instrText>
        </w:r>
        <w:r>
          <w:fldChar w:fldCharType="separate"/>
        </w:r>
        <w:r>
          <w:t>64</w:t>
        </w:r>
        <w:r>
          <w:fldChar w:fldCharType="end"/>
        </w:r>
      </w:hyperlink>
    </w:p>
    <w:p>
      <w:pPr>
        <w:pStyle w:val="TOC1"/>
        <w:tabs>
          <w:tab w:val="right" w:leader="dot" w:pos="8306"/>
        </w:tabs>
      </w:pPr>
      <w:hyperlink w:anchor="_Toc11167" w:history="1">
        <w:r>
          <w:rPr>
            <w:rFonts w:ascii="仿宋" w:eastAsia="仿宋" w:hAnsi="仿宋" w:cs="仿宋" w:hint="eastAsia"/>
            <w:lang w:eastAsia="zh-CN"/>
          </w:rPr>
          <w:t>十五、创新驱动与持续发展</w:t>
        </w:r>
        <w:r>
          <w:tab/>
        </w:r>
        <w:r>
          <w:fldChar w:fldCharType="begin"/>
        </w:r>
        <w:r>
          <w:instrText xml:space="preserve"> PAGEREF _Toc11167 \h </w:instrText>
        </w:r>
        <w:r>
          <w:fldChar w:fldCharType="separate"/>
        </w:r>
        <w:r>
          <w:t>65</w:t>
        </w:r>
        <w:r>
          <w:fldChar w:fldCharType="end"/>
        </w:r>
      </w:hyperlink>
    </w:p>
    <w:p>
      <w:pPr>
        <w:pStyle w:val="TOC2"/>
        <w:tabs>
          <w:tab w:val="right" w:leader="dot" w:pos="8306"/>
        </w:tabs>
      </w:pPr>
      <w:hyperlink w:anchor="_Toc15302" w:history="1">
        <w:r>
          <w:rPr>
            <w:rFonts w:ascii="仿宋" w:eastAsia="仿宋" w:hAnsi="仿宋" w:cs="仿宋" w:hint="eastAsia"/>
            <w:lang w:eastAsia="zh-CN"/>
          </w:rPr>
          <w:t>(一)、创新驱动战略实施</w:t>
        </w:r>
        <w:r>
          <w:tab/>
        </w:r>
        <w:r>
          <w:fldChar w:fldCharType="begin"/>
        </w:r>
        <w:r>
          <w:instrText xml:space="preserve"> PAGEREF _Toc15302 \h </w:instrText>
        </w:r>
        <w:r>
          <w:fldChar w:fldCharType="separate"/>
        </w:r>
        <w:r>
          <w:t>65</w:t>
        </w:r>
        <w:r>
          <w:fldChar w:fldCharType="end"/>
        </w:r>
      </w:hyperlink>
    </w:p>
    <w:p>
      <w:pPr>
        <w:pStyle w:val="TOC2"/>
        <w:tabs>
          <w:tab w:val="right" w:leader="dot" w:pos="8306"/>
        </w:tabs>
      </w:pPr>
      <w:hyperlink w:anchor="_Toc22895" w:history="1">
        <w:r>
          <w:rPr>
            <w:rFonts w:ascii="仿宋" w:eastAsia="仿宋" w:hAnsi="仿宋" w:cs="仿宋" w:hint="eastAsia"/>
            <w:lang w:eastAsia="zh-CN"/>
          </w:rPr>
          <w:t>(二)、持续发展路径探索</w:t>
        </w:r>
        <w:r>
          <w:tab/>
        </w:r>
        <w:r>
          <w:fldChar w:fldCharType="begin"/>
        </w:r>
        <w:r>
          <w:instrText xml:space="preserve"> PAGEREF _Toc22895 \h </w:instrText>
        </w:r>
        <w:r>
          <w:fldChar w:fldCharType="separate"/>
        </w:r>
        <w:r>
          <w:t>66</w:t>
        </w:r>
        <w:r>
          <w:fldChar w:fldCharType="end"/>
        </w:r>
      </w:hyperlink>
    </w:p>
    <w:p>
      <w:pPr>
        <w:pStyle w:val="TOC1"/>
        <w:tabs>
          <w:tab w:val="right" w:leader="dot" w:pos="8306"/>
        </w:tabs>
      </w:pPr>
      <w:hyperlink w:anchor="_Toc22988" w:history="1">
        <w:r>
          <w:rPr>
            <w:rFonts w:ascii="仿宋" w:eastAsia="仿宋" w:hAnsi="仿宋" w:cs="仿宋" w:hint="eastAsia"/>
            <w:lang w:eastAsia="zh-CN"/>
          </w:rPr>
          <w:t>十六、企业合规与伦理</w:t>
        </w:r>
        <w:r>
          <w:tab/>
        </w:r>
        <w:r>
          <w:fldChar w:fldCharType="begin"/>
        </w:r>
        <w:r>
          <w:instrText xml:space="preserve"> PAGEREF _Toc22988 \h </w:instrText>
        </w:r>
        <w:r>
          <w:fldChar w:fldCharType="separate"/>
        </w:r>
        <w:r>
          <w:t>70</w:t>
        </w:r>
        <w:r>
          <w:fldChar w:fldCharType="end"/>
        </w:r>
      </w:hyperlink>
    </w:p>
    <w:p>
      <w:pPr>
        <w:pStyle w:val="TOC2"/>
        <w:tabs>
          <w:tab w:val="right" w:leader="dot" w:pos="8306"/>
        </w:tabs>
      </w:pPr>
      <w:hyperlink w:anchor="_Toc16795" w:history="1">
        <w:r>
          <w:rPr>
            <w:rFonts w:ascii="仿宋" w:eastAsia="仿宋" w:hAnsi="仿宋" w:cs="仿宋" w:hint="eastAsia"/>
            <w:lang w:eastAsia="zh-CN"/>
          </w:rPr>
          <w:t>(一)、合规政策与程序</w:t>
        </w:r>
        <w:r>
          <w:tab/>
        </w:r>
        <w:r>
          <w:fldChar w:fldCharType="begin"/>
        </w:r>
        <w:r>
          <w:instrText xml:space="preserve"> PAGEREF _Toc16795 \h </w:instrText>
        </w:r>
        <w:r>
          <w:fldChar w:fldCharType="separate"/>
        </w:r>
        <w:r>
          <w:t>70</w:t>
        </w:r>
        <w:r>
          <w:fldChar w:fldCharType="end"/>
        </w:r>
      </w:hyperlink>
    </w:p>
    <w:p>
      <w:pPr>
        <w:pStyle w:val="TOC2"/>
        <w:tabs>
          <w:tab w:val="right" w:leader="dot" w:pos="8306"/>
        </w:tabs>
      </w:pPr>
      <w:hyperlink w:anchor="_Toc12457" w:history="1">
        <w:r>
          <w:rPr>
            <w:rFonts w:ascii="仿宋" w:eastAsia="仿宋" w:hAnsi="仿宋" w:cs="仿宋" w:hint="eastAsia"/>
            <w:lang w:eastAsia="zh-CN"/>
          </w:rPr>
          <w:t>(二)、伦理规范与培训</w:t>
        </w:r>
        <w:r>
          <w:tab/>
        </w:r>
        <w:r>
          <w:fldChar w:fldCharType="begin"/>
        </w:r>
        <w:r>
          <w:instrText xml:space="preserve"> PAGEREF _Toc12457 \h </w:instrText>
        </w:r>
        <w:r>
          <w:fldChar w:fldCharType="separate"/>
        </w:r>
        <w:r>
          <w:t>72</w:t>
        </w:r>
        <w:r>
          <w:fldChar w:fldCharType="end"/>
        </w:r>
      </w:hyperlink>
    </w:p>
    <w:p>
      <w:pPr>
        <w:pStyle w:val="TOC2"/>
        <w:tabs>
          <w:tab w:val="right" w:leader="dot" w:pos="8306"/>
        </w:tabs>
      </w:pPr>
      <w:hyperlink w:anchor="_Toc3194" w:history="1">
        <w:r>
          <w:rPr>
            <w:rFonts w:ascii="仿宋" w:eastAsia="仿宋" w:hAnsi="仿宋" w:cs="仿宋" w:hint="eastAsia"/>
            <w:lang w:eastAsia="zh-CN"/>
          </w:rPr>
          <w:t>(三)、合规风险评估</w:t>
        </w:r>
        <w:r>
          <w:tab/>
        </w:r>
        <w:r>
          <w:fldChar w:fldCharType="begin"/>
        </w:r>
        <w:r>
          <w:instrText xml:space="preserve"> PAGEREF _Toc3194 \h </w:instrText>
        </w:r>
        <w:r>
          <w:fldChar w:fldCharType="separate"/>
        </w:r>
        <w:r>
          <w:t>72</w:t>
        </w:r>
        <w:r>
          <w:fldChar w:fldCharType="end"/>
        </w:r>
      </w:hyperlink>
    </w:p>
    <w:p>
      <w:pPr>
        <w:pStyle w:val="TOC2"/>
        <w:tabs>
          <w:tab w:val="right" w:leader="dot" w:pos="8306"/>
        </w:tabs>
      </w:pPr>
      <w:hyperlink w:anchor="_Toc26825" w:history="1">
        <w:r>
          <w:rPr>
            <w:rFonts w:ascii="仿宋" w:eastAsia="仿宋" w:hAnsi="仿宋" w:cs="仿宋" w:hint="eastAsia"/>
            <w:lang w:eastAsia="zh-CN"/>
          </w:rPr>
          <w:t>(四)、合规监督与执行</w:t>
        </w:r>
        <w:r>
          <w:tab/>
        </w:r>
        <w:r>
          <w:fldChar w:fldCharType="begin"/>
        </w:r>
        <w:r>
          <w:instrText xml:space="preserve"> PAGEREF _Toc26825 \h </w:instrText>
        </w:r>
        <w:r>
          <w:fldChar w:fldCharType="separate"/>
        </w:r>
        <w:r>
          <w:t>74</w:t>
        </w:r>
        <w:r>
          <w:fldChar w:fldCharType="end"/>
        </w:r>
      </w:hyperlink>
    </w:p>
    <w:p>
      <w:pPr>
        <w:pStyle w:val="TOC1"/>
        <w:tabs>
          <w:tab w:val="right" w:leader="dot" w:pos="8306"/>
        </w:tabs>
      </w:pPr>
      <w:hyperlink w:anchor="_Toc1166" w:history="1">
        <w:r>
          <w:rPr>
            <w:rFonts w:ascii="仿宋" w:eastAsia="仿宋" w:hAnsi="仿宋" w:cs="仿宋" w:hint="eastAsia"/>
            <w:lang w:eastAsia="zh-CN"/>
          </w:rPr>
          <w:t>十七、设施与设备管理</w:t>
        </w:r>
        <w:r>
          <w:tab/>
        </w:r>
        <w:r>
          <w:fldChar w:fldCharType="begin"/>
        </w:r>
        <w:r>
          <w:instrText xml:space="preserve"> PAGEREF _Toc1166 \h </w:instrText>
        </w:r>
        <w:r>
          <w:fldChar w:fldCharType="separate"/>
        </w:r>
        <w:r>
          <w:t>74</w:t>
        </w:r>
        <w:r>
          <w:fldChar w:fldCharType="end"/>
        </w:r>
      </w:hyperlink>
    </w:p>
    <w:p>
      <w:pPr>
        <w:pStyle w:val="TOC2"/>
        <w:tabs>
          <w:tab w:val="right" w:leader="dot" w:pos="8306"/>
        </w:tabs>
      </w:pPr>
      <w:hyperlink w:anchor="_Toc24408" w:history="1">
        <w:r>
          <w:rPr>
            <w:rFonts w:ascii="仿宋" w:eastAsia="仿宋" w:hAnsi="仿宋" w:cs="仿宋" w:hint="eastAsia"/>
            <w:lang w:eastAsia="zh-CN"/>
          </w:rPr>
          <w:t>(一)、设施规划与配置</w:t>
        </w:r>
        <w:r>
          <w:tab/>
        </w:r>
        <w:r>
          <w:fldChar w:fldCharType="begin"/>
        </w:r>
        <w:r>
          <w:instrText xml:space="preserve"> PAGEREF _Toc24408 \h </w:instrText>
        </w:r>
        <w:r>
          <w:fldChar w:fldCharType="separate"/>
        </w:r>
        <w:r>
          <w:t>74</w:t>
        </w:r>
        <w:r>
          <w:fldChar w:fldCharType="end"/>
        </w:r>
      </w:hyperlink>
    </w:p>
    <w:p>
      <w:pPr>
        <w:pStyle w:val="TOC2"/>
        <w:tabs>
          <w:tab w:val="right" w:leader="dot" w:pos="8306"/>
        </w:tabs>
      </w:pPr>
      <w:hyperlink w:anchor="_Toc17439" w:history="1">
        <w:r>
          <w:rPr>
            <w:rFonts w:ascii="仿宋" w:eastAsia="仿宋" w:hAnsi="仿宋" w:cs="仿宋" w:hint="eastAsia"/>
            <w:lang w:eastAsia="zh-CN"/>
          </w:rPr>
          <w:t>(二)、设备采购与维护管理</w:t>
        </w:r>
        <w:r>
          <w:tab/>
        </w:r>
        <w:r>
          <w:fldChar w:fldCharType="begin"/>
        </w:r>
        <w:r>
          <w:instrText xml:space="preserve"> PAGEREF _Toc17439 \h </w:instrText>
        </w:r>
        <w:r>
          <w:fldChar w:fldCharType="separate"/>
        </w:r>
        <w:r>
          <w:t>75</w:t>
        </w:r>
        <w:r>
          <w:fldChar w:fldCharType="end"/>
        </w:r>
      </w:hyperlink>
    </w:p>
    <w:p>
      <w:pPr>
        <w:pStyle w:val="TOC2"/>
        <w:tabs>
          <w:tab w:val="right" w:leader="dot" w:pos="8306"/>
        </w:tabs>
      </w:pPr>
      <w:hyperlink w:anchor="_Toc30731" w:history="1">
        <w:r>
          <w:rPr>
            <w:rFonts w:ascii="仿宋" w:eastAsia="仿宋" w:hAnsi="仿宋" w:cs="仿宋" w:hint="eastAsia"/>
            <w:lang w:eastAsia="zh-CN"/>
          </w:rPr>
          <w:t>(三)、设施设备升级策略</w:t>
        </w:r>
        <w:r>
          <w:tab/>
        </w:r>
        <w:r>
          <w:fldChar w:fldCharType="begin"/>
        </w:r>
        <w:r>
          <w:instrText xml:space="preserve"> PAGEREF _Toc30731 \h </w:instrText>
        </w:r>
        <w:r>
          <w:fldChar w:fldCharType="separate"/>
        </w:r>
        <w:r>
          <w:t>76</w:t>
        </w:r>
        <w:r>
          <w:fldChar w:fldCharType="end"/>
        </w:r>
      </w:hyperlink>
    </w:p>
    <w:p>
      <w:pPr>
        <w:pStyle w:val="TOC1"/>
        <w:tabs>
          <w:tab w:val="right" w:leader="dot" w:pos="8306"/>
        </w:tabs>
      </w:pPr>
      <w:hyperlink w:anchor="_Toc12401" w:history="1">
        <w:r>
          <w:rPr>
            <w:rFonts w:ascii="仿宋" w:eastAsia="仿宋" w:hAnsi="仿宋" w:cs="仿宋" w:hint="eastAsia"/>
            <w:lang w:eastAsia="zh-CN"/>
          </w:rPr>
          <w:t>十八、法律法规与政策遵循</w:t>
        </w:r>
        <w:r>
          <w:tab/>
        </w:r>
        <w:r>
          <w:fldChar w:fldCharType="begin"/>
        </w:r>
        <w:r>
          <w:instrText xml:space="preserve"> PAGEREF _Toc12401 \h </w:instrText>
        </w:r>
        <w:r>
          <w:fldChar w:fldCharType="separate"/>
        </w:r>
        <w:r>
          <w:t>76</w:t>
        </w:r>
        <w:r>
          <w:fldChar w:fldCharType="end"/>
        </w:r>
      </w:hyperlink>
    </w:p>
    <w:p>
      <w:pPr>
        <w:pStyle w:val="TOC2"/>
        <w:tabs>
          <w:tab w:val="right" w:leader="dot" w:pos="8306"/>
        </w:tabs>
      </w:pPr>
      <w:hyperlink w:anchor="_Toc23025" w:history="1">
        <w:r>
          <w:rPr>
            <w:rFonts w:ascii="仿宋" w:eastAsia="仿宋" w:hAnsi="仿宋" w:cs="仿宋" w:hint="eastAsia"/>
            <w:lang w:eastAsia="zh-CN"/>
          </w:rPr>
          <w:t>(一)、法律法规遵守</w:t>
        </w:r>
        <w:r>
          <w:tab/>
        </w:r>
        <w:r>
          <w:fldChar w:fldCharType="begin"/>
        </w:r>
        <w:r>
          <w:instrText xml:space="preserve"> PAGEREF _Toc23025 \h </w:instrText>
        </w:r>
        <w:r>
          <w:fldChar w:fldCharType="separate"/>
        </w:r>
        <w:r>
          <w:t>76</w:t>
        </w:r>
        <w:r>
          <w:fldChar w:fldCharType="end"/>
        </w:r>
      </w:hyperlink>
    </w:p>
    <w:p>
      <w:pPr>
        <w:pStyle w:val="TOC2"/>
        <w:tabs>
          <w:tab w:val="right" w:leader="dot" w:pos="8306"/>
        </w:tabs>
      </w:pPr>
      <w:hyperlink w:anchor="_Toc14283" w:history="1">
        <w:r>
          <w:rPr>
            <w:rFonts w:ascii="仿宋" w:eastAsia="仿宋" w:hAnsi="仿宋" w:cs="仿宋" w:hint="eastAsia"/>
            <w:lang w:eastAsia="zh-CN"/>
          </w:rPr>
          <w:t>(二)、政策导向与利用</w:t>
        </w:r>
        <w:r>
          <w:tab/>
        </w:r>
        <w:r>
          <w:fldChar w:fldCharType="begin"/>
        </w:r>
        <w:r>
          <w:instrText xml:space="preserve"> PAGEREF _Toc14283 \h </w:instrText>
        </w:r>
        <w:r>
          <w:fldChar w:fldCharType="separate"/>
        </w:r>
        <w:r>
          <w:t>77</w:t>
        </w:r>
        <w:r>
          <w:fldChar w:fldCharType="end"/>
        </w:r>
      </w:hyperlink>
    </w:p>
    <w:p>
      <w:pPr>
        <w:pStyle w:val="TOC1"/>
        <w:tabs>
          <w:tab w:val="right" w:leader="dot" w:pos="8306"/>
        </w:tabs>
      </w:pPr>
      <w:hyperlink w:anchor="_Toc22493" w:history="1">
        <w:r>
          <w:rPr>
            <w:rFonts w:ascii="仿宋" w:eastAsia="仿宋" w:hAnsi="仿宋" w:cs="仿宋" w:hint="eastAsia"/>
            <w:lang w:eastAsia="zh-CN"/>
          </w:rPr>
          <w:t>十九、质量管理与控制</w:t>
        </w:r>
        <w:r>
          <w:tab/>
        </w:r>
        <w:r>
          <w:fldChar w:fldCharType="begin"/>
        </w:r>
        <w:r>
          <w:instrText xml:space="preserve"> PAGEREF _Toc22493 \h </w:instrText>
        </w:r>
        <w:r>
          <w:fldChar w:fldCharType="separate"/>
        </w:r>
        <w:r>
          <w:t>78</w:t>
        </w:r>
        <w:r>
          <w:fldChar w:fldCharType="end"/>
        </w:r>
      </w:hyperlink>
    </w:p>
    <w:p>
      <w:pPr>
        <w:pStyle w:val="TOC2"/>
        <w:tabs>
          <w:tab w:val="right" w:leader="dot" w:pos="8306"/>
        </w:tabs>
      </w:pPr>
      <w:hyperlink w:anchor="_Toc12468" w:history="1">
        <w:r>
          <w:rPr>
            <w:rFonts w:ascii="仿宋" w:eastAsia="仿宋" w:hAnsi="仿宋" w:cs="仿宋" w:hint="eastAsia"/>
            <w:lang w:eastAsia="zh-CN"/>
          </w:rPr>
          <w:t>(一)、质量管理体系建设</w:t>
        </w:r>
        <w:r>
          <w:tab/>
        </w:r>
        <w:r>
          <w:fldChar w:fldCharType="begin"/>
        </w:r>
        <w:r>
          <w:instrText xml:space="preserve"> PAGEREF _Toc12468 \h </w:instrText>
        </w:r>
        <w:r>
          <w:fldChar w:fldCharType="separate"/>
        </w:r>
        <w:r>
          <w:t>78</w:t>
        </w:r>
        <w:r>
          <w:fldChar w:fldCharType="end"/>
        </w:r>
      </w:hyperlink>
    </w:p>
    <w:p>
      <w:pPr>
        <w:pStyle w:val="TOC2"/>
        <w:tabs>
          <w:tab w:val="right" w:leader="dot" w:pos="8306"/>
        </w:tabs>
      </w:pPr>
      <w:hyperlink w:anchor="_Toc2359" w:history="1">
        <w:r>
          <w:rPr>
            <w:rFonts w:ascii="仿宋" w:eastAsia="仿宋" w:hAnsi="仿宋" w:cs="仿宋" w:hint="eastAsia"/>
            <w:lang w:eastAsia="zh-CN"/>
          </w:rPr>
          <w:t>(二)、质量控制措施</w:t>
        </w:r>
        <w:r>
          <w:tab/>
        </w:r>
        <w:r>
          <w:fldChar w:fldCharType="begin"/>
        </w:r>
        <w:r>
          <w:instrText xml:space="preserve"> PAGEREF _Toc2359 \h </w:instrText>
        </w:r>
        <w:r>
          <w:fldChar w:fldCharType="separate"/>
        </w:r>
        <w:r>
          <w:t>80</w:t>
        </w:r>
        <w:r>
          <w:fldChar w:fldCharType="end"/>
        </w:r>
      </w:hyperlink>
    </w:p>
    <w:p>
      <w:pPr>
        <w:pStyle w:val="TOC1"/>
        <w:tabs>
          <w:tab w:val="right" w:leader="dot" w:pos="8306"/>
        </w:tabs>
      </w:pPr>
      <w:hyperlink w:anchor="_Toc27658" w:history="1">
        <w:r>
          <w:rPr>
            <w:rFonts w:ascii="仿宋" w:eastAsia="仿宋" w:hAnsi="仿宋" w:cs="仿宋" w:hint="eastAsia"/>
            <w:lang w:eastAsia="zh-CN"/>
          </w:rPr>
          <w:t>二十、合作与交流机制建立</w:t>
        </w:r>
        <w:r>
          <w:tab/>
        </w:r>
        <w:r>
          <w:fldChar w:fldCharType="begin"/>
        </w:r>
        <w:r>
          <w:instrText xml:space="preserve"> PAGEREF _Toc27658 \h </w:instrText>
        </w:r>
        <w:r>
          <w:fldChar w:fldCharType="separate"/>
        </w:r>
        <w:r>
          <w:t>81</w:t>
        </w:r>
        <w:r>
          <w:fldChar w:fldCharType="end"/>
        </w:r>
      </w:hyperlink>
    </w:p>
    <w:p>
      <w:pPr>
        <w:pStyle w:val="TOC2"/>
        <w:tabs>
          <w:tab w:val="right" w:leader="dot" w:pos="8306"/>
        </w:tabs>
      </w:pPr>
      <w:hyperlink w:anchor="_Toc32301" w:history="1">
        <w:r>
          <w:rPr>
            <w:rFonts w:ascii="仿宋" w:eastAsia="仿宋" w:hAnsi="仿宋" w:cs="仿宋" w:hint="eastAsia"/>
            <w:lang w:eastAsia="zh-CN"/>
          </w:rPr>
          <w:t>(一)、合作伙伴选择与合作方式</w:t>
        </w:r>
        <w:r>
          <w:tab/>
        </w:r>
        <w:r>
          <w:fldChar w:fldCharType="begin"/>
        </w:r>
        <w:r>
          <w:instrText xml:space="preserve"> PAGEREF _Toc32301 \h </w:instrText>
        </w:r>
        <w:r>
          <w:fldChar w:fldCharType="separate"/>
        </w:r>
        <w:r>
          <w:t>81</w:t>
        </w:r>
        <w:r>
          <w:fldChar w:fldCharType="end"/>
        </w:r>
      </w:hyperlink>
    </w:p>
    <w:p>
      <w:pPr>
        <w:pStyle w:val="TOC2"/>
        <w:tabs>
          <w:tab w:val="right" w:leader="dot" w:pos="8306"/>
        </w:tabs>
      </w:pPr>
      <w:hyperlink w:anchor="_Toc22752" w:history="1">
        <w:r>
          <w:rPr>
            <w:rFonts w:ascii="仿宋" w:eastAsia="仿宋" w:hAnsi="仿宋" w:cs="仿宋" w:hint="eastAsia"/>
            <w:lang w:eastAsia="zh-CN"/>
          </w:rPr>
          <w:t>(二)、交流与合作平台搭建</w:t>
        </w:r>
        <w:r>
          <w:tab/>
        </w:r>
        <w:r>
          <w:fldChar w:fldCharType="begin"/>
        </w:r>
        <w:r>
          <w:instrText xml:space="preserve"> PAGEREF _Toc22752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8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13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密终端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30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66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589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132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166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https://d.book118.com/707160034003006055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81451"/>
    <w:rsid w:val="5C8814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16003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2024-03-16T16:00:00Z</dcterms:created>
  <dcterms:modified xsi:type="dcterms:W3CDTF">2024-03-16T16:01:20Z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B73AA62E23C246F1A32321374F9388DB_11</vt:lpwstr>
  </property>
  <property fmtid="{D5CDD505-2E9C-101B-9397-08002B2CF9AE}" pid="3" name="KSOProductBuildVer">
    <vt:lpwstr>2052-12.1.0.16250</vt:lpwstr>
  </property>
</Properties>
</file>