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VR虚拟项目构思建设方案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08" w:history="1">
        <w:r>
          <w:rPr>
            <w:rFonts w:ascii="仿宋" w:eastAsia="仿宋" w:hAnsi="仿宋" w:cs="仿宋" w:hint="eastAsia"/>
            <w:lang w:eastAsia="zh-CN"/>
          </w:rPr>
          <w:t>序言</w:t>
        </w:r>
        <w:r>
          <w:tab/>
        </w:r>
        <w:r>
          <w:fldChar w:fldCharType="begin"/>
        </w:r>
        <w:r>
          <w:instrText xml:space="preserve"> PAGEREF _Toc8308 \h </w:instrText>
        </w:r>
        <w:r>
          <w:fldChar w:fldCharType="separate"/>
        </w:r>
        <w:r>
          <w:t>3</w:t>
        </w:r>
        <w:r>
          <w:fldChar w:fldCharType="end"/>
        </w:r>
      </w:hyperlink>
    </w:p>
    <w:p>
      <w:pPr>
        <w:pStyle w:val="TOC1"/>
        <w:tabs>
          <w:tab w:val="right" w:leader="dot" w:pos="8306"/>
        </w:tabs>
      </w:pPr>
      <w:hyperlink w:anchor="_Toc9877" w:history="1">
        <w:r>
          <w:rPr>
            <w:rFonts w:ascii="仿宋" w:eastAsia="仿宋" w:hAnsi="仿宋" w:cs="仿宋" w:hint="eastAsia"/>
            <w:lang w:eastAsia="zh-CN"/>
          </w:rPr>
          <w:t>一、VR虚拟项目概论</w:t>
        </w:r>
        <w:r>
          <w:tab/>
        </w:r>
        <w:r>
          <w:fldChar w:fldCharType="begin"/>
        </w:r>
        <w:r>
          <w:instrText xml:space="preserve"> PAGEREF _Toc9877 \h </w:instrText>
        </w:r>
        <w:r>
          <w:fldChar w:fldCharType="separate"/>
        </w:r>
        <w:r>
          <w:t>3</w:t>
        </w:r>
        <w:r>
          <w:fldChar w:fldCharType="end"/>
        </w:r>
      </w:hyperlink>
    </w:p>
    <w:p>
      <w:pPr>
        <w:pStyle w:val="TOC2"/>
        <w:tabs>
          <w:tab w:val="right" w:leader="dot" w:pos="8306"/>
        </w:tabs>
      </w:pPr>
      <w:hyperlink w:anchor="_Toc24642" w:history="1">
        <w:r>
          <w:rPr>
            <w:rFonts w:ascii="仿宋" w:eastAsia="仿宋" w:hAnsi="仿宋" w:cs="仿宋" w:hint="eastAsia"/>
            <w:lang w:eastAsia="zh-CN"/>
          </w:rPr>
          <w:t>(一)、项目申报单位概况</w:t>
        </w:r>
        <w:r>
          <w:tab/>
        </w:r>
        <w:r>
          <w:fldChar w:fldCharType="begin"/>
        </w:r>
        <w:r>
          <w:instrText xml:space="preserve"> PAGEREF _Toc24642 \h </w:instrText>
        </w:r>
        <w:r>
          <w:fldChar w:fldCharType="separate"/>
        </w:r>
        <w:r>
          <w:t>3</w:t>
        </w:r>
        <w:r>
          <w:fldChar w:fldCharType="end"/>
        </w:r>
      </w:hyperlink>
    </w:p>
    <w:p>
      <w:pPr>
        <w:pStyle w:val="TOC2"/>
        <w:tabs>
          <w:tab w:val="right" w:leader="dot" w:pos="8306"/>
        </w:tabs>
      </w:pPr>
      <w:hyperlink w:anchor="_Toc17913" w:history="1">
        <w:r>
          <w:rPr>
            <w:rFonts w:ascii="仿宋" w:eastAsia="仿宋" w:hAnsi="仿宋" w:cs="仿宋" w:hint="eastAsia"/>
            <w:lang w:eastAsia="zh-CN"/>
          </w:rPr>
          <w:t>(二)、项目概况</w:t>
        </w:r>
        <w:r>
          <w:tab/>
        </w:r>
        <w:r>
          <w:fldChar w:fldCharType="begin"/>
        </w:r>
        <w:r>
          <w:instrText xml:space="preserve"> PAGEREF _Toc17913 \h </w:instrText>
        </w:r>
        <w:r>
          <w:fldChar w:fldCharType="separate"/>
        </w:r>
        <w:r>
          <w:t>4</w:t>
        </w:r>
        <w:r>
          <w:fldChar w:fldCharType="end"/>
        </w:r>
      </w:hyperlink>
    </w:p>
    <w:p>
      <w:pPr>
        <w:pStyle w:val="TOC1"/>
        <w:tabs>
          <w:tab w:val="right" w:leader="dot" w:pos="8306"/>
        </w:tabs>
      </w:pPr>
      <w:hyperlink w:anchor="_Toc14284" w:history="1">
        <w:r>
          <w:rPr>
            <w:rFonts w:ascii="仿宋" w:eastAsia="仿宋" w:hAnsi="仿宋" w:cs="仿宋" w:hint="eastAsia"/>
            <w:lang w:eastAsia="zh-CN"/>
          </w:rPr>
          <w:t>二、建设风险评估分析</w:t>
        </w:r>
        <w:r>
          <w:tab/>
        </w:r>
        <w:r>
          <w:fldChar w:fldCharType="begin"/>
        </w:r>
        <w:r>
          <w:instrText xml:space="preserve"> PAGEREF _Toc14284 \h </w:instrText>
        </w:r>
        <w:r>
          <w:fldChar w:fldCharType="separate"/>
        </w:r>
        <w:r>
          <w:t>7</w:t>
        </w:r>
        <w:r>
          <w:fldChar w:fldCharType="end"/>
        </w:r>
      </w:hyperlink>
    </w:p>
    <w:p>
      <w:pPr>
        <w:pStyle w:val="TOC2"/>
        <w:tabs>
          <w:tab w:val="right" w:leader="dot" w:pos="8306"/>
        </w:tabs>
      </w:pPr>
      <w:hyperlink w:anchor="_Toc10201" w:history="1">
        <w:r>
          <w:rPr>
            <w:rFonts w:ascii="仿宋" w:eastAsia="仿宋" w:hAnsi="仿宋" w:cs="仿宋" w:hint="eastAsia"/>
            <w:lang w:eastAsia="zh-CN"/>
          </w:rPr>
          <w:t>(一)、政策风险分析</w:t>
        </w:r>
        <w:r>
          <w:tab/>
        </w:r>
        <w:r>
          <w:fldChar w:fldCharType="begin"/>
        </w:r>
        <w:r>
          <w:instrText xml:space="preserve"> PAGEREF _Toc10201 \h </w:instrText>
        </w:r>
        <w:r>
          <w:fldChar w:fldCharType="separate"/>
        </w:r>
        <w:r>
          <w:t>7</w:t>
        </w:r>
        <w:r>
          <w:fldChar w:fldCharType="end"/>
        </w:r>
      </w:hyperlink>
    </w:p>
    <w:p>
      <w:pPr>
        <w:pStyle w:val="TOC2"/>
        <w:tabs>
          <w:tab w:val="right" w:leader="dot" w:pos="8306"/>
        </w:tabs>
      </w:pPr>
      <w:hyperlink w:anchor="_Toc15315" w:history="1">
        <w:r>
          <w:rPr>
            <w:rFonts w:ascii="仿宋" w:eastAsia="仿宋" w:hAnsi="仿宋" w:cs="仿宋" w:hint="eastAsia"/>
            <w:lang w:eastAsia="zh-CN"/>
          </w:rPr>
          <w:t>(二)、社会风险分析</w:t>
        </w:r>
        <w:r>
          <w:tab/>
        </w:r>
        <w:r>
          <w:fldChar w:fldCharType="begin"/>
        </w:r>
        <w:r>
          <w:instrText xml:space="preserve"> PAGEREF _Toc15315 \h </w:instrText>
        </w:r>
        <w:r>
          <w:fldChar w:fldCharType="separate"/>
        </w:r>
        <w:r>
          <w:t>8</w:t>
        </w:r>
        <w:r>
          <w:fldChar w:fldCharType="end"/>
        </w:r>
      </w:hyperlink>
    </w:p>
    <w:p>
      <w:pPr>
        <w:pStyle w:val="TOC2"/>
        <w:tabs>
          <w:tab w:val="right" w:leader="dot" w:pos="8306"/>
        </w:tabs>
      </w:pPr>
      <w:hyperlink w:anchor="_Toc30070" w:history="1">
        <w:r>
          <w:rPr>
            <w:rFonts w:ascii="仿宋" w:eastAsia="仿宋" w:hAnsi="仿宋" w:cs="仿宋" w:hint="eastAsia"/>
            <w:lang w:eastAsia="zh-CN"/>
          </w:rPr>
          <w:t>(三)、市场风险分析</w:t>
        </w:r>
        <w:r>
          <w:tab/>
        </w:r>
        <w:r>
          <w:fldChar w:fldCharType="begin"/>
        </w:r>
        <w:r>
          <w:instrText xml:space="preserve"> PAGEREF _Toc30070 \h </w:instrText>
        </w:r>
        <w:r>
          <w:fldChar w:fldCharType="separate"/>
        </w:r>
        <w:r>
          <w:t>10</w:t>
        </w:r>
        <w:r>
          <w:fldChar w:fldCharType="end"/>
        </w:r>
      </w:hyperlink>
    </w:p>
    <w:p>
      <w:pPr>
        <w:pStyle w:val="TOC2"/>
        <w:tabs>
          <w:tab w:val="right" w:leader="dot" w:pos="8306"/>
        </w:tabs>
      </w:pPr>
      <w:hyperlink w:anchor="_Toc16905" w:history="1">
        <w:r>
          <w:rPr>
            <w:rFonts w:ascii="仿宋" w:eastAsia="仿宋" w:hAnsi="仿宋" w:cs="仿宋" w:hint="eastAsia"/>
            <w:lang w:eastAsia="zh-CN"/>
          </w:rPr>
          <w:t>(四)、资金风险分析</w:t>
        </w:r>
        <w:r>
          <w:tab/>
        </w:r>
        <w:r>
          <w:fldChar w:fldCharType="begin"/>
        </w:r>
        <w:r>
          <w:instrText xml:space="preserve"> PAGEREF _Toc16905 \h </w:instrText>
        </w:r>
        <w:r>
          <w:fldChar w:fldCharType="separate"/>
        </w:r>
        <w:r>
          <w:t>10</w:t>
        </w:r>
        <w:r>
          <w:fldChar w:fldCharType="end"/>
        </w:r>
      </w:hyperlink>
    </w:p>
    <w:p>
      <w:pPr>
        <w:pStyle w:val="TOC2"/>
        <w:tabs>
          <w:tab w:val="right" w:leader="dot" w:pos="8306"/>
        </w:tabs>
      </w:pPr>
      <w:hyperlink w:anchor="_Toc8520" w:history="1">
        <w:r>
          <w:rPr>
            <w:rFonts w:ascii="仿宋" w:eastAsia="仿宋" w:hAnsi="仿宋" w:cs="仿宋" w:hint="eastAsia"/>
            <w:lang w:eastAsia="zh-CN"/>
          </w:rPr>
          <w:t>(五)、技术风险分析</w:t>
        </w:r>
        <w:r>
          <w:tab/>
        </w:r>
        <w:r>
          <w:fldChar w:fldCharType="begin"/>
        </w:r>
        <w:r>
          <w:instrText xml:space="preserve"> PAGEREF _Toc8520 \h </w:instrText>
        </w:r>
        <w:r>
          <w:fldChar w:fldCharType="separate"/>
        </w:r>
        <w:r>
          <w:t>12</w:t>
        </w:r>
        <w:r>
          <w:fldChar w:fldCharType="end"/>
        </w:r>
      </w:hyperlink>
    </w:p>
    <w:p>
      <w:pPr>
        <w:pStyle w:val="TOC2"/>
        <w:tabs>
          <w:tab w:val="right" w:leader="dot" w:pos="8306"/>
        </w:tabs>
      </w:pPr>
      <w:hyperlink w:anchor="_Toc24661" w:history="1">
        <w:r>
          <w:rPr>
            <w:rFonts w:ascii="仿宋" w:eastAsia="仿宋" w:hAnsi="仿宋" w:cs="仿宋" w:hint="eastAsia"/>
            <w:lang w:eastAsia="zh-CN"/>
          </w:rPr>
          <w:t>(六)、财务风险分析</w:t>
        </w:r>
        <w:r>
          <w:tab/>
        </w:r>
        <w:r>
          <w:fldChar w:fldCharType="begin"/>
        </w:r>
        <w:r>
          <w:instrText xml:space="preserve"> PAGEREF _Toc24661 \h </w:instrText>
        </w:r>
        <w:r>
          <w:fldChar w:fldCharType="separate"/>
        </w:r>
        <w:r>
          <w:t>13</w:t>
        </w:r>
        <w:r>
          <w:fldChar w:fldCharType="end"/>
        </w:r>
      </w:hyperlink>
    </w:p>
    <w:p>
      <w:pPr>
        <w:pStyle w:val="TOC2"/>
        <w:tabs>
          <w:tab w:val="right" w:leader="dot" w:pos="8306"/>
        </w:tabs>
      </w:pPr>
      <w:hyperlink w:anchor="_Toc18880" w:history="1">
        <w:r>
          <w:rPr>
            <w:rFonts w:ascii="仿宋" w:eastAsia="仿宋" w:hAnsi="仿宋" w:cs="仿宋" w:hint="eastAsia"/>
            <w:lang w:eastAsia="zh-CN"/>
          </w:rPr>
          <w:t>(七)、管理风险分析</w:t>
        </w:r>
        <w:r>
          <w:tab/>
        </w:r>
        <w:r>
          <w:fldChar w:fldCharType="begin"/>
        </w:r>
        <w:r>
          <w:instrText xml:space="preserve"> PAGEREF _Toc18880 \h </w:instrText>
        </w:r>
        <w:r>
          <w:fldChar w:fldCharType="separate"/>
        </w:r>
        <w:r>
          <w:t>15</w:t>
        </w:r>
        <w:r>
          <w:fldChar w:fldCharType="end"/>
        </w:r>
      </w:hyperlink>
    </w:p>
    <w:p>
      <w:pPr>
        <w:pStyle w:val="TOC2"/>
        <w:tabs>
          <w:tab w:val="right" w:leader="dot" w:pos="8306"/>
        </w:tabs>
      </w:pPr>
      <w:hyperlink w:anchor="_Toc8957" w:history="1">
        <w:r>
          <w:rPr>
            <w:rFonts w:ascii="仿宋" w:eastAsia="仿宋" w:hAnsi="仿宋" w:cs="仿宋" w:hint="eastAsia"/>
            <w:lang w:eastAsia="zh-CN"/>
          </w:rPr>
          <w:t>(八)、其它风险分析</w:t>
        </w:r>
        <w:r>
          <w:tab/>
        </w:r>
        <w:r>
          <w:fldChar w:fldCharType="begin"/>
        </w:r>
        <w:r>
          <w:instrText xml:space="preserve"> PAGEREF _Toc8957 \h </w:instrText>
        </w:r>
        <w:r>
          <w:fldChar w:fldCharType="separate"/>
        </w:r>
        <w:r>
          <w:t>16</w:t>
        </w:r>
        <w:r>
          <w:fldChar w:fldCharType="end"/>
        </w:r>
      </w:hyperlink>
    </w:p>
    <w:p>
      <w:pPr>
        <w:pStyle w:val="TOC2"/>
        <w:tabs>
          <w:tab w:val="right" w:leader="dot" w:pos="8306"/>
        </w:tabs>
      </w:pPr>
      <w:hyperlink w:anchor="_Toc31547" w:history="1">
        <w:r>
          <w:rPr>
            <w:rFonts w:ascii="仿宋" w:eastAsia="仿宋" w:hAnsi="仿宋" w:cs="仿宋" w:hint="eastAsia"/>
            <w:lang w:eastAsia="zh-CN"/>
          </w:rPr>
          <w:t>(九)、社会影响评估</w:t>
        </w:r>
        <w:r>
          <w:tab/>
        </w:r>
        <w:r>
          <w:fldChar w:fldCharType="begin"/>
        </w:r>
        <w:r>
          <w:instrText xml:space="preserve"> PAGEREF _Toc31547 \h </w:instrText>
        </w:r>
        <w:r>
          <w:fldChar w:fldCharType="separate"/>
        </w:r>
        <w:r>
          <w:t>17</w:t>
        </w:r>
        <w:r>
          <w:fldChar w:fldCharType="end"/>
        </w:r>
      </w:hyperlink>
    </w:p>
    <w:p>
      <w:pPr>
        <w:pStyle w:val="TOC1"/>
        <w:tabs>
          <w:tab w:val="right" w:leader="dot" w:pos="8306"/>
        </w:tabs>
      </w:pPr>
      <w:hyperlink w:anchor="_Toc6481" w:history="1">
        <w:r>
          <w:rPr>
            <w:rFonts w:ascii="仿宋" w:eastAsia="仿宋" w:hAnsi="仿宋" w:cs="仿宋" w:hint="eastAsia"/>
            <w:lang w:eastAsia="zh-CN"/>
          </w:rPr>
          <w:t>三、发展规划、产业政策和行业准入分析</w:t>
        </w:r>
        <w:r>
          <w:tab/>
        </w:r>
        <w:r>
          <w:fldChar w:fldCharType="begin"/>
        </w:r>
        <w:r>
          <w:instrText xml:space="preserve"> PAGEREF _Toc6481 \h </w:instrText>
        </w:r>
        <w:r>
          <w:fldChar w:fldCharType="separate"/>
        </w:r>
        <w:r>
          <w:t>19</w:t>
        </w:r>
        <w:r>
          <w:fldChar w:fldCharType="end"/>
        </w:r>
      </w:hyperlink>
    </w:p>
    <w:p>
      <w:pPr>
        <w:pStyle w:val="TOC2"/>
        <w:tabs>
          <w:tab w:val="right" w:leader="dot" w:pos="8306"/>
        </w:tabs>
      </w:pPr>
      <w:hyperlink w:anchor="_Toc4749" w:history="1">
        <w:r>
          <w:rPr>
            <w:rFonts w:ascii="仿宋" w:eastAsia="仿宋" w:hAnsi="仿宋" w:cs="仿宋" w:hint="eastAsia"/>
            <w:lang w:eastAsia="zh-CN"/>
          </w:rPr>
          <w:t>(一)、发展规划分析</w:t>
        </w:r>
        <w:r>
          <w:tab/>
        </w:r>
        <w:r>
          <w:fldChar w:fldCharType="begin"/>
        </w:r>
        <w:r>
          <w:instrText xml:space="preserve"> PAGEREF _Toc4749 \h </w:instrText>
        </w:r>
        <w:r>
          <w:fldChar w:fldCharType="separate"/>
        </w:r>
        <w:r>
          <w:t>19</w:t>
        </w:r>
        <w:r>
          <w:fldChar w:fldCharType="end"/>
        </w:r>
      </w:hyperlink>
    </w:p>
    <w:p>
      <w:pPr>
        <w:pStyle w:val="TOC2"/>
        <w:tabs>
          <w:tab w:val="right" w:leader="dot" w:pos="8306"/>
        </w:tabs>
      </w:pPr>
      <w:hyperlink w:anchor="_Toc5266" w:history="1">
        <w:r>
          <w:rPr>
            <w:rFonts w:ascii="仿宋" w:eastAsia="仿宋" w:hAnsi="仿宋" w:cs="仿宋" w:hint="eastAsia"/>
            <w:lang w:eastAsia="zh-CN"/>
          </w:rPr>
          <w:t>(二)、产业政策分析</w:t>
        </w:r>
        <w:r>
          <w:tab/>
        </w:r>
        <w:r>
          <w:fldChar w:fldCharType="begin"/>
        </w:r>
        <w:r>
          <w:instrText xml:space="preserve"> PAGEREF _Toc5266 \h </w:instrText>
        </w:r>
        <w:r>
          <w:fldChar w:fldCharType="separate"/>
        </w:r>
        <w:r>
          <w:t>21</w:t>
        </w:r>
        <w:r>
          <w:fldChar w:fldCharType="end"/>
        </w:r>
      </w:hyperlink>
    </w:p>
    <w:p>
      <w:pPr>
        <w:pStyle w:val="TOC2"/>
        <w:tabs>
          <w:tab w:val="right" w:leader="dot" w:pos="8306"/>
        </w:tabs>
      </w:pPr>
      <w:hyperlink w:anchor="_Toc19649" w:history="1">
        <w:r>
          <w:rPr>
            <w:rFonts w:ascii="仿宋" w:eastAsia="仿宋" w:hAnsi="仿宋" w:cs="仿宋" w:hint="eastAsia"/>
            <w:lang w:eastAsia="zh-CN"/>
          </w:rPr>
          <w:t>(三)、行业准入分析</w:t>
        </w:r>
        <w:r>
          <w:tab/>
        </w:r>
        <w:r>
          <w:fldChar w:fldCharType="begin"/>
        </w:r>
        <w:r>
          <w:instrText xml:space="preserve"> PAGEREF _Toc19649 \h </w:instrText>
        </w:r>
        <w:r>
          <w:fldChar w:fldCharType="separate"/>
        </w:r>
        <w:r>
          <w:t>23</w:t>
        </w:r>
        <w:r>
          <w:fldChar w:fldCharType="end"/>
        </w:r>
      </w:hyperlink>
    </w:p>
    <w:p>
      <w:pPr>
        <w:pStyle w:val="TOC1"/>
        <w:tabs>
          <w:tab w:val="right" w:leader="dot" w:pos="8306"/>
        </w:tabs>
      </w:pPr>
      <w:hyperlink w:anchor="_Toc4905" w:history="1">
        <w:r>
          <w:rPr>
            <w:rFonts w:ascii="仿宋" w:eastAsia="仿宋" w:hAnsi="仿宋" w:cs="仿宋" w:hint="eastAsia"/>
            <w:lang w:eastAsia="zh-CN"/>
          </w:rPr>
          <w:t>四、财务管理与成本控制</w:t>
        </w:r>
        <w:r>
          <w:tab/>
        </w:r>
        <w:r>
          <w:fldChar w:fldCharType="begin"/>
        </w:r>
        <w:r>
          <w:instrText xml:space="preserve"> PAGEREF _Toc4905 \h </w:instrText>
        </w:r>
        <w:r>
          <w:fldChar w:fldCharType="separate"/>
        </w:r>
        <w:r>
          <w:t>24</w:t>
        </w:r>
        <w:r>
          <w:fldChar w:fldCharType="end"/>
        </w:r>
      </w:hyperlink>
    </w:p>
    <w:p>
      <w:pPr>
        <w:pStyle w:val="TOC2"/>
        <w:tabs>
          <w:tab w:val="right" w:leader="dot" w:pos="8306"/>
        </w:tabs>
      </w:pPr>
      <w:hyperlink w:anchor="_Toc13830" w:history="1">
        <w:r>
          <w:rPr>
            <w:rFonts w:ascii="仿宋" w:eastAsia="仿宋" w:hAnsi="仿宋" w:cs="仿宋" w:hint="eastAsia"/>
            <w:lang w:eastAsia="zh-CN"/>
          </w:rPr>
          <w:t>(一)、财务管理体系建设</w:t>
        </w:r>
        <w:r>
          <w:tab/>
        </w:r>
        <w:r>
          <w:fldChar w:fldCharType="begin"/>
        </w:r>
        <w:r>
          <w:instrText xml:space="preserve"> PAGEREF _Toc13830 \h </w:instrText>
        </w:r>
        <w:r>
          <w:fldChar w:fldCharType="separate"/>
        </w:r>
        <w:r>
          <w:t>24</w:t>
        </w:r>
        <w:r>
          <w:fldChar w:fldCharType="end"/>
        </w:r>
      </w:hyperlink>
    </w:p>
    <w:p>
      <w:pPr>
        <w:pStyle w:val="TOC2"/>
        <w:tabs>
          <w:tab w:val="right" w:leader="dot" w:pos="8306"/>
        </w:tabs>
      </w:pPr>
      <w:hyperlink w:anchor="_Toc25186" w:history="1">
        <w:r>
          <w:rPr>
            <w:rFonts w:ascii="仿宋" w:eastAsia="仿宋" w:hAnsi="仿宋" w:cs="仿宋" w:hint="eastAsia"/>
            <w:lang w:eastAsia="zh-CN"/>
          </w:rPr>
          <w:t>(二)、成本控制措施</w:t>
        </w:r>
        <w:r>
          <w:tab/>
        </w:r>
        <w:r>
          <w:fldChar w:fldCharType="begin"/>
        </w:r>
        <w:r>
          <w:instrText xml:space="preserve"> PAGEREF _Toc25186 \h </w:instrText>
        </w:r>
        <w:r>
          <w:fldChar w:fldCharType="separate"/>
        </w:r>
        <w:r>
          <w:t>25</w:t>
        </w:r>
        <w:r>
          <w:fldChar w:fldCharType="end"/>
        </w:r>
      </w:hyperlink>
    </w:p>
    <w:p>
      <w:pPr>
        <w:pStyle w:val="TOC1"/>
        <w:tabs>
          <w:tab w:val="right" w:leader="dot" w:pos="8306"/>
        </w:tabs>
      </w:pPr>
      <w:hyperlink w:anchor="_Toc30949" w:history="1">
        <w:r>
          <w:rPr>
            <w:rFonts w:ascii="仿宋" w:eastAsia="仿宋" w:hAnsi="仿宋" w:cs="仿宋" w:hint="eastAsia"/>
            <w:lang w:eastAsia="zh-CN"/>
          </w:rPr>
          <w:t>五、环境和生态影响分析</w:t>
        </w:r>
        <w:r>
          <w:tab/>
        </w:r>
        <w:r>
          <w:fldChar w:fldCharType="begin"/>
        </w:r>
        <w:r>
          <w:instrText xml:space="preserve"> PAGEREF _Toc30949 \h </w:instrText>
        </w:r>
        <w:r>
          <w:fldChar w:fldCharType="separate"/>
        </w:r>
        <w:r>
          <w:t>26</w:t>
        </w:r>
        <w:r>
          <w:fldChar w:fldCharType="end"/>
        </w:r>
      </w:hyperlink>
    </w:p>
    <w:p>
      <w:pPr>
        <w:pStyle w:val="TOC2"/>
        <w:tabs>
          <w:tab w:val="right" w:leader="dot" w:pos="8306"/>
        </w:tabs>
      </w:pPr>
      <w:hyperlink w:anchor="_Toc4942" w:history="1">
        <w:r>
          <w:rPr>
            <w:rFonts w:ascii="仿宋" w:eastAsia="仿宋" w:hAnsi="仿宋" w:cs="仿宋" w:hint="eastAsia"/>
            <w:lang w:eastAsia="zh-CN"/>
          </w:rPr>
          <w:t>(一)、环境和生态现状</w:t>
        </w:r>
        <w:r>
          <w:tab/>
        </w:r>
        <w:r>
          <w:fldChar w:fldCharType="begin"/>
        </w:r>
        <w:r>
          <w:instrText xml:space="preserve"> PAGEREF _Toc4942 \h </w:instrText>
        </w:r>
        <w:r>
          <w:fldChar w:fldCharType="separate"/>
        </w:r>
        <w:r>
          <w:t>26</w:t>
        </w:r>
        <w:r>
          <w:fldChar w:fldCharType="end"/>
        </w:r>
      </w:hyperlink>
    </w:p>
    <w:p>
      <w:pPr>
        <w:pStyle w:val="TOC2"/>
        <w:tabs>
          <w:tab w:val="right" w:leader="dot" w:pos="8306"/>
        </w:tabs>
      </w:pPr>
      <w:hyperlink w:anchor="_Toc22569" w:history="1">
        <w:r>
          <w:rPr>
            <w:rFonts w:ascii="仿宋" w:eastAsia="仿宋" w:hAnsi="仿宋" w:cs="仿宋" w:hint="eastAsia"/>
            <w:lang w:eastAsia="zh-CN"/>
          </w:rPr>
          <w:t>(二)、生态环境影响分析</w:t>
        </w:r>
        <w:r>
          <w:tab/>
        </w:r>
        <w:r>
          <w:fldChar w:fldCharType="begin"/>
        </w:r>
        <w:r>
          <w:instrText xml:space="preserve"> PAGEREF _Toc22569 \h </w:instrText>
        </w:r>
        <w:r>
          <w:fldChar w:fldCharType="separate"/>
        </w:r>
        <w:r>
          <w:t>28</w:t>
        </w:r>
        <w:r>
          <w:fldChar w:fldCharType="end"/>
        </w:r>
      </w:hyperlink>
    </w:p>
    <w:p>
      <w:pPr>
        <w:pStyle w:val="TOC2"/>
        <w:tabs>
          <w:tab w:val="right" w:leader="dot" w:pos="8306"/>
        </w:tabs>
      </w:pPr>
      <w:hyperlink w:anchor="_Toc897" w:history="1">
        <w:r>
          <w:rPr>
            <w:rFonts w:ascii="仿宋" w:eastAsia="仿宋" w:hAnsi="仿宋" w:cs="仿宋" w:hint="eastAsia"/>
            <w:lang w:eastAsia="zh-CN"/>
          </w:rPr>
          <w:t>(三)、生态环境保护措施</w:t>
        </w:r>
        <w:r>
          <w:tab/>
        </w:r>
        <w:r>
          <w:fldChar w:fldCharType="begin"/>
        </w:r>
        <w:r>
          <w:instrText xml:space="preserve"> PAGEREF _Toc897 \h </w:instrText>
        </w:r>
        <w:r>
          <w:fldChar w:fldCharType="separate"/>
        </w:r>
        <w:r>
          <w:t>29</w:t>
        </w:r>
        <w:r>
          <w:fldChar w:fldCharType="end"/>
        </w:r>
      </w:hyperlink>
    </w:p>
    <w:p>
      <w:pPr>
        <w:pStyle w:val="TOC2"/>
        <w:tabs>
          <w:tab w:val="right" w:leader="dot" w:pos="8306"/>
        </w:tabs>
      </w:pPr>
      <w:hyperlink w:anchor="_Toc12591" w:history="1">
        <w:r>
          <w:rPr>
            <w:rFonts w:ascii="仿宋" w:eastAsia="仿宋" w:hAnsi="仿宋" w:cs="仿宋" w:hint="eastAsia"/>
            <w:lang w:eastAsia="zh-CN"/>
          </w:rPr>
          <w:t>(四)、地质灾害影响分析</w:t>
        </w:r>
        <w:r>
          <w:tab/>
        </w:r>
        <w:r>
          <w:fldChar w:fldCharType="begin"/>
        </w:r>
        <w:r>
          <w:instrText xml:space="preserve"> PAGEREF _Toc12591 \h </w:instrText>
        </w:r>
        <w:r>
          <w:fldChar w:fldCharType="separate"/>
        </w:r>
        <w:r>
          <w:t>31</w:t>
        </w:r>
        <w:r>
          <w:fldChar w:fldCharType="end"/>
        </w:r>
      </w:hyperlink>
    </w:p>
    <w:p>
      <w:pPr>
        <w:pStyle w:val="TOC2"/>
        <w:tabs>
          <w:tab w:val="right" w:leader="dot" w:pos="8306"/>
        </w:tabs>
      </w:pPr>
      <w:hyperlink w:anchor="_Toc180" w:history="1">
        <w:r>
          <w:rPr>
            <w:rFonts w:ascii="仿宋" w:eastAsia="仿宋" w:hAnsi="仿宋" w:cs="仿宋" w:hint="eastAsia"/>
            <w:lang w:eastAsia="zh-CN"/>
          </w:rPr>
          <w:t>(五)、特殊环境影响</w:t>
        </w:r>
        <w:r>
          <w:tab/>
        </w:r>
        <w:r>
          <w:fldChar w:fldCharType="begin"/>
        </w:r>
        <w:r>
          <w:instrText xml:space="preserve"> PAGEREF _Toc180 \h </w:instrText>
        </w:r>
        <w:r>
          <w:fldChar w:fldCharType="separate"/>
        </w:r>
        <w:r>
          <w:t>32</w:t>
        </w:r>
        <w:r>
          <w:fldChar w:fldCharType="end"/>
        </w:r>
      </w:hyperlink>
    </w:p>
    <w:p>
      <w:pPr>
        <w:pStyle w:val="TOC1"/>
        <w:tabs>
          <w:tab w:val="right" w:leader="dot" w:pos="8306"/>
        </w:tabs>
      </w:pPr>
      <w:hyperlink w:anchor="_Toc4460" w:history="1">
        <w:r>
          <w:rPr>
            <w:rFonts w:ascii="仿宋" w:eastAsia="仿宋" w:hAnsi="仿宋" w:cs="仿宋" w:hint="eastAsia"/>
            <w:lang w:eastAsia="zh-CN"/>
          </w:rPr>
          <w:t>六、项目选址研究</w:t>
        </w:r>
        <w:r>
          <w:tab/>
        </w:r>
        <w:r>
          <w:fldChar w:fldCharType="begin"/>
        </w:r>
        <w:r>
          <w:instrText xml:space="preserve"> PAGEREF _Toc4460 \h </w:instrText>
        </w:r>
        <w:r>
          <w:fldChar w:fldCharType="separate"/>
        </w:r>
        <w:r>
          <w:t>33</w:t>
        </w:r>
        <w:r>
          <w:fldChar w:fldCharType="end"/>
        </w:r>
      </w:hyperlink>
    </w:p>
    <w:p>
      <w:pPr>
        <w:pStyle w:val="TOC2"/>
        <w:tabs>
          <w:tab w:val="right" w:leader="dot" w:pos="8306"/>
        </w:tabs>
      </w:pPr>
      <w:hyperlink w:anchor="_Toc1693" w:history="1">
        <w:r>
          <w:rPr>
            <w:rFonts w:ascii="仿宋" w:eastAsia="仿宋" w:hAnsi="仿宋" w:cs="仿宋" w:hint="eastAsia"/>
            <w:lang w:eastAsia="zh-CN"/>
          </w:rPr>
          <w:t>(一)、项目选址原则</w:t>
        </w:r>
        <w:r>
          <w:tab/>
        </w:r>
        <w:r>
          <w:fldChar w:fldCharType="begin"/>
        </w:r>
        <w:r>
          <w:instrText xml:space="preserve"> PAGEREF _Toc1693 \h </w:instrText>
        </w:r>
        <w:r>
          <w:fldChar w:fldCharType="separate"/>
        </w:r>
        <w:r>
          <w:t>33</w:t>
        </w:r>
        <w:r>
          <w:fldChar w:fldCharType="end"/>
        </w:r>
      </w:hyperlink>
    </w:p>
    <w:p>
      <w:pPr>
        <w:pStyle w:val="TOC2"/>
        <w:tabs>
          <w:tab w:val="right" w:leader="dot" w:pos="8306"/>
        </w:tabs>
      </w:pPr>
      <w:hyperlink w:anchor="_Toc365" w:history="1">
        <w:r>
          <w:rPr>
            <w:rFonts w:ascii="仿宋" w:eastAsia="仿宋" w:hAnsi="仿宋" w:cs="仿宋" w:hint="eastAsia"/>
            <w:lang w:eastAsia="zh-CN"/>
          </w:rPr>
          <w:t>(二)、项目选址</w:t>
        </w:r>
        <w:r>
          <w:tab/>
        </w:r>
        <w:r>
          <w:fldChar w:fldCharType="begin"/>
        </w:r>
        <w:r>
          <w:instrText xml:space="preserve"> PAGEREF _Toc365 \h </w:instrText>
        </w:r>
        <w:r>
          <w:fldChar w:fldCharType="separate"/>
        </w:r>
        <w:r>
          <w:t>37</w:t>
        </w:r>
        <w:r>
          <w:fldChar w:fldCharType="end"/>
        </w:r>
      </w:hyperlink>
    </w:p>
    <w:p>
      <w:pPr>
        <w:pStyle w:val="TOC2"/>
        <w:tabs>
          <w:tab w:val="right" w:leader="dot" w:pos="8306"/>
        </w:tabs>
      </w:pPr>
      <w:hyperlink w:anchor="_Toc20611" w:history="1">
        <w:r>
          <w:rPr>
            <w:rFonts w:ascii="仿宋" w:eastAsia="仿宋" w:hAnsi="仿宋" w:cs="仿宋" w:hint="eastAsia"/>
            <w:lang w:eastAsia="zh-CN"/>
          </w:rPr>
          <w:t>(三)、建设条件分析</w:t>
        </w:r>
        <w:r>
          <w:tab/>
        </w:r>
        <w:r>
          <w:fldChar w:fldCharType="begin"/>
        </w:r>
        <w:r>
          <w:instrText xml:space="preserve"> PAGEREF _Toc20611 \h </w:instrText>
        </w:r>
        <w:r>
          <w:fldChar w:fldCharType="separate"/>
        </w:r>
        <w:r>
          <w:t>39</w:t>
        </w:r>
        <w:r>
          <w:fldChar w:fldCharType="end"/>
        </w:r>
      </w:hyperlink>
    </w:p>
    <w:p>
      <w:pPr>
        <w:pStyle w:val="TOC2"/>
        <w:tabs>
          <w:tab w:val="right" w:leader="dot" w:pos="8306"/>
        </w:tabs>
      </w:pPr>
      <w:hyperlink w:anchor="_Toc30883" w:history="1">
        <w:r>
          <w:rPr>
            <w:rFonts w:ascii="仿宋" w:eastAsia="仿宋" w:hAnsi="仿宋" w:cs="仿宋" w:hint="eastAsia"/>
            <w:lang w:eastAsia="zh-CN"/>
          </w:rPr>
          <w:t>(四)、用地控制指标</w:t>
        </w:r>
        <w:r>
          <w:tab/>
        </w:r>
        <w:r>
          <w:fldChar w:fldCharType="begin"/>
        </w:r>
        <w:r>
          <w:instrText xml:space="preserve"> PAGEREF _Toc30883 \h </w:instrText>
        </w:r>
        <w:r>
          <w:fldChar w:fldCharType="separate"/>
        </w:r>
        <w:r>
          <w:t>40</w:t>
        </w:r>
        <w:r>
          <w:fldChar w:fldCharType="end"/>
        </w:r>
      </w:hyperlink>
    </w:p>
    <w:p>
      <w:pPr>
        <w:pStyle w:val="TOC2"/>
        <w:tabs>
          <w:tab w:val="right" w:leader="dot" w:pos="8306"/>
        </w:tabs>
      </w:pPr>
      <w:hyperlink w:anchor="_Toc1098" w:history="1">
        <w:r>
          <w:rPr>
            <w:rFonts w:ascii="仿宋" w:eastAsia="仿宋" w:hAnsi="仿宋" w:cs="仿宋" w:hint="eastAsia"/>
            <w:lang w:eastAsia="zh-CN"/>
          </w:rPr>
          <w:t>(五)、地总体要求</w:t>
        </w:r>
        <w:r>
          <w:tab/>
        </w:r>
        <w:r>
          <w:fldChar w:fldCharType="begin"/>
        </w:r>
        <w:r>
          <w:instrText xml:space="preserve"> PAGEREF _Toc1098 \h </w:instrText>
        </w:r>
        <w:r>
          <w:fldChar w:fldCharType="separate"/>
        </w:r>
        <w:r>
          <w:t>41</w:t>
        </w:r>
        <w:r>
          <w:fldChar w:fldCharType="end"/>
        </w:r>
      </w:hyperlink>
    </w:p>
    <w:p>
      <w:pPr>
        <w:pStyle w:val="TOC2"/>
        <w:tabs>
          <w:tab w:val="right" w:leader="dot" w:pos="8306"/>
        </w:tabs>
      </w:pPr>
      <w:hyperlink w:anchor="_Toc18610" w:history="1">
        <w:r>
          <w:rPr>
            <w:rFonts w:ascii="仿宋" w:eastAsia="仿宋" w:hAnsi="仿宋" w:cs="仿宋" w:hint="eastAsia"/>
            <w:lang w:eastAsia="zh-CN"/>
          </w:rPr>
          <w:t>(六)、节约用地措施</w:t>
        </w:r>
        <w:r>
          <w:tab/>
        </w:r>
        <w:r>
          <w:fldChar w:fldCharType="begin"/>
        </w:r>
        <w:r>
          <w:instrText xml:space="preserve"> PAGEREF _Toc18610 \h </w:instrText>
        </w:r>
        <w:r>
          <w:fldChar w:fldCharType="separate"/>
        </w:r>
        <w:r>
          <w:t>43</w:t>
        </w:r>
        <w:r>
          <w:fldChar w:fldCharType="end"/>
        </w:r>
      </w:hyperlink>
    </w:p>
    <w:p>
      <w:pPr>
        <w:pStyle w:val="TOC2"/>
        <w:tabs>
          <w:tab w:val="right" w:leader="dot" w:pos="8306"/>
        </w:tabs>
      </w:pPr>
      <w:hyperlink w:anchor="_Toc11024" w:history="1">
        <w:r>
          <w:rPr>
            <w:rFonts w:ascii="仿宋" w:eastAsia="仿宋" w:hAnsi="仿宋" w:cs="仿宋" w:hint="eastAsia"/>
            <w:lang w:eastAsia="zh-CN"/>
          </w:rPr>
          <w:t>(七)、选址综合评价</w:t>
        </w:r>
        <w:r>
          <w:tab/>
        </w:r>
        <w:r>
          <w:fldChar w:fldCharType="begin"/>
        </w:r>
        <w:r>
          <w:instrText xml:space="preserve"> PAGEREF _Toc11024 \h </w:instrText>
        </w:r>
        <w:r>
          <w:fldChar w:fldCharType="separate"/>
        </w:r>
        <w:r>
          <w:t>44</w:t>
        </w:r>
        <w:r>
          <w:fldChar w:fldCharType="end"/>
        </w:r>
      </w:hyperlink>
    </w:p>
    <w:p>
      <w:pPr>
        <w:pStyle w:val="TOC1"/>
        <w:tabs>
          <w:tab w:val="right" w:leader="dot" w:pos="8306"/>
        </w:tabs>
      </w:pPr>
      <w:hyperlink w:anchor="_Toc1059" w:history="1">
        <w:r>
          <w:rPr>
            <w:rFonts w:ascii="仿宋" w:eastAsia="仿宋" w:hAnsi="仿宋" w:cs="仿宋" w:hint="eastAsia"/>
            <w:lang w:eastAsia="zh-CN"/>
          </w:rPr>
          <w:t>七、资金管理与财务规划</w:t>
        </w:r>
        <w:r>
          <w:tab/>
        </w:r>
        <w:r>
          <w:fldChar w:fldCharType="begin"/>
        </w:r>
        <w:r>
          <w:instrText xml:space="preserve"> PAGEREF _Toc1059 \h </w:instrText>
        </w:r>
        <w:r>
          <w:fldChar w:fldCharType="separate"/>
        </w:r>
        <w:r>
          <w:t>45</w:t>
        </w:r>
        <w:r>
          <w:fldChar w:fldCharType="end"/>
        </w:r>
      </w:hyperlink>
    </w:p>
    <w:p>
      <w:pPr>
        <w:pStyle w:val="TOC2"/>
        <w:tabs>
          <w:tab w:val="right" w:leader="dot" w:pos="8306"/>
        </w:tabs>
      </w:pPr>
      <w:hyperlink w:anchor="_Toc2967" w:history="1">
        <w:r>
          <w:rPr>
            <w:rFonts w:ascii="仿宋" w:eastAsia="仿宋" w:hAnsi="仿宋" w:cs="仿宋" w:hint="eastAsia"/>
            <w:lang w:eastAsia="zh-CN"/>
          </w:rPr>
          <w:t>(一)、项目资金来源与筹措</w:t>
        </w:r>
        <w:r>
          <w:tab/>
        </w:r>
        <w:r>
          <w:fldChar w:fldCharType="begin"/>
        </w:r>
        <w:r>
          <w:instrText xml:space="preserve"> PAGEREF _Toc2967 \h </w:instrText>
        </w:r>
        <w:r>
          <w:fldChar w:fldCharType="separate"/>
        </w:r>
        <w:r>
          <w:t>45</w:t>
        </w:r>
        <w:r>
          <w:fldChar w:fldCharType="end"/>
        </w:r>
      </w:hyperlink>
    </w:p>
    <w:p>
      <w:pPr>
        <w:pStyle w:val="TOC2"/>
        <w:tabs>
          <w:tab w:val="right" w:leader="dot" w:pos="8306"/>
        </w:tabs>
      </w:pPr>
      <w:hyperlink w:anchor="_Toc17312" w:history="1">
        <w:r>
          <w:rPr>
            <w:rFonts w:ascii="仿宋" w:eastAsia="仿宋" w:hAnsi="仿宋" w:cs="仿宋" w:hint="eastAsia"/>
            <w:lang w:eastAsia="zh-CN"/>
          </w:rPr>
          <w:t>(二)、资金使用与监管</w:t>
        </w:r>
        <w:r>
          <w:tab/>
        </w:r>
        <w:r>
          <w:fldChar w:fldCharType="begin"/>
        </w:r>
        <w:r>
          <w:instrText xml:space="preserve"> PAGEREF _Toc17312 \h </w:instrText>
        </w:r>
        <w:r>
          <w:fldChar w:fldCharType="separate"/>
        </w:r>
        <w:r>
          <w:t>47</w:t>
        </w:r>
        <w:r>
          <w:fldChar w:fldCharType="end"/>
        </w:r>
      </w:hyperlink>
    </w:p>
    <w:p>
      <w:pPr>
        <w:pStyle w:val="TOC2"/>
        <w:tabs>
          <w:tab w:val="right" w:leader="dot" w:pos="8306"/>
        </w:tabs>
      </w:pPr>
      <w:hyperlink w:anchor="_Toc23819" w:history="1">
        <w:r>
          <w:rPr>
            <w:rFonts w:ascii="仿宋" w:eastAsia="仿宋" w:hAnsi="仿宋" w:cs="仿宋" w:hint="eastAsia"/>
            <w:lang w:eastAsia="zh-CN"/>
          </w:rPr>
          <w:t>(三)、财务规划与预测</w:t>
        </w:r>
        <w:r>
          <w:tab/>
        </w:r>
        <w:r>
          <w:fldChar w:fldCharType="begin"/>
        </w:r>
        <w:r>
          <w:instrText xml:space="preserve"> PAGEREF _Toc23819 \h </w:instrText>
        </w:r>
        <w:r>
          <w:fldChar w:fldCharType="separate"/>
        </w:r>
        <w:r>
          <w:t>48</w:t>
        </w:r>
        <w:r>
          <w:fldChar w:fldCharType="end"/>
        </w:r>
      </w:hyperlink>
    </w:p>
    <w:p>
      <w:pPr>
        <w:pStyle w:val="TOC1"/>
        <w:tabs>
          <w:tab w:val="right" w:leader="dot" w:pos="8306"/>
        </w:tabs>
      </w:pPr>
      <w:hyperlink w:anchor="_Toc1576" w:history="1">
        <w:r>
          <w:rPr>
            <w:rFonts w:ascii="仿宋" w:eastAsia="仿宋" w:hAnsi="仿宋" w:cs="仿宋" w:hint="eastAsia"/>
            <w:lang w:eastAsia="zh-CN"/>
          </w:rPr>
          <w:t>八、经济效益与社会效益优化</w:t>
        </w:r>
        <w:r>
          <w:tab/>
        </w:r>
        <w:r>
          <w:fldChar w:fldCharType="begin"/>
        </w:r>
        <w:r>
          <w:instrText xml:space="preserve"> PAGEREF _Toc1576 \h </w:instrText>
        </w:r>
        <w:r>
          <w:fldChar w:fldCharType="separate"/>
        </w:r>
        <w:r>
          <w:t>49</w:t>
        </w:r>
        <w:r>
          <w:fldChar w:fldCharType="end"/>
        </w:r>
      </w:hyperlink>
    </w:p>
    <w:p>
      <w:pPr>
        <w:pStyle w:val="TOC2"/>
        <w:tabs>
          <w:tab w:val="right" w:leader="dot" w:pos="8306"/>
        </w:tabs>
      </w:pPr>
      <w:hyperlink w:anchor="_Toc15589" w:history="1">
        <w:r>
          <w:rPr>
            <w:rFonts w:ascii="仿宋" w:eastAsia="仿宋" w:hAnsi="仿宋" w:cs="仿宋" w:hint="eastAsia"/>
            <w:lang w:eastAsia="zh-CN"/>
          </w:rPr>
          <w:t>(一)、经济效益提升策略</w:t>
        </w:r>
        <w:r>
          <w:tab/>
        </w:r>
        <w:r>
          <w:fldChar w:fldCharType="begin"/>
        </w:r>
        <w:r>
          <w:instrText xml:space="preserve"> PAGEREF _Toc15589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3" w:history="1">
        <w:r>
          <w:rPr>
            <w:rFonts w:ascii="仿宋" w:eastAsia="仿宋" w:hAnsi="仿宋" w:cs="仿宋" w:hint="eastAsia"/>
            <w:lang w:eastAsia="zh-CN"/>
          </w:rPr>
          <w:t>(二)、社会效益增强方案</w:t>
        </w:r>
        <w:r>
          <w:tab/>
        </w:r>
        <w:r>
          <w:fldChar w:fldCharType="begin"/>
        </w:r>
        <w:r>
          <w:instrText xml:space="preserve"> PAGEREF _Toc3043 \h </w:instrText>
        </w:r>
        <w:r>
          <w:fldChar w:fldCharType="separate"/>
        </w:r>
        <w:r>
          <w:t>50</w:t>
        </w:r>
        <w:r>
          <w:fldChar w:fldCharType="end"/>
        </w:r>
      </w:hyperlink>
    </w:p>
    <w:p>
      <w:pPr>
        <w:pStyle w:val="TOC1"/>
        <w:tabs>
          <w:tab w:val="right" w:leader="dot" w:pos="8306"/>
        </w:tabs>
      </w:pPr>
      <w:hyperlink w:anchor="_Toc26874" w:history="1">
        <w:r>
          <w:rPr>
            <w:rFonts w:ascii="仿宋" w:eastAsia="仿宋" w:hAnsi="仿宋" w:cs="仿宋" w:hint="eastAsia"/>
            <w:lang w:eastAsia="zh-CN"/>
          </w:rPr>
          <w:t>九、安全与应急管理</w:t>
        </w:r>
        <w:r>
          <w:tab/>
        </w:r>
        <w:r>
          <w:fldChar w:fldCharType="begin"/>
        </w:r>
        <w:r>
          <w:instrText xml:space="preserve"> PAGEREF _Toc26874 \h </w:instrText>
        </w:r>
        <w:r>
          <w:fldChar w:fldCharType="separate"/>
        </w:r>
        <w:r>
          <w:t>51</w:t>
        </w:r>
        <w:r>
          <w:fldChar w:fldCharType="end"/>
        </w:r>
      </w:hyperlink>
    </w:p>
    <w:p>
      <w:pPr>
        <w:pStyle w:val="TOC2"/>
        <w:tabs>
          <w:tab w:val="right" w:leader="dot" w:pos="8306"/>
        </w:tabs>
      </w:pPr>
      <w:hyperlink w:anchor="_Toc18548" w:history="1">
        <w:r>
          <w:rPr>
            <w:rFonts w:ascii="仿宋" w:eastAsia="仿宋" w:hAnsi="仿宋" w:cs="仿宋" w:hint="eastAsia"/>
            <w:lang w:eastAsia="zh-CN"/>
          </w:rPr>
          <w:t>(一)、安全生产管理</w:t>
        </w:r>
        <w:r>
          <w:tab/>
        </w:r>
        <w:r>
          <w:fldChar w:fldCharType="begin"/>
        </w:r>
        <w:r>
          <w:instrText xml:space="preserve"> PAGEREF _Toc18548 \h </w:instrText>
        </w:r>
        <w:r>
          <w:fldChar w:fldCharType="separate"/>
        </w:r>
        <w:r>
          <w:t>51</w:t>
        </w:r>
        <w:r>
          <w:fldChar w:fldCharType="end"/>
        </w:r>
      </w:hyperlink>
    </w:p>
    <w:p>
      <w:pPr>
        <w:pStyle w:val="TOC2"/>
        <w:tabs>
          <w:tab w:val="right" w:leader="dot" w:pos="8306"/>
        </w:tabs>
      </w:pPr>
      <w:hyperlink w:anchor="_Toc1785" w:history="1">
        <w:r>
          <w:rPr>
            <w:rFonts w:ascii="仿宋" w:eastAsia="仿宋" w:hAnsi="仿宋" w:cs="仿宋" w:hint="eastAsia"/>
            <w:lang w:eastAsia="zh-CN"/>
          </w:rPr>
          <w:t>(二)、应急预案与响应</w:t>
        </w:r>
        <w:r>
          <w:tab/>
        </w:r>
        <w:r>
          <w:fldChar w:fldCharType="begin"/>
        </w:r>
        <w:r>
          <w:instrText xml:space="preserve"> PAGEREF _Toc1785 \h </w:instrText>
        </w:r>
        <w:r>
          <w:fldChar w:fldCharType="separate"/>
        </w:r>
        <w:r>
          <w:t>52</w:t>
        </w:r>
        <w:r>
          <w:fldChar w:fldCharType="end"/>
        </w:r>
      </w:hyperlink>
    </w:p>
    <w:p>
      <w:pPr>
        <w:pStyle w:val="TOC1"/>
        <w:tabs>
          <w:tab w:val="right" w:leader="dot" w:pos="8306"/>
        </w:tabs>
      </w:pPr>
      <w:hyperlink w:anchor="_Toc12542" w:history="1">
        <w:r>
          <w:rPr>
            <w:rFonts w:ascii="仿宋" w:eastAsia="仿宋" w:hAnsi="仿宋" w:cs="仿宋" w:hint="eastAsia"/>
            <w:lang w:eastAsia="zh-CN"/>
          </w:rPr>
          <w:t>十、客户关系管理与市场拓展</w:t>
        </w:r>
        <w:r>
          <w:tab/>
        </w:r>
        <w:r>
          <w:fldChar w:fldCharType="begin"/>
        </w:r>
        <w:r>
          <w:instrText xml:space="preserve"> PAGEREF _Toc12542 \h </w:instrText>
        </w:r>
        <w:r>
          <w:fldChar w:fldCharType="separate"/>
        </w:r>
        <w:r>
          <w:t>54</w:t>
        </w:r>
        <w:r>
          <w:fldChar w:fldCharType="end"/>
        </w:r>
      </w:hyperlink>
    </w:p>
    <w:p>
      <w:pPr>
        <w:pStyle w:val="TOC2"/>
        <w:tabs>
          <w:tab w:val="right" w:leader="dot" w:pos="8306"/>
        </w:tabs>
      </w:pPr>
      <w:hyperlink w:anchor="_Toc19685" w:history="1">
        <w:r>
          <w:rPr>
            <w:rFonts w:ascii="仿宋" w:eastAsia="仿宋" w:hAnsi="仿宋" w:cs="仿宋" w:hint="eastAsia"/>
            <w:lang w:eastAsia="zh-CN"/>
          </w:rPr>
          <w:t>(一)、客户关系管理策略</w:t>
        </w:r>
        <w:r>
          <w:tab/>
        </w:r>
        <w:r>
          <w:fldChar w:fldCharType="begin"/>
        </w:r>
        <w:r>
          <w:instrText xml:space="preserve"> PAGEREF _Toc19685 \h </w:instrText>
        </w:r>
        <w:r>
          <w:fldChar w:fldCharType="separate"/>
        </w:r>
        <w:r>
          <w:t>54</w:t>
        </w:r>
        <w:r>
          <w:fldChar w:fldCharType="end"/>
        </w:r>
      </w:hyperlink>
    </w:p>
    <w:p>
      <w:pPr>
        <w:pStyle w:val="TOC2"/>
        <w:tabs>
          <w:tab w:val="right" w:leader="dot" w:pos="8306"/>
        </w:tabs>
      </w:pPr>
      <w:hyperlink w:anchor="_Toc2873" w:history="1">
        <w:r>
          <w:rPr>
            <w:rFonts w:ascii="仿宋" w:eastAsia="仿宋" w:hAnsi="仿宋" w:cs="仿宋" w:hint="eastAsia"/>
            <w:lang w:eastAsia="zh-CN"/>
          </w:rPr>
          <w:t>(二)、市场拓展方案</w:t>
        </w:r>
        <w:r>
          <w:tab/>
        </w:r>
        <w:r>
          <w:fldChar w:fldCharType="begin"/>
        </w:r>
        <w:r>
          <w:instrText xml:space="preserve"> PAGEREF _Toc2873 \h </w:instrText>
        </w:r>
        <w:r>
          <w:fldChar w:fldCharType="separate"/>
        </w:r>
        <w:r>
          <w:t>55</w:t>
        </w:r>
        <w:r>
          <w:fldChar w:fldCharType="end"/>
        </w:r>
      </w:hyperlink>
    </w:p>
    <w:p>
      <w:pPr>
        <w:pStyle w:val="TOC1"/>
        <w:tabs>
          <w:tab w:val="right" w:leader="dot" w:pos="8306"/>
        </w:tabs>
      </w:pPr>
      <w:hyperlink w:anchor="_Toc14927" w:history="1">
        <w:r>
          <w:rPr>
            <w:rFonts w:ascii="仿宋" w:eastAsia="仿宋" w:hAnsi="仿宋" w:cs="仿宋" w:hint="eastAsia"/>
            <w:lang w:eastAsia="zh-CN"/>
          </w:rPr>
          <w:t>十一、环境保护与治理方案</w:t>
        </w:r>
        <w:r>
          <w:tab/>
        </w:r>
        <w:r>
          <w:fldChar w:fldCharType="begin"/>
        </w:r>
        <w:r>
          <w:instrText xml:space="preserve"> PAGEREF _Toc14927 \h </w:instrText>
        </w:r>
        <w:r>
          <w:fldChar w:fldCharType="separate"/>
        </w:r>
        <w:r>
          <w:t>56</w:t>
        </w:r>
        <w:r>
          <w:fldChar w:fldCharType="end"/>
        </w:r>
      </w:hyperlink>
    </w:p>
    <w:p>
      <w:pPr>
        <w:pStyle w:val="TOC2"/>
        <w:tabs>
          <w:tab w:val="right" w:leader="dot" w:pos="8306"/>
        </w:tabs>
      </w:pPr>
      <w:hyperlink w:anchor="_Toc20042" w:history="1">
        <w:r>
          <w:rPr>
            <w:rFonts w:ascii="仿宋" w:eastAsia="仿宋" w:hAnsi="仿宋" w:cs="仿宋" w:hint="eastAsia"/>
            <w:lang w:eastAsia="zh-CN"/>
          </w:rPr>
          <w:t>(一)、项目环境影响评估</w:t>
        </w:r>
        <w:r>
          <w:tab/>
        </w:r>
        <w:r>
          <w:fldChar w:fldCharType="begin"/>
        </w:r>
        <w:r>
          <w:instrText xml:space="preserve"> PAGEREF _Toc20042 \h </w:instrText>
        </w:r>
        <w:r>
          <w:fldChar w:fldCharType="separate"/>
        </w:r>
        <w:r>
          <w:t>56</w:t>
        </w:r>
        <w:r>
          <w:fldChar w:fldCharType="end"/>
        </w:r>
      </w:hyperlink>
    </w:p>
    <w:p>
      <w:pPr>
        <w:pStyle w:val="TOC2"/>
        <w:tabs>
          <w:tab w:val="right" w:leader="dot" w:pos="8306"/>
        </w:tabs>
      </w:pPr>
      <w:hyperlink w:anchor="_Toc20563" w:history="1">
        <w:r>
          <w:rPr>
            <w:rFonts w:ascii="仿宋" w:eastAsia="仿宋" w:hAnsi="仿宋" w:cs="仿宋" w:hint="eastAsia"/>
            <w:lang w:eastAsia="zh-CN"/>
          </w:rPr>
          <w:t>(二)、环境保护措施与治理方案</w:t>
        </w:r>
        <w:r>
          <w:tab/>
        </w:r>
        <w:r>
          <w:fldChar w:fldCharType="begin"/>
        </w:r>
        <w:r>
          <w:instrText xml:space="preserve"> PAGEREF _Toc20563 \h </w:instrText>
        </w:r>
        <w:r>
          <w:fldChar w:fldCharType="separate"/>
        </w:r>
        <w:r>
          <w:t>57</w:t>
        </w:r>
        <w:r>
          <w:fldChar w:fldCharType="end"/>
        </w:r>
      </w:hyperlink>
    </w:p>
    <w:p>
      <w:pPr>
        <w:pStyle w:val="TOC1"/>
        <w:tabs>
          <w:tab w:val="right" w:leader="dot" w:pos="8306"/>
        </w:tabs>
      </w:pPr>
      <w:hyperlink w:anchor="_Toc27449" w:history="1">
        <w:r>
          <w:rPr>
            <w:rFonts w:ascii="仿宋" w:eastAsia="仿宋" w:hAnsi="仿宋" w:cs="仿宋" w:hint="eastAsia"/>
            <w:lang w:eastAsia="zh-CN"/>
          </w:rPr>
          <w:t>十二、技术创新与产业升级</w:t>
        </w:r>
        <w:r>
          <w:tab/>
        </w:r>
        <w:r>
          <w:fldChar w:fldCharType="begin"/>
        </w:r>
        <w:r>
          <w:instrText xml:space="preserve"> PAGEREF _Toc27449 \h </w:instrText>
        </w:r>
        <w:r>
          <w:fldChar w:fldCharType="separate"/>
        </w:r>
        <w:r>
          <w:t>57</w:t>
        </w:r>
        <w:r>
          <w:fldChar w:fldCharType="end"/>
        </w:r>
      </w:hyperlink>
    </w:p>
    <w:p>
      <w:pPr>
        <w:pStyle w:val="TOC2"/>
        <w:tabs>
          <w:tab w:val="right" w:leader="dot" w:pos="8306"/>
        </w:tabs>
      </w:pPr>
      <w:hyperlink w:anchor="_Toc26289" w:history="1">
        <w:r>
          <w:rPr>
            <w:rFonts w:ascii="仿宋" w:eastAsia="仿宋" w:hAnsi="仿宋" w:cs="仿宋" w:hint="eastAsia"/>
            <w:lang w:eastAsia="zh-CN"/>
          </w:rPr>
          <w:t>(一)、技术创新方向与目标</w:t>
        </w:r>
        <w:r>
          <w:tab/>
        </w:r>
        <w:r>
          <w:fldChar w:fldCharType="begin"/>
        </w:r>
        <w:r>
          <w:instrText xml:space="preserve"> PAGEREF _Toc26289 \h </w:instrText>
        </w:r>
        <w:r>
          <w:fldChar w:fldCharType="separate"/>
        </w:r>
        <w:r>
          <w:t>57</w:t>
        </w:r>
        <w:r>
          <w:fldChar w:fldCharType="end"/>
        </w:r>
      </w:hyperlink>
    </w:p>
    <w:p>
      <w:pPr>
        <w:pStyle w:val="TOC2"/>
        <w:tabs>
          <w:tab w:val="right" w:leader="dot" w:pos="8306"/>
        </w:tabs>
      </w:pPr>
      <w:hyperlink w:anchor="_Toc16955" w:history="1">
        <w:r>
          <w:rPr>
            <w:rFonts w:ascii="仿宋" w:eastAsia="仿宋" w:hAnsi="仿宋" w:cs="仿宋" w:hint="eastAsia"/>
            <w:lang w:eastAsia="zh-CN"/>
          </w:rPr>
          <w:t>(二)、产业升级路径与措施</w:t>
        </w:r>
        <w:r>
          <w:tab/>
        </w:r>
        <w:r>
          <w:fldChar w:fldCharType="begin"/>
        </w:r>
        <w:r>
          <w:instrText xml:space="preserve"> PAGEREF _Toc16955 \h </w:instrText>
        </w:r>
        <w:r>
          <w:fldChar w:fldCharType="separate"/>
        </w:r>
        <w:r>
          <w:t>59</w:t>
        </w:r>
        <w:r>
          <w:fldChar w:fldCharType="end"/>
        </w:r>
      </w:hyperlink>
    </w:p>
    <w:p>
      <w:pPr>
        <w:pStyle w:val="TOC1"/>
        <w:tabs>
          <w:tab w:val="right" w:leader="dot" w:pos="8306"/>
        </w:tabs>
      </w:pPr>
      <w:hyperlink w:anchor="_Toc28278" w:history="1">
        <w:r>
          <w:rPr>
            <w:rFonts w:ascii="仿宋" w:eastAsia="仿宋" w:hAnsi="仿宋" w:cs="仿宋" w:hint="eastAsia"/>
            <w:lang w:eastAsia="zh-CN"/>
          </w:rPr>
          <w:t>十三、项目施工方案</w:t>
        </w:r>
        <w:r>
          <w:tab/>
        </w:r>
        <w:r>
          <w:fldChar w:fldCharType="begin"/>
        </w:r>
        <w:r>
          <w:instrText xml:space="preserve"> PAGEREF _Toc28278 \h </w:instrText>
        </w:r>
        <w:r>
          <w:fldChar w:fldCharType="separate"/>
        </w:r>
        <w:r>
          <w:t>60</w:t>
        </w:r>
        <w:r>
          <w:fldChar w:fldCharType="end"/>
        </w:r>
      </w:hyperlink>
    </w:p>
    <w:p>
      <w:pPr>
        <w:pStyle w:val="TOC2"/>
        <w:tabs>
          <w:tab w:val="right" w:leader="dot" w:pos="8306"/>
        </w:tabs>
      </w:pPr>
      <w:hyperlink w:anchor="_Toc29484" w:history="1">
        <w:r>
          <w:rPr>
            <w:rFonts w:ascii="仿宋" w:eastAsia="仿宋" w:hAnsi="仿宋" w:cs="仿宋" w:hint="eastAsia"/>
            <w:lang w:eastAsia="zh-CN"/>
          </w:rPr>
          <w:t>(一)、施工组织设计</w:t>
        </w:r>
        <w:r>
          <w:tab/>
        </w:r>
        <w:r>
          <w:fldChar w:fldCharType="begin"/>
        </w:r>
        <w:r>
          <w:instrText xml:space="preserve"> PAGEREF _Toc29484 \h </w:instrText>
        </w:r>
        <w:r>
          <w:fldChar w:fldCharType="separate"/>
        </w:r>
        <w:r>
          <w:t>60</w:t>
        </w:r>
        <w:r>
          <w:fldChar w:fldCharType="end"/>
        </w:r>
      </w:hyperlink>
    </w:p>
    <w:p>
      <w:pPr>
        <w:pStyle w:val="TOC2"/>
        <w:tabs>
          <w:tab w:val="right" w:leader="dot" w:pos="8306"/>
        </w:tabs>
      </w:pPr>
      <w:hyperlink w:anchor="_Toc14089" w:history="1">
        <w:r>
          <w:rPr>
            <w:rFonts w:ascii="仿宋" w:eastAsia="仿宋" w:hAnsi="仿宋" w:cs="仿宋" w:hint="eastAsia"/>
            <w:lang w:eastAsia="zh-CN"/>
          </w:rPr>
          <w:t>(二)、施工工艺与技术路线</w:t>
        </w:r>
        <w:r>
          <w:tab/>
        </w:r>
        <w:r>
          <w:fldChar w:fldCharType="begin"/>
        </w:r>
        <w:r>
          <w:instrText xml:space="preserve"> PAGEREF _Toc14089 \h </w:instrText>
        </w:r>
        <w:r>
          <w:fldChar w:fldCharType="separate"/>
        </w:r>
        <w:r>
          <w:t>62</w:t>
        </w:r>
        <w:r>
          <w:fldChar w:fldCharType="end"/>
        </w:r>
      </w:hyperlink>
    </w:p>
    <w:p>
      <w:pPr>
        <w:pStyle w:val="TOC2"/>
        <w:tabs>
          <w:tab w:val="right" w:leader="dot" w:pos="8306"/>
        </w:tabs>
      </w:pPr>
      <w:hyperlink w:anchor="_Toc27366" w:history="1">
        <w:r>
          <w:rPr>
            <w:rFonts w:ascii="仿宋" w:eastAsia="仿宋" w:hAnsi="仿宋" w:cs="仿宋" w:hint="eastAsia"/>
            <w:lang w:eastAsia="zh-CN"/>
          </w:rPr>
          <w:t>(三)、关键节点施工计划</w:t>
        </w:r>
        <w:r>
          <w:tab/>
        </w:r>
        <w:r>
          <w:fldChar w:fldCharType="begin"/>
        </w:r>
        <w:r>
          <w:instrText xml:space="preserve"> PAGEREF _Toc27366 \h </w:instrText>
        </w:r>
        <w:r>
          <w:fldChar w:fldCharType="separate"/>
        </w:r>
        <w:r>
          <w:t>63</w:t>
        </w:r>
        <w:r>
          <w:fldChar w:fldCharType="end"/>
        </w:r>
      </w:hyperlink>
    </w:p>
    <w:p>
      <w:pPr>
        <w:pStyle w:val="TOC2"/>
        <w:tabs>
          <w:tab w:val="right" w:leader="dot" w:pos="8306"/>
        </w:tabs>
      </w:pPr>
      <w:hyperlink w:anchor="_Toc12451" w:history="1">
        <w:r>
          <w:rPr>
            <w:rFonts w:ascii="仿宋" w:eastAsia="仿宋" w:hAnsi="仿宋" w:cs="仿宋" w:hint="eastAsia"/>
            <w:lang w:eastAsia="zh-CN"/>
          </w:rPr>
          <w:t>(四)、施工现场管理</w:t>
        </w:r>
        <w:r>
          <w:tab/>
        </w:r>
        <w:r>
          <w:fldChar w:fldCharType="begin"/>
        </w:r>
        <w:r>
          <w:instrText xml:space="preserve"> PAGEREF _Toc12451 \h </w:instrText>
        </w:r>
        <w:r>
          <w:fldChar w:fldCharType="separate"/>
        </w:r>
        <w:r>
          <w:t>64</w:t>
        </w:r>
        <w:r>
          <w:fldChar w:fldCharType="end"/>
        </w:r>
      </w:hyperlink>
    </w:p>
    <w:p>
      <w:pPr>
        <w:pStyle w:val="TOC1"/>
        <w:tabs>
          <w:tab w:val="right" w:leader="dot" w:pos="8306"/>
        </w:tabs>
      </w:pPr>
      <w:hyperlink w:anchor="_Toc23650" w:history="1">
        <w:r>
          <w:rPr>
            <w:rFonts w:ascii="仿宋" w:eastAsia="仿宋" w:hAnsi="仿宋" w:cs="仿宋" w:hint="eastAsia"/>
            <w:lang w:eastAsia="zh-CN"/>
          </w:rPr>
          <w:t>十四、企业合规与伦理</w:t>
        </w:r>
        <w:r>
          <w:tab/>
        </w:r>
        <w:r>
          <w:fldChar w:fldCharType="begin"/>
        </w:r>
        <w:r>
          <w:instrText xml:space="preserve"> PAGEREF _Toc23650 \h </w:instrText>
        </w:r>
        <w:r>
          <w:fldChar w:fldCharType="separate"/>
        </w:r>
        <w:r>
          <w:t>66</w:t>
        </w:r>
        <w:r>
          <w:fldChar w:fldCharType="end"/>
        </w:r>
      </w:hyperlink>
    </w:p>
    <w:p>
      <w:pPr>
        <w:pStyle w:val="TOC2"/>
        <w:tabs>
          <w:tab w:val="right" w:leader="dot" w:pos="8306"/>
        </w:tabs>
      </w:pPr>
      <w:hyperlink w:anchor="_Toc16244" w:history="1">
        <w:r>
          <w:rPr>
            <w:rFonts w:ascii="仿宋" w:eastAsia="仿宋" w:hAnsi="仿宋" w:cs="仿宋" w:hint="eastAsia"/>
            <w:lang w:eastAsia="zh-CN"/>
          </w:rPr>
          <w:t>(一)、合规政策与程序</w:t>
        </w:r>
        <w:r>
          <w:tab/>
        </w:r>
        <w:r>
          <w:fldChar w:fldCharType="begin"/>
        </w:r>
        <w:r>
          <w:instrText xml:space="preserve"> PAGEREF _Toc16244 \h </w:instrText>
        </w:r>
        <w:r>
          <w:fldChar w:fldCharType="separate"/>
        </w:r>
        <w:r>
          <w:t>66</w:t>
        </w:r>
        <w:r>
          <w:fldChar w:fldCharType="end"/>
        </w:r>
      </w:hyperlink>
    </w:p>
    <w:p>
      <w:pPr>
        <w:pStyle w:val="TOC2"/>
        <w:tabs>
          <w:tab w:val="right" w:leader="dot" w:pos="8306"/>
        </w:tabs>
      </w:pPr>
      <w:hyperlink w:anchor="_Toc3008" w:history="1">
        <w:r>
          <w:rPr>
            <w:rFonts w:ascii="仿宋" w:eastAsia="仿宋" w:hAnsi="仿宋" w:cs="仿宋" w:hint="eastAsia"/>
            <w:lang w:eastAsia="zh-CN"/>
          </w:rPr>
          <w:t>(二)、伦理规范与培训</w:t>
        </w:r>
        <w:r>
          <w:tab/>
        </w:r>
        <w:r>
          <w:fldChar w:fldCharType="begin"/>
        </w:r>
        <w:r>
          <w:instrText xml:space="preserve"> PAGEREF _Toc3008 \h </w:instrText>
        </w:r>
        <w:r>
          <w:fldChar w:fldCharType="separate"/>
        </w:r>
        <w:r>
          <w:t>68</w:t>
        </w:r>
        <w:r>
          <w:fldChar w:fldCharType="end"/>
        </w:r>
      </w:hyperlink>
    </w:p>
    <w:p>
      <w:pPr>
        <w:pStyle w:val="TOC2"/>
        <w:tabs>
          <w:tab w:val="right" w:leader="dot" w:pos="8306"/>
        </w:tabs>
      </w:pPr>
      <w:hyperlink w:anchor="_Toc3333" w:history="1">
        <w:r>
          <w:rPr>
            <w:rFonts w:ascii="仿宋" w:eastAsia="仿宋" w:hAnsi="仿宋" w:cs="仿宋" w:hint="eastAsia"/>
            <w:lang w:eastAsia="zh-CN"/>
          </w:rPr>
          <w:t>(三)、合规风险评估</w:t>
        </w:r>
        <w:r>
          <w:tab/>
        </w:r>
        <w:r>
          <w:fldChar w:fldCharType="begin"/>
        </w:r>
        <w:r>
          <w:instrText xml:space="preserve"> PAGEREF _Toc3333 \h </w:instrText>
        </w:r>
        <w:r>
          <w:fldChar w:fldCharType="separate"/>
        </w:r>
        <w:r>
          <w:t>68</w:t>
        </w:r>
        <w:r>
          <w:fldChar w:fldCharType="end"/>
        </w:r>
      </w:hyperlink>
    </w:p>
    <w:p>
      <w:pPr>
        <w:pStyle w:val="TOC2"/>
        <w:tabs>
          <w:tab w:val="right" w:leader="dot" w:pos="8306"/>
        </w:tabs>
      </w:pPr>
      <w:hyperlink w:anchor="_Toc17065" w:history="1">
        <w:r>
          <w:rPr>
            <w:rFonts w:ascii="仿宋" w:eastAsia="仿宋" w:hAnsi="仿宋" w:cs="仿宋" w:hint="eastAsia"/>
            <w:lang w:eastAsia="zh-CN"/>
          </w:rPr>
          <w:t>(四)、合规监督与执行</w:t>
        </w:r>
        <w:r>
          <w:tab/>
        </w:r>
        <w:r>
          <w:fldChar w:fldCharType="begin"/>
        </w:r>
        <w:r>
          <w:instrText xml:space="preserve"> PAGEREF _Toc17065 \h </w:instrText>
        </w:r>
        <w:r>
          <w:fldChar w:fldCharType="separate"/>
        </w:r>
        <w:r>
          <w:t>70</w:t>
        </w:r>
        <w:r>
          <w:fldChar w:fldCharType="end"/>
        </w:r>
      </w:hyperlink>
    </w:p>
    <w:p>
      <w:pPr>
        <w:pStyle w:val="TOC1"/>
        <w:tabs>
          <w:tab w:val="right" w:leader="dot" w:pos="8306"/>
        </w:tabs>
      </w:pPr>
      <w:hyperlink w:anchor="_Toc29079" w:history="1">
        <w:r>
          <w:rPr>
            <w:rFonts w:ascii="仿宋" w:eastAsia="仿宋" w:hAnsi="仿宋" w:cs="仿宋" w:hint="eastAsia"/>
            <w:lang w:eastAsia="zh-CN"/>
          </w:rPr>
          <w:t>十五、设施与设备管理</w:t>
        </w:r>
        <w:r>
          <w:tab/>
        </w:r>
        <w:r>
          <w:fldChar w:fldCharType="begin"/>
        </w:r>
        <w:r>
          <w:instrText xml:space="preserve"> PAGEREF _Toc29079 \h </w:instrText>
        </w:r>
        <w:r>
          <w:fldChar w:fldCharType="separate"/>
        </w:r>
        <w:r>
          <w:t>71</w:t>
        </w:r>
        <w:r>
          <w:fldChar w:fldCharType="end"/>
        </w:r>
      </w:hyperlink>
    </w:p>
    <w:p>
      <w:pPr>
        <w:pStyle w:val="TOC2"/>
        <w:tabs>
          <w:tab w:val="right" w:leader="dot" w:pos="8306"/>
        </w:tabs>
      </w:pPr>
      <w:hyperlink w:anchor="_Toc16553" w:history="1">
        <w:r>
          <w:rPr>
            <w:rFonts w:ascii="仿宋" w:eastAsia="仿宋" w:hAnsi="仿宋" w:cs="仿宋" w:hint="eastAsia"/>
            <w:lang w:eastAsia="zh-CN"/>
          </w:rPr>
          <w:t>(一)、设施规划与配置</w:t>
        </w:r>
        <w:r>
          <w:tab/>
        </w:r>
        <w:r>
          <w:fldChar w:fldCharType="begin"/>
        </w:r>
        <w:r>
          <w:instrText xml:space="preserve"> PAGEREF _Toc16553 \h </w:instrText>
        </w:r>
        <w:r>
          <w:fldChar w:fldCharType="separate"/>
        </w:r>
        <w:r>
          <w:t>71</w:t>
        </w:r>
        <w:r>
          <w:fldChar w:fldCharType="end"/>
        </w:r>
      </w:hyperlink>
    </w:p>
    <w:p>
      <w:pPr>
        <w:pStyle w:val="TOC2"/>
        <w:tabs>
          <w:tab w:val="right" w:leader="dot" w:pos="8306"/>
        </w:tabs>
      </w:pPr>
      <w:hyperlink w:anchor="_Toc7569" w:history="1">
        <w:r>
          <w:rPr>
            <w:rFonts w:ascii="仿宋" w:eastAsia="仿宋" w:hAnsi="仿宋" w:cs="仿宋" w:hint="eastAsia"/>
            <w:lang w:eastAsia="zh-CN"/>
          </w:rPr>
          <w:t>(二)、设备采购与维护管理</w:t>
        </w:r>
        <w:r>
          <w:tab/>
        </w:r>
        <w:r>
          <w:fldChar w:fldCharType="begin"/>
        </w:r>
        <w:r>
          <w:instrText xml:space="preserve"> PAGEREF _Toc7569 \h </w:instrText>
        </w:r>
        <w:r>
          <w:fldChar w:fldCharType="separate"/>
        </w:r>
        <w:r>
          <w:t>71</w:t>
        </w:r>
        <w:r>
          <w:fldChar w:fldCharType="end"/>
        </w:r>
      </w:hyperlink>
    </w:p>
    <w:p>
      <w:pPr>
        <w:pStyle w:val="TOC2"/>
        <w:tabs>
          <w:tab w:val="right" w:leader="dot" w:pos="8306"/>
        </w:tabs>
      </w:pPr>
      <w:hyperlink w:anchor="_Toc20337" w:history="1">
        <w:r>
          <w:rPr>
            <w:rFonts w:ascii="仿宋" w:eastAsia="仿宋" w:hAnsi="仿宋" w:cs="仿宋" w:hint="eastAsia"/>
            <w:lang w:eastAsia="zh-CN"/>
          </w:rPr>
          <w:t>(三)、设施设备升级策略</w:t>
        </w:r>
        <w:r>
          <w:tab/>
        </w:r>
        <w:r>
          <w:fldChar w:fldCharType="begin"/>
        </w:r>
        <w:r>
          <w:instrText xml:space="preserve"> PAGEREF _Toc20337 \h </w:instrText>
        </w:r>
        <w:r>
          <w:fldChar w:fldCharType="separate"/>
        </w:r>
        <w:r>
          <w:t>72</w:t>
        </w:r>
        <w:r>
          <w:fldChar w:fldCharType="end"/>
        </w:r>
      </w:hyperlink>
    </w:p>
    <w:p>
      <w:pPr>
        <w:pStyle w:val="TOC1"/>
        <w:tabs>
          <w:tab w:val="right" w:leader="dot" w:pos="8306"/>
        </w:tabs>
      </w:pPr>
      <w:hyperlink w:anchor="_Toc11062" w:history="1">
        <w:r>
          <w:rPr>
            <w:rFonts w:ascii="仿宋" w:eastAsia="仿宋" w:hAnsi="仿宋" w:cs="仿宋" w:hint="eastAsia"/>
            <w:lang w:eastAsia="zh-CN"/>
          </w:rPr>
          <w:t>十六、法律法规与政策遵循</w:t>
        </w:r>
        <w:r>
          <w:tab/>
        </w:r>
        <w:r>
          <w:fldChar w:fldCharType="begin"/>
        </w:r>
        <w:r>
          <w:instrText xml:space="preserve"> PAGEREF _Toc11062 \h </w:instrText>
        </w:r>
        <w:r>
          <w:fldChar w:fldCharType="separate"/>
        </w:r>
        <w:r>
          <w:t>73</w:t>
        </w:r>
        <w:r>
          <w:fldChar w:fldCharType="end"/>
        </w:r>
      </w:hyperlink>
    </w:p>
    <w:p>
      <w:pPr>
        <w:pStyle w:val="TOC2"/>
        <w:tabs>
          <w:tab w:val="right" w:leader="dot" w:pos="8306"/>
        </w:tabs>
      </w:pPr>
      <w:hyperlink w:anchor="_Toc8745" w:history="1">
        <w:r>
          <w:rPr>
            <w:rFonts w:ascii="仿宋" w:eastAsia="仿宋" w:hAnsi="仿宋" w:cs="仿宋" w:hint="eastAsia"/>
            <w:lang w:eastAsia="zh-CN"/>
          </w:rPr>
          <w:t>(一)、法律法规遵守</w:t>
        </w:r>
        <w:r>
          <w:tab/>
        </w:r>
        <w:r>
          <w:fldChar w:fldCharType="begin"/>
        </w:r>
        <w:r>
          <w:instrText xml:space="preserve"> PAGEREF _Toc8745 \h </w:instrText>
        </w:r>
        <w:r>
          <w:fldChar w:fldCharType="separate"/>
        </w:r>
        <w:r>
          <w:t>73</w:t>
        </w:r>
        <w:r>
          <w:fldChar w:fldCharType="end"/>
        </w:r>
      </w:hyperlink>
    </w:p>
    <w:p>
      <w:pPr>
        <w:pStyle w:val="TOC2"/>
        <w:tabs>
          <w:tab w:val="right" w:leader="dot" w:pos="8306"/>
        </w:tabs>
      </w:pPr>
      <w:hyperlink w:anchor="_Toc17212" w:history="1">
        <w:r>
          <w:rPr>
            <w:rFonts w:ascii="仿宋" w:eastAsia="仿宋" w:hAnsi="仿宋" w:cs="仿宋" w:hint="eastAsia"/>
            <w:lang w:eastAsia="zh-CN"/>
          </w:rPr>
          <w:t>(二)、政策导向与利用</w:t>
        </w:r>
        <w:r>
          <w:tab/>
        </w:r>
        <w:r>
          <w:fldChar w:fldCharType="begin"/>
        </w:r>
        <w:r>
          <w:instrText xml:space="preserve"> PAGEREF _Toc17212 \h </w:instrText>
        </w:r>
        <w:r>
          <w:fldChar w:fldCharType="separate"/>
        </w:r>
        <w:r>
          <w:t>74</w:t>
        </w:r>
        <w:r>
          <w:fldChar w:fldCharType="end"/>
        </w:r>
      </w:hyperlink>
    </w:p>
    <w:p>
      <w:pPr>
        <w:pStyle w:val="TOC1"/>
        <w:tabs>
          <w:tab w:val="right" w:leader="dot" w:pos="8306"/>
        </w:tabs>
      </w:pPr>
      <w:hyperlink w:anchor="_Toc8238" w:history="1">
        <w:r>
          <w:rPr>
            <w:rFonts w:ascii="仿宋" w:eastAsia="仿宋" w:hAnsi="仿宋" w:cs="仿宋" w:hint="eastAsia"/>
            <w:lang w:eastAsia="zh-CN"/>
          </w:rPr>
          <w:t>十七、创新驱动与持续发展</w:t>
        </w:r>
        <w:r>
          <w:tab/>
        </w:r>
        <w:r>
          <w:fldChar w:fldCharType="begin"/>
        </w:r>
        <w:r>
          <w:instrText xml:space="preserve"> PAGEREF _Toc8238 \h </w:instrText>
        </w:r>
        <w:r>
          <w:fldChar w:fldCharType="separate"/>
        </w:r>
        <w:r>
          <w:t>75</w:t>
        </w:r>
        <w:r>
          <w:fldChar w:fldCharType="end"/>
        </w:r>
      </w:hyperlink>
    </w:p>
    <w:p>
      <w:pPr>
        <w:pStyle w:val="TOC2"/>
        <w:tabs>
          <w:tab w:val="right" w:leader="dot" w:pos="8306"/>
        </w:tabs>
      </w:pPr>
      <w:hyperlink w:anchor="_Toc4866" w:history="1">
        <w:r>
          <w:rPr>
            <w:rFonts w:ascii="仿宋" w:eastAsia="仿宋" w:hAnsi="仿宋" w:cs="仿宋" w:hint="eastAsia"/>
            <w:lang w:eastAsia="zh-CN"/>
          </w:rPr>
          <w:t>(一)、创新驱动战略实施</w:t>
        </w:r>
        <w:r>
          <w:tab/>
        </w:r>
        <w:r>
          <w:fldChar w:fldCharType="begin"/>
        </w:r>
        <w:r>
          <w:instrText xml:space="preserve"> PAGEREF _Toc4866 \h </w:instrText>
        </w:r>
        <w:r>
          <w:fldChar w:fldCharType="separate"/>
        </w:r>
        <w:r>
          <w:t>75</w:t>
        </w:r>
        <w:r>
          <w:fldChar w:fldCharType="end"/>
        </w:r>
      </w:hyperlink>
    </w:p>
    <w:p>
      <w:pPr>
        <w:pStyle w:val="TOC2"/>
        <w:tabs>
          <w:tab w:val="right" w:leader="dot" w:pos="8306"/>
        </w:tabs>
      </w:pPr>
      <w:hyperlink w:anchor="_Toc32505" w:history="1">
        <w:r>
          <w:rPr>
            <w:rFonts w:ascii="仿宋" w:eastAsia="仿宋" w:hAnsi="仿宋" w:cs="仿宋" w:hint="eastAsia"/>
            <w:lang w:eastAsia="zh-CN"/>
          </w:rPr>
          <w:t>(二)、持续发展路径探索</w:t>
        </w:r>
        <w:r>
          <w:tab/>
        </w:r>
        <w:r>
          <w:fldChar w:fldCharType="begin"/>
        </w:r>
        <w:r>
          <w:instrText xml:space="preserve"> PAGEREF _Toc32505 \h </w:instrText>
        </w:r>
        <w:r>
          <w:fldChar w:fldCharType="separate"/>
        </w:r>
        <w:r>
          <w:t>76</w:t>
        </w:r>
        <w:r>
          <w:fldChar w:fldCharType="end"/>
        </w:r>
      </w:hyperlink>
    </w:p>
    <w:p>
      <w:pPr>
        <w:pStyle w:val="TOC1"/>
        <w:tabs>
          <w:tab w:val="right" w:leader="dot" w:pos="8306"/>
        </w:tabs>
      </w:pPr>
      <w:hyperlink w:anchor="_Toc2412" w:history="1">
        <w:r>
          <w:rPr>
            <w:rFonts w:ascii="仿宋" w:eastAsia="仿宋" w:hAnsi="仿宋" w:cs="仿宋" w:hint="eastAsia"/>
            <w:lang w:eastAsia="zh-CN"/>
          </w:rPr>
          <w:t>十八、人力资源管理与开发</w:t>
        </w:r>
        <w:r>
          <w:tab/>
        </w:r>
        <w:r>
          <w:fldChar w:fldCharType="begin"/>
        </w:r>
        <w:r>
          <w:instrText xml:space="preserve"> PAGEREF _Toc2412 \h </w:instrText>
        </w:r>
        <w:r>
          <w:fldChar w:fldCharType="separate"/>
        </w:r>
        <w:r>
          <w:t>80</w:t>
        </w:r>
        <w:r>
          <w:fldChar w:fldCharType="end"/>
        </w:r>
      </w:hyperlink>
    </w:p>
    <w:p>
      <w:pPr>
        <w:pStyle w:val="TOC2"/>
        <w:tabs>
          <w:tab w:val="right" w:leader="dot" w:pos="8306"/>
        </w:tabs>
      </w:pPr>
      <w:hyperlink w:anchor="_Toc27646" w:history="1">
        <w:r>
          <w:rPr>
            <w:rFonts w:ascii="仿宋" w:eastAsia="仿宋" w:hAnsi="仿宋" w:cs="仿宋" w:hint="eastAsia"/>
            <w:lang w:eastAsia="zh-CN"/>
          </w:rPr>
          <w:t>(一)、人力资源规划</w:t>
        </w:r>
        <w:r>
          <w:tab/>
        </w:r>
        <w:r>
          <w:fldChar w:fldCharType="begin"/>
        </w:r>
        <w:r>
          <w:instrText xml:space="preserve"> PAGEREF _Toc27646 \h </w:instrText>
        </w:r>
        <w:r>
          <w:fldChar w:fldCharType="separate"/>
        </w:r>
        <w:r>
          <w:t>80</w:t>
        </w:r>
        <w:r>
          <w:fldChar w:fldCharType="end"/>
        </w:r>
      </w:hyperlink>
    </w:p>
    <w:p>
      <w:pPr>
        <w:pStyle w:val="TOC2"/>
        <w:tabs>
          <w:tab w:val="right" w:leader="dot" w:pos="8306"/>
        </w:tabs>
      </w:pPr>
      <w:hyperlink w:anchor="_Toc14259" w:history="1">
        <w:r>
          <w:rPr>
            <w:rFonts w:ascii="仿宋" w:eastAsia="仿宋" w:hAnsi="仿宋" w:cs="仿宋" w:hint="eastAsia"/>
            <w:lang w:eastAsia="zh-CN"/>
          </w:rPr>
          <w:t>(二)、人力资源开发与培训</w:t>
        </w:r>
        <w:r>
          <w:tab/>
        </w:r>
        <w:r>
          <w:fldChar w:fldCharType="begin"/>
        </w:r>
        <w:r>
          <w:instrText xml:space="preserve"> PAGEREF _Toc14259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877"/>
      <w:r>
        <w:rPr>
          <w:rFonts w:ascii="仿宋" w:eastAsia="仿宋" w:hAnsi="仿宋" w:cs="仿宋" w:hint="eastAsia"/>
          <w:sz w:val="28"/>
          <w:lang w:eastAsia="zh-CN"/>
        </w:rPr>
        <w:t>一、VR虚拟项目概论</w:t>
      </w:r>
      <w:bookmarkEnd w:id="2"/>
    </w:p>
    <w:p>
      <w:pPr>
        <w:pStyle w:val="Heading2"/>
        <w:rPr>
          <w:rFonts w:ascii="仿宋" w:eastAsia="仿宋" w:hAnsi="仿宋" w:cs="仿宋" w:hint="eastAsia"/>
          <w:lang w:eastAsia="zh-CN"/>
        </w:rPr>
      </w:pPr>
      <w:bookmarkStart w:id="3" w:name="_Toc2464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VR虚拟项目的申报单位是“XXX实业发展公司”，这是一家在其所处行业内备受尊敬的企业。公司自成立以来，通过其在VR虚拟项目中表现出的创新精神和卓越执行力，在市场上赢得了显著的地位。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该公司的法定代表人秦XX，在VR虚拟项目及其他多个行业领域中都有着显著的贡献。秦XX以其出色的领导才能和敏锐的商业洞察力，带领公司在VR虚拟项目等多个领域实现了持续的成长和成功。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VR虚拟项目的重要合作伙伴。公司专注于[行业名称]领域，以创新作为驱动力，不断推动技术进步和市场扩张。在VR虚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VR虚拟项目中展现了强劲的增长和稳定的财务表现。公司通过有效的策略，在VR虚拟项目中扩大了其市场份额并增强了盈利能力。同时，公司积极承担社会责任，参与各类社会公益项目，增强了其在VR虚拟项目中的品牌形象和社会影响力。</w:t>
      </w:r>
    </w:p>
    <w:p>
      <w:pPr>
        <w:pStyle w:val="Heading2"/>
        <w:ind w:firstLine="560" w:firstLineChars="200"/>
        <w:rPr>
          <w:rFonts w:ascii="仿宋" w:eastAsia="仿宋" w:hAnsi="仿宋" w:cs="仿宋" w:hint="eastAsia"/>
          <w:sz w:val="28"/>
          <w:lang w:eastAsia="zh-CN"/>
        </w:rPr>
      </w:pPr>
      <w:bookmarkStart w:id="4" w:name="_Toc1791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VR虚拟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VR虚拟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4284"/>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10201"/>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5315"/>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30070"/>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6905"/>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https://d.book118.com/707161120045006053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80C08"/>
    <w:rsid w:val="31180C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7161120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2024-02-29T00:07:00Z</dcterms:created>
  <dcterms:modified xsi:type="dcterms:W3CDTF">2024-02-29T00:07:57Z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809071935F694BA0B9B8A1F98F652BFC_11</vt:lpwstr>
  </property>
  <property fmtid="{D5CDD505-2E9C-101B-9397-08002B2CF9AE}" pid="3" name="KSOProductBuildVer">
    <vt:lpwstr>2052-12.1.0.16250</vt:lpwstr>
  </property>
</Properties>
</file>