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临空经济项目规划设计纲要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80" w:history="1">
        <w:r>
          <w:rPr>
            <w:rFonts w:ascii="仿宋" w:eastAsia="仿宋" w:hAnsi="仿宋" w:cs="仿宋" w:hint="eastAsia"/>
            <w:lang w:eastAsia="zh-CN"/>
          </w:rPr>
          <w:t>前言</w:t>
        </w:r>
        <w:r>
          <w:tab/>
        </w:r>
        <w:r>
          <w:fldChar w:fldCharType="begin"/>
        </w:r>
        <w:r>
          <w:instrText xml:space="preserve"> PAGEREF _Toc2980 \h </w:instrText>
        </w:r>
        <w:r>
          <w:fldChar w:fldCharType="separate"/>
        </w:r>
        <w:r>
          <w:t>3</w:t>
        </w:r>
        <w:r>
          <w:fldChar w:fldCharType="end"/>
        </w:r>
      </w:hyperlink>
    </w:p>
    <w:p>
      <w:pPr>
        <w:pStyle w:val="TOC1"/>
        <w:tabs>
          <w:tab w:val="right" w:leader="dot" w:pos="8306"/>
        </w:tabs>
      </w:pPr>
      <w:hyperlink w:anchor="_Toc889" w:history="1">
        <w:r>
          <w:rPr>
            <w:rFonts w:ascii="仿宋" w:eastAsia="仿宋" w:hAnsi="仿宋" w:cs="仿宋" w:hint="eastAsia"/>
            <w:lang w:eastAsia="zh-CN"/>
          </w:rPr>
          <w:t>一、临空经济项目建设单位说明</w:t>
        </w:r>
        <w:r>
          <w:tab/>
        </w:r>
        <w:r>
          <w:fldChar w:fldCharType="begin"/>
        </w:r>
        <w:r>
          <w:instrText xml:space="preserve"> PAGEREF _Toc889 \h </w:instrText>
        </w:r>
        <w:r>
          <w:fldChar w:fldCharType="separate"/>
        </w:r>
        <w:r>
          <w:t>3</w:t>
        </w:r>
        <w:r>
          <w:fldChar w:fldCharType="end"/>
        </w:r>
      </w:hyperlink>
    </w:p>
    <w:p>
      <w:pPr>
        <w:pStyle w:val="TOC2"/>
        <w:tabs>
          <w:tab w:val="right" w:leader="dot" w:pos="8306"/>
        </w:tabs>
      </w:pPr>
      <w:hyperlink w:anchor="_Toc19933" w:history="1">
        <w:r>
          <w:rPr>
            <w:rFonts w:ascii="仿宋" w:eastAsia="仿宋" w:hAnsi="仿宋" w:cs="仿宋" w:hint="eastAsia"/>
            <w:lang w:eastAsia="zh-CN"/>
          </w:rPr>
          <w:t>(一)、临空经济项目承办单位基本情况</w:t>
        </w:r>
        <w:r>
          <w:tab/>
        </w:r>
        <w:r>
          <w:fldChar w:fldCharType="begin"/>
        </w:r>
        <w:r>
          <w:instrText xml:space="preserve"> PAGEREF _Toc19933 \h </w:instrText>
        </w:r>
        <w:r>
          <w:fldChar w:fldCharType="separate"/>
        </w:r>
        <w:r>
          <w:t>3</w:t>
        </w:r>
        <w:r>
          <w:fldChar w:fldCharType="end"/>
        </w:r>
      </w:hyperlink>
    </w:p>
    <w:p>
      <w:pPr>
        <w:pStyle w:val="TOC2"/>
        <w:tabs>
          <w:tab w:val="right" w:leader="dot" w:pos="8306"/>
        </w:tabs>
      </w:pPr>
      <w:hyperlink w:anchor="_Toc20854" w:history="1">
        <w:r>
          <w:rPr>
            <w:rFonts w:ascii="仿宋" w:eastAsia="仿宋" w:hAnsi="仿宋" w:cs="仿宋" w:hint="eastAsia"/>
            <w:lang w:eastAsia="zh-CN"/>
          </w:rPr>
          <w:t>(二)、公司经济效益分析</w:t>
        </w:r>
        <w:r>
          <w:tab/>
        </w:r>
        <w:r>
          <w:fldChar w:fldCharType="begin"/>
        </w:r>
        <w:r>
          <w:instrText xml:space="preserve"> PAGEREF _Toc20854 \h </w:instrText>
        </w:r>
        <w:r>
          <w:fldChar w:fldCharType="separate"/>
        </w:r>
        <w:r>
          <w:t>4</w:t>
        </w:r>
        <w:r>
          <w:fldChar w:fldCharType="end"/>
        </w:r>
      </w:hyperlink>
    </w:p>
    <w:p>
      <w:pPr>
        <w:pStyle w:val="TOC1"/>
        <w:tabs>
          <w:tab w:val="right" w:leader="dot" w:pos="8306"/>
        </w:tabs>
      </w:pPr>
      <w:hyperlink w:anchor="_Toc29961" w:history="1">
        <w:r>
          <w:rPr>
            <w:rFonts w:ascii="仿宋" w:eastAsia="仿宋" w:hAnsi="仿宋" w:cs="仿宋" w:hint="eastAsia"/>
            <w:lang w:eastAsia="zh-CN"/>
          </w:rPr>
          <w:t>二、临空经济项目选址可行性分析</w:t>
        </w:r>
        <w:r>
          <w:tab/>
        </w:r>
        <w:r>
          <w:fldChar w:fldCharType="begin"/>
        </w:r>
        <w:r>
          <w:instrText xml:space="preserve"> PAGEREF _Toc29961 \h </w:instrText>
        </w:r>
        <w:r>
          <w:fldChar w:fldCharType="separate"/>
        </w:r>
        <w:r>
          <w:t>5</w:t>
        </w:r>
        <w:r>
          <w:fldChar w:fldCharType="end"/>
        </w:r>
      </w:hyperlink>
    </w:p>
    <w:p>
      <w:pPr>
        <w:pStyle w:val="TOC2"/>
        <w:tabs>
          <w:tab w:val="right" w:leader="dot" w:pos="8306"/>
        </w:tabs>
      </w:pPr>
      <w:hyperlink w:anchor="_Toc15142" w:history="1">
        <w:r>
          <w:rPr>
            <w:rFonts w:ascii="仿宋" w:eastAsia="仿宋" w:hAnsi="仿宋" w:cs="仿宋" w:hint="eastAsia"/>
            <w:lang w:eastAsia="zh-CN"/>
          </w:rPr>
          <w:t>(一)、临空经济项目选址</w:t>
        </w:r>
        <w:r>
          <w:tab/>
        </w:r>
        <w:r>
          <w:fldChar w:fldCharType="begin"/>
        </w:r>
        <w:r>
          <w:instrText xml:space="preserve"> PAGEREF _Toc15142 \h </w:instrText>
        </w:r>
        <w:r>
          <w:fldChar w:fldCharType="separate"/>
        </w:r>
        <w:r>
          <w:t>5</w:t>
        </w:r>
        <w:r>
          <w:fldChar w:fldCharType="end"/>
        </w:r>
      </w:hyperlink>
    </w:p>
    <w:p>
      <w:pPr>
        <w:pStyle w:val="TOC2"/>
        <w:tabs>
          <w:tab w:val="right" w:leader="dot" w:pos="8306"/>
        </w:tabs>
      </w:pPr>
      <w:hyperlink w:anchor="_Toc25215" w:history="1">
        <w:r>
          <w:rPr>
            <w:rFonts w:ascii="仿宋" w:eastAsia="仿宋" w:hAnsi="仿宋" w:cs="仿宋" w:hint="eastAsia"/>
            <w:lang w:eastAsia="zh-CN"/>
          </w:rPr>
          <w:t>(二)、用地控制指标</w:t>
        </w:r>
        <w:r>
          <w:tab/>
        </w:r>
        <w:r>
          <w:fldChar w:fldCharType="begin"/>
        </w:r>
        <w:r>
          <w:instrText xml:space="preserve"> PAGEREF _Toc25215 \h </w:instrText>
        </w:r>
        <w:r>
          <w:fldChar w:fldCharType="separate"/>
        </w:r>
        <w:r>
          <w:t>5</w:t>
        </w:r>
        <w:r>
          <w:fldChar w:fldCharType="end"/>
        </w:r>
      </w:hyperlink>
    </w:p>
    <w:p>
      <w:pPr>
        <w:pStyle w:val="TOC2"/>
        <w:tabs>
          <w:tab w:val="right" w:leader="dot" w:pos="8306"/>
        </w:tabs>
      </w:pPr>
      <w:hyperlink w:anchor="_Toc6868" w:history="1">
        <w:r>
          <w:rPr>
            <w:rFonts w:ascii="仿宋" w:eastAsia="仿宋" w:hAnsi="仿宋" w:cs="仿宋" w:hint="eastAsia"/>
            <w:lang w:eastAsia="zh-CN"/>
          </w:rPr>
          <w:t>(三)、节约用地措施</w:t>
        </w:r>
        <w:r>
          <w:tab/>
        </w:r>
        <w:r>
          <w:fldChar w:fldCharType="begin"/>
        </w:r>
        <w:r>
          <w:instrText xml:space="preserve"> PAGEREF _Toc6868 \h </w:instrText>
        </w:r>
        <w:r>
          <w:fldChar w:fldCharType="separate"/>
        </w:r>
        <w:r>
          <w:t>7</w:t>
        </w:r>
        <w:r>
          <w:fldChar w:fldCharType="end"/>
        </w:r>
      </w:hyperlink>
    </w:p>
    <w:p>
      <w:pPr>
        <w:pStyle w:val="TOC2"/>
        <w:tabs>
          <w:tab w:val="right" w:leader="dot" w:pos="8306"/>
        </w:tabs>
      </w:pPr>
      <w:hyperlink w:anchor="_Toc21606" w:history="1">
        <w:r>
          <w:rPr>
            <w:rFonts w:ascii="仿宋" w:eastAsia="仿宋" w:hAnsi="仿宋" w:cs="仿宋" w:hint="eastAsia"/>
            <w:lang w:eastAsia="zh-CN"/>
          </w:rPr>
          <w:t>(四)、总图布置方案</w:t>
        </w:r>
        <w:r>
          <w:tab/>
        </w:r>
        <w:r>
          <w:fldChar w:fldCharType="begin"/>
        </w:r>
        <w:r>
          <w:instrText xml:space="preserve"> PAGEREF _Toc21606 \h </w:instrText>
        </w:r>
        <w:r>
          <w:fldChar w:fldCharType="separate"/>
        </w:r>
        <w:r>
          <w:t>8</w:t>
        </w:r>
        <w:r>
          <w:fldChar w:fldCharType="end"/>
        </w:r>
      </w:hyperlink>
    </w:p>
    <w:p>
      <w:pPr>
        <w:pStyle w:val="TOC2"/>
        <w:tabs>
          <w:tab w:val="right" w:leader="dot" w:pos="8306"/>
        </w:tabs>
      </w:pPr>
      <w:hyperlink w:anchor="_Toc30446" w:history="1">
        <w:r>
          <w:rPr>
            <w:rFonts w:ascii="仿宋" w:eastAsia="仿宋" w:hAnsi="仿宋" w:cs="仿宋" w:hint="eastAsia"/>
            <w:lang w:eastAsia="zh-CN"/>
          </w:rPr>
          <w:t>(五)、选址综合评价</w:t>
        </w:r>
        <w:r>
          <w:tab/>
        </w:r>
        <w:r>
          <w:fldChar w:fldCharType="begin"/>
        </w:r>
        <w:r>
          <w:instrText xml:space="preserve"> PAGEREF _Toc30446 \h </w:instrText>
        </w:r>
        <w:r>
          <w:fldChar w:fldCharType="separate"/>
        </w:r>
        <w:r>
          <w:t>9</w:t>
        </w:r>
        <w:r>
          <w:fldChar w:fldCharType="end"/>
        </w:r>
      </w:hyperlink>
    </w:p>
    <w:p>
      <w:pPr>
        <w:pStyle w:val="TOC1"/>
        <w:tabs>
          <w:tab w:val="right" w:leader="dot" w:pos="8306"/>
        </w:tabs>
      </w:pPr>
      <w:hyperlink w:anchor="_Toc31951" w:history="1">
        <w:r>
          <w:rPr>
            <w:rFonts w:ascii="仿宋" w:eastAsia="仿宋" w:hAnsi="仿宋" w:cs="仿宋" w:hint="eastAsia"/>
            <w:lang w:eastAsia="zh-CN"/>
          </w:rPr>
          <w:t>三、临空经济项目绩效评估</w:t>
        </w:r>
        <w:r>
          <w:tab/>
        </w:r>
        <w:r>
          <w:fldChar w:fldCharType="begin"/>
        </w:r>
        <w:r>
          <w:instrText xml:space="preserve"> PAGEREF _Toc31951 \h </w:instrText>
        </w:r>
        <w:r>
          <w:fldChar w:fldCharType="separate"/>
        </w:r>
        <w:r>
          <w:t>10</w:t>
        </w:r>
        <w:r>
          <w:fldChar w:fldCharType="end"/>
        </w:r>
      </w:hyperlink>
    </w:p>
    <w:p>
      <w:pPr>
        <w:pStyle w:val="TOC2"/>
        <w:tabs>
          <w:tab w:val="right" w:leader="dot" w:pos="8306"/>
        </w:tabs>
      </w:pPr>
      <w:hyperlink w:anchor="_Toc20785" w:history="1">
        <w:r>
          <w:rPr>
            <w:rFonts w:ascii="仿宋" w:eastAsia="仿宋" w:hAnsi="仿宋" w:cs="仿宋" w:hint="eastAsia"/>
            <w:lang w:eastAsia="zh-CN"/>
          </w:rPr>
          <w:t>(一)、绩效评估指标</w:t>
        </w:r>
        <w:r>
          <w:tab/>
        </w:r>
        <w:r>
          <w:fldChar w:fldCharType="begin"/>
        </w:r>
        <w:r>
          <w:instrText xml:space="preserve"> PAGEREF _Toc20785 \h </w:instrText>
        </w:r>
        <w:r>
          <w:fldChar w:fldCharType="separate"/>
        </w:r>
        <w:r>
          <w:t>10</w:t>
        </w:r>
        <w:r>
          <w:fldChar w:fldCharType="end"/>
        </w:r>
      </w:hyperlink>
    </w:p>
    <w:p>
      <w:pPr>
        <w:pStyle w:val="TOC2"/>
        <w:tabs>
          <w:tab w:val="right" w:leader="dot" w:pos="8306"/>
        </w:tabs>
      </w:pPr>
      <w:hyperlink w:anchor="_Toc22186" w:history="1">
        <w:r>
          <w:rPr>
            <w:rFonts w:ascii="仿宋" w:eastAsia="仿宋" w:hAnsi="仿宋" w:cs="仿宋" w:hint="eastAsia"/>
            <w:lang w:eastAsia="zh-CN"/>
          </w:rPr>
          <w:t>(二)、绩效评估方法</w:t>
        </w:r>
        <w:r>
          <w:tab/>
        </w:r>
        <w:r>
          <w:fldChar w:fldCharType="begin"/>
        </w:r>
        <w:r>
          <w:instrText xml:space="preserve"> PAGEREF _Toc22186 \h </w:instrText>
        </w:r>
        <w:r>
          <w:fldChar w:fldCharType="separate"/>
        </w:r>
        <w:r>
          <w:t>11</w:t>
        </w:r>
        <w:r>
          <w:fldChar w:fldCharType="end"/>
        </w:r>
      </w:hyperlink>
    </w:p>
    <w:p>
      <w:pPr>
        <w:pStyle w:val="TOC2"/>
        <w:tabs>
          <w:tab w:val="right" w:leader="dot" w:pos="8306"/>
        </w:tabs>
      </w:pPr>
      <w:hyperlink w:anchor="_Toc24656" w:history="1">
        <w:r>
          <w:rPr>
            <w:rFonts w:ascii="仿宋" w:eastAsia="仿宋" w:hAnsi="仿宋" w:cs="仿宋" w:hint="eastAsia"/>
            <w:lang w:eastAsia="zh-CN"/>
          </w:rPr>
          <w:t>(三)、绩效评估周期</w:t>
        </w:r>
        <w:r>
          <w:tab/>
        </w:r>
        <w:r>
          <w:fldChar w:fldCharType="begin"/>
        </w:r>
        <w:r>
          <w:instrText xml:space="preserve"> PAGEREF _Toc24656 \h </w:instrText>
        </w:r>
        <w:r>
          <w:fldChar w:fldCharType="separate"/>
        </w:r>
        <w:r>
          <w:t>12</w:t>
        </w:r>
        <w:r>
          <w:fldChar w:fldCharType="end"/>
        </w:r>
      </w:hyperlink>
    </w:p>
    <w:p>
      <w:pPr>
        <w:pStyle w:val="TOC1"/>
        <w:tabs>
          <w:tab w:val="right" w:leader="dot" w:pos="8306"/>
        </w:tabs>
      </w:pPr>
      <w:hyperlink w:anchor="_Toc20315" w:history="1">
        <w:r>
          <w:rPr>
            <w:rFonts w:ascii="仿宋" w:eastAsia="仿宋" w:hAnsi="仿宋" w:cs="仿宋" w:hint="eastAsia"/>
            <w:lang w:eastAsia="zh-CN"/>
          </w:rPr>
          <w:t>四、产品规划分析</w:t>
        </w:r>
        <w:r>
          <w:tab/>
        </w:r>
        <w:r>
          <w:fldChar w:fldCharType="begin"/>
        </w:r>
        <w:r>
          <w:instrText xml:space="preserve"> PAGEREF _Toc20315 \h </w:instrText>
        </w:r>
        <w:r>
          <w:fldChar w:fldCharType="separate"/>
        </w:r>
        <w:r>
          <w:t>13</w:t>
        </w:r>
        <w:r>
          <w:fldChar w:fldCharType="end"/>
        </w:r>
      </w:hyperlink>
    </w:p>
    <w:p>
      <w:pPr>
        <w:pStyle w:val="TOC2"/>
        <w:tabs>
          <w:tab w:val="right" w:leader="dot" w:pos="8306"/>
        </w:tabs>
      </w:pPr>
      <w:hyperlink w:anchor="_Toc4018" w:history="1">
        <w:r>
          <w:rPr>
            <w:rFonts w:ascii="仿宋" w:eastAsia="仿宋" w:hAnsi="仿宋" w:cs="仿宋" w:hint="eastAsia"/>
            <w:lang w:eastAsia="zh-CN"/>
          </w:rPr>
          <w:t>(一)、产品规划</w:t>
        </w:r>
        <w:r>
          <w:tab/>
        </w:r>
        <w:r>
          <w:fldChar w:fldCharType="begin"/>
        </w:r>
        <w:r>
          <w:instrText xml:space="preserve"> PAGEREF _Toc4018 \h </w:instrText>
        </w:r>
        <w:r>
          <w:fldChar w:fldCharType="separate"/>
        </w:r>
        <w:r>
          <w:t>13</w:t>
        </w:r>
        <w:r>
          <w:fldChar w:fldCharType="end"/>
        </w:r>
      </w:hyperlink>
    </w:p>
    <w:p>
      <w:pPr>
        <w:pStyle w:val="TOC2"/>
        <w:tabs>
          <w:tab w:val="right" w:leader="dot" w:pos="8306"/>
        </w:tabs>
      </w:pPr>
      <w:hyperlink w:anchor="_Toc20984" w:history="1">
        <w:r>
          <w:rPr>
            <w:rFonts w:ascii="仿宋" w:eastAsia="仿宋" w:hAnsi="仿宋" w:cs="仿宋" w:hint="eastAsia"/>
            <w:lang w:eastAsia="zh-CN"/>
          </w:rPr>
          <w:t>(二)、建设规模</w:t>
        </w:r>
        <w:r>
          <w:tab/>
        </w:r>
        <w:r>
          <w:fldChar w:fldCharType="begin"/>
        </w:r>
        <w:r>
          <w:instrText xml:space="preserve"> PAGEREF _Toc20984 \h </w:instrText>
        </w:r>
        <w:r>
          <w:fldChar w:fldCharType="separate"/>
        </w:r>
        <w:r>
          <w:t>14</w:t>
        </w:r>
        <w:r>
          <w:fldChar w:fldCharType="end"/>
        </w:r>
      </w:hyperlink>
    </w:p>
    <w:p>
      <w:pPr>
        <w:pStyle w:val="TOC1"/>
        <w:tabs>
          <w:tab w:val="right" w:leader="dot" w:pos="8306"/>
        </w:tabs>
      </w:pPr>
      <w:hyperlink w:anchor="_Toc15927" w:history="1">
        <w:r>
          <w:rPr>
            <w:rFonts w:ascii="仿宋" w:eastAsia="仿宋" w:hAnsi="仿宋" w:cs="仿宋" w:hint="eastAsia"/>
            <w:lang w:eastAsia="zh-CN"/>
          </w:rPr>
          <w:t>五、临空经济项目文档管理</w:t>
        </w:r>
        <w:r>
          <w:tab/>
        </w:r>
        <w:r>
          <w:fldChar w:fldCharType="begin"/>
        </w:r>
        <w:r>
          <w:instrText xml:space="preserve"> PAGEREF _Toc15927 \h </w:instrText>
        </w:r>
        <w:r>
          <w:fldChar w:fldCharType="separate"/>
        </w:r>
        <w:r>
          <w:t>15</w:t>
        </w:r>
        <w:r>
          <w:fldChar w:fldCharType="end"/>
        </w:r>
      </w:hyperlink>
    </w:p>
    <w:p>
      <w:pPr>
        <w:pStyle w:val="TOC2"/>
        <w:tabs>
          <w:tab w:val="right" w:leader="dot" w:pos="8306"/>
        </w:tabs>
      </w:pPr>
      <w:hyperlink w:anchor="_Toc26998" w:history="1">
        <w:r>
          <w:rPr>
            <w:rFonts w:ascii="仿宋" w:eastAsia="仿宋" w:hAnsi="仿宋" w:cs="仿宋" w:hint="eastAsia"/>
            <w:lang w:eastAsia="zh-CN"/>
          </w:rPr>
          <w:t>(一)、文档编制与审查</w:t>
        </w:r>
        <w:r>
          <w:tab/>
        </w:r>
        <w:r>
          <w:fldChar w:fldCharType="begin"/>
        </w:r>
        <w:r>
          <w:instrText xml:space="preserve"> PAGEREF _Toc26998 \h </w:instrText>
        </w:r>
        <w:r>
          <w:fldChar w:fldCharType="separate"/>
        </w:r>
        <w:r>
          <w:t>15</w:t>
        </w:r>
        <w:r>
          <w:fldChar w:fldCharType="end"/>
        </w:r>
      </w:hyperlink>
    </w:p>
    <w:p>
      <w:pPr>
        <w:pStyle w:val="TOC2"/>
        <w:tabs>
          <w:tab w:val="right" w:leader="dot" w:pos="8306"/>
        </w:tabs>
      </w:pPr>
      <w:hyperlink w:anchor="_Toc15407" w:history="1">
        <w:r>
          <w:rPr>
            <w:rFonts w:ascii="仿宋" w:eastAsia="仿宋" w:hAnsi="仿宋" w:cs="仿宋" w:hint="eastAsia"/>
            <w:lang w:eastAsia="zh-CN"/>
          </w:rPr>
          <w:t>(二)、文档发布与分发</w:t>
        </w:r>
        <w:r>
          <w:tab/>
        </w:r>
        <w:r>
          <w:fldChar w:fldCharType="begin"/>
        </w:r>
        <w:r>
          <w:instrText xml:space="preserve"> PAGEREF _Toc15407 \h </w:instrText>
        </w:r>
        <w:r>
          <w:fldChar w:fldCharType="separate"/>
        </w:r>
        <w:r>
          <w:t>16</w:t>
        </w:r>
        <w:r>
          <w:fldChar w:fldCharType="end"/>
        </w:r>
      </w:hyperlink>
    </w:p>
    <w:p>
      <w:pPr>
        <w:pStyle w:val="TOC2"/>
        <w:tabs>
          <w:tab w:val="right" w:leader="dot" w:pos="8306"/>
        </w:tabs>
      </w:pPr>
      <w:hyperlink w:anchor="_Toc6487" w:history="1">
        <w:r>
          <w:rPr>
            <w:rFonts w:ascii="仿宋" w:eastAsia="仿宋" w:hAnsi="仿宋" w:cs="仿宋" w:hint="eastAsia"/>
            <w:lang w:eastAsia="zh-CN"/>
          </w:rPr>
          <w:t>(三)、文档存档与归档</w:t>
        </w:r>
        <w:r>
          <w:tab/>
        </w:r>
        <w:r>
          <w:fldChar w:fldCharType="begin"/>
        </w:r>
        <w:r>
          <w:instrText xml:space="preserve"> PAGEREF _Toc6487 \h </w:instrText>
        </w:r>
        <w:r>
          <w:fldChar w:fldCharType="separate"/>
        </w:r>
        <w:r>
          <w:t>17</w:t>
        </w:r>
        <w:r>
          <w:fldChar w:fldCharType="end"/>
        </w:r>
      </w:hyperlink>
    </w:p>
    <w:p>
      <w:pPr>
        <w:pStyle w:val="TOC1"/>
        <w:tabs>
          <w:tab w:val="right" w:leader="dot" w:pos="8306"/>
        </w:tabs>
      </w:pPr>
      <w:hyperlink w:anchor="_Toc18906" w:history="1">
        <w:r>
          <w:rPr>
            <w:rFonts w:ascii="仿宋" w:eastAsia="仿宋" w:hAnsi="仿宋" w:cs="仿宋" w:hint="eastAsia"/>
            <w:lang w:eastAsia="zh-CN"/>
          </w:rPr>
          <w:t>六、临空经济项目危机管理</w:t>
        </w:r>
        <w:r>
          <w:tab/>
        </w:r>
        <w:r>
          <w:fldChar w:fldCharType="begin"/>
        </w:r>
        <w:r>
          <w:instrText xml:space="preserve"> PAGEREF _Toc18906 \h </w:instrText>
        </w:r>
        <w:r>
          <w:fldChar w:fldCharType="separate"/>
        </w:r>
        <w:r>
          <w:t>18</w:t>
        </w:r>
        <w:r>
          <w:fldChar w:fldCharType="end"/>
        </w:r>
      </w:hyperlink>
    </w:p>
    <w:p>
      <w:pPr>
        <w:pStyle w:val="TOC2"/>
        <w:tabs>
          <w:tab w:val="right" w:leader="dot" w:pos="8306"/>
        </w:tabs>
      </w:pPr>
      <w:hyperlink w:anchor="_Toc18572" w:history="1">
        <w:r>
          <w:rPr>
            <w:rFonts w:ascii="仿宋" w:eastAsia="仿宋" w:hAnsi="仿宋" w:cs="仿宋" w:hint="eastAsia"/>
            <w:lang w:eastAsia="zh-CN"/>
          </w:rPr>
          <w:t>(一)、危机预警与识别</w:t>
        </w:r>
        <w:r>
          <w:tab/>
        </w:r>
        <w:r>
          <w:fldChar w:fldCharType="begin"/>
        </w:r>
        <w:r>
          <w:instrText xml:space="preserve"> PAGEREF _Toc18572 \h </w:instrText>
        </w:r>
        <w:r>
          <w:fldChar w:fldCharType="separate"/>
        </w:r>
        <w:r>
          <w:t>18</w:t>
        </w:r>
        <w:r>
          <w:fldChar w:fldCharType="end"/>
        </w:r>
      </w:hyperlink>
    </w:p>
    <w:p>
      <w:pPr>
        <w:pStyle w:val="TOC2"/>
        <w:tabs>
          <w:tab w:val="right" w:leader="dot" w:pos="8306"/>
        </w:tabs>
      </w:pPr>
      <w:hyperlink w:anchor="_Toc9014" w:history="1">
        <w:r>
          <w:rPr>
            <w:rFonts w:ascii="仿宋" w:eastAsia="仿宋" w:hAnsi="仿宋" w:cs="仿宋" w:hint="eastAsia"/>
            <w:lang w:eastAsia="zh-CN"/>
          </w:rPr>
          <w:t>(二)、危机应对与恢复</w:t>
        </w:r>
        <w:r>
          <w:tab/>
        </w:r>
        <w:r>
          <w:fldChar w:fldCharType="begin"/>
        </w:r>
        <w:r>
          <w:instrText xml:space="preserve"> PAGEREF _Toc9014 \h </w:instrText>
        </w:r>
        <w:r>
          <w:fldChar w:fldCharType="separate"/>
        </w:r>
        <w:r>
          <w:t>19</w:t>
        </w:r>
        <w:r>
          <w:fldChar w:fldCharType="end"/>
        </w:r>
      </w:hyperlink>
    </w:p>
    <w:p>
      <w:pPr>
        <w:pStyle w:val="TOC1"/>
        <w:tabs>
          <w:tab w:val="right" w:leader="dot" w:pos="8306"/>
        </w:tabs>
      </w:pPr>
      <w:hyperlink w:anchor="_Toc14507" w:history="1">
        <w:r>
          <w:rPr>
            <w:rFonts w:ascii="仿宋" w:eastAsia="仿宋" w:hAnsi="仿宋" w:cs="仿宋" w:hint="eastAsia"/>
            <w:lang w:eastAsia="zh-CN"/>
          </w:rPr>
          <w:t>七、临空经济项目环境影响分析</w:t>
        </w:r>
        <w:r>
          <w:tab/>
        </w:r>
        <w:r>
          <w:fldChar w:fldCharType="begin"/>
        </w:r>
        <w:r>
          <w:instrText xml:space="preserve"> PAGEREF _Toc14507 \h </w:instrText>
        </w:r>
        <w:r>
          <w:fldChar w:fldCharType="separate"/>
        </w:r>
        <w:r>
          <w:t>21</w:t>
        </w:r>
        <w:r>
          <w:fldChar w:fldCharType="end"/>
        </w:r>
      </w:hyperlink>
    </w:p>
    <w:p>
      <w:pPr>
        <w:pStyle w:val="TOC2"/>
        <w:tabs>
          <w:tab w:val="right" w:leader="dot" w:pos="8306"/>
        </w:tabs>
      </w:pPr>
      <w:hyperlink w:anchor="_Toc19169" w:history="1">
        <w:r>
          <w:rPr>
            <w:rFonts w:ascii="仿宋" w:eastAsia="仿宋" w:hAnsi="仿宋" w:cs="仿宋" w:hint="eastAsia"/>
            <w:lang w:eastAsia="zh-CN"/>
          </w:rPr>
          <w:t>(一)、建设区域环境质量现状</w:t>
        </w:r>
        <w:r>
          <w:tab/>
        </w:r>
        <w:r>
          <w:fldChar w:fldCharType="begin"/>
        </w:r>
        <w:r>
          <w:instrText xml:space="preserve"> PAGEREF _Toc19169 \h </w:instrText>
        </w:r>
        <w:r>
          <w:fldChar w:fldCharType="separate"/>
        </w:r>
        <w:r>
          <w:t>21</w:t>
        </w:r>
        <w:r>
          <w:fldChar w:fldCharType="end"/>
        </w:r>
      </w:hyperlink>
    </w:p>
    <w:p>
      <w:pPr>
        <w:pStyle w:val="TOC2"/>
        <w:tabs>
          <w:tab w:val="right" w:leader="dot" w:pos="8306"/>
        </w:tabs>
      </w:pPr>
      <w:hyperlink w:anchor="_Toc5042" w:history="1">
        <w:r>
          <w:rPr>
            <w:rFonts w:ascii="仿宋" w:eastAsia="仿宋" w:hAnsi="仿宋" w:cs="仿宋" w:hint="eastAsia"/>
            <w:lang w:eastAsia="zh-CN"/>
          </w:rPr>
          <w:t>(二)、建设期环境保护</w:t>
        </w:r>
        <w:r>
          <w:tab/>
        </w:r>
        <w:r>
          <w:fldChar w:fldCharType="begin"/>
        </w:r>
        <w:r>
          <w:instrText xml:space="preserve"> PAGEREF _Toc5042 \h </w:instrText>
        </w:r>
        <w:r>
          <w:fldChar w:fldCharType="separate"/>
        </w:r>
        <w:r>
          <w:t>22</w:t>
        </w:r>
        <w:r>
          <w:fldChar w:fldCharType="end"/>
        </w:r>
      </w:hyperlink>
    </w:p>
    <w:p>
      <w:pPr>
        <w:pStyle w:val="TOC2"/>
        <w:tabs>
          <w:tab w:val="right" w:leader="dot" w:pos="8306"/>
        </w:tabs>
      </w:pPr>
      <w:hyperlink w:anchor="_Toc5459" w:history="1">
        <w:r>
          <w:rPr>
            <w:rFonts w:ascii="仿宋" w:eastAsia="仿宋" w:hAnsi="仿宋" w:cs="仿宋" w:hint="eastAsia"/>
            <w:lang w:eastAsia="zh-CN"/>
          </w:rPr>
          <w:t>(三)、运营期环境保护</w:t>
        </w:r>
        <w:r>
          <w:tab/>
        </w:r>
        <w:r>
          <w:fldChar w:fldCharType="begin"/>
        </w:r>
        <w:r>
          <w:instrText xml:space="preserve"> PAGEREF _Toc5459 \h </w:instrText>
        </w:r>
        <w:r>
          <w:fldChar w:fldCharType="separate"/>
        </w:r>
        <w:r>
          <w:t>23</w:t>
        </w:r>
        <w:r>
          <w:fldChar w:fldCharType="end"/>
        </w:r>
      </w:hyperlink>
    </w:p>
    <w:p>
      <w:pPr>
        <w:pStyle w:val="TOC2"/>
        <w:tabs>
          <w:tab w:val="right" w:leader="dot" w:pos="8306"/>
        </w:tabs>
      </w:pPr>
      <w:hyperlink w:anchor="_Toc11492" w:history="1">
        <w:r>
          <w:rPr>
            <w:rFonts w:ascii="仿宋" w:eastAsia="仿宋" w:hAnsi="仿宋" w:cs="仿宋" w:hint="eastAsia"/>
            <w:lang w:eastAsia="zh-CN"/>
          </w:rPr>
          <w:t>(四)、临空经济项目建设对区域经济的影响</w:t>
        </w:r>
        <w:r>
          <w:tab/>
        </w:r>
        <w:r>
          <w:fldChar w:fldCharType="begin"/>
        </w:r>
        <w:r>
          <w:instrText xml:space="preserve"> PAGEREF _Toc11492 \h </w:instrText>
        </w:r>
        <w:r>
          <w:fldChar w:fldCharType="separate"/>
        </w:r>
        <w:r>
          <w:t>25</w:t>
        </w:r>
        <w:r>
          <w:fldChar w:fldCharType="end"/>
        </w:r>
      </w:hyperlink>
    </w:p>
    <w:p>
      <w:pPr>
        <w:pStyle w:val="TOC2"/>
        <w:tabs>
          <w:tab w:val="right" w:leader="dot" w:pos="8306"/>
        </w:tabs>
      </w:pPr>
      <w:hyperlink w:anchor="_Toc16073" w:history="1">
        <w:r>
          <w:rPr>
            <w:rFonts w:ascii="仿宋" w:eastAsia="仿宋" w:hAnsi="仿宋" w:cs="仿宋" w:hint="eastAsia"/>
            <w:lang w:eastAsia="zh-CN"/>
          </w:rPr>
          <w:t>(五)、废弃物处理</w:t>
        </w:r>
        <w:r>
          <w:tab/>
        </w:r>
        <w:r>
          <w:fldChar w:fldCharType="begin"/>
        </w:r>
        <w:r>
          <w:instrText xml:space="preserve"> PAGEREF _Toc16073 \h </w:instrText>
        </w:r>
        <w:r>
          <w:fldChar w:fldCharType="separate"/>
        </w:r>
        <w:r>
          <w:t>26</w:t>
        </w:r>
        <w:r>
          <w:fldChar w:fldCharType="end"/>
        </w:r>
      </w:hyperlink>
    </w:p>
    <w:p>
      <w:pPr>
        <w:pStyle w:val="TOC2"/>
        <w:tabs>
          <w:tab w:val="right" w:leader="dot" w:pos="8306"/>
        </w:tabs>
      </w:pPr>
      <w:hyperlink w:anchor="_Toc13697" w:history="1">
        <w:r>
          <w:rPr>
            <w:rFonts w:ascii="仿宋" w:eastAsia="仿宋" w:hAnsi="仿宋" w:cs="仿宋" w:hint="eastAsia"/>
            <w:lang w:eastAsia="zh-CN"/>
          </w:rPr>
          <w:t>(六)、特殊环境影响分析</w:t>
        </w:r>
        <w:r>
          <w:tab/>
        </w:r>
        <w:r>
          <w:fldChar w:fldCharType="begin"/>
        </w:r>
        <w:r>
          <w:instrText xml:space="preserve"> PAGEREF _Toc13697 \h </w:instrText>
        </w:r>
        <w:r>
          <w:fldChar w:fldCharType="separate"/>
        </w:r>
        <w:r>
          <w:t>28</w:t>
        </w:r>
        <w:r>
          <w:fldChar w:fldCharType="end"/>
        </w:r>
      </w:hyperlink>
    </w:p>
    <w:p>
      <w:pPr>
        <w:pStyle w:val="TOC2"/>
        <w:tabs>
          <w:tab w:val="right" w:leader="dot" w:pos="8306"/>
        </w:tabs>
      </w:pPr>
      <w:hyperlink w:anchor="_Toc27022" w:history="1">
        <w:r>
          <w:rPr>
            <w:rFonts w:ascii="仿宋" w:eastAsia="仿宋" w:hAnsi="仿宋" w:cs="仿宋" w:hint="eastAsia"/>
            <w:lang w:eastAsia="zh-CN"/>
          </w:rPr>
          <w:t>(七)、清洁生产</w:t>
        </w:r>
        <w:r>
          <w:tab/>
        </w:r>
        <w:r>
          <w:fldChar w:fldCharType="begin"/>
        </w:r>
        <w:r>
          <w:instrText xml:space="preserve"> PAGEREF _Toc27022 \h </w:instrText>
        </w:r>
        <w:r>
          <w:fldChar w:fldCharType="separate"/>
        </w:r>
        <w:r>
          <w:t>29</w:t>
        </w:r>
        <w:r>
          <w:fldChar w:fldCharType="end"/>
        </w:r>
      </w:hyperlink>
    </w:p>
    <w:p>
      <w:pPr>
        <w:pStyle w:val="TOC2"/>
        <w:tabs>
          <w:tab w:val="right" w:leader="dot" w:pos="8306"/>
        </w:tabs>
      </w:pPr>
      <w:hyperlink w:anchor="_Toc27765" w:history="1">
        <w:r>
          <w:rPr>
            <w:rFonts w:ascii="仿宋" w:eastAsia="仿宋" w:hAnsi="仿宋" w:cs="仿宋" w:hint="eastAsia"/>
            <w:lang w:eastAsia="zh-CN"/>
          </w:rPr>
          <w:t>(八)、环境保护综合评价</w:t>
        </w:r>
        <w:r>
          <w:tab/>
        </w:r>
        <w:r>
          <w:fldChar w:fldCharType="begin"/>
        </w:r>
        <w:r>
          <w:instrText xml:space="preserve"> PAGEREF _Toc27765 \h </w:instrText>
        </w:r>
        <w:r>
          <w:fldChar w:fldCharType="separate"/>
        </w:r>
        <w:r>
          <w:t>30</w:t>
        </w:r>
        <w:r>
          <w:fldChar w:fldCharType="end"/>
        </w:r>
      </w:hyperlink>
    </w:p>
    <w:p>
      <w:pPr>
        <w:pStyle w:val="TOC1"/>
        <w:tabs>
          <w:tab w:val="right" w:leader="dot" w:pos="8306"/>
        </w:tabs>
      </w:pPr>
      <w:hyperlink w:anchor="_Toc3977" w:history="1">
        <w:r>
          <w:rPr>
            <w:rFonts w:ascii="仿宋" w:eastAsia="仿宋" w:hAnsi="仿宋" w:cs="仿宋" w:hint="eastAsia"/>
            <w:lang w:eastAsia="zh-CN"/>
          </w:rPr>
          <w:t>八、临空经济项目人力资源培养与发展</w:t>
        </w:r>
        <w:r>
          <w:tab/>
        </w:r>
        <w:r>
          <w:fldChar w:fldCharType="begin"/>
        </w:r>
        <w:r>
          <w:instrText xml:space="preserve"> PAGEREF _Toc3977 \h </w:instrText>
        </w:r>
        <w:r>
          <w:fldChar w:fldCharType="separate"/>
        </w:r>
        <w:r>
          <w:t>31</w:t>
        </w:r>
        <w:r>
          <w:fldChar w:fldCharType="end"/>
        </w:r>
      </w:hyperlink>
    </w:p>
    <w:p>
      <w:pPr>
        <w:pStyle w:val="TOC2"/>
        <w:tabs>
          <w:tab w:val="right" w:leader="dot" w:pos="8306"/>
        </w:tabs>
      </w:pPr>
      <w:hyperlink w:anchor="_Toc18469" w:history="1">
        <w:r>
          <w:rPr>
            <w:rFonts w:ascii="仿宋" w:eastAsia="仿宋" w:hAnsi="仿宋" w:cs="仿宋" w:hint="eastAsia"/>
            <w:lang w:eastAsia="zh-CN"/>
          </w:rPr>
          <w:t>(一)、人才需求与规划</w:t>
        </w:r>
        <w:r>
          <w:tab/>
        </w:r>
        <w:r>
          <w:fldChar w:fldCharType="begin"/>
        </w:r>
        <w:r>
          <w:instrText xml:space="preserve"> PAGEREF _Toc18469 \h </w:instrText>
        </w:r>
        <w:r>
          <w:fldChar w:fldCharType="separate"/>
        </w:r>
        <w:r>
          <w:t>31</w:t>
        </w:r>
        <w:r>
          <w:fldChar w:fldCharType="end"/>
        </w:r>
      </w:hyperlink>
    </w:p>
    <w:p>
      <w:pPr>
        <w:pStyle w:val="TOC2"/>
        <w:tabs>
          <w:tab w:val="right" w:leader="dot" w:pos="8306"/>
        </w:tabs>
      </w:pPr>
      <w:hyperlink w:anchor="_Toc2358" w:history="1">
        <w:r>
          <w:rPr>
            <w:rFonts w:ascii="仿宋" w:eastAsia="仿宋" w:hAnsi="仿宋" w:cs="仿宋" w:hint="eastAsia"/>
            <w:lang w:eastAsia="zh-CN"/>
          </w:rPr>
          <w:t>(二)、培训与发展计划</w:t>
        </w:r>
        <w:r>
          <w:tab/>
        </w:r>
        <w:r>
          <w:fldChar w:fldCharType="begin"/>
        </w:r>
        <w:r>
          <w:instrText xml:space="preserve"> PAGEREF _Toc2358 \h </w:instrText>
        </w:r>
        <w:r>
          <w:fldChar w:fldCharType="separate"/>
        </w:r>
        <w:r>
          <w:t>32</w:t>
        </w:r>
        <w:r>
          <w:fldChar w:fldCharType="end"/>
        </w:r>
      </w:hyperlink>
    </w:p>
    <w:p>
      <w:pPr>
        <w:pStyle w:val="TOC1"/>
        <w:tabs>
          <w:tab w:val="right" w:leader="dot" w:pos="8306"/>
        </w:tabs>
      </w:pPr>
      <w:hyperlink w:anchor="_Toc21511" w:history="1">
        <w:r>
          <w:rPr>
            <w:rFonts w:ascii="仿宋" w:eastAsia="仿宋" w:hAnsi="仿宋" w:cs="仿宋" w:hint="eastAsia"/>
            <w:lang w:eastAsia="zh-CN"/>
          </w:rPr>
          <w:t>九、生产安全保护</w:t>
        </w:r>
        <w:r>
          <w:tab/>
        </w:r>
        <w:r>
          <w:fldChar w:fldCharType="begin"/>
        </w:r>
        <w:r>
          <w:instrText xml:space="preserve"> PAGEREF _Toc21511 \h </w:instrText>
        </w:r>
        <w:r>
          <w:fldChar w:fldCharType="separate"/>
        </w:r>
        <w:r>
          <w:t>32</w:t>
        </w:r>
        <w:r>
          <w:fldChar w:fldCharType="end"/>
        </w:r>
      </w:hyperlink>
    </w:p>
    <w:p>
      <w:pPr>
        <w:pStyle w:val="TOC2"/>
        <w:tabs>
          <w:tab w:val="right" w:leader="dot" w:pos="8306"/>
        </w:tabs>
      </w:pPr>
      <w:hyperlink w:anchor="_Toc7542" w:history="1">
        <w:r>
          <w:rPr>
            <w:rFonts w:ascii="仿宋" w:eastAsia="仿宋" w:hAnsi="仿宋" w:cs="仿宋" w:hint="eastAsia"/>
            <w:lang w:eastAsia="zh-CN"/>
          </w:rPr>
          <w:t>(一)、消防安全</w:t>
        </w:r>
        <w:r>
          <w:tab/>
        </w:r>
        <w:r>
          <w:fldChar w:fldCharType="begin"/>
        </w:r>
        <w:r>
          <w:instrText xml:space="preserve"> PAGEREF _Toc7542 \h </w:instrText>
        </w:r>
        <w:r>
          <w:fldChar w:fldCharType="separate"/>
        </w:r>
        <w:r>
          <w:t>32</w:t>
        </w:r>
        <w:r>
          <w:fldChar w:fldCharType="end"/>
        </w:r>
      </w:hyperlink>
    </w:p>
    <w:p>
      <w:pPr>
        <w:pStyle w:val="TOC2"/>
        <w:tabs>
          <w:tab w:val="right" w:leader="dot" w:pos="8306"/>
        </w:tabs>
      </w:pPr>
      <w:hyperlink w:anchor="_Toc1969" w:history="1">
        <w:r>
          <w:rPr>
            <w:rFonts w:ascii="仿宋" w:eastAsia="仿宋" w:hAnsi="仿宋" w:cs="仿宋" w:hint="eastAsia"/>
            <w:lang w:eastAsia="zh-CN"/>
          </w:rPr>
          <w:t>(二)、防火防爆总图布置措施</w:t>
        </w:r>
        <w:r>
          <w:tab/>
        </w:r>
        <w:r>
          <w:fldChar w:fldCharType="begin"/>
        </w:r>
        <w:r>
          <w:instrText xml:space="preserve"> PAGEREF _Toc1969 \h </w:instrText>
        </w:r>
        <w:r>
          <w:fldChar w:fldCharType="separate"/>
        </w:r>
        <w:r>
          <w:t>34</w:t>
        </w:r>
        <w:r>
          <w:fldChar w:fldCharType="end"/>
        </w:r>
      </w:hyperlink>
    </w:p>
    <w:p>
      <w:pPr>
        <w:pStyle w:val="TOC2"/>
        <w:tabs>
          <w:tab w:val="right" w:leader="dot" w:pos="8306"/>
        </w:tabs>
      </w:pPr>
      <w:hyperlink w:anchor="_Toc26845" w:history="1">
        <w:r>
          <w:rPr>
            <w:rFonts w:ascii="仿宋" w:eastAsia="仿宋" w:hAnsi="仿宋" w:cs="仿宋" w:hint="eastAsia"/>
            <w:lang w:eastAsia="zh-CN"/>
          </w:rPr>
          <w:t>(三)、自然灾害防范措施</w:t>
        </w:r>
        <w:r>
          <w:tab/>
        </w:r>
        <w:r>
          <w:fldChar w:fldCharType="begin"/>
        </w:r>
        <w:r>
          <w:instrText xml:space="preserve"> PAGEREF _Toc26845 \h </w:instrText>
        </w:r>
        <w:r>
          <w:fldChar w:fldCharType="separate"/>
        </w:r>
        <w:r>
          <w:t>35</w:t>
        </w:r>
        <w:r>
          <w:fldChar w:fldCharType="end"/>
        </w:r>
      </w:hyperlink>
    </w:p>
    <w:p>
      <w:pPr>
        <w:pStyle w:val="TOC2"/>
        <w:tabs>
          <w:tab w:val="right" w:leader="dot" w:pos="8306"/>
        </w:tabs>
      </w:pPr>
      <w:hyperlink w:anchor="_Toc19311" w:history="1">
        <w:r>
          <w:rPr>
            <w:rFonts w:ascii="仿宋" w:eastAsia="仿宋" w:hAnsi="仿宋" w:cs="仿宋" w:hint="eastAsia"/>
            <w:lang w:eastAsia="zh-CN"/>
          </w:rPr>
          <w:t>(四)、安全色及安全标志使用要求</w:t>
        </w:r>
        <w:r>
          <w:tab/>
        </w:r>
        <w:r>
          <w:fldChar w:fldCharType="begin"/>
        </w:r>
        <w:r>
          <w:instrText xml:space="preserve"> PAGEREF _Toc19311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292" w:history="1">
        <w:r>
          <w:rPr>
            <w:rFonts w:ascii="仿宋" w:eastAsia="仿宋" w:hAnsi="仿宋" w:cs="仿宋" w:hint="eastAsia"/>
            <w:lang w:eastAsia="zh-CN"/>
          </w:rPr>
          <w:t>(五)、防尘防毒措施</w:t>
        </w:r>
        <w:r>
          <w:tab/>
        </w:r>
        <w:r>
          <w:fldChar w:fldCharType="begin"/>
        </w:r>
        <w:r>
          <w:instrText xml:space="preserve"> PAGEREF _Toc8292 \h </w:instrText>
        </w:r>
        <w:r>
          <w:fldChar w:fldCharType="separate"/>
        </w:r>
        <w:r>
          <w:t>37</w:t>
        </w:r>
        <w:r>
          <w:fldChar w:fldCharType="end"/>
        </w:r>
      </w:hyperlink>
    </w:p>
    <w:p>
      <w:pPr>
        <w:pStyle w:val="TOC2"/>
        <w:tabs>
          <w:tab w:val="right" w:leader="dot" w:pos="8306"/>
        </w:tabs>
      </w:pPr>
      <w:hyperlink w:anchor="_Toc16053" w:history="1">
        <w:r>
          <w:rPr>
            <w:rFonts w:ascii="仿宋" w:eastAsia="仿宋" w:hAnsi="仿宋" w:cs="仿宋" w:hint="eastAsia"/>
            <w:lang w:eastAsia="zh-CN"/>
          </w:rPr>
          <w:t>(六)、防静电、触电防护及防雷措施</w:t>
        </w:r>
        <w:r>
          <w:tab/>
        </w:r>
        <w:r>
          <w:fldChar w:fldCharType="begin"/>
        </w:r>
        <w:r>
          <w:instrText xml:space="preserve"> PAGEREF _Toc16053 \h </w:instrText>
        </w:r>
        <w:r>
          <w:fldChar w:fldCharType="separate"/>
        </w:r>
        <w:r>
          <w:t>37</w:t>
        </w:r>
        <w:r>
          <w:fldChar w:fldCharType="end"/>
        </w:r>
      </w:hyperlink>
    </w:p>
    <w:p>
      <w:pPr>
        <w:pStyle w:val="TOC2"/>
        <w:tabs>
          <w:tab w:val="right" w:leader="dot" w:pos="8306"/>
        </w:tabs>
      </w:pPr>
      <w:hyperlink w:anchor="_Toc4772" w:history="1">
        <w:r>
          <w:rPr>
            <w:rFonts w:ascii="仿宋" w:eastAsia="仿宋" w:hAnsi="仿宋" w:cs="仿宋" w:hint="eastAsia"/>
            <w:lang w:eastAsia="zh-CN"/>
          </w:rPr>
          <w:t>(七)、机械设备安全保障措施</w:t>
        </w:r>
        <w:r>
          <w:tab/>
        </w:r>
        <w:r>
          <w:fldChar w:fldCharType="begin"/>
        </w:r>
        <w:r>
          <w:instrText xml:space="preserve"> PAGEREF _Toc4772 \h </w:instrText>
        </w:r>
        <w:r>
          <w:fldChar w:fldCharType="separate"/>
        </w:r>
        <w:r>
          <w:t>39</w:t>
        </w:r>
        <w:r>
          <w:fldChar w:fldCharType="end"/>
        </w:r>
      </w:hyperlink>
    </w:p>
    <w:p>
      <w:pPr>
        <w:pStyle w:val="TOC1"/>
        <w:tabs>
          <w:tab w:val="right" w:leader="dot" w:pos="8306"/>
        </w:tabs>
      </w:pPr>
      <w:hyperlink w:anchor="_Toc14046" w:history="1">
        <w:r>
          <w:rPr>
            <w:rFonts w:ascii="仿宋" w:eastAsia="仿宋" w:hAnsi="仿宋" w:cs="仿宋" w:hint="eastAsia"/>
            <w:lang w:eastAsia="zh-CN"/>
          </w:rPr>
          <w:t>十、临空经济项目经营效益</w:t>
        </w:r>
        <w:r>
          <w:tab/>
        </w:r>
        <w:r>
          <w:fldChar w:fldCharType="begin"/>
        </w:r>
        <w:r>
          <w:instrText xml:space="preserve"> PAGEREF _Toc14046 \h </w:instrText>
        </w:r>
        <w:r>
          <w:fldChar w:fldCharType="separate"/>
        </w:r>
        <w:r>
          <w:t>40</w:t>
        </w:r>
        <w:r>
          <w:fldChar w:fldCharType="end"/>
        </w:r>
      </w:hyperlink>
    </w:p>
    <w:p>
      <w:pPr>
        <w:pStyle w:val="TOC2"/>
        <w:tabs>
          <w:tab w:val="right" w:leader="dot" w:pos="8306"/>
        </w:tabs>
      </w:pPr>
      <w:hyperlink w:anchor="_Toc9230" w:history="1">
        <w:r>
          <w:rPr>
            <w:rFonts w:ascii="仿宋" w:eastAsia="仿宋" w:hAnsi="仿宋" w:cs="仿宋" w:hint="eastAsia"/>
            <w:lang w:eastAsia="zh-CN"/>
          </w:rPr>
          <w:t>(一)、经济评价财务测算</w:t>
        </w:r>
        <w:r>
          <w:tab/>
        </w:r>
        <w:r>
          <w:fldChar w:fldCharType="begin"/>
        </w:r>
        <w:r>
          <w:instrText xml:space="preserve"> PAGEREF _Toc9230 \h </w:instrText>
        </w:r>
        <w:r>
          <w:fldChar w:fldCharType="separate"/>
        </w:r>
        <w:r>
          <w:t>40</w:t>
        </w:r>
        <w:r>
          <w:fldChar w:fldCharType="end"/>
        </w:r>
      </w:hyperlink>
    </w:p>
    <w:p>
      <w:pPr>
        <w:pStyle w:val="TOC2"/>
        <w:tabs>
          <w:tab w:val="right" w:leader="dot" w:pos="8306"/>
        </w:tabs>
      </w:pPr>
      <w:hyperlink w:anchor="_Toc24851" w:history="1">
        <w:r>
          <w:rPr>
            <w:rFonts w:ascii="仿宋" w:eastAsia="仿宋" w:hAnsi="仿宋" w:cs="仿宋" w:hint="eastAsia"/>
            <w:lang w:eastAsia="zh-CN"/>
          </w:rPr>
          <w:t>(二)、临空经济项目盈利能力分析</w:t>
        </w:r>
        <w:r>
          <w:tab/>
        </w:r>
        <w:r>
          <w:fldChar w:fldCharType="begin"/>
        </w:r>
        <w:r>
          <w:instrText xml:space="preserve"> PAGEREF _Toc24851 \h </w:instrText>
        </w:r>
        <w:r>
          <w:fldChar w:fldCharType="separate"/>
        </w:r>
        <w:r>
          <w:t>41</w:t>
        </w:r>
        <w:r>
          <w:fldChar w:fldCharType="end"/>
        </w:r>
      </w:hyperlink>
    </w:p>
    <w:p>
      <w:pPr>
        <w:pStyle w:val="TOC1"/>
        <w:tabs>
          <w:tab w:val="right" w:leader="dot" w:pos="8306"/>
        </w:tabs>
      </w:pPr>
      <w:hyperlink w:anchor="_Toc9657" w:history="1">
        <w:r>
          <w:rPr>
            <w:rFonts w:ascii="仿宋" w:eastAsia="仿宋" w:hAnsi="仿宋" w:cs="仿宋" w:hint="eastAsia"/>
            <w:lang w:eastAsia="zh-CN"/>
          </w:rPr>
          <w:t>十一、临空经济项目创新与研发</w:t>
        </w:r>
        <w:r>
          <w:tab/>
        </w:r>
        <w:r>
          <w:fldChar w:fldCharType="begin"/>
        </w:r>
        <w:r>
          <w:instrText xml:space="preserve"> PAGEREF _Toc9657 \h </w:instrText>
        </w:r>
        <w:r>
          <w:fldChar w:fldCharType="separate"/>
        </w:r>
        <w:r>
          <w:t>42</w:t>
        </w:r>
        <w:r>
          <w:fldChar w:fldCharType="end"/>
        </w:r>
      </w:hyperlink>
    </w:p>
    <w:p>
      <w:pPr>
        <w:pStyle w:val="TOC2"/>
        <w:tabs>
          <w:tab w:val="right" w:leader="dot" w:pos="8306"/>
        </w:tabs>
      </w:pPr>
      <w:hyperlink w:anchor="_Toc2136" w:history="1">
        <w:r>
          <w:rPr>
            <w:rFonts w:ascii="仿宋" w:eastAsia="仿宋" w:hAnsi="仿宋" w:cs="仿宋" w:hint="eastAsia"/>
            <w:lang w:eastAsia="zh-CN"/>
          </w:rPr>
          <w:t>(一)、创新策略与方向</w:t>
        </w:r>
        <w:r>
          <w:tab/>
        </w:r>
        <w:r>
          <w:fldChar w:fldCharType="begin"/>
        </w:r>
        <w:r>
          <w:instrText xml:space="preserve"> PAGEREF _Toc2136 \h </w:instrText>
        </w:r>
        <w:r>
          <w:fldChar w:fldCharType="separate"/>
        </w:r>
        <w:r>
          <w:t>42</w:t>
        </w:r>
        <w:r>
          <w:fldChar w:fldCharType="end"/>
        </w:r>
      </w:hyperlink>
    </w:p>
    <w:p>
      <w:pPr>
        <w:pStyle w:val="TOC2"/>
        <w:tabs>
          <w:tab w:val="right" w:leader="dot" w:pos="8306"/>
        </w:tabs>
      </w:pPr>
      <w:hyperlink w:anchor="_Toc9144" w:history="1">
        <w:r>
          <w:rPr>
            <w:rFonts w:ascii="仿宋" w:eastAsia="仿宋" w:hAnsi="仿宋" w:cs="仿宋" w:hint="eastAsia"/>
            <w:lang w:eastAsia="zh-CN"/>
          </w:rPr>
          <w:t>(二)、研发规划与投入</w:t>
        </w:r>
        <w:r>
          <w:tab/>
        </w:r>
        <w:r>
          <w:fldChar w:fldCharType="begin"/>
        </w:r>
        <w:r>
          <w:instrText xml:space="preserve"> PAGEREF _Toc9144 \h </w:instrText>
        </w:r>
        <w:r>
          <w:fldChar w:fldCharType="separate"/>
        </w:r>
        <w:r>
          <w:t>44</w:t>
        </w:r>
        <w:r>
          <w:fldChar w:fldCharType="end"/>
        </w:r>
      </w:hyperlink>
    </w:p>
    <w:p>
      <w:pPr>
        <w:pStyle w:val="TOC1"/>
        <w:tabs>
          <w:tab w:val="right" w:leader="dot" w:pos="8306"/>
        </w:tabs>
      </w:pPr>
      <w:hyperlink w:anchor="_Toc18702" w:history="1">
        <w:r>
          <w:rPr>
            <w:rFonts w:ascii="仿宋" w:eastAsia="仿宋" w:hAnsi="仿宋" w:cs="仿宋" w:hint="eastAsia"/>
            <w:lang w:eastAsia="zh-CN"/>
          </w:rPr>
          <w:t>十二、临空经济项目计划安排</w:t>
        </w:r>
        <w:r>
          <w:tab/>
        </w:r>
        <w:r>
          <w:fldChar w:fldCharType="begin"/>
        </w:r>
        <w:r>
          <w:instrText xml:space="preserve"> PAGEREF _Toc18702 \h </w:instrText>
        </w:r>
        <w:r>
          <w:fldChar w:fldCharType="separate"/>
        </w:r>
        <w:r>
          <w:t>45</w:t>
        </w:r>
        <w:r>
          <w:fldChar w:fldCharType="end"/>
        </w:r>
      </w:hyperlink>
    </w:p>
    <w:p>
      <w:pPr>
        <w:pStyle w:val="TOC2"/>
        <w:tabs>
          <w:tab w:val="right" w:leader="dot" w:pos="8306"/>
        </w:tabs>
      </w:pPr>
      <w:hyperlink w:anchor="_Toc28445" w:history="1">
        <w:r>
          <w:rPr>
            <w:rFonts w:ascii="仿宋" w:eastAsia="仿宋" w:hAnsi="仿宋" w:cs="仿宋" w:hint="eastAsia"/>
            <w:lang w:eastAsia="zh-CN"/>
          </w:rPr>
          <w:t>(一)、建设周期</w:t>
        </w:r>
        <w:r>
          <w:tab/>
        </w:r>
        <w:r>
          <w:fldChar w:fldCharType="begin"/>
        </w:r>
        <w:r>
          <w:instrText xml:space="preserve"> PAGEREF _Toc28445 \h </w:instrText>
        </w:r>
        <w:r>
          <w:fldChar w:fldCharType="separate"/>
        </w:r>
        <w:r>
          <w:t>45</w:t>
        </w:r>
        <w:r>
          <w:fldChar w:fldCharType="end"/>
        </w:r>
      </w:hyperlink>
    </w:p>
    <w:p>
      <w:pPr>
        <w:pStyle w:val="TOC2"/>
        <w:tabs>
          <w:tab w:val="right" w:leader="dot" w:pos="8306"/>
        </w:tabs>
      </w:pPr>
      <w:hyperlink w:anchor="_Toc1384" w:history="1">
        <w:r>
          <w:rPr>
            <w:rFonts w:ascii="仿宋" w:eastAsia="仿宋" w:hAnsi="仿宋" w:cs="仿宋" w:hint="eastAsia"/>
            <w:lang w:eastAsia="zh-CN"/>
          </w:rPr>
          <w:t>(二)、建设进度</w:t>
        </w:r>
        <w:r>
          <w:tab/>
        </w:r>
        <w:r>
          <w:fldChar w:fldCharType="begin"/>
        </w:r>
        <w:r>
          <w:instrText xml:space="preserve"> PAGEREF _Toc1384 \h </w:instrText>
        </w:r>
        <w:r>
          <w:fldChar w:fldCharType="separate"/>
        </w:r>
        <w:r>
          <w:t>46</w:t>
        </w:r>
        <w:r>
          <w:fldChar w:fldCharType="end"/>
        </w:r>
      </w:hyperlink>
    </w:p>
    <w:p>
      <w:pPr>
        <w:pStyle w:val="TOC2"/>
        <w:tabs>
          <w:tab w:val="right" w:leader="dot" w:pos="8306"/>
        </w:tabs>
      </w:pPr>
      <w:hyperlink w:anchor="_Toc2322" w:history="1">
        <w:r>
          <w:rPr>
            <w:rFonts w:ascii="仿宋" w:eastAsia="仿宋" w:hAnsi="仿宋" w:cs="仿宋" w:hint="eastAsia"/>
            <w:lang w:eastAsia="zh-CN"/>
          </w:rPr>
          <w:t>(三)、进度安排注意事项</w:t>
        </w:r>
        <w:r>
          <w:tab/>
        </w:r>
        <w:r>
          <w:fldChar w:fldCharType="begin"/>
        </w:r>
        <w:r>
          <w:instrText xml:space="preserve"> PAGEREF _Toc2322 \h </w:instrText>
        </w:r>
        <w:r>
          <w:fldChar w:fldCharType="separate"/>
        </w:r>
        <w:r>
          <w:t>47</w:t>
        </w:r>
        <w:r>
          <w:fldChar w:fldCharType="end"/>
        </w:r>
      </w:hyperlink>
    </w:p>
    <w:p>
      <w:pPr>
        <w:pStyle w:val="TOC2"/>
        <w:tabs>
          <w:tab w:val="right" w:leader="dot" w:pos="8306"/>
        </w:tabs>
      </w:pPr>
      <w:hyperlink w:anchor="_Toc19108" w:history="1">
        <w:r>
          <w:rPr>
            <w:rFonts w:ascii="仿宋" w:eastAsia="仿宋" w:hAnsi="仿宋" w:cs="仿宋" w:hint="eastAsia"/>
            <w:lang w:eastAsia="zh-CN"/>
          </w:rPr>
          <w:t>(四)、人力资源配置</w:t>
        </w:r>
        <w:r>
          <w:tab/>
        </w:r>
        <w:r>
          <w:fldChar w:fldCharType="begin"/>
        </w:r>
        <w:r>
          <w:instrText xml:space="preserve"> PAGEREF _Toc19108 \h </w:instrText>
        </w:r>
        <w:r>
          <w:fldChar w:fldCharType="separate"/>
        </w:r>
        <w:r>
          <w:t>49</w:t>
        </w:r>
        <w:r>
          <w:fldChar w:fldCharType="end"/>
        </w:r>
      </w:hyperlink>
    </w:p>
    <w:p>
      <w:pPr>
        <w:pStyle w:val="TOC1"/>
        <w:tabs>
          <w:tab w:val="right" w:leader="dot" w:pos="8306"/>
        </w:tabs>
      </w:pPr>
      <w:hyperlink w:anchor="_Toc32683" w:history="1">
        <w:r>
          <w:rPr>
            <w:rFonts w:ascii="仿宋" w:eastAsia="仿宋" w:hAnsi="仿宋" w:cs="仿宋" w:hint="eastAsia"/>
            <w:lang w:eastAsia="zh-CN"/>
          </w:rPr>
          <w:t>十三、质量管理体系</w:t>
        </w:r>
        <w:r>
          <w:tab/>
        </w:r>
        <w:r>
          <w:fldChar w:fldCharType="begin"/>
        </w:r>
        <w:r>
          <w:instrText xml:space="preserve"> PAGEREF _Toc32683 \h </w:instrText>
        </w:r>
        <w:r>
          <w:fldChar w:fldCharType="separate"/>
        </w:r>
        <w:r>
          <w:t>49</w:t>
        </w:r>
        <w:r>
          <w:fldChar w:fldCharType="end"/>
        </w:r>
      </w:hyperlink>
    </w:p>
    <w:p>
      <w:pPr>
        <w:pStyle w:val="TOC2"/>
        <w:tabs>
          <w:tab w:val="right" w:leader="dot" w:pos="8306"/>
        </w:tabs>
      </w:pPr>
      <w:hyperlink w:anchor="_Toc5393" w:history="1">
        <w:r>
          <w:rPr>
            <w:rFonts w:ascii="仿宋" w:eastAsia="仿宋" w:hAnsi="仿宋" w:cs="仿宋" w:hint="eastAsia"/>
            <w:lang w:eastAsia="zh-CN"/>
          </w:rPr>
          <w:t>(一)、质量目标与方针</w:t>
        </w:r>
        <w:r>
          <w:tab/>
        </w:r>
        <w:r>
          <w:fldChar w:fldCharType="begin"/>
        </w:r>
        <w:r>
          <w:instrText xml:space="preserve"> PAGEREF _Toc5393 \h </w:instrText>
        </w:r>
        <w:r>
          <w:fldChar w:fldCharType="separate"/>
        </w:r>
        <w:r>
          <w:t>49</w:t>
        </w:r>
        <w:r>
          <w:fldChar w:fldCharType="end"/>
        </w:r>
      </w:hyperlink>
    </w:p>
    <w:p>
      <w:pPr>
        <w:pStyle w:val="TOC2"/>
        <w:tabs>
          <w:tab w:val="right" w:leader="dot" w:pos="8306"/>
        </w:tabs>
      </w:pPr>
      <w:hyperlink w:anchor="_Toc4704" w:history="1">
        <w:r>
          <w:rPr>
            <w:rFonts w:ascii="仿宋" w:eastAsia="仿宋" w:hAnsi="仿宋" w:cs="仿宋" w:hint="eastAsia"/>
            <w:lang w:eastAsia="zh-CN"/>
          </w:rPr>
          <w:t>(二)、质量管理责任</w:t>
        </w:r>
        <w:r>
          <w:tab/>
        </w:r>
        <w:r>
          <w:fldChar w:fldCharType="begin"/>
        </w:r>
        <w:r>
          <w:instrText xml:space="preserve"> PAGEREF _Toc4704 \h </w:instrText>
        </w:r>
        <w:r>
          <w:fldChar w:fldCharType="separate"/>
        </w:r>
        <w:r>
          <w:t>50</w:t>
        </w:r>
        <w:r>
          <w:fldChar w:fldCharType="end"/>
        </w:r>
      </w:hyperlink>
    </w:p>
    <w:p>
      <w:pPr>
        <w:pStyle w:val="TOC2"/>
        <w:tabs>
          <w:tab w:val="right" w:leader="dot" w:pos="8306"/>
        </w:tabs>
      </w:pPr>
      <w:hyperlink w:anchor="_Toc4382" w:history="1">
        <w:r>
          <w:rPr>
            <w:rFonts w:ascii="仿宋" w:eastAsia="仿宋" w:hAnsi="仿宋" w:cs="仿宋" w:hint="eastAsia"/>
            <w:lang w:eastAsia="zh-CN"/>
          </w:rPr>
          <w:t>(三)、质量管理体系文件</w:t>
        </w:r>
        <w:r>
          <w:tab/>
        </w:r>
        <w:r>
          <w:fldChar w:fldCharType="begin"/>
        </w:r>
        <w:r>
          <w:instrText xml:space="preserve"> PAGEREF _Toc4382 \h </w:instrText>
        </w:r>
        <w:r>
          <w:fldChar w:fldCharType="separate"/>
        </w:r>
        <w:r>
          <w:t>52</w:t>
        </w:r>
        <w:r>
          <w:fldChar w:fldCharType="end"/>
        </w:r>
      </w:hyperlink>
    </w:p>
    <w:p>
      <w:pPr>
        <w:pStyle w:val="TOC2"/>
        <w:tabs>
          <w:tab w:val="right" w:leader="dot" w:pos="8306"/>
        </w:tabs>
      </w:pPr>
      <w:hyperlink w:anchor="_Toc25430" w:history="1">
        <w:r>
          <w:rPr>
            <w:rFonts w:ascii="仿宋" w:eastAsia="仿宋" w:hAnsi="仿宋" w:cs="仿宋" w:hint="eastAsia"/>
            <w:lang w:eastAsia="zh-CN"/>
          </w:rPr>
          <w:t>(四)、质量培训与教育</w:t>
        </w:r>
        <w:r>
          <w:tab/>
        </w:r>
        <w:r>
          <w:fldChar w:fldCharType="begin"/>
        </w:r>
        <w:r>
          <w:instrText xml:space="preserve"> PAGEREF _Toc25430 \h </w:instrText>
        </w:r>
        <w:r>
          <w:fldChar w:fldCharType="separate"/>
        </w:r>
        <w:r>
          <w:t>54</w:t>
        </w:r>
        <w:r>
          <w:fldChar w:fldCharType="end"/>
        </w:r>
      </w:hyperlink>
    </w:p>
    <w:p>
      <w:pPr>
        <w:pStyle w:val="TOC2"/>
        <w:tabs>
          <w:tab w:val="right" w:leader="dot" w:pos="8306"/>
        </w:tabs>
      </w:pPr>
      <w:hyperlink w:anchor="_Toc10759" w:history="1">
        <w:r>
          <w:rPr>
            <w:rFonts w:ascii="仿宋" w:eastAsia="仿宋" w:hAnsi="仿宋" w:cs="仿宋" w:hint="eastAsia"/>
            <w:lang w:eastAsia="zh-CN"/>
          </w:rPr>
          <w:t>(五)、质量审核与评价</w:t>
        </w:r>
        <w:r>
          <w:tab/>
        </w:r>
        <w:r>
          <w:fldChar w:fldCharType="begin"/>
        </w:r>
        <w:r>
          <w:instrText xml:space="preserve"> PAGEREF _Toc10759 \h </w:instrText>
        </w:r>
        <w:r>
          <w:fldChar w:fldCharType="separate"/>
        </w:r>
        <w:r>
          <w:t>55</w:t>
        </w:r>
        <w:r>
          <w:fldChar w:fldCharType="end"/>
        </w:r>
      </w:hyperlink>
    </w:p>
    <w:p>
      <w:pPr>
        <w:pStyle w:val="TOC2"/>
        <w:tabs>
          <w:tab w:val="right" w:leader="dot" w:pos="8306"/>
        </w:tabs>
      </w:pPr>
      <w:hyperlink w:anchor="_Toc25560" w:history="1">
        <w:r>
          <w:rPr>
            <w:rFonts w:ascii="仿宋" w:eastAsia="仿宋" w:hAnsi="仿宋" w:cs="仿宋" w:hint="eastAsia"/>
            <w:lang w:eastAsia="zh-CN"/>
          </w:rPr>
          <w:t>(六)、不符合与纠正措施</w:t>
        </w:r>
        <w:r>
          <w:tab/>
        </w:r>
        <w:r>
          <w:fldChar w:fldCharType="begin"/>
        </w:r>
        <w:r>
          <w:instrText xml:space="preserve"> PAGEREF _Toc25560 \h </w:instrText>
        </w:r>
        <w:r>
          <w:fldChar w:fldCharType="separate"/>
        </w:r>
        <w:r>
          <w:t>56</w:t>
        </w:r>
        <w:r>
          <w:fldChar w:fldCharType="end"/>
        </w:r>
      </w:hyperlink>
    </w:p>
    <w:p>
      <w:pPr>
        <w:pStyle w:val="TOC1"/>
        <w:tabs>
          <w:tab w:val="right" w:leader="dot" w:pos="8306"/>
        </w:tabs>
      </w:pPr>
      <w:hyperlink w:anchor="_Toc31461" w:history="1">
        <w:r>
          <w:rPr>
            <w:rFonts w:ascii="仿宋" w:eastAsia="仿宋" w:hAnsi="仿宋" w:cs="仿宋" w:hint="eastAsia"/>
            <w:lang w:eastAsia="zh-CN"/>
          </w:rPr>
          <w:t>十四、临空经济项目实施时间节点</w:t>
        </w:r>
        <w:r>
          <w:tab/>
        </w:r>
        <w:r>
          <w:fldChar w:fldCharType="begin"/>
        </w:r>
        <w:r>
          <w:instrText xml:space="preserve"> PAGEREF _Toc31461 \h </w:instrText>
        </w:r>
        <w:r>
          <w:fldChar w:fldCharType="separate"/>
        </w:r>
        <w:r>
          <w:t>57</w:t>
        </w:r>
        <w:r>
          <w:fldChar w:fldCharType="end"/>
        </w:r>
      </w:hyperlink>
    </w:p>
    <w:p>
      <w:pPr>
        <w:pStyle w:val="TOC2"/>
        <w:tabs>
          <w:tab w:val="right" w:leader="dot" w:pos="8306"/>
        </w:tabs>
      </w:pPr>
      <w:hyperlink w:anchor="_Toc23986" w:history="1">
        <w:r>
          <w:rPr>
            <w:rFonts w:ascii="仿宋" w:eastAsia="仿宋" w:hAnsi="仿宋" w:cs="仿宋" w:hint="eastAsia"/>
            <w:lang w:eastAsia="zh-CN"/>
          </w:rPr>
          <w:t>(一)、临空经济项目启动阶段时间节点</w:t>
        </w:r>
        <w:r>
          <w:tab/>
        </w:r>
        <w:r>
          <w:fldChar w:fldCharType="begin"/>
        </w:r>
        <w:r>
          <w:instrText xml:space="preserve"> PAGEREF _Toc23986 \h </w:instrText>
        </w:r>
        <w:r>
          <w:fldChar w:fldCharType="separate"/>
        </w:r>
        <w:r>
          <w:t>57</w:t>
        </w:r>
        <w:r>
          <w:fldChar w:fldCharType="end"/>
        </w:r>
      </w:hyperlink>
    </w:p>
    <w:p>
      <w:pPr>
        <w:pStyle w:val="TOC2"/>
        <w:tabs>
          <w:tab w:val="right" w:leader="dot" w:pos="8306"/>
        </w:tabs>
      </w:pPr>
      <w:hyperlink w:anchor="_Toc7456" w:history="1">
        <w:r>
          <w:rPr>
            <w:rFonts w:ascii="仿宋" w:eastAsia="仿宋" w:hAnsi="仿宋" w:cs="仿宋" w:hint="eastAsia"/>
            <w:lang w:eastAsia="zh-CN"/>
          </w:rPr>
          <w:t>(二)、临空经济项目执行阶段时间节点</w:t>
        </w:r>
        <w:r>
          <w:tab/>
        </w:r>
        <w:r>
          <w:fldChar w:fldCharType="begin"/>
        </w:r>
        <w:r>
          <w:instrText xml:space="preserve"> PAGEREF _Toc7456 \h </w:instrText>
        </w:r>
        <w:r>
          <w:fldChar w:fldCharType="separate"/>
        </w:r>
        <w:r>
          <w:t>58</w:t>
        </w:r>
        <w:r>
          <w:fldChar w:fldCharType="end"/>
        </w:r>
      </w:hyperlink>
    </w:p>
    <w:p>
      <w:pPr>
        <w:pStyle w:val="TOC2"/>
        <w:tabs>
          <w:tab w:val="right" w:leader="dot" w:pos="8306"/>
        </w:tabs>
      </w:pPr>
      <w:hyperlink w:anchor="_Toc18507" w:history="1">
        <w:r>
          <w:rPr>
            <w:rFonts w:ascii="仿宋" w:eastAsia="仿宋" w:hAnsi="仿宋" w:cs="仿宋" w:hint="eastAsia"/>
            <w:lang w:eastAsia="zh-CN"/>
          </w:rPr>
          <w:t>(三)、临空经济项目完成阶段时间节点</w:t>
        </w:r>
        <w:r>
          <w:tab/>
        </w:r>
        <w:r>
          <w:fldChar w:fldCharType="begin"/>
        </w:r>
        <w:r>
          <w:instrText xml:space="preserve"> PAGEREF _Toc18507 \h </w:instrText>
        </w:r>
        <w:r>
          <w:fldChar w:fldCharType="separate"/>
        </w:r>
        <w:r>
          <w:t>59</w:t>
        </w:r>
        <w:r>
          <w:fldChar w:fldCharType="end"/>
        </w:r>
      </w:hyperlink>
    </w:p>
    <w:p>
      <w:pPr>
        <w:pStyle w:val="TOC1"/>
        <w:tabs>
          <w:tab w:val="right" w:leader="dot" w:pos="8306"/>
        </w:tabs>
      </w:pPr>
      <w:hyperlink w:anchor="_Toc26519" w:history="1">
        <w:r>
          <w:rPr>
            <w:rFonts w:ascii="仿宋" w:eastAsia="仿宋" w:hAnsi="仿宋" w:cs="仿宋" w:hint="eastAsia"/>
            <w:lang w:eastAsia="zh-CN"/>
          </w:rPr>
          <w:t>十五、临空经济项目治理与监督</w:t>
        </w:r>
        <w:r>
          <w:tab/>
        </w:r>
        <w:r>
          <w:fldChar w:fldCharType="begin"/>
        </w:r>
        <w:r>
          <w:instrText xml:space="preserve"> PAGEREF _Toc26519 \h </w:instrText>
        </w:r>
        <w:r>
          <w:fldChar w:fldCharType="separate"/>
        </w:r>
        <w:r>
          <w:t>60</w:t>
        </w:r>
        <w:r>
          <w:fldChar w:fldCharType="end"/>
        </w:r>
      </w:hyperlink>
    </w:p>
    <w:p>
      <w:pPr>
        <w:pStyle w:val="TOC2"/>
        <w:tabs>
          <w:tab w:val="right" w:leader="dot" w:pos="8306"/>
        </w:tabs>
      </w:pPr>
      <w:hyperlink w:anchor="_Toc20406" w:history="1">
        <w:r>
          <w:rPr>
            <w:rFonts w:ascii="仿宋" w:eastAsia="仿宋" w:hAnsi="仿宋" w:cs="仿宋" w:hint="eastAsia"/>
            <w:lang w:eastAsia="zh-CN"/>
          </w:rPr>
          <w:t>(一)、临空经济项目治理结构</w:t>
        </w:r>
        <w:r>
          <w:tab/>
        </w:r>
        <w:r>
          <w:fldChar w:fldCharType="begin"/>
        </w:r>
        <w:r>
          <w:instrText xml:space="preserve"> PAGEREF _Toc20406 \h </w:instrText>
        </w:r>
        <w:r>
          <w:fldChar w:fldCharType="separate"/>
        </w:r>
        <w:r>
          <w:t>60</w:t>
        </w:r>
        <w:r>
          <w:fldChar w:fldCharType="end"/>
        </w:r>
      </w:hyperlink>
    </w:p>
    <w:p>
      <w:pPr>
        <w:pStyle w:val="TOC2"/>
        <w:tabs>
          <w:tab w:val="right" w:leader="dot" w:pos="8306"/>
        </w:tabs>
      </w:pPr>
      <w:hyperlink w:anchor="_Toc3077" w:history="1">
        <w:r>
          <w:rPr>
            <w:rFonts w:ascii="仿宋" w:eastAsia="仿宋" w:hAnsi="仿宋" w:cs="仿宋" w:hint="eastAsia"/>
            <w:lang w:eastAsia="zh-CN"/>
          </w:rPr>
          <w:t>(二)、监督与审计</w:t>
        </w:r>
        <w:r>
          <w:tab/>
        </w:r>
        <w:r>
          <w:fldChar w:fldCharType="begin"/>
        </w:r>
        <w:r>
          <w:instrText xml:space="preserve"> PAGEREF _Toc3077 \h </w:instrText>
        </w:r>
        <w:r>
          <w:fldChar w:fldCharType="separate"/>
        </w:r>
        <w:r>
          <w:t>62</w:t>
        </w:r>
        <w:r>
          <w:fldChar w:fldCharType="end"/>
        </w:r>
      </w:hyperlink>
    </w:p>
    <w:p>
      <w:pPr>
        <w:pStyle w:val="TOC1"/>
        <w:tabs>
          <w:tab w:val="right" w:leader="dot" w:pos="8306"/>
        </w:tabs>
      </w:pPr>
      <w:hyperlink w:anchor="_Toc25864" w:history="1">
        <w:r>
          <w:rPr>
            <w:rFonts w:ascii="仿宋" w:eastAsia="仿宋" w:hAnsi="仿宋" w:cs="仿宋" w:hint="eastAsia"/>
            <w:lang w:eastAsia="zh-CN"/>
          </w:rPr>
          <w:t>十六、利益相关者分析与沟通计划</w:t>
        </w:r>
        <w:r>
          <w:tab/>
        </w:r>
        <w:r>
          <w:fldChar w:fldCharType="begin"/>
        </w:r>
        <w:r>
          <w:instrText xml:space="preserve"> PAGEREF _Toc25864 \h </w:instrText>
        </w:r>
        <w:r>
          <w:fldChar w:fldCharType="separate"/>
        </w:r>
        <w:r>
          <w:t>63</w:t>
        </w:r>
        <w:r>
          <w:fldChar w:fldCharType="end"/>
        </w:r>
      </w:hyperlink>
    </w:p>
    <w:p>
      <w:pPr>
        <w:pStyle w:val="TOC2"/>
        <w:tabs>
          <w:tab w:val="right" w:leader="dot" w:pos="8306"/>
        </w:tabs>
      </w:pPr>
      <w:hyperlink w:anchor="_Toc11354" w:history="1">
        <w:r>
          <w:rPr>
            <w:rFonts w:ascii="仿宋" w:eastAsia="仿宋" w:hAnsi="仿宋" w:cs="仿宋" w:hint="eastAsia"/>
            <w:lang w:eastAsia="zh-CN"/>
          </w:rPr>
          <w:t>(一)、利益相关者分析</w:t>
        </w:r>
        <w:r>
          <w:tab/>
        </w:r>
        <w:r>
          <w:fldChar w:fldCharType="begin"/>
        </w:r>
        <w:r>
          <w:instrText xml:space="preserve"> PAGEREF _Toc11354 \h </w:instrText>
        </w:r>
        <w:r>
          <w:fldChar w:fldCharType="separate"/>
        </w:r>
        <w:r>
          <w:t>63</w:t>
        </w:r>
        <w:r>
          <w:fldChar w:fldCharType="end"/>
        </w:r>
      </w:hyperlink>
    </w:p>
    <w:p>
      <w:pPr>
        <w:pStyle w:val="TOC2"/>
        <w:tabs>
          <w:tab w:val="right" w:leader="dot" w:pos="8306"/>
        </w:tabs>
      </w:pPr>
      <w:hyperlink w:anchor="_Toc10944" w:history="1">
        <w:r>
          <w:rPr>
            <w:rFonts w:ascii="仿宋" w:eastAsia="仿宋" w:hAnsi="仿宋" w:cs="仿宋" w:hint="eastAsia"/>
            <w:lang w:eastAsia="zh-CN"/>
          </w:rPr>
          <w:t>(二)、沟通计划</w:t>
        </w:r>
        <w:r>
          <w:tab/>
        </w:r>
        <w:r>
          <w:fldChar w:fldCharType="begin"/>
        </w:r>
        <w:r>
          <w:instrText xml:space="preserve"> PAGEREF _Toc10944 \h </w:instrText>
        </w:r>
        <w:r>
          <w:fldChar w:fldCharType="separate"/>
        </w:r>
        <w:r>
          <w:t>64</w:t>
        </w:r>
        <w:r>
          <w:fldChar w:fldCharType="end"/>
        </w:r>
      </w:hyperlink>
    </w:p>
    <w:p>
      <w:pPr>
        <w:pStyle w:val="TOC1"/>
        <w:tabs>
          <w:tab w:val="right" w:leader="dot" w:pos="8306"/>
        </w:tabs>
      </w:pPr>
      <w:hyperlink w:anchor="_Toc4141" w:history="1">
        <w:r>
          <w:rPr>
            <w:rFonts w:ascii="仿宋" w:eastAsia="仿宋" w:hAnsi="仿宋" w:cs="仿宋" w:hint="eastAsia"/>
            <w:lang w:eastAsia="zh-CN"/>
          </w:rPr>
          <w:t>十七、临空经济项目实施保障措施</w:t>
        </w:r>
        <w:r>
          <w:tab/>
        </w:r>
        <w:r>
          <w:fldChar w:fldCharType="begin"/>
        </w:r>
        <w:r>
          <w:instrText xml:space="preserve"> PAGEREF _Toc4141 \h </w:instrText>
        </w:r>
        <w:r>
          <w:fldChar w:fldCharType="separate"/>
        </w:r>
        <w:r>
          <w:t>66</w:t>
        </w:r>
        <w:r>
          <w:fldChar w:fldCharType="end"/>
        </w:r>
      </w:hyperlink>
    </w:p>
    <w:p>
      <w:pPr>
        <w:pStyle w:val="TOC2"/>
        <w:tabs>
          <w:tab w:val="right" w:leader="dot" w:pos="8306"/>
        </w:tabs>
      </w:pPr>
      <w:hyperlink w:anchor="_Toc25854" w:history="1">
        <w:r>
          <w:rPr>
            <w:rFonts w:ascii="仿宋" w:eastAsia="仿宋" w:hAnsi="仿宋" w:cs="仿宋" w:hint="eastAsia"/>
            <w:lang w:eastAsia="zh-CN"/>
          </w:rPr>
          <w:t>(一)、临空经济项目实施保障机制</w:t>
        </w:r>
        <w:r>
          <w:tab/>
        </w:r>
        <w:r>
          <w:fldChar w:fldCharType="begin"/>
        </w:r>
        <w:r>
          <w:instrText xml:space="preserve"> PAGEREF _Toc25854 \h </w:instrText>
        </w:r>
        <w:r>
          <w:fldChar w:fldCharType="separate"/>
        </w:r>
        <w:r>
          <w:t>66</w:t>
        </w:r>
        <w:r>
          <w:fldChar w:fldCharType="end"/>
        </w:r>
      </w:hyperlink>
    </w:p>
    <w:p>
      <w:pPr>
        <w:pStyle w:val="TOC2"/>
        <w:tabs>
          <w:tab w:val="right" w:leader="dot" w:pos="8306"/>
        </w:tabs>
      </w:pPr>
      <w:hyperlink w:anchor="_Toc8817" w:history="1">
        <w:r>
          <w:rPr>
            <w:rFonts w:ascii="仿宋" w:eastAsia="仿宋" w:hAnsi="仿宋" w:cs="仿宋" w:hint="eastAsia"/>
            <w:lang w:eastAsia="zh-CN"/>
          </w:rPr>
          <w:t>(二)、临空经济项目法律合规要求</w:t>
        </w:r>
        <w:r>
          <w:tab/>
        </w:r>
        <w:r>
          <w:fldChar w:fldCharType="begin"/>
        </w:r>
        <w:r>
          <w:instrText xml:space="preserve"> PAGEREF _Toc8817 \h </w:instrText>
        </w:r>
        <w:r>
          <w:fldChar w:fldCharType="separate"/>
        </w:r>
        <w:r>
          <w:t>69</w:t>
        </w:r>
        <w:r>
          <w:fldChar w:fldCharType="end"/>
        </w:r>
      </w:hyperlink>
    </w:p>
    <w:p>
      <w:pPr>
        <w:pStyle w:val="TOC2"/>
        <w:tabs>
          <w:tab w:val="right" w:leader="dot" w:pos="8306"/>
        </w:tabs>
      </w:pPr>
      <w:hyperlink w:anchor="_Toc5337" w:history="1">
        <w:r>
          <w:rPr>
            <w:rFonts w:ascii="仿宋" w:eastAsia="仿宋" w:hAnsi="仿宋" w:cs="仿宋" w:hint="eastAsia"/>
            <w:lang w:eastAsia="zh-CN"/>
          </w:rPr>
          <w:t>(三)、临空经济项目合同管理与法律事务</w:t>
        </w:r>
        <w:r>
          <w:tab/>
        </w:r>
        <w:r>
          <w:fldChar w:fldCharType="begin"/>
        </w:r>
        <w:r>
          <w:instrText xml:space="preserve"> PAGEREF _Toc5337 \h </w:instrText>
        </w:r>
        <w:r>
          <w:fldChar w:fldCharType="separate"/>
        </w:r>
        <w:r>
          <w:t>73</w:t>
        </w:r>
        <w:r>
          <w:fldChar w:fldCharType="end"/>
        </w:r>
      </w:hyperlink>
    </w:p>
    <w:p>
      <w:pPr>
        <w:pStyle w:val="TOC2"/>
        <w:tabs>
          <w:tab w:val="right" w:leader="dot" w:pos="8306"/>
        </w:tabs>
      </w:pPr>
      <w:hyperlink w:anchor="_Toc25100" w:history="1">
        <w:r>
          <w:rPr>
            <w:rFonts w:ascii="仿宋" w:eastAsia="仿宋" w:hAnsi="仿宋" w:cs="仿宋" w:hint="eastAsia"/>
            <w:lang w:eastAsia="zh-CN"/>
          </w:rPr>
          <w:t>(四)、临空经济项目知识产权保护策略</w:t>
        </w:r>
        <w:r>
          <w:tab/>
        </w:r>
        <w:r>
          <w:fldChar w:fldCharType="begin"/>
        </w:r>
        <w:r>
          <w:instrText xml:space="preserve"> PAGEREF _Toc25100 \h </w:instrText>
        </w:r>
        <w:r>
          <w:fldChar w:fldCharType="separate"/>
        </w:r>
        <w:r>
          <w:t>80</w:t>
        </w:r>
        <w:r>
          <w:fldChar w:fldCharType="end"/>
        </w:r>
      </w:hyperlink>
    </w:p>
    <w:p>
      <w:pPr>
        <w:pStyle w:val="TOC1"/>
        <w:tabs>
          <w:tab w:val="right" w:leader="dot" w:pos="8306"/>
        </w:tabs>
      </w:pPr>
      <w:hyperlink w:anchor="_Toc24352" w:history="1">
        <w:r>
          <w:rPr>
            <w:rFonts w:ascii="仿宋" w:eastAsia="仿宋" w:hAnsi="仿宋" w:cs="仿宋" w:hint="eastAsia"/>
            <w:lang w:eastAsia="zh-CN"/>
          </w:rPr>
          <w:t>十八、临空经济项目变更管理</w:t>
        </w:r>
        <w:r>
          <w:tab/>
        </w:r>
        <w:r>
          <w:fldChar w:fldCharType="begin"/>
        </w:r>
        <w:r>
          <w:instrText xml:space="preserve"> PAGEREF _Toc24352 \h </w:instrText>
        </w:r>
        <w:r>
          <w:fldChar w:fldCharType="separate"/>
        </w:r>
        <w:r>
          <w:t>82</w:t>
        </w:r>
        <w:r>
          <w:fldChar w:fldCharType="end"/>
        </w:r>
      </w:hyperlink>
    </w:p>
    <w:p>
      <w:pPr>
        <w:pStyle w:val="TOC2"/>
        <w:tabs>
          <w:tab w:val="right" w:leader="dot" w:pos="8306"/>
        </w:tabs>
      </w:pPr>
      <w:hyperlink w:anchor="_Toc1037" w:history="1">
        <w:r>
          <w:rPr>
            <w:rFonts w:ascii="仿宋" w:eastAsia="仿宋" w:hAnsi="仿宋" w:cs="仿宋" w:hint="eastAsia"/>
            <w:lang w:eastAsia="zh-CN"/>
          </w:rPr>
          <w:t>(一)、变更申请与评估</w:t>
        </w:r>
        <w:r>
          <w:tab/>
        </w:r>
        <w:r>
          <w:fldChar w:fldCharType="begin"/>
        </w:r>
        <w:r>
          <w:instrText xml:space="preserve"> PAGEREF _Toc1037 \h </w:instrText>
        </w:r>
        <w:r>
          <w:fldChar w:fldCharType="separate"/>
        </w:r>
        <w:r>
          <w:t>82</w:t>
        </w:r>
        <w:r>
          <w:fldChar w:fldCharType="end"/>
        </w:r>
      </w:hyperlink>
    </w:p>
    <w:p>
      <w:pPr>
        <w:pStyle w:val="TOC2"/>
        <w:tabs>
          <w:tab w:val="right" w:leader="dot" w:pos="8306"/>
        </w:tabs>
      </w:pPr>
      <w:hyperlink w:anchor="_Toc8762" w:history="1">
        <w:r>
          <w:rPr>
            <w:rFonts w:ascii="仿宋" w:eastAsia="仿宋" w:hAnsi="仿宋" w:cs="仿宋" w:hint="eastAsia"/>
            <w:lang w:eastAsia="zh-CN"/>
          </w:rPr>
          <w:t>(二)、变更实施与控制</w:t>
        </w:r>
        <w:r>
          <w:tab/>
        </w:r>
        <w:r>
          <w:fldChar w:fldCharType="begin"/>
        </w:r>
        <w:r>
          <w:instrText xml:space="preserve"> PAGEREF _Toc8762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8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889"/>
      <w:r>
        <w:rPr>
          <w:rFonts w:ascii="仿宋" w:eastAsia="仿宋" w:hAnsi="仿宋" w:cs="仿宋" w:hint="eastAsia"/>
          <w:sz w:val="28"/>
          <w:lang w:eastAsia="zh-CN"/>
        </w:rPr>
        <w:t>一、临空经济项目建设单位说明</w:t>
      </w:r>
      <w:bookmarkEnd w:id="2"/>
    </w:p>
    <w:p>
      <w:pPr>
        <w:pStyle w:val="Heading2"/>
        <w:rPr>
          <w:rFonts w:ascii="仿宋" w:eastAsia="仿宋" w:hAnsi="仿宋" w:cs="仿宋" w:hint="eastAsia"/>
          <w:lang w:eastAsia="zh-CN"/>
        </w:rPr>
      </w:pPr>
      <w:bookmarkStart w:id="3" w:name="_Toc19933"/>
      <w:r>
        <w:rPr>
          <w:rFonts w:ascii="仿宋" w:eastAsia="仿宋" w:hAnsi="仿宋" w:cs="仿宋" w:hint="eastAsia"/>
          <w:lang w:eastAsia="zh-CN"/>
        </w:rPr>
        <w:t>(一)、临空经济项目承办单位基本情况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0854"/>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临空经济项目承办单位的XXXX，我们着眼于实现可持续的经济效益。通过技术创新和解决方案的提供，公司预计在临空经济项目执行期间将获得可观的收入增长。这一收入来源主要包括临空经济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同时，我们注重成本控制和效率提升，以确保临空经济项目的可持续盈利。透过精细的管理和资源优化，公司期望实现临空经济项目利润最大化。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临空经济项目实施进行全面的投资评估，包括临空经济项目启动阶段的资金投入和后续运营成本。通过对临空经济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临空经济项目实施过程中具备足够的资金流动性，公司将进行详尽的现金流分析。这包括资金需求的合理预测、临空经济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9961"/>
      <w:r>
        <w:rPr>
          <w:rFonts w:ascii="仿宋" w:eastAsia="仿宋" w:hAnsi="仿宋" w:cs="仿宋" w:hint="eastAsia"/>
          <w:sz w:val="28"/>
          <w:lang w:eastAsia="zh-CN"/>
        </w:rPr>
        <w:t>二、临空经济项目选址可行性分析</w:t>
      </w:r>
      <w:bookmarkEnd w:id="5"/>
    </w:p>
    <w:p>
      <w:pPr>
        <w:pStyle w:val="Heading2"/>
        <w:rPr>
          <w:rFonts w:ascii="仿宋" w:eastAsia="仿宋" w:hAnsi="仿宋" w:cs="仿宋" w:hint="eastAsia"/>
          <w:lang w:eastAsia="zh-CN"/>
        </w:rPr>
      </w:pPr>
      <w:bookmarkStart w:id="6" w:name="_Toc15142"/>
      <w:r>
        <w:rPr>
          <w:rFonts w:ascii="仿宋" w:eastAsia="仿宋" w:hAnsi="仿宋" w:cs="仿宋" w:hint="eastAsia"/>
          <w:lang w:eastAsia="zh-CN"/>
        </w:rPr>
        <w:t>(一)、临空经济项目选址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该临空经济项目选址位于XX省XX市XX区XXX街道</w:t>
      </w:r>
    </w:p>
    <w:p>
      <w:pPr>
        <w:pStyle w:val="Heading2"/>
        <w:ind w:firstLine="560" w:firstLineChars="200"/>
        <w:rPr>
          <w:rFonts w:ascii="仿宋" w:eastAsia="仿宋" w:hAnsi="仿宋" w:cs="仿宋" w:hint="eastAsia"/>
          <w:sz w:val="28"/>
          <w:lang w:eastAsia="zh-CN"/>
        </w:rPr>
      </w:pPr>
      <w:bookmarkStart w:id="7" w:name="_Toc25215"/>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临空经济项目的征地面积将根据临空经济项目的实际规模和需求进行精确规划。具体面积XXX平方米，旨在确保临空经济项目不仅能够满足当前的发展需求，还能够预留空间以适应未来的扩展。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净用地面积是在征地面积基础上去除不可利用面积后的实际可开发用地。具体面积XXX平方米，考虑到环保、交通、安全等多方面因素，以确保临空经济项目在整体利用效率上达到最优。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临空经济项目计划建设的建筑总规模具体面积XXX平方米。这一规模的确定综合考虑了临空经济项目的性质、规模，以及城市规划的相关要求，确保建筑布局与周边环境协调一致。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绿地率是临空经济项目用地中被规划为绿地的比例。具体面积XXX平方米，旨在通过合理规划绿地，改善临空经济项目周边环境，提升居民生活质量，并符合城市整体绿化规划。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容积率是用地上可以建设的建筑总体积与用地面积之比。具体面积XXX，通过合理的容积率规划，确保临空经济项目建筑规模与周边环境和谐共生。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确保临空经济项目选址与当地城市规划相一致，具体面积XXX平方米。通过与城市规划部门深入沟通，确保临空经济项目不仅符合城市的整体发展方向，还能够融入城市的发展布局，为城市的长远发展贡献力量。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临空经济项目选址符合当地产业政策，具体面积XXX平方米。这包括临空经济项目对当地经济的促进作用，以及对相关产业的带动效应，确保临空经济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用地总体要求必须符合环保和可持续发展的原则，具体面积XXX平方米。通过采用绿色建筑设计、节能减排等措施，确保临空经济项目在建设和运营过程中对环境的影响最小化，达到可持续发展的要求。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确保临空经济项目选址具备必要的公共设施配套，具体面积XXX平方米。这包括交通便利性、教育、医疗等基础设施，以提高居民生活品质，使得临空经济项目选址更具吸引力。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考虑用地总体要求对当地社会稳定性的影响，具体面积XXX平方米。通过深入了解当地社区反馈，确保临空经济项目的选址和建设过程对当地社会和谐稳定产生积极作用。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临空经济项目选址不仅符合法规和规划，还在实际操作中具有可行性。这一全面规划将为临空经济项目的成功实施提供坚实的基础，确保临空经济项目选址阶段就能够奠定良好的发展基础。</w:t>
      </w:r>
    </w:p>
    <w:p>
      <w:pPr>
        <w:pStyle w:val="Heading2"/>
        <w:ind w:firstLine="560" w:firstLineChars="200"/>
        <w:rPr>
          <w:rFonts w:ascii="仿宋" w:eastAsia="仿宋" w:hAnsi="仿宋" w:cs="仿宋" w:hint="eastAsia"/>
          <w:sz w:val="28"/>
          <w:lang w:eastAsia="zh-CN"/>
        </w:rPr>
      </w:pPr>
      <w:bookmarkStart w:id="8" w:name="_Toc6868"/>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临空经济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临空经济项目的设备规划和空间设计中，我们将采取灵活设备布局的措施。设备布局将根据实际需求进行灵活设计，避免不必要的浪费。通过合理规划设备摆放位置，我们将提高设备的利用率，减少设备间距，以确保临空经济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临空经济项目内部引入共享设施的概念，例如共享会议室、办公区等。通过这种方式，我们可以减少对资源的重复建设，提高资源共享效率，从而减小临空经济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1606"/>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临空经济项目的总图布置中，我们将不同功能区域进行明确的规划，以最大程度满足临空经济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30446"/>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临空经济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临空经济项目对环境的影响是综合评价的重要因素之一。我们将详细考虑选址周边的自然环境、生态保护区、水源地等情况，确保临空经济项目的建设和运营对环境影响最小化，并符合当地的环保法规标准。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对选址的评价还需充分考虑当地政府的产业政策和法规。我们将详细了解临空经济项目所在地的相关政策，确保临空经济项目的规划和运营与当地法规相符，降低不必要的法律风险。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考虑到社会稳定性对企业运营的重要性，我们将评估选址地区的社会安全情况、劳工关系、社区反馈等方面，以确保临空经济项目的建设和运营不会受到社会稳定性的负面影响。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最后，我们将综合考虑用地成本，包括土地购置费用、土地开发成本等。通过对用地成本的详细评估，我们能够做出更为精确的经济效益分析，为临空经济项目的投资决策提供有力支持。</w:t>
      </w:r>
    </w:p>
    <w:p>
      <w:pPr>
        <w:pStyle w:val="Heading1"/>
        <w:ind w:firstLine="560" w:firstLineChars="200"/>
        <w:rPr>
          <w:rFonts w:ascii="仿宋" w:eastAsia="仿宋" w:hAnsi="仿宋" w:cs="仿宋" w:hint="eastAsia"/>
          <w:sz w:val="28"/>
          <w:lang w:eastAsia="zh-CN"/>
        </w:rPr>
      </w:pPr>
      <w:bookmarkStart w:id="11" w:name="_Toc31951"/>
      <w:r>
        <w:rPr>
          <w:rFonts w:ascii="仿宋" w:eastAsia="仿宋" w:hAnsi="仿宋" w:cs="仿宋" w:hint="eastAsia"/>
          <w:sz w:val="28"/>
          <w:lang w:eastAsia="zh-CN"/>
        </w:rPr>
        <w:t>三、临空经济项目绩效评估</w:t>
      </w:r>
      <w:bookmarkEnd w:id="11"/>
    </w:p>
    <w:p>
      <w:pPr>
        <w:pStyle w:val="Heading2"/>
        <w:rPr>
          <w:rFonts w:ascii="仿宋" w:eastAsia="仿宋" w:hAnsi="仿宋" w:cs="仿宋" w:hint="eastAsia"/>
          <w:lang w:eastAsia="zh-CN"/>
        </w:rPr>
      </w:pPr>
      <w:bookmarkStart w:id="12" w:name="_Toc20785"/>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临空经济项目中，我们设计了一套全面的绩效评估指标，以确保临空经济项目的可控和成功交付。这些指标跨足临空经济项目目标、成本、进度和质量等多个维度，为我们提供了全面洞察临空经济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临空经济项目目标达成率是我们关注的首要指标。我们设定了明确的目标，并通过定期监测和评估，迅速发现并应对潜在的目标偏差。这为临空经济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成本绩效是另一个核心关注点。通过实际成本与预算成本的对比分析，我们深入了解成本差异的原因，及时调整资源分配，保持临空经济项目在经济效益方面的合理水平。</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临空经济项目进度作为关键的绩效指标之一，得到了精心的关注。我们制定了详细的临空经济项目进度计划，并设立了进度符合度指标，确保实际进度与计划进度保持一致。这使我们能够快速发现和解决潜在的进度问题，保持临空经济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临空经济项目绩效的不可或缺的一环。我们引入了一系列的质量标准和客户满意度指标，以确保临空经济项目交付的成果在质量上达到或超越预期水平。通过持续监测这些指标，我们努力提升临空经济项目整体质量水平，为临空经济项目的成功交付提供有力保障。通过这些科学且全面的绩效评估，我们能够更好地引导临空经济项目的持续改进，确保临空经济项目目标的顺利达成。</w:t>
      </w:r>
    </w:p>
    <w:p>
      <w:pPr>
        <w:pStyle w:val="Heading2"/>
        <w:ind w:firstLine="560" w:firstLineChars="200"/>
        <w:rPr>
          <w:rFonts w:ascii="仿宋" w:eastAsia="仿宋" w:hAnsi="仿宋" w:cs="仿宋" w:hint="eastAsia"/>
          <w:sz w:val="28"/>
          <w:lang w:eastAsia="zh-CN"/>
        </w:rPr>
      </w:pPr>
      <w:bookmarkStart w:id="13" w:name="_Toc22186"/>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绩效评估是临空经济项目中的关键环节，为确保临空经济项目达到预期目标，我们采用了多层次、多维度的绩效评估方法。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临空经济项目的战略目标对齐，确保每个决策和行动都与临空经济项目整体目标保持一致。团队会定期召开战略对齐会议，审视当前工作与临空经济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临空经济项目进度、质量、成本和风险等方面。这些指标通过数据收集和分析，为临空经济项目管理团队提供了客观的评估依据。例如，我们通过临空经济项目管理软件追踪进度，使用成本绩效分析（CPI）评估成本控制情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绩效评估不仅仅停留在临空经济项目内部，还考虑了临空经济项目对外部环境的影响。我们定期进行干系人满意度调查，以了解各利益相关方对临空经济项目的期望和满意度，并及时做出调整。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这种多层次、多角度的绩效评估方法，使得我们能够全面了解临空经济项目的运行状态，及时做出调整，确保临空经济项目在不断变化的环境中保持稳健前行。</w:t>
      </w:r>
    </w:p>
    <w:p>
      <w:pPr>
        <w:pStyle w:val="Heading2"/>
        <w:ind w:firstLine="560" w:firstLineChars="200"/>
        <w:rPr>
          <w:rFonts w:ascii="仿宋" w:eastAsia="仿宋" w:hAnsi="仿宋" w:cs="仿宋" w:hint="eastAsia"/>
          <w:sz w:val="28"/>
          <w:lang w:eastAsia="zh-CN"/>
        </w:rPr>
      </w:pPr>
      <w:bookmarkStart w:id="14" w:name="_Toc24656"/>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为了确保临空经济项目的有效管理和不断优化，我们采用了精心设计的绩效评估周期。这个周期旨在实现灵活、实时和全面的评估，以适应临空经济项目执行中的各种挑战。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临空经济项目的不同需求，分为短期、中期和长期。短期评估关注每个迭代或工作周期，以及时发现和解决当前任务中的问题。中期评估涵盖几个迭代，深入了解整体临空经济项目的趋势和性能。长期评估则着眼于整个临空经济项目阶段，确保临空经济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我们强调实时性的信息反馈，通过采用先进的临空经济项目管理工具和协作平台，团队成员能够随时更新和分享临空经济项目数据。这种实时性的反馈机制使我们能够及时察觉潜在问题，快速调整，保持临空经济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临空经济项目的决策制定密不可分。每个周期的临空经济项目回顾会议成为集体总结经验、识别问题深层次原因并找到创新解决方案的平台。这种定期的反思与调整机制使临空经济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20315"/>
      <w:r>
        <w:rPr>
          <w:rFonts w:ascii="仿宋" w:eastAsia="仿宋" w:hAnsi="仿宋" w:cs="仿宋" w:hint="eastAsia"/>
          <w:sz w:val="28"/>
          <w:lang w:eastAsia="zh-CN"/>
        </w:rPr>
        <w:t>四、产品规划分析</w:t>
      </w:r>
      <w:bookmarkEnd w:id="15"/>
    </w:p>
    <w:p>
      <w:pPr>
        <w:pStyle w:val="Heading2"/>
        <w:rPr>
          <w:rFonts w:ascii="仿宋" w:eastAsia="仿宋" w:hAnsi="仿宋" w:cs="仿宋" w:hint="eastAsia"/>
          <w:lang w:eastAsia="zh-CN"/>
        </w:rPr>
      </w:pPr>
      <w:bookmarkStart w:id="16" w:name="_Toc4018"/>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临空经济项目的主要产品是XXXX，预计年产值为XXX万元。这一产品在市场中占据着重要的地位，其广泛的应用范围使得该临空经济项目的市场前景非常广阔。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临空经济项目的xxx产品作为重要的原材料之一，将在多个领域发挥关键作用。其在建筑、交通、能源等方面的广泛应用将为整个产业链提供强大的支持，形成产业协同效应。临空经济项目的年产值XXX万XXX万XXX万万元不仅反映了其在市场上的巨大潜力，更预示着它对国民经济的积极贡献。这种关联度高、涉及面广的产业关系，使得该临空经济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20984"/>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临空经济项目总征地面积为XXXX平方米，相当于约XX.XX亩，其中净用地面积为XXXX平方米，红线范围内相当于约XX.XX亩。这一用地规模充分考虑了临空经济项目的建设需求，保障了临空经济项目在合适的空间内得以充分发展。临空经济项目规划的总建筑面积为XXXX平方米，其中主体工程建设占XXXX平方米，计容建筑面积达XXXX平方米。预计建筑工程的投资将达到XXXX万元，为临空经济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临空经济项目计划购置的设备共计XXXX台（套），设备购置费用为XXXX万元。这一设备购置计划充分考虑到临空经济项目的生产需求和技术要求，确保了临空经济项目在生产运营中具备先进的技术装备和高效的生产能力。设备的合理配置将为临空经济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临空经济项目计划总投资为XXXX万元，预计年实现营业收入为XXXX万元。这一产能规模的设定旨在确保临空经济项目能够在投资与回报之间取得平衡，实现长期可持续的发展。临空经济项目的总投资充分考虑到各个方面的需求，包括用地建设、设备购置等多个环节，以确保临空经济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8" w:name="_Toc15927"/>
      <w:r>
        <w:rPr>
          <w:rFonts w:ascii="仿宋" w:eastAsia="仿宋" w:hAnsi="仿宋" w:cs="仿宋" w:hint="eastAsia"/>
          <w:sz w:val="28"/>
          <w:lang w:eastAsia="zh-CN"/>
        </w:rPr>
        <w:t>五、临空经济项目文档管理</w:t>
      </w:r>
      <w:bookmarkEnd w:id="18"/>
    </w:p>
    <w:p>
      <w:pPr>
        <w:pStyle w:val="Heading2"/>
        <w:rPr>
          <w:rFonts w:ascii="仿宋" w:eastAsia="仿宋" w:hAnsi="仿宋" w:cs="仿宋" w:hint="eastAsia"/>
          <w:lang w:eastAsia="zh-CN"/>
        </w:rPr>
      </w:pPr>
      <w:bookmarkStart w:id="19" w:name="_Toc26998"/>
      <w:r>
        <w:rPr>
          <w:rFonts w:ascii="仿宋" w:eastAsia="仿宋" w:hAnsi="仿宋" w:cs="仿宋" w:hint="eastAsia"/>
          <w:lang w:eastAsia="zh-CN"/>
        </w:rPr>
        <w:t>(一)、文档编制与审查</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临空经济项目高度重视文档的质量和准确性，以支持临空经济项目的各项活动和决策。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临空经济项目文档的编制始于临空经济项目计划的初期，我们制定了详细的文档编制计划，明确了每个文档的内容、格式和编写责任人。在临空经济项目启动阶段，我们首先编制了临空经济项目章程，明确定义了临空经济项目的目标、范围、风险等关键要素。随后，临空经济项目团队根据计划陆续编制了需求文档、设计文档、测试文档等各类文档，确保临空经济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临空经济项目管理中的重要环节，旨在确保临空经济项目文档符合质量标准和临空经济项目需求。在临空经济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除了内部审查，我们还进行了外部审查，邀请临空经济项目相关利益方和专业领域的专家对文档进行独立审查。这有助于获取更全面、客观的反馈，确保临空经济项目文档不仅符合内部标准，也满足外部需求。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临空经济项目在文档编制与审查方面建立了严格的管理机制，通过规范的流程和多维度的审查，确保临空经济项目文档的质量、准确性和可靠性，为临空经济项目的顺利推进提供了有力支持。</w:t>
      </w:r>
    </w:p>
    <w:p>
      <w:pPr>
        <w:pStyle w:val="Heading2"/>
        <w:ind w:firstLine="560" w:firstLineChars="200"/>
        <w:rPr>
          <w:rFonts w:ascii="仿宋" w:eastAsia="仿宋" w:hAnsi="仿宋" w:cs="仿宋" w:hint="eastAsia"/>
          <w:sz w:val="28"/>
          <w:lang w:eastAsia="zh-CN"/>
        </w:rPr>
      </w:pPr>
      <w:bookmarkStart w:id="20" w:name="_Toc15407"/>
      <w:r>
        <w:rPr>
          <w:rFonts w:ascii="仿宋" w:eastAsia="仿宋" w:hAnsi="仿宋" w:cs="仿宋" w:hint="eastAsia"/>
          <w:sz w:val="28"/>
          <w:lang w:eastAsia="zh-CN"/>
        </w:rPr>
        <w:t>(二)、文档发布与分发</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在临空经济项目中，我们致力于优化文档发布与分发过程，以确保信息的高效传递和团队间协作的顺畅进行。以下是我们采取的关键优化策略：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我们通过多渠道发布文档，包括电子邮件、临空经济项目管理平台、内部网站等，以满足不同团队成员的偏好和需求。多渠道发布确保了信息的全面覆盖。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https://d.book118.com/707165114134006052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临空经济项目规划设计纲要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临空经济项目规划设计纲要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临空经济项目规划设计纲要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临空经济项目规划设计纲要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临空经济项目规划设计纲要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临空经济项目规划设计纲要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临空经济项目规划设计纲要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临空经济项目规划设计纲要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临空经济项目规划设计纲要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临空经济项目规划设计纲要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临空经济项目规划设计纲要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临空经济项目规划设计纲要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临空经济项目规划设计纲要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临空经济项目规划设计纲要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临空经济项目规划设计纲要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临空经济项目规划设计纲要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临空经济项目规划设计纲要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5745502"/>
    <w:rsid w:val="6574550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07165114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2024-03-02T10:12:00Z</dcterms:created>
  <dcterms:modified xsi:type="dcterms:W3CDTF">2024-03-02T10:12:24Z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AEB94CE1E73247D5B0BD69AD2DE8FF60_11</vt:lpwstr>
  </property>
  <property fmtid="{D5CDD505-2E9C-101B-9397-08002B2CF9AE}" pid="3" name="KSOProductBuildVer">
    <vt:lpwstr>2052-12.1.0.16388</vt:lpwstr>
  </property>
</Properties>
</file>