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微晶纤维素项目建设总纲及方案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6" w:history="1">
        <w:r>
          <w:rPr>
            <w:rFonts w:ascii="仿宋" w:eastAsia="仿宋" w:hAnsi="仿宋" w:cs="仿宋" w:hint="eastAsia"/>
            <w:lang w:eastAsia="zh-CN"/>
          </w:rPr>
          <w:t>前言</w:t>
        </w:r>
        <w:r>
          <w:tab/>
        </w:r>
        <w:r>
          <w:fldChar w:fldCharType="begin"/>
        </w:r>
        <w:r>
          <w:instrText xml:space="preserve"> PAGEREF _Toc1066 \h </w:instrText>
        </w:r>
        <w:r>
          <w:fldChar w:fldCharType="separate"/>
        </w:r>
        <w:r>
          <w:t>3</w:t>
        </w:r>
        <w:r>
          <w:fldChar w:fldCharType="end"/>
        </w:r>
      </w:hyperlink>
    </w:p>
    <w:p>
      <w:pPr>
        <w:pStyle w:val="TOC1"/>
        <w:tabs>
          <w:tab w:val="right" w:leader="dot" w:pos="8306"/>
        </w:tabs>
      </w:pPr>
      <w:hyperlink w:anchor="_Toc7936" w:history="1">
        <w:r>
          <w:rPr>
            <w:rFonts w:ascii="仿宋" w:eastAsia="仿宋" w:hAnsi="仿宋" w:cs="仿宋" w:hint="eastAsia"/>
            <w:lang w:eastAsia="zh-CN"/>
          </w:rPr>
          <w:t>一、项目选址研究</w:t>
        </w:r>
        <w:r>
          <w:tab/>
        </w:r>
        <w:r>
          <w:fldChar w:fldCharType="begin"/>
        </w:r>
        <w:r>
          <w:instrText xml:space="preserve"> PAGEREF _Toc7936 \h </w:instrText>
        </w:r>
        <w:r>
          <w:fldChar w:fldCharType="separate"/>
        </w:r>
        <w:r>
          <w:t>3</w:t>
        </w:r>
        <w:r>
          <w:fldChar w:fldCharType="end"/>
        </w:r>
      </w:hyperlink>
    </w:p>
    <w:p>
      <w:pPr>
        <w:pStyle w:val="TOC2"/>
        <w:tabs>
          <w:tab w:val="right" w:leader="dot" w:pos="8306"/>
        </w:tabs>
      </w:pPr>
      <w:hyperlink w:anchor="_Toc25513" w:history="1">
        <w:r>
          <w:rPr>
            <w:rFonts w:ascii="仿宋" w:eastAsia="仿宋" w:hAnsi="仿宋" w:cs="仿宋" w:hint="eastAsia"/>
            <w:lang w:eastAsia="zh-CN"/>
          </w:rPr>
          <w:t>(一)、项目选址原则</w:t>
        </w:r>
        <w:r>
          <w:tab/>
        </w:r>
        <w:r>
          <w:fldChar w:fldCharType="begin"/>
        </w:r>
        <w:r>
          <w:instrText xml:space="preserve"> PAGEREF _Toc25513 \h </w:instrText>
        </w:r>
        <w:r>
          <w:fldChar w:fldCharType="separate"/>
        </w:r>
        <w:r>
          <w:t>3</w:t>
        </w:r>
        <w:r>
          <w:fldChar w:fldCharType="end"/>
        </w:r>
      </w:hyperlink>
    </w:p>
    <w:p>
      <w:pPr>
        <w:pStyle w:val="TOC2"/>
        <w:tabs>
          <w:tab w:val="right" w:leader="dot" w:pos="8306"/>
        </w:tabs>
      </w:pPr>
      <w:hyperlink w:anchor="_Toc12255" w:history="1">
        <w:r>
          <w:rPr>
            <w:rFonts w:ascii="仿宋" w:eastAsia="仿宋" w:hAnsi="仿宋" w:cs="仿宋" w:hint="eastAsia"/>
            <w:lang w:eastAsia="zh-CN"/>
          </w:rPr>
          <w:t>(二)、项目选址</w:t>
        </w:r>
        <w:r>
          <w:tab/>
        </w:r>
        <w:r>
          <w:fldChar w:fldCharType="begin"/>
        </w:r>
        <w:r>
          <w:instrText xml:space="preserve"> PAGEREF _Toc12255 \h </w:instrText>
        </w:r>
        <w:r>
          <w:fldChar w:fldCharType="separate"/>
        </w:r>
        <w:r>
          <w:t>6</w:t>
        </w:r>
        <w:r>
          <w:fldChar w:fldCharType="end"/>
        </w:r>
      </w:hyperlink>
    </w:p>
    <w:p>
      <w:pPr>
        <w:pStyle w:val="TOC2"/>
        <w:tabs>
          <w:tab w:val="right" w:leader="dot" w:pos="8306"/>
        </w:tabs>
      </w:pPr>
      <w:hyperlink w:anchor="_Toc12188" w:history="1">
        <w:r>
          <w:rPr>
            <w:rFonts w:ascii="仿宋" w:eastAsia="仿宋" w:hAnsi="仿宋" w:cs="仿宋" w:hint="eastAsia"/>
            <w:lang w:eastAsia="zh-CN"/>
          </w:rPr>
          <w:t>(三)、建设条件分析</w:t>
        </w:r>
        <w:r>
          <w:tab/>
        </w:r>
        <w:r>
          <w:fldChar w:fldCharType="begin"/>
        </w:r>
        <w:r>
          <w:instrText xml:space="preserve"> PAGEREF _Toc12188 \h </w:instrText>
        </w:r>
        <w:r>
          <w:fldChar w:fldCharType="separate"/>
        </w:r>
        <w:r>
          <w:t>8</w:t>
        </w:r>
        <w:r>
          <w:fldChar w:fldCharType="end"/>
        </w:r>
      </w:hyperlink>
    </w:p>
    <w:p>
      <w:pPr>
        <w:pStyle w:val="TOC2"/>
        <w:tabs>
          <w:tab w:val="right" w:leader="dot" w:pos="8306"/>
        </w:tabs>
      </w:pPr>
      <w:hyperlink w:anchor="_Toc10871" w:history="1">
        <w:r>
          <w:rPr>
            <w:rFonts w:ascii="仿宋" w:eastAsia="仿宋" w:hAnsi="仿宋" w:cs="仿宋" w:hint="eastAsia"/>
            <w:lang w:eastAsia="zh-CN"/>
          </w:rPr>
          <w:t>(四)、用地控制指标</w:t>
        </w:r>
        <w:r>
          <w:tab/>
        </w:r>
        <w:r>
          <w:fldChar w:fldCharType="begin"/>
        </w:r>
        <w:r>
          <w:instrText xml:space="preserve"> PAGEREF _Toc10871 \h </w:instrText>
        </w:r>
        <w:r>
          <w:fldChar w:fldCharType="separate"/>
        </w:r>
        <w:r>
          <w:t>10</w:t>
        </w:r>
        <w:r>
          <w:fldChar w:fldCharType="end"/>
        </w:r>
      </w:hyperlink>
    </w:p>
    <w:p>
      <w:pPr>
        <w:pStyle w:val="TOC2"/>
        <w:tabs>
          <w:tab w:val="right" w:leader="dot" w:pos="8306"/>
        </w:tabs>
      </w:pPr>
      <w:hyperlink w:anchor="_Toc5669" w:history="1">
        <w:r>
          <w:rPr>
            <w:rFonts w:ascii="仿宋" w:eastAsia="仿宋" w:hAnsi="仿宋" w:cs="仿宋" w:hint="eastAsia"/>
            <w:lang w:eastAsia="zh-CN"/>
          </w:rPr>
          <w:t>(五)、地总体要求</w:t>
        </w:r>
        <w:r>
          <w:tab/>
        </w:r>
        <w:r>
          <w:fldChar w:fldCharType="begin"/>
        </w:r>
        <w:r>
          <w:instrText xml:space="preserve"> PAGEREF _Toc5669 \h </w:instrText>
        </w:r>
        <w:r>
          <w:fldChar w:fldCharType="separate"/>
        </w:r>
        <w:r>
          <w:t>11</w:t>
        </w:r>
        <w:r>
          <w:fldChar w:fldCharType="end"/>
        </w:r>
      </w:hyperlink>
    </w:p>
    <w:p>
      <w:pPr>
        <w:pStyle w:val="TOC2"/>
        <w:tabs>
          <w:tab w:val="right" w:leader="dot" w:pos="8306"/>
        </w:tabs>
      </w:pPr>
      <w:hyperlink w:anchor="_Toc7945" w:history="1">
        <w:r>
          <w:rPr>
            <w:rFonts w:ascii="仿宋" w:eastAsia="仿宋" w:hAnsi="仿宋" w:cs="仿宋" w:hint="eastAsia"/>
            <w:lang w:eastAsia="zh-CN"/>
          </w:rPr>
          <w:t>(六)、节约用地措施</w:t>
        </w:r>
        <w:r>
          <w:tab/>
        </w:r>
        <w:r>
          <w:fldChar w:fldCharType="begin"/>
        </w:r>
        <w:r>
          <w:instrText xml:space="preserve"> PAGEREF _Toc7945 \h </w:instrText>
        </w:r>
        <w:r>
          <w:fldChar w:fldCharType="separate"/>
        </w:r>
        <w:r>
          <w:t>12</w:t>
        </w:r>
        <w:r>
          <w:fldChar w:fldCharType="end"/>
        </w:r>
      </w:hyperlink>
    </w:p>
    <w:p>
      <w:pPr>
        <w:pStyle w:val="TOC2"/>
        <w:tabs>
          <w:tab w:val="right" w:leader="dot" w:pos="8306"/>
        </w:tabs>
      </w:pPr>
      <w:hyperlink w:anchor="_Toc16002" w:history="1">
        <w:r>
          <w:rPr>
            <w:rFonts w:ascii="仿宋" w:eastAsia="仿宋" w:hAnsi="仿宋" w:cs="仿宋" w:hint="eastAsia"/>
            <w:lang w:eastAsia="zh-CN"/>
          </w:rPr>
          <w:t>(七)、选址综合评价</w:t>
        </w:r>
        <w:r>
          <w:tab/>
        </w:r>
        <w:r>
          <w:fldChar w:fldCharType="begin"/>
        </w:r>
        <w:r>
          <w:instrText xml:space="preserve"> PAGEREF _Toc16002 \h </w:instrText>
        </w:r>
        <w:r>
          <w:fldChar w:fldCharType="separate"/>
        </w:r>
        <w:r>
          <w:t>14</w:t>
        </w:r>
        <w:r>
          <w:fldChar w:fldCharType="end"/>
        </w:r>
      </w:hyperlink>
    </w:p>
    <w:p>
      <w:pPr>
        <w:pStyle w:val="TOC1"/>
        <w:tabs>
          <w:tab w:val="right" w:leader="dot" w:pos="8306"/>
        </w:tabs>
      </w:pPr>
      <w:hyperlink w:anchor="_Toc6109" w:history="1">
        <w:r>
          <w:rPr>
            <w:rFonts w:ascii="仿宋" w:eastAsia="仿宋" w:hAnsi="仿宋" w:cs="仿宋" w:hint="eastAsia"/>
            <w:lang w:eastAsia="zh-CN"/>
          </w:rPr>
          <w:t>二、社会影响分析</w:t>
        </w:r>
        <w:r>
          <w:tab/>
        </w:r>
        <w:r>
          <w:fldChar w:fldCharType="begin"/>
        </w:r>
        <w:r>
          <w:instrText xml:space="preserve"> PAGEREF _Toc6109 \h </w:instrText>
        </w:r>
        <w:r>
          <w:fldChar w:fldCharType="separate"/>
        </w:r>
        <w:r>
          <w:t>15</w:t>
        </w:r>
        <w:r>
          <w:fldChar w:fldCharType="end"/>
        </w:r>
      </w:hyperlink>
    </w:p>
    <w:p>
      <w:pPr>
        <w:pStyle w:val="TOC2"/>
        <w:tabs>
          <w:tab w:val="right" w:leader="dot" w:pos="8306"/>
        </w:tabs>
      </w:pPr>
      <w:hyperlink w:anchor="_Toc29166" w:history="1">
        <w:r>
          <w:rPr>
            <w:rFonts w:ascii="仿宋" w:eastAsia="仿宋" w:hAnsi="仿宋" w:cs="仿宋" w:hint="eastAsia"/>
            <w:lang w:eastAsia="zh-CN"/>
          </w:rPr>
          <w:t>(一)、社会影响效果分析</w:t>
        </w:r>
        <w:r>
          <w:tab/>
        </w:r>
        <w:r>
          <w:fldChar w:fldCharType="begin"/>
        </w:r>
        <w:r>
          <w:instrText xml:space="preserve"> PAGEREF _Toc29166 \h </w:instrText>
        </w:r>
        <w:r>
          <w:fldChar w:fldCharType="separate"/>
        </w:r>
        <w:r>
          <w:t>15</w:t>
        </w:r>
        <w:r>
          <w:fldChar w:fldCharType="end"/>
        </w:r>
      </w:hyperlink>
    </w:p>
    <w:p>
      <w:pPr>
        <w:pStyle w:val="TOC2"/>
        <w:tabs>
          <w:tab w:val="right" w:leader="dot" w:pos="8306"/>
        </w:tabs>
      </w:pPr>
      <w:hyperlink w:anchor="_Toc18691" w:history="1">
        <w:r>
          <w:rPr>
            <w:rFonts w:ascii="仿宋" w:eastAsia="仿宋" w:hAnsi="仿宋" w:cs="仿宋" w:hint="eastAsia"/>
            <w:lang w:eastAsia="zh-CN"/>
          </w:rPr>
          <w:t>(二)、社会适应性分析</w:t>
        </w:r>
        <w:r>
          <w:tab/>
        </w:r>
        <w:r>
          <w:fldChar w:fldCharType="begin"/>
        </w:r>
        <w:r>
          <w:instrText xml:space="preserve"> PAGEREF _Toc18691 \h </w:instrText>
        </w:r>
        <w:r>
          <w:fldChar w:fldCharType="separate"/>
        </w:r>
        <w:r>
          <w:t>17</w:t>
        </w:r>
        <w:r>
          <w:fldChar w:fldCharType="end"/>
        </w:r>
      </w:hyperlink>
    </w:p>
    <w:p>
      <w:pPr>
        <w:pStyle w:val="TOC2"/>
        <w:tabs>
          <w:tab w:val="right" w:leader="dot" w:pos="8306"/>
        </w:tabs>
      </w:pPr>
      <w:hyperlink w:anchor="_Toc3287" w:history="1">
        <w:r>
          <w:rPr>
            <w:rFonts w:ascii="仿宋" w:eastAsia="仿宋" w:hAnsi="仿宋" w:cs="仿宋" w:hint="eastAsia"/>
            <w:lang w:eastAsia="zh-CN"/>
          </w:rPr>
          <w:t>(三)、社会风险及对策分析</w:t>
        </w:r>
        <w:r>
          <w:tab/>
        </w:r>
        <w:r>
          <w:fldChar w:fldCharType="begin"/>
        </w:r>
        <w:r>
          <w:instrText xml:space="preserve"> PAGEREF _Toc3287 \h </w:instrText>
        </w:r>
        <w:r>
          <w:fldChar w:fldCharType="separate"/>
        </w:r>
        <w:r>
          <w:t>19</w:t>
        </w:r>
        <w:r>
          <w:fldChar w:fldCharType="end"/>
        </w:r>
      </w:hyperlink>
    </w:p>
    <w:p>
      <w:pPr>
        <w:pStyle w:val="TOC1"/>
        <w:tabs>
          <w:tab w:val="right" w:leader="dot" w:pos="8306"/>
        </w:tabs>
      </w:pPr>
      <w:hyperlink w:anchor="_Toc15185" w:history="1">
        <w:r>
          <w:rPr>
            <w:rFonts w:ascii="仿宋" w:eastAsia="仿宋" w:hAnsi="仿宋" w:cs="仿宋" w:hint="eastAsia"/>
            <w:lang w:eastAsia="zh-CN"/>
          </w:rPr>
          <w:t>三、建设风险评估分析</w:t>
        </w:r>
        <w:r>
          <w:tab/>
        </w:r>
        <w:r>
          <w:fldChar w:fldCharType="begin"/>
        </w:r>
        <w:r>
          <w:instrText xml:space="preserve"> PAGEREF _Toc15185 \h </w:instrText>
        </w:r>
        <w:r>
          <w:fldChar w:fldCharType="separate"/>
        </w:r>
        <w:r>
          <w:t>22</w:t>
        </w:r>
        <w:r>
          <w:fldChar w:fldCharType="end"/>
        </w:r>
      </w:hyperlink>
    </w:p>
    <w:p>
      <w:pPr>
        <w:pStyle w:val="TOC2"/>
        <w:tabs>
          <w:tab w:val="right" w:leader="dot" w:pos="8306"/>
        </w:tabs>
      </w:pPr>
      <w:hyperlink w:anchor="_Toc628" w:history="1">
        <w:r>
          <w:rPr>
            <w:rFonts w:ascii="仿宋" w:eastAsia="仿宋" w:hAnsi="仿宋" w:cs="仿宋" w:hint="eastAsia"/>
            <w:lang w:eastAsia="zh-CN"/>
          </w:rPr>
          <w:t>(一)、政策风险分析</w:t>
        </w:r>
        <w:r>
          <w:tab/>
        </w:r>
        <w:r>
          <w:fldChar w:fldCharType="begin"/>
        </w:r>
        <w:r>
          <w:instrText xml:space="preserve"> PAGEREF _Toc628 \h </w:instrText>
        </w:r>
        <w:r>
          <w:fldChar w:fldCharType="separate"/>
        </w:r>
        <w:r>
          <w:t>22</w:t>
        </w:r>
        <w:r>
          <w:fldChar w:fldCharType="end"/>
        </w:r>
      </w:hyperlink>
    </w:p>
    <w:p>
      <w:pPr>
        <w:pStyle w:val="TOC2"/>
        <w:tabs>
          <w:tab w:val="right" w:leader="dot" w:pos="8306"/>
        </w:tabs>
      </w:pPr>
      <w:hyperlink w:anchor="_Toc13323" w:history="1">
        <w:r>
          <w:rPr>
            <w:rFonts w:ascii="仿宋" w:eastAsia="仿宋" w:hAnsi="仿宋" w:cs="仿宋" w:hint="eastAsia"/>
            <w:lang w:eastAsia="zh-CN"/>
          </w:rPr>
          <w:t>(二)、社会风险分析</w:t>
        </w:r>
        <w:r>
          <w:tab/>
        </w:r>
        <w:r>
          <w:fldChar w:fldCharType="begin"/>
        </w:r>
        <w:r>
          <w:instrText xml:space="preserve"> PAGEREF _Toc13323 \h </w:instrText>
        </w:r>
        <w:r>
          <w:fldChar w:fldCharType="separate"/>
        </w:r>
        <w:r>
          <w:t>23</w:t>
        </w:r>
        <w:r>
          <w:fldChar w:fldCharType="end"/>
        </w:r>
      </w:hyperlink>
    </w:p>
    <w:p>
      <w:pPr>
        <w:pStyle w:val="TOC2"/>
        <w:tabs>
          <w:tab w:val="right" w:leader="dot" w:pos="8306"/>
        </w:tabs>
      </w:pPr>
      <w:hyperlink w:anchor="_Toc20020" w:history="1">
        <w:r>
          <w:rPr>
            <w:rFonts w:ascii="仿宋" w:eastAsia="仿宋" w:hAnsi="仿宋" w:cs="仿宋" w:hint="eastAsia"/>
            <w:lang w:eastAsia="zh-CN"/>
          </w:rPr>
          <w:t>(三)、市场风险分析</w:t>
        </w:r>
        <w:r>
          <w:tab/>
        </w:r>
        <w:r>
          <w:fldChar w:fldCharType="begin"/>
        </w:r>
        <w:r>
          <w:instrText xml:space="preserve"> PAGEREF _Toc20020 \h </w:instrText>
        </w:r>
        <w:r>
          <w:fldChar w:fldCharType="separate"/>
        </w:r>
        <w:r>
          <w:t>25</w:t>
        </w:r>
        <w:r>
          <w:fldChar w:fldCharType="end"/>
        </w:r>
      </w:hyperlink>
    </w:p>
    <w:p>
      <w:pPr>
        <w:pStyle w:val="TOC2"/>
        <w:tabs>
          <w:tab w:val="right" w:leader="dot" w:pos="8306"/>
        </w:tabs>
      </w:pPr>
      <w:hyperlink w:anchor="_Toc26396" w:history="1">
        <w:r>
          <w:rPr>
            <w:rFonts w:ascii="仿宋" w:eastAsia="仿宋" w:hAnsi="仿宋" w:cs="仿宋" w:hint="eastAsia"/>
            <w:lang w:eastAsia="zh-CN"/>
          </w:rPr>
          <w:t>(四)、资金风险分析</w:t>
        </w:r>
        <w:r>
          <w:tab/>
        </w:r>
        <w:r>
          <w:fldChar w:fldCharType="begin"/>
        </w:r>
        <w:r>
          <w:instrText xml:space="preserve"> PAGEREF _Toc26396 \h </w:instrText>
        </w:r>
        <w:r>
          <w:fldChar w:fldCharType="separate"/>
        </w:r>
        <w:r>
          <w:t>26</w:t>
        </w:r>
        <w:r>
          <w:fldChar w:fldCharType="end"/>
        </w:r>
      </w:hyperlink>
    </w:p>
    <w:p>
      <w:pPr>
        <w:pStyle w:val="TOC2"/>
        <w:tabs>
          <w:tab w:val="right" w:leader="dot" w:pos="8306"/>
        </w:tabs>
      </w:pPr>
      <w:hyperlink w:anchor="_Toc18863" w:history="1">
        <w:r>
          <w:rPr>
            <w:rFonts w:ascii="仿宋" w:eastAsia="仿宋" w:hAnsi="仿宋" w:cs="仿宋" w:hint="eastAsia"/>
            <w:lang w:eastAsia="zh-CN"/>
          </w:rPr>
          <w:t>(五)、技术风险分析</w:t>
        </w:r>
        <w:r>
          <w:tab/>
        </w:r>
        <w:r>
          <w:fldChar w:fldCharType="begin"/>
        </w:r>
        <w:r>
          <w:instrText xml:space="preserve"> PAGEREF _Toc18863 \h </w:instrText>
        </w:r>
        <w:r>
          <w:fldChar w:fldCharType="separate"/>
        </w:r>
        <w:r>
          <w:t>27</w:t>
        </w:r>
        <w:r>
          <w:fldChar w:fldCharType="end"/>
        </w:r>
      </w:hyperlink>
    </w:p>
    <w:p>
      <w:pPr>
        <w:pStyle w:val="TOC2"/>
        <w:tabs>
          <w:tab w:val="right" w:leader="dot" w:pos="8306"/>
        </w:tabs>
      </w:pPr>
      <w:hyperlink w:anchor="_Toc12232" w:history="1">
        <w:r>
          <w:rPr>
            <w:rFonts w:ascii="仿宋" w:eastAsia="仿宋" w:hAnsi="仿宋" w:cs="仿宋" w:hint="eastAsia"/>
            <w:lang w:eastAsia="zh-CN"/>
          </w:rPr>
          <w:t>(六)、财务风险分析</w:t>
        </w:r>
        <w:r>
          <w:tab/>
        </w:r>
        <w:r>
          <w:fldChar w:fldCharType="begin"/>
        </w:r>
        <w:r>
          <w:instrText xml:space="preserve"> PAGEREF _Toc12232 \h </w:instrText>
        </w:r>
        <w:r>
          <w:fldChar w:fldCharType="separate"/>
        </w:r>
        <w:r>
          <w:t>28</w:t>
        </w:r>
        <w:r>
          <w:fldChar w:fldCharType="end"/>
        </w:r>
      </w:hyperlink>
    </w:p>
    <w:p>
      <w:pPr>
        <w:pStyle w:val="TOC2"/>
        <w:tabs>
          <w:tab w:val="right" w:leader="dot" w:pos="8306"/>
        </w:tabs>
      </w:pPr>
      <w:hyperlink w:anchor="_Toc21234" w:history="1">
        <w:r>
          <w:rPr>
            <w:rFonts w:ascii="仿宋" w:eastAsia="仿宋" w:hAnsi="仿宋" w:cs="仿宋" w:hint="eastAsia"/>
            <w:lang w:eastAsia="zh-CN"/>
          </w:rPr>
          <w:t>(七)、管理风险分析</w:t>
        </w:r>
        <w:r>
          <w:tab/>
        </w:r>
        <w:r>
          <w:fldChar w:fldCharType="begin"/>
        </w:r>
        <w:r>
          <w:instrText xml:space="preserve"> PAGEREF _Toc21234 \h </w:instrText>
        </w:r>
        <w:r>
          <w:fldChar w:fldCharType="separate"/>
        </w:r>
        <w:r>
          <w:t>30</w:t>
        </w:r>
        <w:r>
          <w:fldChar w:fldCharType="end"/>
        </w:r>
      </w:hyperlink>
    </w:p>
    <w:p>
      <w:pPr>
        <w:pStyle w:val="TOC2"/>
        <w:tabs>
          <w:tab w:val="right" w:leader="dot" w:pos="8306"/>
        </w:tabs>
      </w:pPr>
      <w:hyperlink w:anchor="_Toc11329" w:history="1">
        <w:r>
          <w:rPr>
            <w:rFonts w:ascii="仿宋" w:eastAsia="仿宋" w:hAnsi="仿宋" w:cs="仿宋" w:hint="eastAsia"/>
            <w:lang w:eastAsia="zh-CN"/>
          </w:rPr>
          <w:t>(八)、其它风险分析</w:t>
        </w:r>
        <w:r>
          <w:tab/>
        </w:r>
        <w:r>
          <w:fldChar w:fldCharType="begin"/>
        </w:r>
        <w:r>
          <w:instrText xml:space="preserve"> PAGEREF _Toc11329 \h </w:instrText>
        </w:r>
        <w:r>
          <w:fldChar w:fldCharType="separate"/>
        </w:r>
        <w:r>
          <w:t>31</w:t>
        </w:r>
        <w:r>
          <w:fldChar w:fldCharType="end"/>
        </w:r>
      </w:hyperlink>
    </w:p>
    <w:p>
      <w:pPr>
        <w:pStyle w:val="TOC2"/>
        <w:tabs>
          <w:tab w:val="right" w:leader="dot" w:pos="8306"/>
        </w:tabs>
      </w:pPr>
      <w:hyperlink w:anchor="_Toc20066" w:history="1">
        <w:r>
          <w:rPr>
            <w:rFonts w:ascii="仿宋" w:eastAsia="仿宋" w:hAnsi="仿宋" w:cs="仿宋" w:hint="eastAsia"/>
            <w:lang w:eastAsia="zh-CN"/>
          </w:rPr>
          <w:t>(九)、社会影响评估</w:t>
        </w:r>
        <w:r>
          <w:tab/>
        </w:r>
        <w:r>
          <w:fldChar w:fldCharType="begin"/>
        </w:r>
        <w:r>
          <w:instrText xml:space="preserve"> PAGEREF _Toc20066 \h </w:instrText>
        </w:r>
        <w:r>
          <w:fldChar w:fldCharType="separate"/>
        </w:r>
        <w:r>
          <w:t>33</w:t>
        </w:r>
        <w:r>
          <w:fldChar w:fldCharType="end"/>
        </w:r>
      </w:hyperlink>
    </w:p>
    <w:p>
      <w:pPr>
        <w:pStyle w:val="TOC1"/>
        <w:tabs>
          <w:tab w:val="right" w:leader="dot" w:pos="8306"/>
        </w:tabs>
      </w:pPr>
      <w:hyperlink w:anchor="_Toc14977" w:history="1">
        <w:r>
          <w:rPr>
            <w:rFonts w:ascii="仿宋" w:eastAsia="仿宋" w:hAnsi="仿宋" w:cs="仿宋" w:hint="eastAsia"/>
            <w:lang w:eastAsia="zh-CN"/>
          </w:rPr>
          <w:t>四、发展规划、产业政策和行业准入分析</w:t>
        </w:r>
        <w:r>
          <w:tab/>
        </w:r>
        <w:r>
          <w:fldChar w:fldCharType="begin"/>
        </w:r>
        <w:r>
          <w:instrText xml:space="preserve"> PAGEREF _Toc14977 \h </w:instrText>
        </w:r>
        <w:r>
          <w:fldChar w:fldCharType="separate"/>
        </w:r>
        <w:r>
          <w:t>35</w:t>
        </w:r>
        <w:r>
          <w:fldChar w:fldCharType="end"/>
        </w:r>
      </w:hyperlink>
    </w:p>
    <w:p>
      <w:pPr>
        <w:pStyle w:val="TOC2"/>
        <w:tabs>
          <w:tab w:val="right" w:leader="dot" w:pos="8306"/>
        </w:tabs>
      </w:pPr>
      <w:hyperlink w:anchor="_Toc10383" w:history="1">
        <w:r>
          <w:rPr>
            <w:rFonts w:ascii="仿宋" w:eastAsia="仿宋" w:hAnsi="仿宋" w:cs="仿宋" w:hint="eastAsia"/>
            <w:lang w:eastAsia="zh-CN"/>
          </w:rPr>
          <w:t>(一)、发展规划分析</w:t>
        </w:r>
        <w:r>
          <w:tab/>
        </w:r>
        <w:r>
          <w:fldChar w:fldCharType="begin"/>
        </w:r>
        <w:r>
          <w:instrText xml:space="preserve"> PAGEREF _Toc10383 \h </w:instrText>
        </w:r>
        <w:r>
          <w:fldChar w:fldCharType="separate"/>
        </w:r>
        <w:r>
          <w:t>35</w:t>
        </w:r>
        <w:r>
          <w:fldChar w:fldCharType="end"/>
        </w:r>
      </w:hyperlink>
    </w:p>
    <w:p>
      <w:pPr>
        <w:pStyle w:val="TOC2"/>
        <w:tabs>
          <w:tab w:val="right" w:leader="dot" w:pos="8306"/>
        </w:tabs>
      </w:pPr>
      <w:hyperlink w:anchor="_Toc2390" w:history="1">
        <w:r>
          <w:rPr>
            <w:rFonts w:ascii="仿宋" w:eastAsia="仿宋" w:hAnsi="仿宋" w:cs="仿宋" w:hint="eastAsia"/>
            <w:lang w:eastAsia="zh-CN"/>
          </w:rPr>
          <w:t>(二)、产业政策分析</w:t>
        </w:r>
        <w:r>
          <w:tab/>
        </w:r>
        <w:r>
          <w:fldChar w:fldCharType="begin"/>
        </w:r>
        <w:r>
          <w:instrText xml:space="preserve"> PAGEREF _Toc2390 \h </w:instrText>
        </w:r>
        <w:r>
          <w:fldChar w:fldCharType="separate"/>
        </w:r>
        <w:r>
          <w:t>36</w:t>
        </w:r>
        <w:r>
          <w:fldChar w:fldCharType="end"/>
        </w:r>
      </w:hyperlink>
    </w:p>
    <w:p>
      <w:pPr>
        <w:pStyle w:val="TOC2"/>
        <w:tabs>
          <w:tab w:val="right" w:leader="dot" w:pos="8306"/>
        </w:tabs>
      </w:pPr>
      <w:hyperlink w:anchor="_Toc24481" w:history="1">
        <w:r>
          <w:rPr>
            <w:rFonts w:ascii="仿宋" w:eastAsia="仿宋" w:hAnsi="仿宋" w:cs="仿宋" w:hint="eastAsia"/>
            <w:lang w:eastAsia="zh-CN"/>
          </w:rPr>
          <w:t>(三)、行业准入分析</w:t>
        </w:r>
        <w:r>
          <w:tab/>
        </w:r>
        <w:r>
          <w:fldChar w:fldCharType="begin"/>
        </w:r>
        <w:r>
          <w:instrText xml:space="preserve"> PAGEREF _Toc24481 \h </w:instrText>
        </w:r>
        <w:r>
          <w:fldChar w:fldCharType="separate"/>
        </w:r>
        <w:r>
          <w:t>38</w:t>
        </w:r>
        <w:r>
          <w:fldChar w:fldCharType="end"/>
        </w:r>
      </w:hyperlink>
    </w:p>
    <w:p>
      <w:pPr>
        <w:pStyle w:val="TOC1"/>
        <w:tabs>
          <w:tab w:val="right" w:leader="dot" w:pos="8306"/>
        </w:tabs>
      </w:pPr>
      <w:hyperlink w:anchor="_Toc18061" w:history="1">
        <w:r>
          <w:rPr>
            <w:rFonts w:ascii="仿宋" w:eastAsia="仿宋" w:hAnsi="仿宋" w:cs="仿宋" w:hint="eastAsia"/>
            <w:lang w:eastAsia="zh-CN"/>
          </w:rPr>
          <w:t>五、财务管理与成本控制</w:t>
        </w:r>
        <w:r>
          <w:tab/>
        </w:r>
        <w:r>
          <w:fldChar w:fldCharType="begin"/>
        </w:r>
        <w:r>
          <w:instrText xml:space="preserve"> PAGEREF _Toc18061 \h </w:instrText>
        </w:r>
        <w:r>
          <w:fldChar w:fldCharType="separate"/>
        </w:r>
        <w:r>
          <w:t>39</w:t>
        </w:r>
        <w:r>
          <w:fldChar w:fldCharType="end"/>
        </w:r>
      </w:hyperlink>
    </w:p>
    <w:p>
      <w:pPr>
        <w:pStyle w:val="TOC2"/>
        <w:tabs>
          <w:tab w:val="right" w:leader="dot" w:pos="8306"/>
        </w:tabs>
      </w:pPr>
      <w:hyperlink w:anchor="_Toc6482" w:history="1">
        <w:r>
          <w:rPr>
            <w:rFonts w:ascii="仿宋" w:eastAsia="仿宋" w:hAnsi="仿宋" w:cs="仿宋" w:hint="eastAsia"/>
            <w:lang w:eastAsia="zh-CN"/>
          </w:rPr>
          <w:t>(一)、财务管理体系建设</w:t>
        </w:r>
        <w:r>
          <w:tab/>
        </w:r>
        <w:r>
          <w:fldChar w:fldCharType="begin"/>
        </w:r>
        <w:r>
          <w:instrText xml:space="preserve"> PAGEREF _Toc6482 \h </w:instrText>
        </w:r>
        <w:r>
          <w:fldChar w:fldCharType="separate"/>
        </w:r>
        <w:r>
          <w:t>39</w:t>
        </w:r>
        <w:r>
          <w:fldChar w:fldCharType="end"/>
        </w:r>
      </w:hyperlink>
    </w:p>
    <w:p>
      <w:pPr>
        <w:pStyle w:val="TOC2"/>
        <w:tabs>
          <w:tab w:val="right" w:leader="dot" w:pos="8306"/>
        </w:tabs>
      </w:pPr>
      <w:hyperlink w:anchor="_Toc31635" w:history="1">
        <w:r>
          <w:rPr>
            <w:rFonts w:ascii="仿宋" w:eastAsia="仿宋" w:hAnsi="仿宋" w:cs="仿宋" w:hint="eastAsia"/>
            <w:lang w:eastAsia="zh-CN"/>
          </w:rPr>
          <w:t>(二)、成本控制措施</w:t>
        </w:r>
        <w:r>
          <w:tab/>
        </w:r>
        <w:r>
          <w:fldChar w:fldCharType="begin"/>
        </w:r>
        <w:r>
          <w:instrText xml:space="preserve"> PAGEREF _Toc31635 \h </w:instrText>
        </w:r>
        <w:r>
          <w:fldChar w:fldCharType="separate"/>
        </w:r>
        <w:r>
          <w:t>40</w:t>
        </w:r>
        <w:r>
          <w:fldChar w:fldCharType="end"/>
        </w:r>
      </w:hyperlink>
    </w:p>
    <w:p>
      <w:pPr>
        <w:pStyle w:val="TOC1"/>
        <w:tabs>
          <w:tab w:val="right" w:leader="dot" w:pos="8306"/>
        </w:tabs>
      </w:pPr>
      <w:hyperlink w:anchor="_Toc12689" w:history="1">
        <w:r>
          <w:rPr>
            <w:rFonts w:ascii="仿宋" w:eastAsia="仿宋" w:hAnsi="仿宋" w:cs="仿宋" w:hint="eastAsia"/>
            <w:lang w:eastAsia="zh-CN"/>
          </w:rPr>
          <w:t>六、项目监理与质量保证</w:t>
        </w:r>
        <w:r>
          <w:tab/>
        </w:r>
        <w:r>
          <w:fldChar w:fldCharType="begin"/>
        </w:r>
        <w:r>
          <w:instrText xml:space="preserve"> PAGEREF _Toc12689 \h </w:instrText>
        </w:r>
        <w:r>
          <w:fldChar w:fldCharType="separate"/>
        </w:r>
        <w:r>
          <w:t>42</w:t>
        </w:r>
        <w:r>
          <w:fldChar w:fldCharType="end"/>
        </w:r>
      </w:hyperlink>
    </w:p>
    <w:p>
      <w:pPr>
        <w:pStyle w:val="TOC2"/>
        <w:tabs>
          <w:tab w:val="right" w:leader="dot" w:pos="8306"/>
        </w:tabs>
      </w:pPr>
      <w:hyperlink w:anchor="_Toc29707" w:history="1">
        <w:r>
          <w:rPr>
            <w:rFonts w:ascii="仿宋" w:eastAsia="仿宋" w:hAnsi="仿宋" w:cs="仿宋" w:hint="eastAsia"/>
            <w:lang w:eastAsia="zh-CN"/>
          </w:rPr>
          <w:t>(一)、监理体系构建</w:t>
        </w:r>
        <w:r>
          <w:tab/>
        </w:r>
        <w:r>
          <w:fldChar w:fldCharType="begin"/>
        </w:r>
        <w:r>
          <w:instrText xml:space="preserve"> PAGEREF _Toc29707 \h </w:instrText>
        </w:r>
        <w:r>
          <w:fldChar w:fldCharType="separate"/>
        </w:r>
        <w:r>
          <w:t>42</w:t>
        </w:r>
        <w:r>
          <w:fldChar w:fldCharType="end"/>
        </w:r>
      </w:hyperlink>
    </w:p>
    <w:p>
      <w:pPr>
        <w:pStyle w:val="TOC2"/>
        <w:tabs>
          <w:tab w:val="right" w:leader="dot" w:pos="8306"/>
        </w:tabs>
      </w:pPr>
      <w:hyperlink w:anchor="_Toc20274" w:history="1">
        <w:r>
          <w:rPr>
            <w:rFonts w:ascii="仿宋" w:eastAsia="仿宋" w:hAnsi="仿宋" w:cs="仿宋" w:hint="eastAsia"/>
            <w:lang w:eastAsia="zh-CN"/>
          </w:rPr>
          <w:t>(二)、质量保证体系实施</w:t>
        </w:r>
        <w:r>
          <w:tab/>
        </w:r>
        <w:r>
          <w:fldChar w:fldCharType="begin"/>
        </w:r>
        <w:r>
          <w:instrText xml:space="preserve"> PAGEREF _Toc20274 \h </w:instrText>
        </w:r>
        <w:r>
          <w:fldChar w:fldCharType="separate"/>
        </w:r>
        <w:r>
          <w:t>42</w:t>
        </w:r>
        <w:r>
          <w:fldChar w:fldCharType="end"/>
        </w:r>
      </w:hyperlink>
    </w:p>
    <w:p>
      <w:pPr>
        <w:pStyle w:val="TOC2"/>
        <w:tabs>
          <w:tab w:val="right" w:leader="dot" w:pos="8306"/>
        </w:tabs>
      </w:pPr>
      <w:hyperlink w:anchor="_Toc9769" w:history="1">
        <w:r>
          <w:rPr>
            <w:rFonts w:ascii="仿宋" w:eastAsia="仿宋" w:hAnsi="仿宋" w:cs="仿宋" w:hint="eastAsia"/>
            <w:lang w:eastAsia="zh-CN"/>
          </w:rPr>
          <w:t>(三)、监理与质量控制流程</w:t>
        </w:r>
        <w:r>
          <w:tab/>
        </w:r>
        <w:r>
          <w:fldChar w:fldCharType="begin"/>
        </w:r>
        <w:r>
          <w:instrText xml:space="preserve"> PAGEREF _Toc9769 \h </w:instrText>
        </w:r>
        <w:r>
          <w:fldChar w:fldCharType="separate"/>
        </w:r>
        <w:r>
          <w:t>43</w:t>
        </w:r>
        <w:r>
          <w:fldChar w:fldCharType="end"/>
        </w:r>
      </w:hyperlink>
    </w:p>
    <w:p>
      <w:pPr>
        <w:pStyle w:val="TOC1"/>
        <w:tabs>
          <w:tab w:val="right" w:leader="dot" w:pos="8306"/>
        </w:tabs>
      </w:pPr>
      <w:hyperlink w:anchor="_Toc14191" w:history="1">
        <w:r>
          <w:rPr>
            <w:rFonts w:ascii="仿宋" w:eastAsia="仿宋" w:hAnsi="仿宋" w:cs="仿宋" w:hint="eastAsia"/>
            <w:lang w:eastAsia="zh-CN"/>
          </w:rPr>
          <w:t>七、技术创新与产业升级</w:t>
        </w:r>
        <w:r>
          <w:tab/>
        </w:r>
        <w:r>
          <w:fldChar w:fldCharType="begin"/>
        </w:r>
        <w:r>
          <w:instrText xml:space="preserve"> PAGEREF _Toc14191 \h </w:instrText>
        </w:r>
        <w:r>
          <w:fldChar w:fldCharType="separate"/>
        </w:r>
        <w:r>
          <w:t>44</w:t>
        </w:r>
        <w:r>
          <w:fldChar w:fldCharType="end"/>
        </w:r>
      </w:hyperlink>
    </w:p>
    <w:p>
      <w:pPr>
        <w:pStyle w:val="TOC2"/>
        <w:tabs>
          <w:tab w:val="right" w:leader="dot" w:pos="8306"/>
        </w:tabs>
      </w:pPr>
      <w:hyperlink w:anchor="_Toc4819" w:history="1">
        <w:r>
          <w:rPr>
            <w:rFonts w:ascii="仿宋" w:eastAsia="仿宋" w:hAnsi="仿宋" w:cs="仿宋" w:hint="eastAsia"/>
            <w:lang w:eastAsia="zh-CN"/>
          </w:rPr>
          <w:t>(一)、技术创新方向与目标</w:t>
        </w:r>
        <w:r>
          <w:tab/>
        </w:r>
        <w:r>
          <w:fldChar w:fldCharType="begin"/>
        </w:r>
        <w:r>
          <w:instrText xml:space="preserve"> PAGEREF _Toc4819 \h </w:instrText>
        </w:r>
        <w:r>
          <w:fldChar w:fldCharType="separate"/>
        </w:r>
        <w:r>
          <w:t>44</w:t>
        </w:r>
        <w:r>
          <w:fldChar w:fldCharType="end"/>
        </w:r>
      </w:hyperlink>
    </w:p>
    <w:p>
      <w:pPr>
        <w:pStyle w:val="TOC2"/>
        <w:tabs>
          <w:tab w:val="right" w:leader="dot" w:pos="8306"/>
        </w:tabs>
      </w:pPr>
      <w:hyperlink w:anchor="_Toc7669" w:history="1">
        <w:r>
          <w:rPr>
            <w:rFonts w:ascii="仿宋" w:eastAsia="仿宋" w:hAnsi="仿宋" w:cs="仿宋" w:hint="eastAsia"/>
            <w:lang w:eastAsia="zh-CN"/>
          </w:rPr>
          <w:t>(二)、产业升级路径与措施</w:t>
        </w:r>
        <w:r>
          <w:tab/>
        </w:r>
        <w:r>
          <w:fldChar w:fldCharType="begin"/>
        </w:r>
        <w:r>
          <w:instrText xml:space="preserve"> PAGEREF _Toc7669 \h </w:instrText>
        </w:r>
        <w:r>
          <w:fldChar w:fldCharType="separate"/>
        </w:r>
        <w:r>
          <w:t>45</w:t>
        </w:r>
        <w:r>
          <w:fldChar w:fldCharType="end"/>
        </w:r>
      </w:hyperlink>
    </w:p>
    <w:p>
      <w:pPr>
        <w:pStyle w:val="TOC1"/>
        <w:tabs>
          <w:tab w:val="right" w:leader="dot" w:pos="8306"/>
        </w:tabs>
      </w:pPr>
      <w:hyperlink w:anchor="_Toc980" w:history="1">
        <w:r>
          <w:rPr>
            <w:rFonts w:ascii="仿宋" w:eastAsia="仿宋" w:hAnsi="仿宋" w:cs="仿宋" w:hint="eastAsia"/>
            <w:lang w:eastAsia="zh-CN"/>
          </w:rPr>
          <w:t>八、环境保护与治理方案</w:t>
        </w:r>
        <w:r>
          <w:tab/>
        </w:r>
        <w:r>
          <w:fldChar w:fldCharType="begin"/>
        </w:r>
        <w:r>
          <w:instrText xml:space="preserve"> PAGEREF _Toc980 \h </w:instrText>
        </w:r>
        <w:r>
          <w:fldChar w:fldCharType="separate"/>
        </w:r>
        <w:r>
          <w:t>46</w:t>
        </w:r>
        <w:r>
          <w:fldChar w:fldCharType="end"/>
        </w:r>
      </w:hyperlink>
    </w:p>
    <w:p>
      <w:pPr>
        <w:pStyle w:val="TOC2"/>
        <w:tabs>
          <w:tab w:val="right" w:leader="dot" w:pos="8306"/>
        </w:tabs>
      </w:pPr>
      <w:hyperlink w:anchor="_Toc24275" w:history="1">
        <w:r>
          <w:rPr>
            <w:rFonts w:ascii="仿宋" w:eastAsia="仿宋" w:hAnsi="仿宋" w:cs="仿宋" w:hint="eastAsia"/>
            <w:lang w:eastAsia="zh-CN"/>
          </w:rPr>
          <w:t>(一)、项目环境影响评估</w:t>
        </w:r>
        <w:r>
          <w:tab/>
        </w:r>
        <w:r>
          <w:fldChar w:fldCharType="begin"/>
        </w:r>
        <w:r>
          <w:instrText xml:space="preserve"> PAGEREF _Toc24275 \h </w:instrText>
        </w:r>
        <w:r>
          <w:fldChar w:fldCharType="separate"/>
        </w:r>
        <w:r>
          <w:t>46</w:t>
        </w:r>
        <w:r>
          <w:fldChar w:fldCharType="end"/>
        </w:r>
      </w:hyperlink>
    </w:p>
    <w:p>
      <w:pPr>
        <w:pStyle w:val="TOC2"/>
        <w:tabs>
          <w:tab w:val="right" w:leader="dot" w:pos="8306"/>
        </w:tabs>
      </w:pPr>
      <w:hyperlink w:anchor="_Toc172" w:history="1">
        <w:r>
          <w:rPr>
            <w:rFonts w:ascii="仿宋" w:eastAsia="仿宋" w:hAnsi="仿宋" w:cs="仿宋" w:hint="eastAsia"/>
            <w:lang w:eastAsia="zh-CN"/>
          </w:rPr>
          <w:t>(二)、环境保护措施与治理方案</w:t>
        </w:r>
        <w:r>
          <w:tab/>
        </w:r>
        <w:r>
          <w:fldChar w:fldCharType="begin"/>
        </w:r>
        <w:r>
          <w:instrText xml:space="preserve"> PAGEREF _Toc172 \h </w:instrText>
        </w:r>
        <w:r>
          <w:fldChar w:fldCharType="separate"/>
        </w:r>
        <w:r>
          <w:t>47</w:t>
        </w:r>
        <w:r>
          <w:fldChar w:fldCharType="end"/>
        </w:r>
      </w:hyperlink>
    </w:p>
    <w:p>
      <w:pPr>
        <w:pStyle w:val="TOC1"/>
        <w:tabs>
          <w:tab w:val="right" w:leader="dot" w:pos="8306"/>
        </w:tabs>
      </w:pPr>
      <w:hyperlink w:anchor="_Toc14485" w:history="1">
        <w:r>
          <w:rPr>
            <w:rFonts w:ascii="仿宋" w:eastAsia="仿宋" w:hAnsi="仿宋" w:cs="仿宋" w:hint="eastAsia"/>
            <w:lang w:eastAsia="zh-CN"/>
          </w:rPr>
          <w:t>九、项目变更管理</w:t>
        </w:r>
        <w:r>
          <w:tab/>
        </w:r>
        <w:r>
          <w:fldChar w:fldCharType="begin"/>
        </w:r>
        <w:r>
          <w:instrText xml:space="preserve"> PAGEREF _Toc14485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96" w:history="1">
        <w:r>
          <w:rPr>
            <w:rFonts w:ascii="仿宋" w:eastAsia="仿宋" w:hAnsi="仿宋" w:cs="仿宋" w:hint="eastAsia"/>
            <w:lang w:eastAsia="zh-CN"/>
          </w:rPr>
          <w:t>(一)、变更控制流程</w:t>
        </w:r>
        <w:r>
          <w:tab/>
        </w:r>
        <w:r>
          <w:fldChar w:fldCharType="begin"/>
        </w:r>
        <w:r>
          <w:instrText xml:space="preserve"> PAGEREF _Toc22196 \h </w:instrText>
        </w:r>
        <w:r>
          <w:fldChar w:fldCharType="separate"/>
        </w:r>
        <w:r>
          <w:t>47</w:t>
        </w:r>
        <w:r>
          <w:fldChar w:fldCharType="end"/>
        </w:r>
      </w:hyperlink>
    </w:p>
    <w:p>
      <w:pPr>
        <w:pStyle w:val="TOC2"/>
        <w:tabs>
          <w:tab w:val="right" w:leader="dot" w:pos="8306"/>
        </w:tabs>
      </w:pPr>
      <w:hyperlink w:anchor="_Toc4150" w:history="1">
        <w:r>
          <w:rPr>
            <w:rFonts w:ascii="仿宋" w:eastAsia="仿宋" w:hAnsi="仿宋" w:cs="仿宋" w:hint="eastAsia"/>
            <w:lang w:eastAsia="zh-CN"/>
          </w:rPr>
          <w:t>(二)、影响评估与处理</w:t>
        </w:r>
        <w:r>
          <w:tab/>
        </w:r>
        <w:r>
          <w:fldChar w:fldCharType="begin"/>
        </w:r>
        <w:r>
          <w:instrText xml:space="preserve"> PAGEREF _Toc4150 \h </w:instrText>
        </w:r>
        <w:r>
          <w:fldChar w:fldCharType="separate"/>
        </w:r>
        <w:r>
          <w:t>48</w:t>
        </w:r>
        <w:r>
          <w:fldChar w:fldCharType="end"/>
        </w:r>
      </w:hyperlink>
    </w:p>
    <w:p>
      <w:pPr>
        <w:pStyle w:val="TOC2"/>
        <w:tabs>
          <w:tab w:val="right" w:leader="dot" w:pos="8306"/>
        </w:tabs>
      </w:pPr>
      <w:hyperlink w:anchor="_Toc14271" w:history="1">
        <w:r>
          <w:rPr>
            <w:rFonts w:ascii="仿宋" w:eastAsia="仿宋" w:hAnsi="仿宋" w:cs="仿宋" w:hint="eastAsia"/>
            <w:lang w:eastAsia="zh-CN"/>
          </w:rPr>
          <w:t>(三)、变更记录与追踪</w:t>
        </w:r>
        <w:r>
          <w:tab/>
        </w:r>
        <w:r>
          <w:fldChar w:fldCharType="begin"/>
        </w:r>
        <w:r>
          <w:instrText xml:space="preserve"> PAGEREF _Toc14271 \h </w:instrText>
        </w:r>
        <w:r>
          <w:fldChar w:fldCharType="separate"/>
        </w:r>
        <w:r>
          <w:t>50</w:t>
        </w:r>
        <w:r>
          <w:fldChar w:fldCharType="end"/>
        </w:r>
      </w:hyperlink>
    </w:p>
    <w:p>
      <w:pPr>
        <w:pStyle w:val="TOC2"/>
        <w:tabs>
          <w:tab w:val="right" w:leader="dot" w:pos="8306"/>
        </w:tabs>
      </w:pPr>
      <w:hyperlink w:anchor="_Toc21991" w:history="1">
        <w:r>
          <w:rPr>
            <w:rFonts w:ascii="仿宋" w:eastAsia="仿宋" w:hAnsi="仿宋" w:cs="仿宋" w:hint="eastAsia"/>
            <w:lang w:eastAsia="zh-CN"/>
          </w:rPr>
          <w:t>(四)、变更管理策略</w:t>
        </w:r>
        <w:r>
          <w:tab/>
        </w:r>
        <w:r>
          <w:fldChar w:fldCharType="begin"/>
        </w:r>
        <w:r>
          <w:instrText xml:space="preserve"> PAGEREF _Toc21991 \h </w:instrText>
        </w:r>
        <w:r>
          <w:fldChar w:fldCharType="separate"/>
        </w:r>
        <w:r>
          <w:t>51</w:t>
        </w:r>
        <w:r>
          <w:fldChar w:fldCharType="end"/>
        </w:r>
      </w:hyperlink>
    </w:p>
    <w:p>
      <w:pPr>
        <w:pStyle w:val="TOC1"/>
        <w:tabs>
          <w:tab w:val="right" w:leader="dot" w:pos="8306"/>
        </w:tabs>
      </w:pPr>
      <w:hyperlink w:anchor="_Toc19033" w:history="1">
        <w:r>
          <w:rPr>
            <w:rFonts w:ascii="仿宋" w:eastAsia="仿宋" w:hAnsi="仿宋" w:cs="仿宋" w:hint="eastAsia"/>
            <w:lang w:eastAsia="zh-CN"/>
          </w:rPr>
          <w:t>十、环境保护与绿色发展</w:t>
        </w:r>
        <w:r>
          <w:tab/>
        </w:r>
        <w:r>
          <w:fldChar w:fldCharType="begin"/>
        </w:r>
        <w:r>
          <w:instrText xml:space="preserve"> PAGEREF _Toc19033 \h </w:instrText>
        </w:r>
        <w:r>
          <w:fldChar w:fldCharType="separate"/>
        </w:r>
        <w:r>
          <w:t>53</w:t>
        </w:r>
        <w:r>
          <w:fldChar w:fldCharType="end"/>
        </w:r>
      </w:hyperlink>
    </w:p>
    <w:p>
      <w:pPr>
        <w:pStyle w:val="TOC2"/>
        <w:tabs>
          <w:tab w:val="right" w:leader="dot" w:pos="8306"/>
        </w:tabs>
      </w:pPr>
      <w:hyperlink w:anchor="_Toc6322" w:history="1">
        <w:r>
          <w:rPr>
            <w:rFonts w:ascii="仿宋" w:eastAsia="仿宋" w:hAnsi="仿宋" w:cs="仿宋" w:hint="eastAsia"/>
            <w:lang w:eastAsia="zh-CN"/>
          </w:rPr>
          <w:t>(一)、环境保护措施</w:t>
        </w:r>
        <w:r>
          <w:tab/>
        </w:r>
        <w:r>
          <w:fldChar w:fldCharType="begin"/>
        </w:r>
        <w:r>
          <w:instrText xml:space="preserve"> PAGEREF _Toc6322 \h </w:instrText>
        </w:r>
        <w:r>
          <w:fldChar w:fldCharType="separate"/>
        </w:r>
        <w:r>
          <w:t>53</w:t>
        </w:r>
        <w:r>
          <w:fldChar w:fldCharType="end"/>
        </w:r>
      </w:hyperlink>
    </w:p>
    <w:p>
      <w:pPr>
        <w:pStyle w:val="TOC2"/>
        <w:tabs>
          <w:tab w:val="right" w:leader="dot" w:pos="8306"/>
        </w:tabs>
      </w:pPr>
      <w:hyperlink w:anchor="_Toc8523" w:history="1">
        <w:r>
          <w:rPr>
            <w:rFonts w:ascii="仿宋" w:eastAsia="仿宋" w:hAnsi="仿宋" w:cs="仿宋" w:hint="eastAsia"/>
            <w:lang w:eastAsia="zh-CN"/>
          </w:rPr>
          <w:t>(二)、绿色发展与可持续发展策略</w:t>
        </w:r>
        <w:r>
          <w:tab/>
        </w:r>
        <w:r>
          <w:fldChar w:fldCharType="begin"/>
        </w:r>
        <w:r>
          <w:instrText xml:space="preserve"> PAGEREF _Toc8523 \h </w:instrText>
        </w:r>
        <w:r>
          <w:fldChar w:fldCharType="separate"/>
        </w:r>
        <w:r>
          <w:t>55</w:t>
        </w:r>
        <w:r>
          <w:fldChar w:fldCharType="end"/>
        </w:r>
      </w:hyperlink>
    </w:p>
    <w:p>
      <w:pPr>
        <w:pStyle w:val="TOC1"/>
        <w:tabs>
          <w:tab w:val="right" w:leader="dot" w:pos="8306"/>
        </w:tabs>
      </w:pPr>
      <w:hyperlink w:anchor="_Toc2174" w:history="1">
        <w:r>
          <w:rPr>
            <w:rFonts w:ascii="仿宋" w:eastAsia="仿宋" w:hAnsi="仿宋" w:cs="仿宋" w:hint="eastAsia"/>
            <w:lang w:eastAsia="zh-CN"/>
          </w:rPr>
          <w:t>十一、资金管理与财务规划</w:t>
        </w:r>
        <w:r>
          <w:tab/>
        </w:r>
        <w:r>
          <w:fldChar w:fldCharType="begin"/>
        </w:r>
        <w:r>
          <w:instrText xml:space="preserve"> PAGEREF _Toc2174 \h </w:instrText>
        </w:r>
        <w:r>
          <w:fldChar w:fldCharType="separate"/>
        </w:r>
        <w:r>
          <w:t>56</w:t>
        </w:r>
        <w:r>
          <w:fldChar w:fldCharType="end"/>
        </w:r>
      </w:hyperlink>
    </w:p>
    <w:p>
      <w:pPr>
        <w:pStyle w:val="TOC2"/>
        <w:tabs>
          <w:tab w:val="right" w:leader="dot" w:pos="8306"/>
        </w:tabs>
      </w:pPr>
      <w:hyperlink w:anchor="_Toc31773" w:history="1">
        <w:r>
          <w:rPr>
            <w:rFonts w:ascii="仿宋" w:eastAsia="仿宋" w:hAnsi="仿宋" w:cs="仿宋" w:hint="eastAsia"/>
            <w:lang w:eastAsia="zh-CN"/>
          </w:rPr>
          <w:t>(一)、项目资金来源与筹措</w:t>
        </w:r>
        <w:r>
          <w:tab/>
        </w:r>
        <w:r>
          <w:fldChar w:fldCharType="begin"/>
        </w:r>
        <w:r>
          <w:instrText xml:space="preserve"> PAGEREF _Toc31773 \h </w:instrText>
        </w:r>
        <w:r>
          <w:fldChar w:fldCharType="separate"/>
        </w:r>
        <w:r>
          <w:t>56</w:t>
        </w:r>
        <w:r>
          <w:fldChar w:fldCharType="end"/>
        </w:r>
      </w:hyperlink>
    </w:p>
    <w:p>
      <w:pPr>
        <w:pStyle w:val="TOC2"/>
        <w:tabs>
          <w:tab w:val="right" w:leader="dot" w:pos="8306"/>
        </w:tabs>
      </w:pPr>
      <w:hyperlink w:anchor="_Toc24842" w:history="1">
        <w:r>
          <w:rPr>
            <w:rFonts w:ascii="仿宋" w:eastAsia="仿宋" w:hAnsi="仿宋" w:cs="仿宋" w:hint="eastAsia"/>
            <w:lang w:eastAsia="zh-CN"/>
          </w:rPr>
          <w:t>(二)、资金使用与监管</w:t>
        </w:r>
        <w:r>
          <w:tab/>
        </w:r>
        <w:r>
          <w:fldChar w:fldCharType="begin"/>
        </w:r>
        <w:r>
          <w:instrText xml:space="preserve"> PAGEREF _Toc24842 \h </w:instrText>
        </w:r>
        <w:r>
          <w:fldChar w:fldCharType="separate"/>
        </w:r>
        <w:r>
          <w:t>58</w:t>
        </w:r>
        <w:r>
          <w:fldChar w:fldCharType="end"/>
        </w:r>
      </w:hyperlink>
    </w:p>
    <w:p>
      <w:pPr>
        <w:pStyle w:val="TOC2"/>
        <w:tabs>
          <w:tab w:val="right" w:leader="dot" w:pos="8306"/>
        </w:tabs>
      </w:pPr>
      <w:hyperlink w:anchor="_Toc155" w:history="1">
        <w:r>
          <w:rPr>
            <w:rFonts w:ascii="仿宋" w:eastAsia="仿宋" w:hAnsi="仿宋" w:cs="仿宋" w:hint="eastAsia"/>
            <w:lang w:eastAsia="zh-CN"/>
          </w:rPr>
          <w:t>(三)、财务规划与预测</w:t>
        </w:r>
        <w:r>
          <w:tab/>
        </w:r>
        <w:r>
          <w:fldChar w:fldCharType="begin"/>
        </w:r>
        <w:r>
          <w:instrText xml:space="preserve"> PAGEREF _Toc155 \h </w:instrText>
        </w:r>
        <w:r>
          <w:fldChar w:fldCharType="separate"/>
        </w:r>
        <w:r>
          <w:t>59</w:t>
        </w:r>
        <w:r>
          <w:fldChar w:fldCharType="end"/>
        </w:r>
      </w:hyperlink>
    </w:p>
    <w:p>
      <w:pPr>
        <w:pStyle w:val="TOC1"/>
        <w:tabs>
          <w:tab w:val="right" w:leader="dot" w:pos="8306"/>
        </w:tabs>
      </w:pPr>
      <w:hyperlink w:anchor="_Toc19918" w:history="1">
        <w:r>
          <w:rPr>
            <w:rFonts w:ascii="仿宋" w:eastAsia="仿宋" w:hAnsi="仿宋" w:cs="仿宋" w:hint="eastAsia"/>
            <w:lang w:eastAsia="zh-CN"/>
          </w:rPr>
          <w:t>十二、项目进度计划</w:t>
        </w:r>
        <w:r>
          <w:tab/>
        </w:r>
        <w:r>
          <w:fldChar w:fldCharType="begin"/>
        </w:r>
        <w:r>
          <w:instrText xml:space="preserve"> PAGEREF _Toc19918 \h </w:instrText>
        </w:r>
        <w:r>
          <w:fldChar w:fldCharType="separate"/>
        </w:r>
        <w:r>
          <w:t>60</w:t>
        </w:r>
        <w:r>
          <w:fldChar w:fldCharType="end"/>
        </w:r>
      </w:hyperlink>
    </w:p>
    <w:p>
      <w:pPr>
        <w:pStyle w:val="TOC2"/>
        <w:tabs>
          <w:tab w:val="right" w:leader="dot" w:pos="8306"/>
        </w:tabs>
      </w:pPr>
      <w:hyperlink w:anchor="_Toc23990" w:history="1">
        <w:r>
          <w:rPr>
            <w:rFonts w:ascii="仿宋" w:eastAsia="仿宋" w:hAnsi="仿宋" w:cs="仿宋" w:hint="eastAsia"/>
            <w:lang w:eastAsia="zh-CN"/>
          </w:rPr>
          <w:t>(一)、建设周期</w:t>
        </w:r>
        <w:r>
          <w:tab/>
        </w:r>
        <w:r>
          <w:fldChar w:fldCharType="begin"/>
        </w:r>
        <w:r>
          <w:instrText xml:space="preserve"> PAGEREF _Toc23990 \h </w:instrText>
        </w:r>
        <w:r>
          <w:fldChar w:fldCharType="separate"/>
        </w:r>
        <w:r>
          <w:t>60</w:t>
        </w:r>
        <w:r>
          <w:fldChar w:fldCharType="end"/>
        </w:r>
      </w:hyperlink>
    </w:p>
    <w:p>
      <w:pPr>
        <w:pStyle w:val="TOC2"/>
        <w:tabs>
          <w:tab w:val="right" w:leader="dot" w:pos="8306"/>
        </w:tabs>
      </w:pPr>
      <w:hyperlink w:anchor="_Toc5610" w:history="1">
        <w:r>
          <w:rPr>
            <w:rFonts w:ascii="仿宋" w:eastAsia="仿宋" w:hAnsi="仿宋" w:cs="仿宋" w:hint="eastAsia"/>
            <w:lang w:eastAsia="zh-CN"/>
          </w:rPr>
          <w:t>(二)、建设进度</w:t>
        </w:r>
        <w:r>
          <w:tab/>
        </w:r>
        <w:r>
          <w:fldChar w:fldCharType="begin"/>
        </w:r>
        <w:r>
          <w:instrText xml:space="preserve"> PAGEREF _Toc5610 \h </w:instrText>
        </w:r>
        <w:r>
          <w:fldChar w:fldCharType="separate"/>
        </w:r>
        <w:r>
          <w:t>60</w:t>
        </w:r>
        <w:r>
          <w:fldChar w:fldCharType="end"/>
        </w:r>
      </w:hyperlink>
    </w:p>
    <w:p>
      <w:pPr>
        <w:pStyle w:val="TOC2"/>
        <w:tabs>
          <w:tab w:val="right" w:leader="dot" w:pos="8306"/>
        </w:tabs>
      </w:pPr>
      <w:hyperlink w:anchor="_Toc2613" w:history="1">
        <w:r>
          <w:rPr>
            <w:rFonts w:ascii="仿宋" w:eastAsia="仿宋" w:hAnsi="仿宋" w:cs="仿宋" w:hint="eastAsia"/>
            <w:lang w:eastAsia="zh-CN"/>
          </w:rPr>
          <w:t>(三)、进度安排注意事项</w:t>
        </w:r>
        <w:r>
          <w:tab/>
        </w:r>
        <w:r>
          <w:fldChar w:fldCharType="begin"/>
        </w:r>
        <w:r>
          <w:instrText xml:space="preserve"> PAGEREF _Toc2613 \h </w:instrText>
        </w:r>
        <w:r>
          <w:fldChar w:fldCharType="separate"/>
        </w:r>
        <w:r>
          <w:t>62</w:t>
        </w:r>
        <w:r>
          <w:fldChar w:fldCharType="end"/>
        </w:r>
      </w:hyperlink>
    </w:p>
    <w:p>
      <w:pPr>
        <w:pStyle w:val="TOC2"/>
        <w:tabs>
          <w:tab w:val="right" w:leader="dot" w:pos="8306"/>
        </w:tabs>
      </w:pPr>
      <w:hyperlink w:anchor="_Toc6285" w:history="1">
        <w:r>
          <w:rPr>
            <w:rFonts w:ascii="仿宋" w:eastAsia="仿宋" w:hAnsi="仿宋" w:cs="仿宋" w:hint="eastAsia"/>
            <w:lang w:eastAsia="zh-CN"/>
          </w:rPr>
          <w:t>(四)、人力资源配置</w:t>
        </w:r>
        <w:r>
          <w:tab/>
        </w:r>
        <w:r>
          <w:fldChar w:fldCharType="begin"/>
        </w:r>
        <w:r>
          <w:instrText xml:space="preserve"> PAGEREF _Toc6285 \h </w:instrText>
        </w:r>
        <w:r>
          <w:fldChar w:fldCharType="separate"/>
        </w:r>
        <w:r>
          <w:t>62</w:t>
        </w:r>
        <w:r>
          <w:fldChar w:fldCharType="end"/>
        </w:r>
      </w:hyperlink>
    </w:p>
    <w:p>
      <w:pPr>
        <w:pStyle w:val="TOC2"/>
        <w:tabs>
          <w:tab w:val="right" w:leader="dot" w:pos="8306"/>
        </w:tabs>
      </w:pPr>
      <w:hyperlink w:anchor="_Toc9739" w:history="1">
        <w:r>
          <w:rPr>
            <w:rFonts w:ascii="仿宋" w:eastAsia="仿宋" w:hAnsi="仿宋" w:cs="仿宋" w:hint="eastAsia"/>
            <w:lang w:eastAsia="zh-CN"/>
          </w:rPr>
          <w:t>(五)、员工培训</w:t>
        </w:r>
        <w:r>
          <w:tab/>
        </w:r>
        <w:r>
          <w:fldChar w:fldCharType="begin"/>
        </w:r>
        <w:r>
          <w:instrText xml:space="preserve"> PAGEREF _Toc9739 \h </w:instrText>
        </w:r>
        <w:r>
          <w:fldChar w:fldCharType="separate"/>
        </w:r>
        <w:r>
          <w:t>64</w:t>
        </w:r>
        <w:r>
          <w:fldChar w:fldCharType="end"/>
        </w:r>
      </w:hyperlink>
    </w:p>
    <w:p>
      <w:pPr>
        <w:pStyle w:val="TOC2"/>
        <w:tabs>
          <w:tab w:val="right" w:leader="dot" w:pos="8306"/>
        </w:tabs>
      </w:pPr>
      <w:hyperlink w:anchor="_Toc9584" w:history="1">
        <w:r>
          <w:rPr>
            <w:rFonts w:ascii="仿宋" w:eastAsia="仿宋" w:hAnsi="仿宋" w:cs="仿宋" w:hint="eastAsia"/>
            <w:lang w:eastAsia="zh-CN"/>
          </w:rPr>
          <w:t>(六)、项目实施保障</w:t>
        </w:r>
        <w:r>
          <w:tab/>
        </w:r>
        <w:r>
          <w:fldChar w:fldCharType="begin"/>
        </w:r>
        <w:r>
          <w:instrText xml:space="preserve"> PAGEREF _Toc9584 \h </w:instrText>
        </w:r>
        <w:r>
          <w:fldChar w:fldCharType="separate"/>
        </w:r>
        <w:r>
          <w:t>65</w:t>
        </w:r>
        <w:r>
          <w:fldChar w:fldCharType="end"/>
        </w:r>
      </w:hyperlink>
    </w:p>
    <w:p>
      <w:pPr>
        <w:pStyle w:val="TOC2"/>
        <w:tabs>
          <w:tab w:val="right" w:leader="dot" w:pos="8306"/>
        </w:tabs>
      </w:pPr>
      <w:hyperlink w:anchor="_Toc31573" w:history="1">
        <w:r>
          <w:rPr>
            <w:rFonts w:ascii="仿宋" w:eastAsia="仿宋" w:hAnsi="仿宋" w:cs="仿宋" w:hint="eastAsia"/>
            <w:lang w:eastAsia="zh-CN"/>
          </w:rPr>
          <w:t>(七)、安全规范管理</w:t>
        </w:r>
        <w:r>
          <w:tab/>
        </w:r>
        <w:r>
          <w:fldChar w:fldCharType="begin"/>
        </w:r>
        <w:r>
          <w:instrText xml:space="preserve"> PAGEREF _Toc31573 \h </w:instrText>
        </w:r>
        <w:r>
          <w:fldChar w:fldCharType="separate"/>
        </w:r>
        <w:r>
          <w:t>66</w:t>
        </w:r>
        <w:r>
          <w:fldChar w:fldCharType="end"/>
        </w:r>
      </w:hyperlink>
    </w:p>
    <w:p>
      <w:pPr>
        <w:pStyle w:val="TOC1"/>
        <w:tabs>
          <w:tab w:val="right" w:leader="dot" w:pos="8306"/>
        </w:tabs>
      </w:pPr>
      <w:hyperlink w:anchor="_Toc23135" w:history="1">
        <w:r>
          <w:rPr>
            <w:rFonts w:ascii="仿宋" w:eastAsia="仿宋" w:hAnsi="仿宋" w:cs="仿宋" w:hint="eastAsia"/>
            <w:lang w:eastAsia="zh-CN"/>
          </w:rPr>
          <w:t>十三、创新驱动与持续发展</w:t>
        </w:r>
        <w:r>
          <w:tab/>
        </w:r>
        <w:r>
          <w:fldChar w:fldCharType="begin"/>
        </w:r>
        <w:r>
          <w:instrText xml:space="preserve"> PAGEREF _Toc23135 \h </w:instrText>
        </w:r>
        <w:r>
          <w:fldChar w:fldCharType="separate"/>
        </w:r>
        <w:r>
          <w:t>68</w:t>
        </w:r>
        <w:r>
          <w:fldChar w:fldCharType="end"/>
        </w:r>
      </w:hyperlink>
    </w:p>
    <w:p>
      <w:pPr>
        <w:pStyle w:val="TOC2"/>
        <w:tabs>
          <w:tab w:val="right" w:leader="dot" w:pos="8306"/>
        </w:tabs>
      </w:pPr>
      <w:hyperlink w:anchor="_Toc17479" w:history="1">
        <w:r>
          <w:rPr>
            <w:rFonts w:ascii="仿宋" w:eastAsia="仿宋" w:hAnsi="仿宋" w:cs="仿宋" w:hint="eastAsia"/>
            <w:lang w:eastAsia="zh-CN"/>
          </w:rPr>
          <w:t>(一)、创新驱动战略实施</w:t>
        </w:r>
        <w:r>
          <w:tab/>
        </w:r>
        <w:r>
          <w:fldChar w:fldCharType="begin"/>
        </w:r>
        <w:r>
          <w:instrText xml:space="preserve"> PAGEREF _Toc17479 \h </w:instrText>
        </w:r>
        <w:r>
          <w:fldChar w:fldCharType="separate"/>
        </w:r>
        <w:r>
          <w:t>68</w:t>
        </w:r>
        <w:r>
          <w:fldChar w:fldCharType="end"/>
        </w:r>
      </w:hyperlink>
    </w:p>
    <w:p>
      <w:pPr>
        <w:pStyle w:val="TOC2"/>
        <w:tabs>
          <w:tab w:val="right" w:leader="dot" w:pos="8306"/>
        </w:tabs>
      </w:pPr>
      <w:hyperlink w:anchor="_Toc13802" w:history="1">
        <w:r>
          <w:rPr>
            <w:rFonts w:ascii="仿宋" w:eastAsia="仿宋" w:hAnsi="仿宋" w:cs="仿宋" w:hint="eastAsia"/>
            <w:lang w:eastAsia="zh-CN"/>
          </w:rPr>
          <w:t>(二)、持续发展路径探索</w:t>
        </w:r>
        <w:r>
          <w:tab/>
        </w:r>
        <w:r>
          <w:fldChar w:fldCharType="begin"/>
        </w:r>
        <w:r>
          <w:instrText xml:space="preserve"> PAGEREF _Toc13802 \h </w:instrText>
        </w:r>
        <w:r>
          <w:fldChar w:fldCharType="separate"/>
        </w:r>
        <w:r>
          <w:t>69</w:t>
        </w:r>
        <w:r>
          <w:fldChar w:fldCharType="end"/>
        </w:r>
      </w:hyperlink>
    </w:p>
    <w:p>
      <w:pPr>
        <w:pStyle w:val="TOC1"/>
        <w:tabs>
          <w:tab w:val="right" w:leader="dot" w:pos="8306"/>
        </w:tabs>
      </w:pPr>
      <w:hyperlink w:anchor="_Toc17817" w:history="1">
        <w:r>
          <w:rPr>
            <w:rFonts w:ascii="仿宋" w:eastAsia="仿宋" w:hAnsi="仿宋" w:cs="仿宋" w:hint="eastAsia"/>
            <w:lang w:eastAsia="zh-CN"/>
          </w:rPr>
          <w:t>十四、企业合规与伦理</w:t>
        </w:r>
        <w:r>
          <w:tab/>
        </w:r>
        <w:r>
          <w:fldChar w:fldCharType="begin"/>
        </w:r>
        <w:r>
          <w:instrText xml:space="preserve"> PAGEREF _Toc17817 \h </w:instrText>
        </w:r>
        <w:r>
          <w:fldChar w:fldCharType="separate"/>
        </w:r>
        <w:r>
          <w:t>73</w:t>
        </w:r>
        <w:r>
          <w:fldChar w:fldCharType="end"/>
        </w:r>
      </w:hyperlink>
    </w:p>
    <w:p>
      <w:pPr>
        <w:pStyle w:val="TOC2"/>
        <w:tabs>
          <w:tab w:val="right" w:leader="dot" w:pos="8306"/>
        </w:tabs>
      </w:pPr>
      <w:hyperlink w:anchor="_Toc20657" w:history="1">
        <w:r>
          <w:rPr>
            <w:rFonts w:ascii="仿宋" w:eastAsia="仿宋" w:hAnsi="仿宋" w:cs="仿宋" w:hint="eastAsia"/>
            <w:lang w:eastAsia="zh-CN"/>
          </w:rPr>
          <w:t>(一)、合规政策与程序</w:t>
        </w:r>
        <w:r>
          <w:tab/>
        </w:r>
        <w:r>
          <w:fldChar w:fldCharType="begin"/>
        </w:r>
        <w:r>
          <w:instrText xml:space="preserve"> PAGEREF _Toc20657 \h </w:instrText>
        </w:r>
        <w:r>
          <w:fldChar w:fldCharType="separate"/>
        </w:r>
        <w:r>
          <w:t>73</w:t>
        </w:r>
        <w:r>
          <w:fldChar w:fldCharType="end"/>
        </w:r>
      </w:hyperlink>
    </w:p>
    <w:p>
      <w:pPr>
        <w:pStyle w:val="TOC2"/>
        <w:tabs>
          <w:tab w:val="right" w:leader="dot" w:pos="8306"/>
        </w:tabs>
      </w:pPr>
      <w:hyperlink w:anchor="_Toc2348" w:history="1">
        <w:r>
          <w:rPr>
            <w:rFonts w:ascii="仿宋" w:eastAsia="仿宋" w:hAnsi="仿宋" w:cs="仿宋" w:hint="eastAsia"/>
            <w:lang w:eastAsia="zh-CN"/>
          </w:rPr>
          <w:t>(二)、伦理规范与培训</w:t>
        </w:r>
        <w:r>
          <w:tab/>
        </w:r>
        <w:r>
          <w:fldChar w:fldCharType="begin"/>
        </w:r>
        <w:r>
          <w:instrText xml:space="preserve"> PAGEREF _Toc2348 \h </w:instrText>
        </w:r>
        <w:r>
          <w:fldChar w:fldCharType="separate"/>
        </w:r>
        <w:r>
          <w:t>75</w:t>
        </w:r>
        <w:r>
          <w:fldChar w:fldCharType="end"/>
        </w:r>
      </w:hyperlink>
    </w:p>
    <w:p>
      <w:pPr>
        <w:pStyle w:val="TOC2"/>
        <w:tabs>
          <w:tab w:val="right" w:leader="dot" w:pos="8306"/>
        </w:tabs>
      </w:pPr>
      <w:hyperlink w:anchor="_Toc31202" w:history="1">
        <w:r>
          <w:rPr>
            <w:rFonts w:ascii="仿宋" w:eastAsia="仿宋" w:hAnsi="仿宋" w:cs="仿宋" w:hint="eastAsia"/>
            <w:lang w:eastAsia="zh-CN"/>
          </w:rPr>
          <w:t>(三)、合规风险评估</w:t>
        </w:r>
        <w:r>
          <w:tab/>
        </w:r>
        <w:r>
          <w:fldChar w:fldCharType="begin"/>
        </w:r>
        <w:r>
          <w:instrText xml:space="preserve"> PAGEREF _Toc31202 \h </w:instrText>
        </w:r>
        <w:r>
          <w:fldChar w:fldCharType="separate"/>
        </w:r>
        <w:r>
          <w:t>75</w:t>
        </w:r>
        <w:r>
          <w:fldChar w:fldCharType="end"/>
        </w:r>
      </w:hyperlink>
    </w:p>
    <w:p>
      <w:pPr>
        <w:pStyle w:val="TOC2"/>
        <w:tabs>
          <w:tab w:val="right" w:leader="dot" w:pos="8306"/>
        </w:tabs>
      </w:pPr>
      <w:hyperlink w:anchor="_Toc8958" w:history="1">
        <w:r>
          <w:rPr>
            <w:rFonts w:ascii="仿宋" w:eastAsia="仿宋" w:hAnsi="仿宋" w:cs="仿宋" w:hint="eastAsia"/>
            <w:lang w:eastAsia="zh-CN"/>
          </w:rPr>
          <w:t>(四)、合规监督与执行</w:t>
        </w:r>
        <w:r>
          <w:tab/>
        </w:r>
        <w:r>
          <w:fldChar w:fldCharType="begin"/>
        </w:r>
        <w:r>
          <w:instrText xml:space="preserve"> PAGEREF _Toc8958 \h </w:instrText>
        </w:r>
        <w:r>
          <w:fldChar w:fldCharType="separate"/>
        </w:r>
        <w:r>
          <w:t>77</w:t>
        </w:r>
        <w:r>
          <w:fldChar w:fldCharType="end"/>
        </w:r>
      </w:hyperlink>
    </w:p>
    <w:p>
      <w:pPr>
        <w:pStyle w:val="TOC1"/>
        <w:tabs>
          <w:tab w:val="right" w:leader="dot" w:pos="8306"/>
        </w:tabs>
      </w:pPr>
      <w:hyperlink w:anchor="_Toc6373" w:history="1">
        <w:r>
          <w:rPr>
            <w:rFonts w:ascii="仿宋" w:eastAsia="仿宋" w:hAnsi="仿宋" w:cs="仿宋" w:hint="eastAsia"/>
            <w:lang w:eastAsia="zh-CN"/>
          </w:rPr>
          <w:t>十五、成果转化与推广应用</w:t>
        </w:r>
        <w:r>
          <w:tab/>
        </w:r>
        <w:r>
          <w:fldChar w:fldCharType="begin"/>
        </w:r>
        <w:r>
          <w:instrText xml:space="preserve"> PAGEREF _Toc6373 \h </w:instrText>
        </w:r>
        <w:r>
          <w:fldChar w:fldCharType="separate"/>
        </w:r>
        <w:r>
          <w:t>77</w:t>
        </w:r>
        <w:r>
          <w:fldChar w:fldCharType="end"/>
        </w:r>
      </w:hyperlink>
    </w:p>
    <w:p>
      <w:pPr>
        <w:pStyle w:val="TOC2"/>
        <w:tabs>
          <w:tab w:val="right" w:leader="dot" w:pos="8306"/>
        </w:tabs>
      </w:pPr>
      <w:hyperlink w:anchor="_Toc31403" w:history="1">
        <w:r>
          <w:rPr>
            <w:rFonts w:ascii="仿宋" w:eastAsia="仿宋" w:hAnsi="仿宋" w:cs="仿宋" w:hint="eastAsia"/>
            <w:lang w:eastAsia="zh-CN"/>
          </w:rPr>
          <w:t>(一)、成果转化策略制定</w:t>
        </w:r>
        <w:r>
          <w:tab/>
        </w:r>
        <w:r>
          <w:fldChar w:fldCharType="begin"/>
        </w:r>
        <w:r>
          <w:instrText xml:space="preserve"> PAGEREF _Toc31403 \h </w:instrText>
        </w:r>
        <w:r>
          <w:fldChar w:fldCharType="separate"/>
        </w:r>
        <w:r>
          <w:t>77</w:t>
        </w:r>
        <w:r>
          <w:fldChar w:fldCharType="end"/>
        </w:r>
      </w:hyperlink>
    </w:p>
    <w:p>
      <w:pPr>
        <w:pStyle w:val="TOC2"/>
        <w:tabs>
          <w:tab w:val="right" w:leader="dot" w:pos="8306"/>
        </w:tabs>
      </w:pPr>
      <w:hyperlink w:anchor="_Toc1368" w:history="1">
        <w:r>
          <w:rPr>
            <w:rFonts w:ascii="仿宋" w:eastAsia="仿宋" w:hAnsi="仿宋" w:cs="仿宋" w:hint="eastAsia"/>
            <w:lang w:eastAsia="zh-CN"/>
          </w:rPr>
          <w:t>(二)、成果推广应用方案</w:t>
        </w:r>
        <w:r>
          <w:tab/>
        </w:r>
        <w:r>
          <w:fldChar w:fldCharType="begin"/>
        </w:r>
        <w:r>
          <w:instrText xml:space="preserve"> PAGEREF _Toc1368 \h </w:instrText>
        </w:r>
        <w:r>
          <w:fldChar w:fldCharType="separate"/>
        </w:r>
        <w:r>
          <w:t>79</w:t>
        </w:r>
        <w:r>
          <w:fldChar w:fldCharType="end"/>
        </w:r>
      </w:hyperlink>
    </w:p>
    <w:p>
      <w:pPr>
        <w:pStyle w:val="TOC1"/>
        <w:tabs>
          <w:tab w:val="right" w:leader="dot" w:pos="8306"/>
        </w:tabs>
      </w:pPr>
      <w:hyperlink w:anchor="_Toc20400" w:history="1">
        <w:r>
          <w:rPr>
            <w:rFonts w:ascii="仿宋" w:eastAsia="仿宋" w:hAnsi="仿宋" w:cs="仿宋" w:hint="eastAsia"/>
            <w:lang w:eastAsia="zh-CN"/>
          </w:rPr>
          <w:t>十六、合作与交流机制建立</w:t>
        </w:r>
        <w:r>
          <w:tab/>
        </w:r>
        <w:r>
          <w:fldChar w:fldCharType="begin"/>
        </w:r>
        <w:r>
          <w:instrText xml:space="preserve"> PAGEREF _Toc20400 \h </w:instrText>
        </w:r>
        <w:r>
          <w:fldChar w:fldCharType="separate"/>
        </w:r>
        <w:r>
          <w:t>80</w:t>
        </w:r>
        <w:r>
          <w:fldChar w:fldCharType="end"/>
        </w:r>
      </w:hyperlink>
    </w:p>
    <w:p>
      <w:pPr>
        <w:pStyle w:val="TOC2"/>
        <w:tabs>
          <w:tab w:val="right" w:leader="dot" w:pos="8306"/>
        </w:tabs>
      </w:pPr>
      <w:hyperlink w:anchor="_Toc1457" w:history="1">
        <w:r>
          <w:rPr>
            <w:rFonts w:ascii="仿宋" w:eastAsia="仿宋" w:hAnsi="仿宋" w:cs="仿宋" w:hint="eastAsia"/>
            <w:lang w:eastAsia="zh-CN"/>
          </w:rPr>
          <w:t>(一)、合作伙伴选择与合作方式</w:t>
        </w:r>
        <w:r>
          <w:tab/>
        </w:r>
        <w:r>
          <w:fldChar w:fldCharType="begin"/>
        </w:r>
        <w:r>
          <w:instrText xml:space="preserve"> PAGEREF _Toc1457 \h </w:instrText>
        </w:r>
        <w:r>
          <w:fldChar w:fldCharType="separate"/>
        </w:r>
        <w:r>
          <w:t>80</w:t>
        </w:r>
        <w:r>
          <w:fldChar w:fldCharType="end"/>
        </w:r>
      </w:hyperlink>
    </w:p>
    <w:p>
      <w:pPr>
        <w:pStyle w:val="TOC2"/>
        <w:tabs>
          <w:tab w:val="right" w:leader="dot" w:pos="8306"/>
        </w:tabs>
      </w:pPr>
      <w:hyperlink w:anchor="_Toc2126" w:history="1">
        <w:r>
          <w:rPr>
            <w:rFonts w:ascii="仿宋" w:eastAsia="仿宋" w:hAnsi="仿宋" w:cs="仿宋" w:hint="eastAsia"/>
            <w:lang w:eastAsia="zh-CN"/>
          </w:rPr>
          <w:t>(二)、交流与合作平台搭建</w:t>
        </w:r>
        <w:r>
          <w:tab/>
        </w:r>
        <w:r>
          <w:fldChar w:fldCharType="begin"/>
        </w:r>
        <w:r>
          <w:instrText xml:space="preserve"> PAGEREF _Toc2126 \h </w:instrText>
        </w:r>
        <w:r>
          <w:fldChar w:fldCharType="separate"/>
        </w:r>
        <w:r>
          <w:t>82</w:t>
        </w:r>
        <w:r>
          <w:fldChar w:fldCharType="end"/>
        </w:r>
      </w:hyperlink>
    </w:p>
    <w:p>
      <w:pPr>
        <w:pStyle w:val="TOC1"/>
        <w:tabs>
          <w:tab w:val="right" w:leader="dot" w:pos="8306"/>
        </w:tabs>
      </w:pPr>
      <w:hyperlink w:anchor="_Toc6732" w:history="1">
        <w:r>
          <w:rPr>
            <w:rFonts w:ascii="仿宋" w:eastAsia="仿宋" w:hAnsi="仿宋" w:cs="仿宋" w:hint="eastAsia"/>
            <w:lang w:eastAsia="zh-CN"/>
          </w:rPr>
          <w:t>十七、设施与设备管理</w:t>
        </w:r>
        <w:r>
          <w:tab/>
        </w:r>
        <w:r>
          <w:fldChar w:fldCharType="begin"/>
        </w:r>
        <w:r>
          <w:instrText xml:space="preserve"> PAGEREF _Toc6732 \h </w:instrText>
        </w:r>
        <w:r>
          <w:fldChar w:fldCharType="separate"/>
        </w:r>
        <w:r>
          <w:t>83</w:t>
        </w:r>
        <w:r>
          <w:fldChar w:fldCharType="end"/>
        </w:r>
      </w:hyperlink>
    </w:p>
    <w:p>
      <w:pPr>
        <w:pStyle w:val="TOC2"/>
        <w:tabs>
          <w:tab w:val="right" w:leader="dot" w:pos="8306"/>
        </w:tabs>
      </w:pPr>
      <w:hyperlink w:anchor="_Toc16321" w:history="1">
        <w:r>
          <w:rPr>
            <w:rFonts w:ascii="仿宋" w:eastAsia="仿宋" w:hAnsi="仿宋" w:cs="仿宋" w:hint="eastAsia"/>
            <w:lang w:eastAsia="zh-CN"/>
          </w:rPr>
          <w:t>(一)、设施规划与配置</w:t>
        </w:r>
        <w:r>
          <w:tab/>
        </w:r>
        <w:r>
          <w:fldChar w:fldCharType="begin"/>
        </w:r>
        <w:r>
          <w:instrText xml:space="preserve"> PAGEREF _Toc16321 \h </w:instrText>
        </w:r>
        <w:r>
          <w:fldChar w:fldCharType="separate"/>
        </w:r>
        <w:r>
          <w:t>83</w:t>
        </w:r>
        <w:r>
          <w:fldChar w:fldCharType="end"/>
        </w:r>
      </w:hyperlink>
    </w:p>
    <w:p>
      <w:pPr>
        <w:pStyle w:val="TOC2"/>
        <w:tabs>
          <w:tab w:val="right" w:leader="dot" w:pos="8306"/>
        </w:tabs>
      </w:pPr>
      <w:hyperlink w:anchor="_Toc579" w:history="1">
        <w:r>
          <w:rPr>
            <w:rFonts w:ascii="仿宋" w:eastAsia="仿宋" w:hAnsi="仿宋" w:cs="仿宋" w:hint="eastAsia"/>
            <w:lang w:eastAsia="zh-CN"/>
          </w:rPr>
          <w:t>(二)、设备采购与维护管理</w:t>
        </w:r>
        <w:r>
          <w:tab/>
        </w:r>
        <w:r>
          <w:fldChar w:fldCharType="begin"/>
        </w:r>
        <w:r>
          <w:instrText xml:space="preserve"> PAGEREF _Toc579 \h </w:instrText>
        </w:r>
        <w:r>
          <w:fldChar w:fldCharType="separate"/>
        </w:r>
        <w:r>
          <w:t>84</w:t>
        </w:r>
        <w:r>
          <w:fldChar w:fldCharType="end"/>
        </w:r>
      </w:hyperlink>
    </w:p>
    <w:p>
      <w:pPr>
        <w:pStyle w:val="TOC2"/>
        <w:tabs>
          <w:tab w:val="right" w:leader="dot" w:pos="8306"/>
        </w:tabs>
      </w:pPr>
      <w:hyperlink w:anchor="_Toc4746" w:history="1">
        <w:r>
          <w:rPr>
            <w:rFonts w:ascii="仿宋" w:eastAsia="仿宋" w:hAnsi="仿宋" w:cs="仿宋" w:hint="eastAsia"/>
            <w:lang w:eastAsia="zh-CN"/>
          </w:rPr>
          <w:t>(三)、设施设备升级策略</w:t>
        </w:r>
        <w:r>
          <w:tab/>
        </w:r>
        <w:r>
          <w:fldChar w:fldCharType="begin"/>
        </w:r>
        <w:r>
          <w:instrText xml:space="preserve"> PAGEREF _Toc4746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93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551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2255"/>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218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087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微晶纤维素项目与土地用途规划：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微晶纤维素项目的容积率和建筑密度：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用地控制指标通常规定了容积率和建筑密度的要求。对于微晶纤维素项目来说，这将影响建筑物的规模和高度。必须确保项目的设计符合容积率和建筑密度的限制，以遵守用地控制法规。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微晶纤维素项目的建筑线限制：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用地控制指标还可能规定了建筑物与街道或相邻土地的距离，这被称为建筑线限制。微晶纤维素项目必须遵守这些规定，以确保建筑的位置符合法规。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微晶纤维素项目的环境影响和可持续性：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用地控制指标可能包括环境保护要求，例如绿地比例和污染防控措施。对于微晶纤维素项目，这意味着必须考虑如何保护当地生态系统、水资源和空气质量，以确保项目的可持续性。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在整个项目规划和实施过程中，与用地控制指标的合作和遵守是至关重要的。这有助于确保微晶纤维素项目是一个合法、可持续且与城市规划一致的发展项目。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5669"/>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微晶纤维素项目需要评估可用地块的规模和形状，以确定是否满足地总体要求。某些城市规划可能要求项目具有特定的地块大小或形状，以适应城市发展的整体格局。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每个城市都有自己的规划目标和愿景，包括住宅区、商业区和工业区的平衡发展。微晶纤维素项目需要与城市规划目标保持一致，以确保项目不会破坏城市的整体规划。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https://d.book118.com/707165135010006042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微晶纤维素项目建设总纲及方案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262A6B"/>
    <w:rsid w:val="73262A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716513501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2024-02-04T16:57:00Z</dcterms:created>
  <dcterms:modified xsi:type="dcterms:W3CDTF">2024-02-04T16:57:44Z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04D52E9BC56D4DA1B14DFC1F0A98928C_11</vt:lpwstr>
  </property>
  <property fmtid="{D5CDD505-2E9C-101B-9397-08002B2CF9AE}" pid="3" name="KSOProductBuildVer">
    <vt:lpwstr>2052-12.1.0.16250</vt:lpwstr>
  </property>
</Properties>
</file>