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9" w:history="1">
        <w:r>
          <w:rPr>
            <w:rFonts w:ascii="仿宋" w:eastAsia="仿宋" w:hAnsi="仿宋" w:cs="仿宋" w:hint="eastAsia"/>
            <w:lang w:eastAsia="zh-CN"/>
          </w:rPr>
          <w:t>前言</w:t>
        </w:r>
        <w:r>
          <w:tab/>
        </w:r>
        <w:r>
          <w:fldChar w:fldCharType="begin"/>
        </w:r>
        <w:r>
          <w:instrText xml:space="preserve"> PAGEREF _Toc12539 \h </w:instrText>
        </w:r>
        <w:r>
          <w:fldChar w:fldCharType="separate"/>
        </w:r>
        <w:r>
          <w:t>3</w:t>
        </w:r>
        <w:r>
          <w:fldChar w:fldCharType="end"/>
        </w:r>
      </w:hyperlink>
    </w:p>
    <w:p>
      <w:pPr>
        <w:pStyle w:val="TOC1"/>
        <w:tabs>
          <w:tab w:val="right" w:leader="dot" w:pos="8306"/>
        </w:tabs>
      </w:pPr>
      <w:hyperlink w:anchor="_Toc29862" w:history="1">
        <w:r>
          <w:rPr>
            <w:rFonts w:ascii="仿宋" w:eastAsia="仿宋" w:hAnsi="仿宋" w:cs="仿宋" w:hint="eastAsia"/>
            <w:lang w:eastAsia="zh-CN"/>
          </w:rPr>
          <w:t>一、市场分析、调研</w:t>
        </w:r>
        <w:r>
          <w:tab/>
        </w:r>
        <w:r>
          <w:fldChar w:fldCharType="begin"/>
        </w:r>
        <w:r>
          <w:instrText xml:space="preserve"> PAGEREF _Toc29862 \h </w:instrText>
        </w:r>
        <w:r>
          <w:fldChar w:fldCharType="separate"/>
        </w:r>
        <w:r>
          <w:t>3</w:t>
        </w:r>
        <w:r>
          <w:fldChar w:fldCharType="end"/>
        </w:r>
      </w:hyperlink>
    </w:p>
    <w:p>
      <w:pPr>
        <w:pStyle w:val="TOC2"/>
        <w:tabs>
          <w:tab w:val="right" w:leader="dot" w:pos="8306"/>
        </w:tabs>
      </w:pPr>
      <w:hyperlink w:anchor="_Toc25251" w:history="1">
        <w:r>
          <w:rPr>
            <w:rFonts w:ascii="仿宋" w:eastAsia="仿宋" w:hAnsi="仿宋" w:cs="仿宋" w:hint="eastAsia"/>
            <w:lang w:eastAsia="zh-CN"/>
          </w:rPr>
          <w:t>(一)、旅拍行业分析</w:t>
        </w:r>
        <w:r>
          <w:tab/>
        </w:r>
        <w:r>
          <w:fldChar w:fldCharType="begin"/>
        </w:r>
        <w:r>
          <w:instrText xml:space="preserve"> PAGEREF _Toc25251 \h </w:instrText>
        </w:r>
        <w:r>
          <w:fldChar w:fldCharType="separate"/>
        </w:r>
        <w:r>
          <w:t>3</w:t>
        </w:r>
        <w:r>
          <w:fldChar w:fldCharType="end"/>
        </w:r>
      </w:hyperlink>
    </w:p>
    <w:p>
      <w:pPr>
        <w:pStyle w:val="TOC2"/>
        <w:tabs>
          <w:tab w:val="right" w:leader="dot" w:pos="8306"/>
        </w:tabs>
      </w:pPr>
      <w:hyperlink w:anchor="_Toc13987" w:history="1">
        <w:r>
          <w:rPr>
            <w:rFonts w:ascii="仿宋" w:eastAsia="仿宋" w:hAnsi="仿宋" w:cs="仿宋" w:hint="eastAsia"/>
            <w:lang w:eastAsia="zh-CN"/>
          </w:rPr>
          <w:t>(二)、旅拍市场分析预测</w:t>
        </w:r>
        <w:r>
          <w:tab/>
        </w:r>
        <w:r>
          <w:fldChar w:fldCharType="begin"/>
        </w:r>
        <w:r>
          <w:instrText xml:space="preserve"> PAGEREF _Toc13987 \h </w:instrText>
        </w:r>
        <w:r>
          <w:fldChar w:fldCharType="separate"/>
        </w:r>
        <w:r>
          <w:t>4</w:t>
        </w:r>
        <w:r>
          <w:fldChar w:fldCharType="end"/>
        </w:r>
      </w:hyperlink>
    </w:p>
    <w:p>
      <w:pPr>
        <w:pStyle w:val="TOC1"/>
        <w:tabs>
          <w:tab w:val="right" w:leader="dot" w:pos="8306"/>
        </w:tabs>
      </w:pPr>
      <w:hyperlink w:anchor="_Toc17900" w:history="1">
        <w:r>
          <w:rPr>
            <w:rFonts w:ascii="仿宋" w:eastAsia="仿宋" w:hAnsi="仿宋" w:cs="仿宋" w:hint="eastAsia"/>
            <w:lang w:eastAsia="zh-CN"/>
          </w:rPr>
          <w:t>二、旅拍项目建设单位说明</w:t>
        </w:r>
        <w:r>
          <w:tab/>
        </w:r>
        <w:r>
          <w:fldChar w:fldCharType="begin"/>
        </w:r>
        <w:r>
          <w:instrText xml:space="preserve"> PAGEREF _Toc17900 \h </w:instrText>
        </w:r>
        <w:r>
          <w:fldChar w:fldCharType="separate"/>
        </w:r>
        <w:r>
          <w:t>4</w:t>
        </w:r>
        <w:r>
          <w:fldChar w:fldCharType="end"/>
        </w:r>
      </w:hyperlink>
    </w:p>
    <w:p>
      <w:pPr>
        <w:pStyle w:val="TOC2"/>
        <w:tabs>
          <w:tab w:val="right" w:leader="dot" w:pos="8306"/>
        </w:tabs>
      </w:pPr>
      <w:hyperlink w:anchor="_Toc1701" w:history="1">
        <w:r>
          <w:rPr>
            <w:rFonts w:ascii="仿宋" w:eastAsia="仿宋" w:hAnsi="仿宋" w:cs="仿宋" w:hint="eastAsia"/>
            <w:lang w:eastAsia="zh-CN"/>
          </w:rPr>
          <w:t>(一)、旅拍项目承办单位基本情况</w:t>
        </w:r>
        <w:r>
          <w:tab/>
        </w:r>
        <w:r>
          <w:fldChar w:fldCharType="begin"/>
        </w:r>
        <w:r>
          <w:instrText xml:space="preserve"> PAGEREF _Toc1701 \h </w:instrText>
        </w:r>
        <w:r>
          <w:fldChar w:fldCharType="separate"/>
        </w:r>
        <w:r>
          <w:t>4</w:t>
        </w:r>
        <w:r>
          <w:fldChar w:fldCharType="end"/>
        </w:r>
      </w:hyperlink>
    </w:p>
    <w:p>
      <w:pPr>
        <w:pStyle w:val="TOC2"/>
        <w:tabs>
          <w:tab w:val="right" w:leader="dot" w:pos="8306"/>
        </w:tabs>
      </w:pPr>
      <w:hyperlink w:anchor="_Toc1901" w:history="1">
        <w:r>
          <w:rPr>
            <w:rFonts w:ascii="仿宋" w:eastAsia="仿宋" w:hAnsi="仿宋" w:cs="仿宋" w:hint="eastAsia"/>
            <w:lang w:eastAsia="zh-CN"/>
          </w:rPr>
          <w:t>(二)、公司经济效益分析</w:t>
        </w:r>
        <w:r>
          <w:tab/>
        </w:r>
        <w:r>
          <w:fldChar w:fldCharType="begin"/>
        </w:r>
        <w:r>
          <w:instrText xml:space="preserve"> PAGEREF _Toc1901 \h </w:instrText>
        </w:r>
        <w:r>
          <w:fldChar w:fldCharType="separate"/>
        </w:r>
        <w:r>
          <w:t>5</w:t>
        </w:r>
        <w:r>
          <w:fldChar w:fldCharType="end"/>
        </w:r>
      </w:hyperlink>
    </w:p>
    <w:p>
      <w:pPr>
        <w:pStyle w:val="TOC1"/>
        <w:tabs>
          <w:tab w:val="right" w:leader="dot" w:pos="8306"/>
        </w:tabs>
      </w:pPr>
      <w:hyperlink w:anchor="_Toc20520" w:history="1">
        <w:r>
          <w:rPr>
            <w:rFonts w:ascii="仿宋" w:eastAsia="仿宋" w:hAnsi="仿宋" w:cs="仿宋" w:hint="eastAsia"/>
            <w:lang w:eastAsia="zh-CN"/>
          </w:rPr>
          <w:t>三、旅拍项目选址可行性分析</w:t>
        </w:r>
        <w:r>
          <w:tab/>
        </w:r>
        <w:r>
          <w:fldChar w:fldCharType="begin"/>
        </w:r>
        <w:r>
          <w:instrText xml:space="preserve"> PAGEREF _Toc20520 \h </w:instrText>
        </w:r>
        <w:r>
          <w:fldChar w:fldCharType="separate"/>
        </w:r>
        <w:r>
          <w:t>6</w:t>
        </w:r>
        <w:r>
          <w:fldChar w:fldCharType="end"/>
        </w:r>
      </w:hyperlink>
    </w:p>
    <w:p>
      <w:pPr>
        <w:pStyle w:val="TOC2"/>
        <w:tabs>
          <w:tab w:val="right" w:leader="dot" w:pos="8306"/>
        </w:tabs>
      </w:pPr>
      <w:hyperlink w:anchor="_Toc6382" w:history="1">
        <w:r>
          <w:rPr>
            <w:rFonts w:ascii="仿宋" w:eastAsia="仿宋" w:hAnsi="仿宋" w:cs="仿宋" w:hint="eastAsia"/>
            <w:lang w:eastAsia="zh-CN"/>
          </w:rPr>
          <w:t>(一)、旅拍项目选址</w:t>
        </w:r>
        <w:r>
          <w:tab/>
        </w:r>
        <w:r>
          <w:fldChar w:fldCharType="begin"/>
        </w:r>
        <w:r>
          <w:instrText xml:space="preserve"> PAGEREF _Toc6382 \h </w:instrText>
        </w:r>
        <w:r>
          <w:fldChar w:fldCharType="separate"/>
        </w:r>
        <w:r>
          <w:t>6</w:t>
        </w:r>
        <w:r>
          <w:fldChar w:fldCharType="end"/>
        </w:r>
      </w:hyperlink>
    </w:p>
    <w:p>
      <w:pPr>
        <w:pStyle w:val="TOC2"/>
        <w:tabs>
          <w:tab w:val="right" w:leader="dot" w:pos="8306"/>
        </w:tabs>
      </w:pPr>
      <w:hyperlink w:anchor="_Toc2346" w:history="1">
        <w:r>
          <w:rPr>
            <w:rFonts w:ascii="仿宋" w:eastAsia="仿宋" w:hAnsi="仿宋" w:cs="仿宋" w:hint="eastAsia"/>
            <w:lang w:eastAsia="zh-CN"/>
          </w:rPr>
          <w:t>(二)、用地控制指标</w:t>
        </w:r>
        <w:r>
          <w:tab/>
        </w:r>
        <w:r>
          <w:fldChar w:fldCharType="begin"/>
        </w:r>
        <w:r>
          <w:instrText xml:space="preserve"> PAGEREF _Toc2346 \h </w:instrText>
        </w:r>
        <w:r>
          <w:fldChar w:fldCharType="separate"/>
        </w:r>
        <w:r>
          <w:t>6</w:t>
        </w:r>
        <w:r>
          <w:fldChar w:fldCharType="end"/>
        </w:r>
      </w:hyperlink>
    </w:p>
    <w:p>
      <w:pPr>
        <w:pStyle w:val="TOC2"/>
        <w:tabs>
          <w:tab w:val="right" w:leader="dot" w:pos="8306"/>
        </w:tabs>
      </w:pPr>
      <w:hyperlink w:anchor="_Toc32382" w:history="1">
        <w:r>
          <w:rPr>
            <w:rFonts w:ascii="仿宋" w:eastAsia="仿宋" w:hAnsi="仿宋" w:cs="仿宋" w:hint="eastAsia"/>
            <w:lang w:eastAsia="zh-CN"/>
          </w:rPr>
          <w:t>(三)、节约用地措施</w:t>
        </w:r>
        <w:r>
          <w:tab/>
        </w:r>
        <w:r>
          <w:fldChar w:fldCharType="begin"/>
        </w:r>
        <w:r>
          <w:instrText xml:space="preserve"> PAGEREF _Toc32382 \h </w:instrText>
        </w:r>
        <w:r>
          <w:fldChar w:fldCharType="separate"/>
        </w:r>
        <w:r>
          <w:t>8</w:t>
        </w:r>
        <w:r>
          <w:fldChar w:fldCharType="end"/>
        </w:r>
      </w:hyperlink>
    </w:p>
    <w:p>
      <w:pPr>
        <w:pStyle w:val="TOC2"/>
        <w:tabs>
          <w:tab w:val="right" w:leader="dot" w:pos="8306"/>
        </w:tabs>
      </w:pPr>
      <w:hyperlink w:anchor="_Toc7004" w:history="1">
        <w:r>
          <w:rPr>
            <w:rFonts w:ascii="仿宋" w:eastAsia="仿宋" w:hAnsi="仿宋" w:cs="仿宋" w:hint="eastAsia"/>
            <w:lang w:eastAsia="zh-CN"/>
          </w:rPr>
          <w:t>(四)、总图布置方案</w:t>
        </w:r>
        <w:r>
          <w:tab/>
        </w:r>
        <w:r>
          <w:fldChar w:fldCharType="begin"/>
        </w:r>
        <w:r>
          <w:instrText xml:space="preserve"> PAGEREF _Toc7004 \h </w:instrText>
        </w:r>
        <w:r>
          <w:fldChar w:fldCharType="separate"/>
        </w:r>
        <w:r>
          <w:t>9</w:t>
        </w:r>
        <w:r>
          <w:fldChar w:fldCharType="end"/>
        </w:r>
      </w:hyperlink>
    </w:p>
    <w:p>
      <w:pPr>
        <w:pStyle w:val="TOC2"/>
        <w:tabs>
          <w:tab w:val="right" w:leader="dot" w:pos="8306"/>
        </w:tabs>
      </w:pPr>
      <w:hyperlink w:anchor="_Toc8546" w:history="1">
        <w:r>
          <w:rPr>
            <w:rFonts w:ascii="仿宋" w:eastAsia="仿宋" w:hAnsi="仿宋" w:cs="仿宋" w:hint="eastAsia"/>
            <w:lang w:eastAsia="zh-CN"/>
          </w:rPr>
          <w:t>(五)、选址综合评价</w:t>
        </w:r>
        <w:r>
          <w:tab/>
        </w:r>
        <w:r>
          <w:fldChar w:fldCharType="begin"/>
        </w:r>
        <w:r>
          <w:instrText xml:space="preserve"> PAGEREF _Toc8546 \h </w:instrText>
        </w:r>
        <w:r>
          <w:fldChar w:fldCharType="separate"/>
        </w:r>
        <w:r>
          <w:t>10</w:t>
        </w:r>
        <w:r>
          <w:fldChar w:fldCharType="end"/>
        </w:r>
      </w:hyperlink>
    </w:p>
    <w:p>
      <w:pPr>
        <w:pStyle w:val="TOC1"/>
        <w:tabs>
          <w:tab w:val="right" w:leader="dot" w:pos="8306"/>
        </w:tabs>
      </w:pPr>
      <w:hyperlink w:anchor="_Toc16354" w:history="1">
        <w:r>
          <w:rPr>
            <w:rFonts w:ascii="仿宋" w:eastAsia="仿宋" w:hAnsi="仿宋" w:cs="仿宋" w:hint="eastAsia"/>
            <w:lang w:eastAsia="zh-CN"/>
          </w:rPr>
          <w:t>四、旅拍项目危机管理</w:t>
        </w:r>
        <w:r>
          <w:tab/>
        </w:r>
        <w:r>
          <w:fldChar w:fldCharType="begin"/>
        </w:r>
        <w:r>
          <w:instrText xml:space="preserve"> PAGEREF _Toc16354 \h </w:instrText>
        </w:r>
        <w:r>
          <w:fldChar w:fldCharType="separate"/>
        </w:r>
        <w:r>
          <w:t>11</w:t>
        </w:r>
        <w:r>
          <w:fldChar w:fldCharType="end"/>
        </w:r>
      </w:hyperlink>
    </w:p>
    <w:p>
      <w:pPr>
        <w:pStyle w:val="TOC2"/>
        <w:tabs>
          <w:tab w:val="right" w:leader="dot" w:pos="8306"/>
        </w:tabs>
      </w:pPr>
      <w:hyperlink w:anchor="_Toc16215" w:history="1">
        <w:r>
          <w:rPr>
            <w:rFonts w:ascii="仿宋" w:eastAsia="仿宋" w:hAnsi="仿宋" w:cs="仿宋" w:hint="eastAsia"/>
            <w:lang w:eastAsia="zh-CN"/>
          </w:rPr>
          <w:t>(一)、危机预警与识别</w:t>
        </w:r>
        <w:r>
          <w:tab/>
        </w:r>
        <w:r>
          <w:fldChar w:fldCharType="begin"/>
        </w:r>
        <w:r>
          <w:instrText xml:space="preserve"> PAGEREF _Toc16215 \h </w:instrText>
        </w:r>
        <w:r>
          <w:fldChar w:fldCharType="separate"/>
        </w:r>
        <w:r>
          <w:t>11</w:t>
        </w:r>
        <w:r>
          <w:fldChar w:fldCharType="end"/>
        </w:r>
      </w:hyperlink>
    </w:p>
    <w:p>
      <w:pPr>
        <w:pStyle w:val="TOC2"/>
        <w:tabs>
          <w:tab w:val="right" w:leader="dot" w:pos="8306"/>
        </w:tabs>
      </w:pPr>
      <w:hyperlink w:anchor="_Toc10760" w:history="1">
        <w:r>
          <w:rPr>
            <w:rFonts w:ascii="仿宋" w:eastAsia="仿宋" w:hAnsi="仿宋" w:cs="仿宋" w:hint="eastAsia"/>
            <w:lang w:eastAsia="zh-CN"/>
          </w:rPr>
          <w:t>(二)、危机应对与恢复</w:t>
        </w:r>
        <w:r>
          <w:tab/>
        </w:r>
        <w:r>
          <w:fldChar w:fldCharType="begin"/>
        </w:r>
        <w:r>
          <w:instrText xml:space="preserve"> PAGEREF _Toc10760 \h </w:instrText>
        </w:r>
        <w:r>
          <w:fldChar w:fldCharType="separate"/>
        </w:r>
        <w:r>
          <w:t>12</w:t>
        </w:r>
        <w:r>
          <w:fldChar w:fldCharType="end"/>
        </w:r>
      </w:hyperlink>
    </w:p>
    <w:p>
      <w:pPr>
        <w:pStyle w:val="TOC1"/>
        <w:tabs>
          <w:tab w:val="right" w:leader="dot" w:pos="8306"/>
        </w:tabs>
      </w:pPr>
      <w:hyperlink w:anchor="_Toc248" w:history="1">
        <w:r>
          <w:rPr>
            <w:rFonts w:ascii="仿宋" w:eastAsia="仿宋" w:hAnsi="仿宋" w:cs="仿宋" w:hint="eastAsia"/>
            <w:lang w:eastAsia="zh-CN"/>
          </w:rPr>
          <w:t>五、旅拍项目概论</w:t>
        </w:r>
        <w:r>
          <w:tab/>
        </w:r>
        <w:r>
          <w:fldChar w:fldCharType="begin"/>
        </w:r>
        <w:r>
          <w:instrText xml:space="preserve"> PAGEREF _Toc248 \h </w:instrText>
        </w:r>
        <w:r>
          <w:fldChar w:fldCharType="separate"/>
        </w:r>
        <w:r>
          <w:t>14</w:t>
        </w:r>
        <w:r>
          <w:fldChar w:fldCharType="end"/>
        </w:r>
      </w:hyperlink>
    </w:p>
    <w:p>
      <w:pPr>
        <w:pStyle w:val="TOC2"/>
        <w:tabs>
          <w:tab w:val="right" w:leader="dot" w:pos="8306"/>
        </w:tabs>
      </w:pPr>
      <w:hyperlink w:anchor="_Toc142" w:history="1">
        <w:r>
          <w:rPr>
            <w:rFonts w:ascii="仿宋" w:eastAsia="仿宋" w:hAnsi="仿宋" w:cs="仿宋" w:hint="eastAsia"/>
            <w:lang w:eastAsia="zh-CN"/>
          </w:rPr>
          <w:t>(一)、旅拍项目概况</w:t>
        </w:r>
        <w:r>
          <w:tab/>
        </w:r>
        <w:r>
          <w:fldChar w:fldCharType="begin"/>
        </w:r>
        <w:r>
          <w:instrText xml:space="preserve"> PAGEREF _Toc142 \h </w:instrText>
        </w:r>
        <w:r>
          <w:fldChar w:fldCharType="separate"/>
        </w:r>
        <w:r>
          <w:t>14</w:t>
        </w:r>
        <w:r>
          <w:fldChar w:fldCharType="end"/>
        </w:r>
      </w:hyperlink>
    </w:p>
    <w:p>
      <w:pPr>
        <w:pStyle w:val="TOC2"/>
        <w:tabs>
          <w:tab w:val="right" w:leader="dot" w:pos="8306"/>
        </w:tabs>
      </w:pPr>
      <w:hyperlink w:anchor="_Toc22604" w:history="1">
        <w:r>
          <w:rPr>
            <w:rFonts w:ascii="仿宋" w:eastAsia="仿宋" w:hAnsi="仿宋" w:cs="仿宋" w:hint="eastAsia"/>
            <w:lang w:eastAsia="zh-CN"/>
          </w:rPr>
          <w:t>(二)、旅拍项目目标</w:t>
        </w:r>
        <w:r>
          <w:tab/>
        </w:r>
        <w:r>
          <w:fldChar w:fldCharType="begin"/>
        </w:r>
        <w:r>
          <w:instrText xml:space="preserve"> PAGEREF _Toc22604 \h </w:instrText>
        </w:r>
        <w:r>
          <w:fldChar w:fldCharType="separate"/>
        </w:r>
        <w:r>
          <w:t>16</w:t>
        </w:r>
        <w:r>
          <w:fldChar w:fldCharType="end"/>
        </w:r>
      </w:hyperlink>
    </w:p>
    <w:p>
      <w:pPr>
        <w:pStyle w:val="TOC2"/>
        <w:tabs>
          <w:tab w:val="right" w:leader="dot" w:pos="8306"/>
        </w:tabs>
      </w:pPr>
      <w:hyperlink w:anchor="_Toc25218" w:history="1">
        <w:r>
          <w:rPr>
            <w:rFonts w:ascii="仿宋" w:eastAsia="仿宋" w:hAnsi="仿宋" w:cs="仿宋" w:hint="eastAsia"/>
            <w:lang w:eastAsia="zh-CN"/>
          </w:rPr>
          <w:t>(三)、旅拍项目提出的理由</w:t>
        </w:r>
        <w:r>
          <w:tab/>
        </w:r>
        <w:r>
          <w:fldChar w:fldCharType="begin"/>
        </w:r>
        <w:r>
          <w:instrText xml:space="preserve"> PAGEREF _Toc25218 \h </w:instrText>
        </w:r>
        <w:r>
          <w:fldChar w:fldCharType="separate"/>
        </w:r>
        <w:r>
          <w:t>17</w:t>
        </w:r>
        <w:r>
          <w:fldChar w:fldCharType="end"/>
        </w:r>
      </w:hyperlink>
    </w:p>
    <w:p>
      <w:pPr>
        <w:pStyle w:val="TOC2"/>
        <w:tabs>
          <w:tab w:val="right" w:leader="dot" w:pos="8306"/>
        </w:tabs>
      </w:pPr>
      <w:hyperlink w:anchor="_Toc4292" w:history="1">
        <w:r>
          <w:rPr>
            <w:rFonts w:ascii="仿宋" w:eastAsia="仿宋" w:hAnsi="仿宋" w:cs="仿宋" w:hint="eastAsia"/>
            <w:lang w:eastAsia="zh-CN"/>
          </w:rPr>
          <w:t>(四)、旅拍项目意义</w:t>
        </w:r>
        <w:r>
          <w:tab/>
        </w:r>
        <w:r>
          <w:fldChar w:fldCharType="begin"/>
        </w:r>
        <w:r>
          <w:instrText xml:space="preserve"> PAGEREF _Toc4292 \h </w:instrText>
        </w:r>
        <w:r>
          <w:fldChar w:fldCharType="separate"/>
        </w:r>
        <w:r>
          <w:t>18</w:t>
        </w:r>
        <w:r>
          <w:fldChar w:fldCharType="end"/>
        </w:r>
      </w:hyperlink>
    </w:p>
    <w:p>
      <w:pPr>
        <w:pStyle w:val="TOC2"/>
        <w:tabs>
          <w:tab w:val="right" w:leader="dot" w:pos="8306"/>
        </w:tabs>
      </w:pPr>
      <w:hyperlink w:anchor="_Toc23487" w:history="1">
        <w:r>
          <w:rPr>
            <w:rFonts w:ascii="仿宋" w:eastAsia="仿宋" w:hAnsi="仿宋" w:cs="仿宋" w:hint="eastAsia"/>
            <w:lang w:eastAsia="zh-CN"/>
          </w:rPr>
          <w:t>(五)、旅拍项目背景</w:t>
        </w:r>
        <w:r>
          <w:tab/>
        </w:r>
        <w:r>
          <w:fldChar w:fldCharType="begin"/>
        </w:r>
        <w:r>
          <w:instrText xml:space="preserve"> PAGEREF _Toc23487 \h </w:instrText>
        </w:r>
        <w:r>
          <w:fldChar w:fldCharType="separate"/>
        </w:r>
        <w:r>
          <w:t>19</w:t>
        </w:r>
        <w:r>
          <w:fldChar w:fldCharType="end"/>
        </w:r>
      </w:hyperlink>
    </w:p>
    <w:p>
      <w:pPr>
        <w:pStyle w:val="TOC1"/>
        <w:tabs>
          <w:tab w:val="right" w:leader="dot" w:pos="8306"/>
        </w:tabs>
      </w:pPr>
      <w:hyperlink w:anchor="_Toc1079" w:history="1">
        <w:r>
          <w:rPr>
            <w:rFonts w:ascii="仿宋" w:eastAsia="仿宋" w:hAnsi="仿宋" w:cs="仿宋" w:hint="eastAsia"/>
            <w:lang w:eastAsia="zh-CN"/>
          </w:rPr>
          <w:t>六、旅拍项目绩效评估</w:t>
        </w:r>
        <w:r>
          <w:tab/>
        </w:r>
        <w:r>
          <w:fldChar w:fldCharType="begin"/>
        </w:r>
        <w:r>
          <w:instrText xml:space="preserve"> PAGEREF _Toc1079 \h </w:instrText>
        </w:r>
        <w:r>
          <w:fldChar w:fldCharType="separate"/>
        </w:r>
        <w:r>
          <w:t>20</w:t>
        </w:r>
        <w:r>
          <w:fldChar w:fldCharType="end"/>
        </w:r>
      </w:hyperlink>
    </w:p>
    <w:p>
      <w:pPr>
        <w:pStyle w:val="TOC2"/>
        <w:tabs>
          <w:tab w:val="right" w:leader="dot" w:pos="8306"/>
        </w:tabs>
      </w:pPr>
      <w:hyperlink w:anchor="_Toc3721" w:history="1">
        <w:r>
          <w:rPr>
            <w:rFonts w:ascii="仿宋" w:eastAsia="仿宋" w:hAnsi="仿宋" w:cs="仿宋" w:hint="eastAsia"/>
            <w:lang w:eastAsia="zh-CN"/>
          </w:rPr>
          <w:t>(一)、绩效评估指标</w:t>
        </w:r>
        <w:r>
          <w:tab/>
        </w:r>
        <w:r>
          <w:fldChar w:fldCharType="begin"/>
        </w:r>
        <w:r>
          <w:instrText xml:space="preserve"> PAGEREF _Toc3721 \h </w:instrText>
        </w:r>
        <w:r>
          <w:fldChar w:fldCharType="separate"/>
        </w:r>
        <w:r>
          <w:t>20</w:t>
        </w:r>
        <w:r>
          <w:fldChar w:fldCharType="end"/>
        </w:r>
      </w:hyperlink>
    </w:p>
    <w:p>
      <w:pPr>
        <w:pStyle w:val="TOC2"/>
        <w:tabs>
          <w:tab w:val="right" w:leader="dot" w:pos="8306"/>
        </w:tabs>
      </w:pPr>
      <w:hyperlink w:anchor="_Toc17557" w:history="1">
        <w:r>
          <w:rPr>
            <w:rFonts w:ascii="仿宋" w:eastAsia="仿宋" w:hAnsi="仿宋" w:cs="仿宋" w:hint="eastAsia"/>
            <w:lang w:eastAsia="zh-CN"/>
          </w:rPr>
          <w:t>(二)、绩效评估方法</w:t>
        </w:r>
        <w:r>
          <w:tab/>
        </w:r>
        <w:r>
          <w:fldChar w:fldCharType="begin"/>
        </w:r>
        <w:r>
          <w:instrText xml:space="preserve"> PAGEREF _Toc17557 \h </w:instrText>
        </w:r>
        <w:r>
          <w:fldChar w:fldCharType="separate"/>
        </w:r>
        <w:r>
          <w:t>21</w:t>
        </w:r>
        <w:r>
          <w:fldChar w:fldCharType="end"/>
        </w:r>
      </w:hyperlink>
    </w:p>
    <w:p>
      <w:pPr>
        <w:pStyle w:val="TOC2"/>
        <w:tabs>
          <w:tab w:val="right" w:leader="dot" w:pos="8306"/>
        </w:tabs>
      </w:pPr>
      <w:hyperlink w:anchor="_Toc17117" w:history="1">
        <w:r>
          <w:rPr>
            <w:rFonts w:ascii="仿宋" w:eastAsia="仿宋" w:hAnsi="仿宋" w:cs="仿宋" w:hint="eastAsia"/>
            <w:lang w:eastAsia="zh-CN"/>
          </w:rPr>
          <w:t>(三)、绩效评估周期</w:t>
        </w:r>
        <w:r>
          <w:tab/>
        </w:r>
        <w:r>
          <w:fldChar w:fldCharType="begin"/>
        </w:r>
        <w:r>
          <w:instrText xml:space="preserve"> PAGEREF _Toc17117 \h </w:instrText>
        </w:r>
        <w:r>
          <w:fldChar w:fldCharType="separate"/>
        </w:r>
        <w:r>
          <w:t>22</w:t>
        </w:r>
        <w:r>
          <w:fldChar w:fldCharType="end"/>
        </w:r>
      </w:hyperlink>
    </w:p>
    <w:p>
      <w:pPr>
        <w:pStyle w:val="TOC1"/>
        <w:tabs>
          <w:tab w:val="right" w:leader="dot" w:pos="8306"/>
        </w:tabs>
      </w:pPr>
      <w:hyperlink w:anchor="_Toc18541" w:history="1">
        <w:r>
          <w:rPr>
            <w:rFonts w:ascii="仿宋" w:eastAsia="仿宋" w:hAnsi="仿宋" w:cs="仿宋" w:hint="eastAsia"/>
            <w:lang w:eastAsia="zh-CN"/>
          </w:rPr>
          <w:t>七、旅拍项目环境影响分析</w:t>
        </w:r>
        <w:r>
          <w:tab/>
        </w:r>
        <w:r>
          <w:fldChar w:fldCharType="begin"/>
        </w:r>
        <w:r>
          <w:instrText xml:space="preserve"> PAGEREF _Toc18541 \h </w:instrText>
        </w:r>
        <w:r>
          <w:fldChar w:fldCharType="separate"/>
        </w:r>
        <w:r>
          <w:t>23</w:t>
        </w:r>
        <w:r>
          <w:fldChar w:fldCharType="end"/>
        </w:r>
      </w:hyperlink>
    </w:p>
    <w:p>
      <w:pPr>
        <w:pStyle w:val="TOC2"/>
        <w:tabs>
          <w:tab w:val="right" w:leader="dot" w:pos="8306"/>
        </w:tabs>
      </w:pPr>
      <w:hyperlink w:anchor="_Toc20848" w:history="1">
        <w:r>
          <w:rPr>
            <w:rFonts w:ascii="仿宋" w:eastAsia="仿宋" w:hAnsi="仿宋" w:cs="仿宋" w:hint="eastAsia"/>
            <w:lang w:eastAsia="zh-CN"/>
          </w:rPr>
          <w:t>(一)、建设区域环境质量现状</w:t>
        </w:r>
        <w:r>
          <w:tab/>
        </w:r>
        <w:r>
          <w:fldChar w:fldCharType="begin"/>
        </w:r>
        <w:r>
          <w:instrText xml:space="preserve"> PAGEREF _Toc20848 \h </w:instrText>
        </w:r>
        <w:r>
          <w:fldChar w:fldCharType="separate"/>
        </w:r>
        <w:r>
          <w:t>23</w:t>
        </w:r>
        <w:r>
          <w:fldChar w:fldCharType="end"/>
        </w:r>
      </w:hyperlink>
    </w:p>
    <w:p>
      <w:pPr>
        <w:pStyle w:val="TOC2"/>
        <w:tabs>
          <w:tab w:val="right" w:leader="dot" w:pos="8306"/>
        </w:tabs>
      </w:pPr>
      <w:hyperlink w:anchor="_Toc22658" w:history="1">
        <w:r>
          <w:rPr>
            <w:rFonts w:ascii="仿宋" w:eastAsia="仿宋" w:hAnsi="仿宋" w:cs="仿宋" w:hint="eastAsia"/>
            <w:lang w:eastAsia="zh-CN"/>
          </w:rPr>
          <w:t>(二)、建设期环境保护</w:t>
        </w:r>
        <w:r>
          <w:tab/>
        </w:r>
        <w:r>
          <w:fldChar w:fldCharType="begin"/>
        </w:r>
        <w:r>
          <w:instrText xml:space="preserve"> PAGEREF _Toc22658 \h </w:instrText>
        </w:r>
        <w:r>
          <w:fldChar w:fldCharType="separate"/>
        </w:r>
        <w:r>
          <w:t>24</w:t>
        </w:r>
        <w:r>
          <w:fldChar w:fldCharType="end"/>
        </w:r>
      </w:hyperlink>
    </w:p>
    <w:p>
      <w:pPr>
        <w:pStyle w:val="TOC2"/>
        <w:tabs>
          <w:tab w:val="right" w:leader="dot" w:pos="8306"/>
        </w:tabs>
      </w:pPr>
      <w:hyperlink w:anchor="_Toc20334" w:history="1">
        <w:r>
          <w:rPr>
            <w:rFonts w:ascii="仿宋" w:eastAsia="仿宋" w:hAnsi="仿宋" w:cs="仿宋" w:hint="eastAsia"/>
            <w:lang w:eastAsia="zh-CN"/>
          </w:rPr>
          <w:t>(三)、运营期环境保护</w:t>
        </w:r>
        <w:r>
          <w:tab/>
        </w:r>
        <w:r>
          <w:fldChar w:fldCharType="begin"/>
        </w:r>
        <w:r>
          <w:instrText xml:space="preserve"> PAGEREF _Toc20334 \h </w:instrText>
        </w:r>
        <w:r>
          <w:fldChar w:fldCharType="separate"/>
        </w:r>
        <w:r>
          <w:t>26</w:t>
        </w:r>
        <w:r>
          <w:fldChar w:fldCharType="end"/>
        </w:r>
      </w:hyperlink>
    </w:p>
    <w:p>
      <w:pPr>
        <w:pStyle w:val="TOC2"/>
        <w:tabs>
          <w:tab w:val="right" w:leader="dot" w:pos="8306"/>
        </w:tabs>
      </w:pPr>
      <w:hyperlink w:anchor="_Toc12017" w:history="1">
        <w:r>
          <w:rPr>
            <w:rFonts w:ascii="仿宋" w:eastAsia="仿宋" w:hAnsi="仿宋" w:cs="仿宋" w:hint="eastAsia"/>
            <w:lang w:eastAsia="zh-CN"/>
          </w:rPr>
          <w:t>(四)、旅拍项目建设对区域经济的影响</w:t>
        </w:r>
        <w:r>
          <w:tab/>
        </w:r>
        <w:r>
          <w:fldChar w:fldCharType="begin"/>
        </w:r>
        <w:r>
          <w:instrText xml:space="preserve"> PAGEREF _Toc12017 \h </w:instrText>
        </w:r>
        <w:r>
          <w:fldChar w:fldCharType="separate"/>
        </w:r>
        <w:r>
          <w:t>27</w:t>
        </w:r>
        <w:r>
          <w:fldChar w:fldCharType="end"/>
        </w:r>
      </w:hyperlink>
    </w:p>
    <w:p>
      <w:pPr>
        <w:pStyle w:val="TOC2"/>
        <w:tabs>
          <w:tab w:val="right" w:leader="dot" w:pos="8306"/>
        </w:tabs>
      </w:pPr>
      <w:hyperlink w:anchor="_Toc18815" w:history="1">
        <w:r>
          <w:rPr>
            <w:rFonts w:ascii="仿宋" w:eastAsia="仿宋" w:hAnsi="仿宋" w:cs="仿宋" w:hint="eastAsia"/>
            <w:lang w:eastAsia="zh-CN"/>
          </w:rPr>
          <w:t>(五)、废弃物处理</w:t>
        </w:r>
        <w:r>
          <w:tab/>
        </w:r>
        <w:r>
          <w:fldChar w:fldCharType="begin"/>
        </w:r>
        <w:r>
          <w:instrText xml:space="preserve"> PAGEREF _Toc18815 \h </w:instrText>
        </w:r>
        <w:r>
          <w:fldChar w:fldCharType="separate"/>
        </w:r>
        <w:r>
          <w:t>29</w:t>
        </w:r>
        <w:r>
          <w:fldChar w:fldCharType="end"/>
        </w:r>
      </w:hyperlink>
    </w:p>
    <w:p>
      <w:pPr>
        <w:pStyle w:val="TOC2"/>
        <w:tabs>
          <w:tab w:val="right" w:leader="dot" w:pos="8306"/>
        </w:tabs>
      </w:pPr>
      <w:hyperlink w:anchor="_Toc31941" w:history="1">
        <w:r>
          <w:rPr>
            <w:rFonts w:ascii="仿宋" w:eastAsia="仿宋" w:hAnsi="仿宋" w:cs="仿宋" w:hint="eastAsia"/>
            <w:lang w:eastAsia="zh-CN"/>
          </w:rPr>
          <w:t>(六)、特殊环境影响分析</w:t>
        </w:r>
        <w:r>
          <w:tab/>
        </w:r>
        <w:r>
          <w:fldChar w:fldCharType="begin"/>
        </w:r>
        <w:r>
          <w:instrText xml:space="preserve"> PAGEREF _Toc31941 \h </w:instrText>
        </w:r>
        <w:r>
          <w:fldChar w:fldCharType="separate"/>
        </w:r>
        <w:r>
          <w:t>30</w:t>
        </w:r>
        <w:r>
          <w:fldChar w:fldCharType="end"/>
        </w:r>
      </w:hyperlink>
    </w:p>
    <w:p>
      <w:pPr>
        <w:pStyle w:val="TOC2"/>
        <w:tabs>
          <w:tab w:val="right" w:leader="dot" w:pos="8306"/>
        </w:tabs>
      </w:pPr>
      <w:hyperlink w:anchor="_Toc3989" w:history="1">
        <w:r>
          <w:rPr>
            <w:rFonts w:ascii="仿宋" w:eastAsia="仿宋" w:hAnsi="仿宋" w:cs="仿宋" w:hint="eastAsia"/>
            <w:lang w:eastAsia="zh-CN"/>
          </w:rPr>
          <w:t>(七)、清洁生产</w:t>
        </w:r>
        <w:r>
          <w:tab/>
        </w:r>
        <w:r>
          <w:fldChar w:fldCharType="begin"/>
        </w:r>
        <w:r>
          <w:instrText xml:space="preserve"> PAGEREF _Toc3989 \h </w:instrText>
        </w:r>
        <w:r>
          <w:fldChar w:fldCharType="separate"/>
        </w:r>
        <w:r>
          <w:t>31</w:t>
        </w:r>
        <w:r>
          <w:fldChar w:fldCharType="end"/>
        </w:r>
      </w:hyperlink>
    </w:p>
    <w:p>
      <w:pPr>
        <w:pStyle w:val="TOC2"/>
        <w:tabs>
          <w:tab w:val="right" w:leader="dot" w:pos="8306"/>
        </w:tabs>
      </w:pPr>
      <w:hyperlink w:anchor="_Toc28904" w:history="1">
        <w:r>
          <w:rPr>
            <w:rFonts w:ascii="仿宋" w:eastAsia="仿宋" w:hAnsi="仿宋" w:cs="仿宋" w:hint="eastAsia"/>
            <w:lang w:eastAsia="zh-CN"/>
          </w:rPr>
          <w:t>(八)、环境保护综合评价</w:t>
        </w:r>
        <w:r>
          <w:tab/>
        </w:r>
        <w:r>
          <w:fldChar w:fldCharType="begin"/>
        </w:r>
        <w:r>
          <w:instrText xml:space="preserve"> PAGEREF _Toc28904 \h </w:instrText>
        </w:r>
        <w:r>
          <w:fldChar w:fldCharType="separate"/>
        </w:r>
        <w:r>
          <w:t>32</w:t>
        </w:r>
        <w:r>
          <w:fldChar w:fldCharType="end"/>
        </w:r>
      </w:hyperlink>
    </w:p>
    <w:p>
      <w:pPr>
        <w:pStyle w:val="TOC1"/>
        <w:tabs>
          <w:tab w:val="right" w:leader="dot" w:pos="8306"/>
        </w:tabs>
      </w:pPr>
      <w:hyperlink w:anchor="_Toc24726" w:history="1">
        <w:r>
          <w:rPr>
            <w:rFonts w:ascii="仿宋" w:eastAsia="仿宋" w:hAnsi="仿宋" w:cs="仿宋" w:hint="eastAsia"/>
            <w:lang w:eastAsia="zh-CN"/>
          </w:rPr>
          <w:t>八、旅拍项目经营效益</w:t>
        </w:r>
        <w:r>
          <w:tab/>
        </w:r>
        <w:r>
          <w:fldChar w:fldCharType="begin"/>
        </w:r>
        <w:r>
          <w:instrText xml:space="preserve"> PAGEREF _Toc24726 \h </w:instrText>
        </w:r>
        <w:r>
          <w:fldChar w:fldCharType="separate"/>
        </w:r>
        <w:r>
          <w:t>33</w:t>
        </w:r>
        <w:r>
          <w:fldChar w:fldCharType="end"/>
        </w:r>
      </w:hyperlink>
    </w:p>
    <w:p>
      <w:pPr>
        <w:pStyle w:val="TOC2"/>
        <w:tabs>
          <w:tab w:val="right" w:leader="dot" w:pos="8306"/>
        </w:tabs>
      </w:pPr>
      <w:hyperlink w:anchor="_Toc29645" w:history="1">
        <w:r>
          <w:rPr>
            <w:rFonts w:ascii="仿宋" w:eastAsia="仿宋" w:hAnsi="仿宋" w:cs="仿宋" w:hint="eastAsia"/>
            <w:lang w:eastAsia="zh-CN"/>
          </w:rPr>
          <w:t>(一)、经济评价财务测算</w:t>
        </w:r>
        <w:r>
          <w:tab/>
        </w:r>
        <w:r>
          <w:fldChar w:fldCharType="begin"/>
        </w:r>
        <w:r>
          <w:instrText xml:space="preserve"> PAGEREF _Toc29645 \h </w:instrText>
        </w:r>
        <w:r>
          <w:fldChar w:fldCharType="separate"/>
        </w:r>
        <w:r>
          <w:t>33</w:t>
        </w:r>
        <w:r>
          <w:fldChar w:fldCharType="end"/>
        </w:r>
      </w:hyperlink>
    </w:p>
    <w:p>
      <w:pPr>
        <w:pStyle w:val="TOC2"/>
        <w:tabs>
          <w:tab w:val="right" w:leader="dot" w:pos="8306"/>
        </w:tabs>
      </w:pPr>
      <w:hyperlink w:anchor="_Toc31705" w:history="1">
        <w:r>
          <w:rPr>
            <w:rFonts w:ascii="仿宋" w:eastAsia="仿宋" w:hAnsi="仿宋" w:cs="仿宋" w:hint="eastAsia"/>
            <w:lang w:eastAsia="zh-CN"/>
          </w:rPr>
          <w:t>(二)、旅拍项目盈利能力分析</w:t>
        </w:r>
        <w:r>
          <w:tab/>
        </w:r>
        <w:r>
          <w:fldChar w:fldCharType="begin"/>
        </w:r>
        <w:r>
          <w:instrText xml:space="preserve"> PAGEREF _Toc31705 \h </w:instrText>
        </w:r>
        <w:r>
          <w:fldChar w:fldCharType="separate"/>
        </w:r>
        <w:r>
          <w:t>35</w:t>
        </w:r>
        <w:r>
          <w:fldChar w:fldCharType="end"/>
        </w:r>
      </w:hyperlink>
    </w:p>
    <w:p>
      <w:pPr>
        <w:pStyle w:val="TOC1"/>
        <w:tabs>
          <w:tab w:val="right" w:leader="dot" w:pos="8306"/>
        </w:tabs>
      </w:pPr>
      <w:hyperlink w:anchor="_Toc9549" w:history="1">
        <w:r>
          <w:rPr>
            <w:rFonts w:ascii="仿宋" w:eastAsia="仿宋" w:hAnsi="仿宋" w:cs="仿宋" w:hint="eastAsia"/>
            <w:lang w:eastAsia="zh-CN"/>
          </w:rPr>
          <w:t>九、旅拍项目财务管理</w:t>
        </w:r>
        <w:r>
          <w:tab/>
        </w:r>
        <w:r>
          <w:fldChar w:fldCharType="begin"/>
        </w:r>
        <w:r>
          <w:instrText xml:space="preserve"> PAGEREF _Toc9549 \h </w:instrText>
        </w:r>
        <w:r>
          <w:fldChar w:fldCharType="separate"/>
        </w:r>
        <w:r>
          <w:t>35</w:t>
        </w:r>
        <w:r>
          <w:fldChar w:fldCharType="end"/>
        </w:r>
      </w:hyperlink>
    </w:p>
    <w:p>
      <w:pPr>
        <w:pStyle w:val="TOC2"/>
        <w:tabs>
          <w:tab w:val="right" w:leader="dot" w:pos="8306"/>
        </w:tabs>
      </w:pPr>
      <w:hyperlink w:anchor="_Toc4115" w:history="1">
        <w:r>
          <w:rPr>
            <w:rFonts w:ascii="仿宋" w:eastAsia="仿宋" w:hAnsi="仿宋" w:cs="仿宋" w:hint="eastAsia"/>
            <w:lang w:eastAsia="zh-CN"/>
          </w:rPr>
          <w:t>(一)、资金需求大</w:t>
        </w:r>
        <w:r>
          <w:tab/>
        </w:r>
        <w:r>
          <w:fldChar w:fldCharType="begin"/>
        </w:r>
        <w:r>
          <w:instrText xml:space="preserve"> PAGEREF _Toc4115 \h </w:instrText>
        </w:r>
        <w:r>
          <w:fldChar w:fldCharType="separate"/>
        </w:r>
        <w:r>
          <w:t>35</w:t>
        </w:r>
        <w:r>
          <w:fldChar w:fldCharType="end"/>
        </w:r>
      </w:hyperlink>
    </w:p>
    <w:p>
      <w:pPr>
        <w:pStyle w:val="TOC2"/>
        <w:tabs>
          <w:tab w:val="right" w:leader="dot" w:pos="8306"/>
        </w:tabs>
      </w:pPr>
      <w:hyperlink w:anchor="_Toc22158" w:history="1">
        <w:r>
          <w:rPr>
            <w:rFonts w:ascii="仿宋" w:eastAsia="仿宋" w:hAnsi="仿宋" w:cs="仿宋" w:hint="eastAsia"/>
            <w:lang w:eastAsia="zh-CN"/>
          </w:rPr>
          <w:t>(二)、研发周期长</w:t>
        </w:r>
        <w:r>
          <w:tab/>
        </w:r>
        <w:r>
          <w:fldChar w:fldCharType="begin"/>
        </w:r>
        <w:r>
          <w:instrText xml:space="preserve"> PAGEREF _Toc22158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72" w:history="1">
        <w:r>
          <w:rPr>
            <w:rFonts w:ascii="仿宋" w:eastAsia="仿宋" w:hAnsi="仿宋" w:cs="仿宋" w:hint="eastAsia"/>
            <w:lang w:eastAsia="zh-CN"/>
          </w:rPr>
          <w:t>(三)、市场风险大</w:t>
        </w:r>
        <w:r>
          <w:tab/>
        </w:r>
        <w:r>
          <w:fldChar w:fldCharType="begin"/>
        </w:r>
        <w:r>
          <w:instrText xml:space="preserve"> PAGEREF _Toc31272 \h </w:instrText>
        </w:r>
        <w:r>
          <w:fldChar w:fldCharType="separate"/>
        </w:r>
        <w:r>
          <w:t>38</w:t>
        </w:r>
        <w:r>
          <w:fldChar w:fldCharType="end"/>
        </w:r>
      </w:hyperlink>
    </w:p>
    <w:p>
      <w:pPr>
        <w:pStyle w:val="TOC2"/>
        <w:tabs>
          <w:tab w:val="right" w:leader="dot" w:pos="8306"/>
        </w:tabs>
      </w:pPr>
      <w:hyperlink w:anchor="_Toc18406" w:history="1">
        <w:r>
          <w:rPr>
            <w:rFonts w:ascii="仿宋" w:eastAsia="仿宋" w:hAnsi="仿宋" w:cs="仿宋" w:hint="eastAsia"/>
            <w:lang w:eastAsia="zh-CN"/>
          </w:rPr>
          <w:t>(四)、利润率高</w:t>
        </w:r>
        <w:r>
          <w:tab/>
        </w:r>
        <w:r>
          <w:fldChar w:fldCharType="begin"/>
        </w:r>
        <w:r>
          <w:instrText xml:space="preserve"> PAGEREF _Toc18406 \h </w:instrText>
        </w:r>
        <w:r>
          <w:fldChar w:fldCharType="separate"/>
        </w:r>
        <w:r>
          <w:t>40</w:t>
        </w:r>
        <w:r>
          <w:fldChar w:fldCharType="end"/>
        </w:r>
      </w:hyperlink>
    </w:p>
    <w:p>
      <w:pPr>
        <w:pStyle w:val="TOC1"/>
        <w:tabs>
          <w:tab w:val="right" w:leader="dot" w:pos="8306"/>
        </w:tabs>
      </w:pPr>
      <w:hyperlink w:anchor="_Toc7158" w:history="1">
        <w:r>
          <w:rPr>
            <w:rFonts w:ascii="仿宋" w:eastAsia="仿宋" w:hAnsi="仿宋" w:cs="仿宋" w:hint="eastAsia"/>
            <w:lang w:eastAsia="zh-CN"/>
          </w:rPr>
          <w:t>十、旅拍项目社会影响</w:t>
        </w:r>
        <w:r>
          <w:tab/>
        </w:r>
        <w:r>
          <w:fldChar w:fldCharType="begin"/>
        </w:r>
        <w:r>
          <w:instrText xml:space="preserve"> PAGEREF _Toc7158 \h </w:instrText>
        </w:r>
        <w:r>
          <w:fldChar w:fldCharType="separate"/>
        </w:r>
        <w:r>
          <w:t>42</w:t>
        </w:r>
        <w:r>
          <w:fldChar w:fldCharType="end"/>
        </w:r>
      </w:hyperlink>
    </w:p>
    <w:p>
      <w:pPr>
        <w:pStyle w:val="TOC2"/>
        <w:tabs>
          <w:tab w:val="right" w:leader="dot" w:pos="8306"/>
        </w:tabs>
      </w:pPr>
      <w:hyperlink w:anchor="_Toc29468" w:history="1">
        <w:r>
          <w:rPr>
            <w:rFonts w:ascii="仿宋" w:eastAsia="仿宋" w:hAnsi="仿宋" w:cs="仿宋" w:hint="eastAsia"/>
            <w:lang w:eastAsia="zh-CN"/>
          </w:rPr>
          <w:t>(一)、社会责任与义务</w:t>
        </w:r>
        <w:r>
          <w:tab/>
        </w:r>
        <w:r>
          <w:fldChar w:fldCharType="begin"/>
        </w:r>
        <w:r>
          <w:instrText xml:space="preserve"> PAGEREF _Toc29468 \h </w:instrText>
        </w:r>
        <w:r>
          <w:fldChar w:fldCharType="separate"/>
        </w:r>
        <w:r>
          <w:t>42</w:t>
        </w:r>
        <w:r>
          <w:fldChar w:fldCharType="end"/>
        </w:r>
      </w:hyperlink>
    </w:p>
    <w:p>
      <w:pPr>
        <w:pStyle w:val="TOC2"/>
        <w:tabs>
          <w:tab w:val="right" w:leader="dot" w:pos="8306"/>
        </w:tabs>
      </w:pPr>
      <w:hyperlink w:anchor="_Toc4636" w:history="1">
        <w:r>
          <w:rPr>
            <w:rFonts w:ascii="仿宋" w:eastAsia="仿宋" w:hAnsi="仿宋" w:cs="仿宋" w:hint="eastAsia"/>
            <w:lang w:eastAsia="zh-CN"/>
          </w:rPr>
          <w:t>(二)、社会参与与沟通</w:t>
        </w:r>
        <w:r>
          <w:tab/>
        </w:r>
        <w:r>
          <w:fldChar w:fldCharType="begin"/>
        </w:r>
        <w:r>
          <w:instrText xml:space="preserve"> PAGEREF _Toc4636 \h </w:instrText>
        </w:r>
        <w:r>
          <w:fldChar w:fldCharType="separate"/>
        </w:r>
        <w:r>
          <w:t>43</w:t>
        </w:r>
        <w:r>
          <w:fldChar w:fldCharType="end"/>
        </w:r>
      </w:hyperlink>
    </w:p>
    <w:p>
      <w:pPr>
        <w:pStyle w:val="TOC1"/>
        <w:tabs>
          <w:tab w:val="right" w:leader="dot" w:pos="8306"/>
        </w:tabs>
      </w:pPr>
      <w:hyperlink w:anchor="_Toc11383" w:history="1">
        <w:r>
          <w:rPr>
            <w:rFonts w:ascii="仿宋" w:eastAsia="仿宋" w:hAnsi="仿宋" w:cs="仿宋" w:hint="eastAsia"/>
            <w:lang w:eastAsia="zh-CN"/>
          </w:rPr>
          <w:t>十一、旅拍项目投资规划</w:t>
        </w:r>
        <w:r>
          <w:tab/>
        </w:r>
        <w:r>
          <w:fldChar w:fldCharType="begin"/>
        </w:r>
        <w:r>
          <w:instrText xml:space="preserve"> PAGEREF _Toc11383 \h </w:instrText>
        </w:r>
        <w:r>
          <w:fldChar w:fldCharType="separate"/>
        </w:r>
        <w:r>
          <w:t>44</w:t>
        </w:r>
        <w:r>
          <w:fldChar w:fldCharType="end"/>
        </w:r>
      </w:hyperlink>
    </w:p>
    <w:p>
      <w:pPr>
        <w:pStyle w:val="TOC2"/>
        <w:tabs>
          <w:tab w:val="right" w:leader="dot" w:pos="8306"/>
        </w:tabs>
      </w:pPr>
      <w:hyperlink w:anchor="_Toc2371" w:history="1">
        <w:r>
          <w:rPr>
            <w:rFonts w:ascii="仿宋" w:eastAsia="仿宋" w:hAnsi="仿宋" w:cs="仿宋" w:hint="eastAsia"/>
            <w:lang w:eastAsia="zh-CN"/>
          </w:rPr>
          <w:t>(一)、旅拍项目总投资估算</w:t>
        </w:r>
        <w:r>
          <w:tab/>
        </w:r>
        <w:r>
          <w:fldChar w:fldCharType="begin"/>
        </w:r>
        <w:r>
          <w:instrText xml:space="preserve"> PAGEREF _Toc2371 \h </w:instrText>
        </w:r>
        <w:r>
          <w:fldChar w:fldCharType="separate"/>
        </w:r>
        <w:r>
          <w:t>44</w:t>
        </w:r>
        <w:r>
          <w:fldChar w:fldCharType="end"/>
        </w:r>
      </w:hyperlink>
    </w:p>
    <w:p>
      <w:pPr>
        <w:pStyle w:val="TOC2"/>
        <w:tabs>
          <w:tab w:val="right" w:leader="dot" w:pos="8306"/>
        </w:tabs>
      </w:pPr>
      <w:hyperlink w:anchor="_Toc31096" w:history="1">
        <w:r>
          <w:rPr>
            <w:rFonts w:ascii="仿宋" w:eastAsia="仿宋" w:hAnsi="仿宋" w:cs="仿宋" w:hint="eastAsia"/>
            <w:lang w:eastAsia="zh-CN"/>
          </w:rPr>
          <w:t>(二)、资金筹措</w:t>
        </w:r>
        <w:r>
          <w:tab/>
        </w:r>
        <w:r>
          <w:fldChar w:fldCharType="begin"/>
        </w:r>
        <w:r>
          <w:instrText xml:space="preserve"> PAGEREF _Toc31096 \h </w:instrText>
        </w:r>
        <w:r>
          <w:fldChar w:fldCharType="separate"/>
        </w:r>
        <w:r>
          <w:t>45</w:t>
        </w:r>
        <w:r>
          <w:fldChar w:fldCharType="end"/>
        </w:r>
      </w:hyperlink>
    </w:p>
    <w:p>
      <w:pPr>
        <w:pStyle w:val="TOC1"/>
        <w:tabs>
          <w:tab w:val="right" w:leader="dot" w:pos="8306"/>
        </w:tabs>
      </w:pPr>
      <w:hyperlink w:anchor="_Toc13949" w:history="1">
        <w:r>
          <w:rPr>
            <w:rFonts w:ascii="仿宋" w:eastAsia="仿宋" w:hAnsi="仿宋" w:cs="仿宋" w:hint="eastAsia"/>
            <w:lang w:eastAsia="zh-CN"/>
          </w:rPr>
          <w:t>十二、旅拍项目技术管理</w:t>
        </w:r>
        <w:r>
          <w:tab/>
        </w:r>
        <w:r>
          <w:fldChar w:fldCharType="begin"/>
        </w:r>
        <w:r>
          <w:instrText xml:space="preserve"> PAGEREF _Toc13949 \h </w:instrText>
        </w:r>
        <w:r>
          <w:fldChar w:fldCharType="separate"/>
        </w:r>
        <w:r>
          <w:t>46</w:t>
        </w:r>
        <w:r>
          <w:fldChar w:fldCharType="end"/>
        </w:r>
      </w:hyperlink>
    </w:p>
    <w:p>
      <w:pPr>
        <w:pStyle w:val="TOC2"/>
        <w:tabs>
          <w:tab w:val="right" w:leader="dot" w:pos="8306"/>
        </w:tabs>
      </w:pPr>
      <w:hyperlink w:anchor="_Toc12853" w:history="1">
        <w:r>
          <w:rPr>
            <w:rFonts w:ascii="仿宋" w:eastAsia="仿宋" w:hAnsi="仿宋" w:cs="仿宋" w:hint="eastAsia"/>
            <w:lang w:eastAsia="zh-CN"/>
          </w:rPr>
          <w:t>(一)、技术方案选用方向</w:t>
        </w:r>
        <w:r>
          <w:tab/>
        </w:r>
        <w:r>
          <w:fldChar w:fldCharType="begin"/>
        </w:r>
        <w:r>
          <w:instrText xml:space="preserve"> PAGEREF _Toc12853 \h </w:instrText>
        </w:r>
        <w:r>
          <w:fldChar w:fldCharType="separate"/>
        </w:r>
        <w:r>
          <w:t>46</w:t>
        </w:r>
        <w:r>
          <w:fldChar w:fldCharType="end"/>
        </w:r>
      </w:hyperlink>
    </w:p>
    <w:p>
      <w:pPr>
        <w:pStyle w:val="TOC2"/>
        <w:tabs>
          <w:tab w:val="right" w:leader="dot" w:pos="8306"/>
        </w:tabs>
      </w:pPr>
      <w:hyperlink w:anchor="_Toc21416" w:history="1">
        <w:r>
          <w:rPr>
            <w:rFonts w:ascii="仿宋" w:eastAsia="仿宋" w:hAnsi="仿宋" w:cs="仿宋" w:hint="eastAsia"/>
            <w:lang w:eastAsia="zh-CN"/>
          </w:rPr>
          <w:t>(二)、工艺技术方案选用原则</w:t>
        </w:r>
        <w:r>
          <w:tab/>
        </w:r>
        <w:r>
          <w:fldChar w:fldCharType="begin"/>
        </w:r>
        <w:r>
          <w:instrText xml:space="preserve"> PAGEREF _Toc21416 \h </w:instrText>
        </w:r>
        <w:r>
          <w:fldChar w:fldCharType="separate"/>
        </w:r>
        <w:r>
          <w:t>47</w:t>
        </w:r>
        <w:r>
          <w:fldChar w:fldCharType="end"/>
        </w:r>
      </w:hyperlink>
    </w:p>
    <w:p>
      <w:pPr>
        <w:pStyle w:val="TOC2"/>
        <w:tabs>
          <w:tab w:val="right" w:leader="dot" w:pos="8306"/>
        </w:tabs>
      </w:pPr>
      <w:hyperlink w:anchor="_Toc27305" w:history="1">
        <w:r>
          <w:rPr>
            <w:rFonts w:ascii="仿宋" w:eastAsia="仿宋" w:hAnsi="仿宋" w:cs="仿宋" w:hint="eastAsia"/>
            <w:lang w:eastAsia="zh-CN"/>
          </w:rPr>
          <w:t>(三)、工艺技术方案要求</w:t>
        </w:r>
        <w:r>
          <w:tab/>
        </w:r>
        <w:r>
          <w:fldChar w:fldCharType="begin"/>
        </w:r>
        <w:r>
          <w:instrText xml:space="preserve"> PAGEREF _Toc27305 \h </w:instrText>
        </w:r>
        <w:r>
          <w:fldChar w:fldCharType="separate"/>
        </w:r>
        <w:r>
          <w:t>49</w:t>
        </w:r>
        <w:r>
          <w:fldChar w:fldCharType="end"/>
        </w:r>
      </w:hyperlink>
    </w:p>
    <w:p>
      <w:pPr>
        <w:pStyle w:val="TOC1"/>
        <w:tabs>
          <w:tab w:val="right" w:leader="dot" w:pos="8306"/>
        </w:tabs>
      </w:pPr>
      <w:hyperlink w:anchor="_Toc18438" w:history="1">
        <w:r>
          <w:rPr>
            <w:rFonts w:ascii="仿宋" w:eastAsia="仿宋" w:hAnsi="仿宋" w:cs="仿宋" w:hint="eastAsia"/>
            <w:lang w:eastAsia="zh-CN"/>
          </w:rPr>
          <w:t>十三、旅拍项目工程方案分析</w:t>
        </w:r>
        <w:r>
          <w:tab/>
        </w:r>
        <w:r>
          <w:fldChar w:fldCharType="begin"/>
        </w:r>
        <w:r>
          <w:instrText xml:space="preserve"> PAGEREF _Toc18438 \h </w:instrText>
        </w:r>
        <w:r>
          <w:fldChar w:fldCharType="separate"/>
        </w:r>
        <w:r>
          <w:t>52</w:t>
        </w:r>
        <w:r>
          <w:fldChar w:fldCharType="end"/>
        </w:r>
      </w:hyperlink>
    </w:p>
    <w:p>
      <w:pPr>
        <w:pStyle w:val="TOC2"/>
        <w:tabs>
          <w:tab w:val="right" w:leader="dot" w:pos="8306"/>
        </w:tabs>
      </w:pPr>
      <w:hyperlink w:anchor="_Toc19325" w:history="1">
        <w:r>
          <w:rPr>
            <w:rFonts w:ascii="仿宋" w:eastAsia="仿宋" w:hAnsi="仿宋" w:cs="仿宋" w:hint="eastAsia"/>
            <w:lang w:eastAsia="zh-CN"/>
          </w:rPr>
          <w:t>(一)、建筑工程设计原则</w:t>
        </w:r>
        <w:r>
          <w:tab/>
        </w:r>
        <w:r>
          <w:fldChar w:fldCharType="begin"/>
        </w:r>
        <w:r>
          <w:instrText xml:space="preserve"> PAGEREF _Toc19325 \h </w:instrText>
        </w:r>
        <w:r>
          <w:fldChar w:fldCharType="separate"/>
        </w:r>
        <w:r>
          <w:t>52</w:t>
        </w:r>
        <w:r>
          <w:fldChar w:fldCharType="end"/>
        </w:r>
      </w:hyperlink>
    </w:p>
    <w:p>
      <w:pPr>
        <w:pStyle w:val="TOC2"/>
        <w:tabs>
          <w:tab w:val="right" w:leader="dot" w:pos="8306"/>
        </w:tabs>
      </w:pPr>
      <w:hyperlink w:anchor="_Toc9824" w:history="1">
        <w:r>
          <w:rPr>
            <w:rFonts w:ascii="仿宋" w:eastAsia="仿宋" w:hAnsi="仿宋" w:cs="仿宋" w:hint="eastAsia"/>
            <w:lang w:eastAsia="zh-CN"/>
          </w:rPr>
          <w:t>(二)、土建工程建设指标</w:t>
        </w:r>
        <w:r>
          <w:tab/>
        </w:r>
        <w:r>
          <w:fldChar w:fldCharType="begin"/>
        </w:r>
        <w:r>
          <w:instrText xml:space="preserve"> PAGEREF _Toc9824 \h </w:instrText>
        </w:r>
        <w:r>
          <w:fldChar w:fldCharType="separate"/>
        </w:r>
        <w:r>
          <w:t>55</w:t>
        </w:r>
        <w:r>
          <w:fldChar w:fldCharType="end"/>
        </w:r>
      </w:hyperlink>
    </w:p>
    <w:p>
      <w:pPr>
        <w:pStyle w:val="TOC1"/>
        <w:tabs>
          <w:tab w:val="right" w:leader="dot" w:pos="8306"/>
        </w:tabs>
      </w:pPr>
      <w:hyperlink w:anchor="_Toc32271" w:history="1">
        <w:r>
          <w:rPr>
            <w:rFonts w:ascii="仿宋" w:eastAsia="仿宋" w:hAnsi="仿宋" w:cs="仿宋" w:hint="eastAsia"/>
            <w:lang w:eastAsia="zh-CN"/>
          </w:rPr>
          <w:t>十四、旅拍项目实施保障措施</w:t>
        </w:r>
        <w:r>
          <w:tab/>
        </w:r>
        <w:r>
          <w:fldChar w:fldCharType="begin"/>
        </w:r>
        <w:r>
          <w:instrText xml:space="preserve"> PAGEREF _Toc32271 \h </w:instrText>
        </w:r>
        <w:r>
          <w:fldChar w:fldCharType="separate"/>
        </w:r>
        <w:r>
          <w:t>57</w:t>
        </w:r>
        <w:r>
          <w:fldChar w:fldCharType="end"/>
        </w:r>
      </w:hyperlink>
    </w:p>
    <w:p>
      <w:pPr>
        <w:pStyle w:val="TOC2"/>
        <w:tabs>
          <w:tab w:val="right" w:leader="dot" w:pos="8306"/>
        </w:tabs>
      </w:pPr>
      <w:hyperlink w:anchor="_Toc13676" w:history="1">
        <w:r>
          <w:rPr>
            <w:rFonts w:ascii="仿宋" w:eastAsia="仿宋" w:hAnsi="仿宋" w:cs="仿宋" w:hint="eastAsia"/>
            <w:lang w:eastAsia="zh-CN"/>
          </w:rPr>
          <w:t>(一)、旅拍项目实施保障机制</w:t>
        </w:r>
        <w:r>
          <w:tab/>
        </w:r>
        <w:r>
          <w:fldChar w:fldCharType="begin"/>
        </w:r>
        <w:r>
          <w:instrText xml:space="preserve"> PAGEREF _Toc13676 \h </w:instrText>
        </w:r>
        <w:r>
          <w:fldChar w:fldCharType="separate"/>
        </w:r>
        <w:r>
          <w:t>57</w:t>
        </w:r>
        <w:r>
          <w:fldChar w:fldCharType="end"/>
        </w:r>
      </w:hyperlink>
    </w:p>
    <w:p>
      <w:pPr>
        <w:pStyle w:val="TOC2"/>
        <w:tabs>
          <w:tab w:val="right" w:leader="dot" w:pos="8306"/>
        </w:tabs>
      </w:pPr>
      <w:hyperlink w:anchor="_Toc11718" w:history="1">
        <w:r>
          <w:rPr>
            <w:rFonts w:ascii="仿宋" w:eastAsia="仿宋" w:hAnsi="仿宋" w:cs="仿宋" w:hint="eastAsia"/>
            <w:lang w:eastAsia="zh-CN"/>
          </w:rPr>
          <w:t>(二)、旅拍项目法律合规要求</w:t>
        </w:r>
        <w:r>
          <w:tab/>
        </w:r>
        <w:r>
          <w:fldChar w:fldCharType="begin"/>
        </w:r>
        <w:r>
          <w:instrText xml:space="preserve"> PAGEREF _Toc11718 \h </w:instrText>
        </w:r>
        <w:r>
          <w:fldChar w:fldCharType="separate"/>
        </w:r>
        <w:r>
          <w:t>60</w:t>
        </w:r>
        <w:r>
          <w:fldChar w:fldCharType="end"/>
        </w:r>
      </w:hyperlink>
    </w:p>
    <w:p>
      <w:pPr>
        <w:pStyle w:val="TOC2"/>
        <w:tabs>
          <w:tab w:val="right" w:leader="dot" w:pos="8306"/>
        </w:tabs>
      </w:pPr>
      <w:hyperlink w:anchor="_Toc7255" w:history="1">
        <w:r>
          <w:rPr>
            <w:rFonts w:ascii="仿宋" w:eastAsia="仿宋" w:hAnsi="仿宋" w:cs="仿宋" w:hint="eastAsia"/>
            <w:lang w:eastAsia="zh-CN"/>
          </w:rPr>
          <w:t>(三)、旅拍项目合同管理与法律事务</w:t>
        </w:r>
        <w:r>
          <w:tab/>
        </w:r>
        <w:r>
          <w:fldChar w:fldCharType="begin"/>
        </w:r>
        <w:r>
          <w:instrText xml:space="preserve"> PAGEREF _Toc7255 \h </w:instrText>
        </w:r>
        <w:r>
          <w:fldChar w:fldCharType="separate"/>
        </w:r>
        <w:r>
          <w:t>64</w:t>
        </w:r>
        <w:r>
          <w:fldChar w:fldCharType="end"/>
        </w:r>
      </w:hyperlink>
    </w:p>
    <w:p>
      <w:pPr>
        <w:pStyle w:val="TOC2"/>
        <w:tabs>
          <w:tab w:val="right" w:leader="dot" w:pos="8306"/>
        </w:tabs>
      </w:pPr>
      <w:hyperlink w:anchor="_Toc28917" w:history="1">
        <w:r>
          <w:rPr>
            <w:rFonts w:ascii="仿宋" w:eastAsia="仿宋" w:hAnsi="仿宋" w:cs="仿宋" w:hint="eastAsia"/>
            <w:lang w:eastAsia="zh-CN"/>
          </w:rPr>
          <w:t>(四)、旅拍项目知识产权保护策略</w:t>
        </w:r>
        <w:r>
          <w:tab/>
        </w:r>
        <w:r>
          <w:fldChar w:fldCharType="begin"/>
        </w:r>
        <w:r>
          <w:instrText xml:space="preserve"> PAGEREF _Toc28917 \h </w:instrText>
        </w:r>
        <w:r>
          <w:fldChar w:fldCharType="separate"/>
        </w:r>
        <w:r>
          <w:t>70</w:t>
        </w:r>
        <w:r>
          <w:fldChar w:fldCharType="end"/>
        </w:r>
      </w:hyperlink>
    </w:p>
    <w:p>
      <w:pPr>
        <w:pStyle w:val="TOC1"/>
        <w:tabs>
          <w:tab w:val="right" w:leader="dot" w:pos="8306"/>
        </w:tabs>
      </w:pPr>
      <w:hyperlink w:anchor="_Toc23708" w:history="1">
        <w:r>
          <w:rPr>
            <w:rFonts w:ascii="仿宋" w:eastAsia="仿宋" w:hAnsi="仿宋" w:cs="仿宋" w:hint="eastAsia"/>
            <w:lang w:eastAsia="zh-CN"/>
          </w:rPr>
          <w:t>十五、供应链管理</w:t>
        </w:r>
        <w:r>
          <w:tab/>
        </w:r>
        <w:r>
          <w:fldChar w:fldCharType="begin"/>
        </w:r>
        <w:r>
          <w:instrText xml:space="preserve"> PAGEREF _Toc23708 \h </w:instrText>
        </w:r>
        <w:r>
          <w:fldChar w:fldCharType="separate"/>
        </w:r>
        <w:r>
          <w:t>72</w:t>
        </w:r>
        <w:r>
          <w:fldChar w:fldCharType="end"/>
        </w:r>
      </w:hyperlink>
    </w:p>
    <w:p>
      <w:pPr>
        <w:pStyle w:val="TOC2"/>
        <w:tabs>
          <w:tab w:val="right" w:leader="dot" w:pos="8306"/>
        </w:tabs>
      </w:pPr>
      <w:hyperlink w:anchor="_Toc15829" w:history="1">
        <w:r>
          <w:rPr>
            <w:rFonts w:ascii="仿宋" w:eastAsia="仿宋" w:hAnsi="仿宋" w:cs="仿宋" w:hint="eastAsia"/>
            <w:lang w:eastAsia="zh-CN"/>
          </w:rPr>
          <w:t>(一)、供应链战略规划</w:t>
        </w:r>
        <w:r>
          <w:tab/>
        </w:r>
        <w:r>
          <w:fldChar w:fldCharType="begin"/>
        </w:r>
        <w:r>
          <w:instrText xml:space="preserve"> PAGEREF _Toc15829 \h </w:instrText>
        </w:r>
        <w:r>
          <w:fldChar w:fldCharType="separate"/>
        </w:r>
        <w:r>
          <w:t>72</w:t>
        </w:r>
        <w:r>
          <w:fldChar w:fldCharType="end"/>
        </w:r>
      </w:hyperlink>
    </w:p>
    <w:p>
      <w:pPr>
        <w:pStyle w:val="TOC2"/>
        <w:tabs>
          <w:tab w:val="right" w:leader="dot" w:pos="8306"/>
        </w:tabs>
      </w:pPr>
      <w:hyperlink w:anchor="_Toc19343" w:history="1">
        <w:r>
          <w:rPr>
            <w:rFonts w:ascii="仿宋" w:eastAsia="仿宋" w:hAnsi="仿宋" w:cs="仿宋" w:hint="eastAsia"/>
            <w:lang w:eastAsia="zh-CN"/>
          </w:rPr>
          <w:t>(二)、供应商选择与合作</w:t>
        </w:r>
        <w:r>
          <w:tab/>
        </w:r>
        <w:r>
          <w:fldChar w:fldCharType="begin"/>
        </w:r>
        <w:r>
          <w:instrText xml:space="preserve"> PAGEREF _Toc19343 \h </w:instrText>
        </w:r>
        <w:r>
          <w:fldChar w:fldCharType="separate"/>
        </w:r>
        <w:r>
          <w:t>74</w:t>
        </w:r>
        <w:r>
          <w:fldChar w:fldCharType="end"/>
        </w:r>
      </w:hyperlink>
    </w:p>
    <w:p>
      <w:pPr>
        <w:pStyle w:val="TOC2"/>
        <w:tabs>
          <w:tab w:val="right" w:leader="dot" w:pos="8306"/>
        </w:tabs>
      </w:pPr>
      <w:hyperlink w:anchor="_Toc29797" w:history="1">
        <w:r>
          <w:rPr>
            <w:rFonts w:ascii="仿宋" w:eastAsia="仿宋" w:hAnsi="仿宋" w:cs="仿宋" w:hint="eastAsia"/>
            <w:lang w:eastAsia="zh-CN"/>
          </w:rPr>
          <w:t>(三)、物流与库存管理</w:t>
        </w:r>
        <w:r>
          <w:tab/>
        </w:r>
        <w:r>
          <w:fldChar w:fldCharType="begin"/>
        </w:r>
        <w:r>
          <w:instrText xml:space="preserve"> PAGEREF _Toc29797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251"/>
      <w:r>
        <w:rPr>
          <w:rFonts w:ascii="仿宋" w:eastAsia="仿宋" w:hAnsi="仿宋" w:cs="仿宋" w:hint="eastAsia"/>
          <w:lang w:eastAsia="zh-CN"/>
        </w:rPr>
        <w:t>(一)、旅拍行业分析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拍行业一直以来都是市场的关注焦点。行业内的发展趋势、竞争态势以及潜在机会都对旅拍项目的推进产生深远的影响。通过深入研究行业的整体概貌，我们将更好地理解行业的核心特征，为旅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行业，技术一直是推动创新和发展的关键因素。我们将对当前技术趋势进行详尽分析，包括但不限于人工智能、大数据应用、先进制造技术等。这有助于旅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拍项目成功的基础。我们将对主要竞争对手进行深入研究，包括其市场份额、产品特点、市场定位等。通过全面了解竞争对手的优势和劣势，旅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987"/>
      <w:r>
        <w:rPr>
          <w:rFonts w:ascii="仿宋" w:eastAsia="仿宋" w:hAnsi="仿宋" w:cs="仿宋" w:hint="eastAsia"/>
          <w:sz w:val="28"/>
          <w:lang w:eastAsia="zh-CN"/>
        </w:rPr>
        <w:t>(二)、旅拍市场分析预测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通过对市场规模的深入调研，我们将预测旅拍市场未来的增长趋势。这包括市场的整体规模、各细分领域的发展趋势等。旅拍项目可以根据市场的扩张速度和潜在机会，制定更符合市场需求的发展策略。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拍项目实施过程中需要充分考虑的因素。我们将对市场风险进行全面评估，包括但不限于政策法规风险、市场竞争风险、技术变革风险等。通过对潜在风险的深入分析，旅拍项目可以制定相应的风险缓解策略，降低不确定性对旅拍项目的影响。</w:t>
      </w:r>
    </w:p>
    <w:p>
      <w:pPr>
        <w:pStyle w:val="Heading1"/>
        <w:ind w:firstLine="560" w:firstLineChars="200"/>
        <w:rPr>
          <w:rFonts w:ascii="仿宋" w:eastAsia="仿宋" w:hAnsi="仿宋" w:cs="仿宋" w:hint="eastAsia"/>
          <w:sz w:val="28"/>
          <w:lang w:eastAsia="zh-CN"/>
        </w:rPr>
      </w:pPr>
      <w:bookmarkStart w:id="5" w:name="_Toc17900"/>
      <w:r>
        <w:rPr>
          <w:rFonts w:ascii="仿宋" w:eastAsia="仿宋" w:hAnsi="仿宋" w:cs="仿宋" w:hint="eastAsia"/>
          <w:sz w:val="28"/>
          <w:lang w:eastAsia="zh-CN"/>
        </w:rPr>
        <w:t>二、旅拍项目建设单位说明</w:t>
      </w:r>
      <w:bookmarkEnd w:id="5"/>
    </w:p>
    <w:p>
      <w:pPr>
        <w:pStyle w:val="Heading2"/>
        <w:rPr>
          <w:rFonts w:ascii="仿宋" w:eastAsia="仿宋" w:hAnsi="仿宋" w:cs="仿宋" w:hint="eastAsia"/>
          <w:lang w:eastAsia="zh-CN"/>
        </w:rPr>
      </w:pPr>
      <w:bookmarkStart w:id="6" w:name="_Toc1701"/>
      <w:r>
        <w:rPr>
          <w:rFonts w:ascii="仿宋" w:eastAsia="仿宋" w:hAnsi="仿宋" w:cs="仿宋" w:hint="eastAsia"/>
          <w:lang w:eastAsia="zh-CN"/>
        </w:rPr>
        <w:t>(一)、旅拍项目承办单位基本情况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拍项目承办单位的XXXX，我们着眼于实现可持续的经济效益。通过技术创新和解决方案的提供，公司预计在旅拍项目执行期间将获得可观的收入增长。这一收入来源主要包括旅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同时，我们注重成本控制和效率提升，以确保旅拍项目的可持续盈利。透过精细的管理和资源优化，公司期望实现旅拍项目利润最大化。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拍项目实施进行全面的投资评估，包括旅拍项目启动阶段的资金投入和后续运营成本。通过对旅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为确保公司在旅拍项目实施过程中具备足够的资金流动性，公司将进行详尽的现金流分析。这包括资金需求的合理预测、旅拍项目周期内的资金峰谷分析以及灵活的财务管理策略，以应对各种潜在的经济变动。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520"/>
      <w:r>
        <w:rPr>
          <w:rFonts w:ascii="仿宋" w:eastAsia="仿宋" w:hAnsi="仿宋" w:cs="仿宋" w:hint="eastAsia"/>
          <w:sz w:val="28"/>
          <w:lang w:eastAsia="zh-CN"/>
        </w:rPr>
        <w:t>三、旅拍项目选址可行性分析</w:t>
      </w:r>
      <w:bookmarkEnd w:id="8"/>
    </w:p>
    <w:p>
      <w:pPr>
        <w:pStyle w:val="Heading2"/>
        <w:rPr>
          <w:rFonts w:ascii="仿宋" w:eastAsia="仿宋" w:hAnsi="仿宋" w:cs="仿宋" w:hint="eastAsia"/>
          <w:lang w:eastAsia="zh-CN"/>
        </w:rPr>
      </w:pPr>
      <w:bookmarkStart w:id="9" w:name="_Toc6382"/>
      <w:r>
        <w:rPr>
          <w:rFonts w:ascii="仿宋" w:eastAsia="仿宋" w:hAnsi="仿宋" w:cs="仿宋" w:hint="eastAsia"/>
          <w:lang w:eastAsia="zh-CN"/>
        </w:rPr>
        <w:t>(一)、旅拍项目选址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该旅拍项目选址位于XX省XX市XX区XXX街道</w:t>
      </w:r>
    </w:p>
    <w:p>
      <w:pPr>
        <w:pStyle w:val="Heading2"/>
        <w:ind w:firstLine="560" w:firstLineChars="200"/>
        <w:rPr>
          <w:rFonts w:ascii="仿宋" w:eastAsia="仿宋" w:hAnsi="仿宋" w:cs="仿宋" w:hint="eastAsia"/>
          <w:sz w:val="28"/>
          <w:lang w:eastAsia="zh-CN"/>
        </w:rPr>
      </w:pPr>
      <w:bookmarkStart w:id="10" w:name="_Toc234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旅拍项目的征地面积将根据旅拍项目的实际规模和需求进行精确规划。具体面积XXX平方米，旨在确保旅拍项目不仅能够满足当前的发展需求，还能够预留空间以适应未来的扩展。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净用地面积是在征地面积基础上去除不可利用面积后的实际可开发用地。具体面积XXX平方米，考虑到环保、交通、安全等多方面因素，以确保旅拍项目在整体利用效率上达到最优。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旅拍项目计划建设的建筑总规模具体面积XXX平方米。这一规模的确定综合考虑了旅拍项目的性质、规模，以及城市规划的相关要求，确保建筑布局与周边环境协调一致。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绿地率是旅拍项目用地中被规划为绿地的比例。具体面积XXX平方米，旨在通过合理规划绿地，改善旅拍项目周边环境，提升居民生活质量，并符合城市整体绿化规划。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确保旅拍项目选址与当地城市规划相一致，具体面积XXX平方米。通过与城市规划部门深入沟通，确保旅拍项目不仅符合城市的整体发展方向，还能够融入城市的发展布局，为城市的长远发展贡献力量。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充分了解并确保旅拍项目选址符合当地产业政策，具体面积XXX平方米。这包括旅拍项目对当地经济的促进作用，以及对相关产业的带动效应，确保旅拍项目与地方政府的产业政策保持一致，促进共赢合作。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确保旅拍项目选址具备必要的公共设施配套，具体面积XXX平方米。这包括交通便利性、教育、医疗等基础设施，以提高居民生活品质，使得旅拍项目选址更具吸引力。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拍项目选址不仅符合法规和规划，还在实际操作中具有可行性。这一全面规划将为旅拍项目的成功实施提供坚实的基础，确保旅拍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3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拍项目的设备规划和空间设计中，我们将采取灵活设备布局的措施。设备布局将根据实际需求进行灵活设计，避免不必要的浪费。通过合理规划设备摆放位置，我们将提高设备的利用率，减少设备间距，以确保旅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拍项目内部引入共享设施的概念，例如共享会议室、办公区等。通过这种方式，我们可以减少对资源的重复建设，提高资源共享效率，从而减小旅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0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拍项目的总图布置中，我们将不同功能区域进行明确的规划，以最大程度满足旅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54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旅拍项目对环境的影响是综合评价的重要因素之一。我们将详细考虑选址周边的自然环境、生态保护区、水源地等情况，确保旅拍项目的建设和运营对环境影响最小化，并符合当地的环保法规标准。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对选址的评价还需充分考虑当地政府的产业政策和法规。我们将详细了解旅拍项目所在地的相关政策，确保旅拍项目的规划和运营与当地法规相符，降低不必要的法律风险。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最后，我们将综合考虑用地成本，包括土地购置费用、土地开发成本等。通过对用地成本的详细评估，我们能够做出更为精确的经济效益分析，为旅拍项目的投资决策提供有力支持。</w:t>
      </w:r>
    </w:p>
    <w:p>
      <w:pPr>
        <w:pStyle w:val="Heading1"/>
        <w:ind w:firstLine="560" w:firstLineChars="200"/>
        <w:rPr>
          <w:rFonts w:ascii="仿宋" w:eastAsia="仿宋" w:hAnsi="仿宋" w:cs="仿宋" w:hint="eastAsia"/>
          <w:sz w:val="28"/>
          <w:lang w:eastAsia="zh-CN"/>
        </w:rPr>
      </w:pPr>
      <w:bookmarkStart w:id="14" w:name="_Toc16354"/>
      <w:r>
        <w:rPr>
          <w:rFonts w:ascii="仿宋" w:eastAsia="仿宋" w:hAnsi="仿宋" w:cs="仿宋" w:hint="eastAsia"/>
          <w:sz w:val="28"/>
          <w:lang w:eastAsia="zh-CN"/>
        </w:rPr>
        <w:t>四、旅拍项目危机管理</w:t>
      </w:r>
      <w:bookmarkEnd w:id="14"/>
    </w:p>
    <w:p>
      <w:pPr>
        <w:pStyle w:val="Heading2"/>
        <w:rPr>
          <w:rFonts w:ascii="仿宋" w:eastAsia="仿宋" w:hAnsi="仿宋" w:cs="仿宋" w:hint="eastAsia"/>
          <w:lang w:eastAsia="zh-CN"/>
        </w:rPr>
      </w:pPr>
      <w:bookmarkStart w:id="15" w:name="_Toc1621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旅拍项目危机管理中，危机预警与识别是确保旅拍项目稳健运行的核心步骤。通过建立全面的监测机制，旅拍项目团队旨在及时发现和理解潜在的风险和危机因素，以便采取及时的预防和应对措施，确保旅拍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首先，通过深入的风险评估，旅拍项目团队全面分析了整个旅拍项目和各个阶段可能存在的威胁。这包括准确评估每个潜在风险的发生概率和可能影响的程度，为后续危机预警提供了有力支持。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旅拍项目团队着重于明确定义旅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旅拍项目进展的持续监控，团队能够及时发现潜在问题并作出迅速反应。旅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在这一阶段，团队的专业素养和反应速度将发挥至关重要的作用，以确保潜在危机能够在初期得到有效的处理，最大程度地减轻负面影响。通过危机预警与识别，旅拍项目得以更有序、可控地推进。</w:t>
      </w:r>
    </w:p>
    <w:p>
      <w:pPr>
        <w:pStyle w:val="Heading2"/>
        <w:ind w:firstLine="560" w:firstLineChars="200"/>
        <w:rPr>
          <w:rFonts w:ascii="仿宋" w:eastAsia="仿宋" w:hAnsi="仿宋" w:cs="仿宋" w:hint="eastAsia"/>
          <w:sz w:val="28"/>
          <w:lang w:eastAsia="zh-CN"/>
        </w:rPr>
      </w:pPr>
      <w:bookmarkStart w:id="16" w:name="_Toc107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在危机发生时，旅拍项目团队立即行动，成立了应急小组。该小组的任务是迅速制定并实施紧急应对措施，以最小化潜在损失。以下是采取的主要措施：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暂停旅拍项目进度：为遏制危机蔓延，旅拍项目暂时停止进行，以便全面评估当前状况。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资源重新分配：重新评估旅拍项目资源的分配，确保最大限度地减小损失。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实时沟通：与关键利益相关者建立实时沟通机制，向他们传递旅拍项目危机的实际状况，保障旅拍项目核心利益。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在紧急应对的同时，旅拍项目团队强调了团队协作和有效沟通的重要性。以下是团队协作的关键举措：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信息共享机制：建立了信息共享平台，确保团队成员能够及时获取旅拍项目危机的实时信息。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领导者沟通：旅拍项目领导者通过定期会议和即时沟通工具，指导团队应对危机，保持团队稳定运行。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随着危机得到初步控制，旅拍项目团队转向制定恢复计划，以确保旅拍项目能够从中迅速恢复。主要恢复计划包括：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修复受损的进度计划：重新评估旅拍项目进度，制定修复计划，确保旅拍项目尽快回归正常进程。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重新调整资源分配：优化资源分配，确保旅拍项目在有限资源下高效运转。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风险管理机制加强：对旅拍项目风险进行全面评估，制定更强化的风险管理策略，以预防未来可能的危机。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8"/>
      <w:r>
        <w:rPr>
          <w:rFonts w:ascii="仿宋" w:eastAsia="仿宋" w:hAnsi="仿宋" w:cs="仿宋" w:hint="eastAsia"/>
          <w:sz w:val="28"/>
          <w:lang w:eastAsia="zh-CN"/>
        </w:rPr>
        <w:t>五、旅拍项目概论</w:t>
      </w:r>
      <w:bookmarkEnd w:id="17"/>
    </w:p>
    <w:p>
      <w:pPr>
        <w:pStyle w:val="Heading2"/>
        <w:rPr>
          <w:rFonts w:ascii="仿宋" w:eastAsia="仿宋" w:hAnsi="仿宋" w:cs="仿宋" w:hint="eastAsia"/>
          <w:lang w:eastAsia="zh-CN"/>
        </w:rPr>
      </w:pPr>
      <w:bookmarkStart w:id="18" w:name="_Toc142"/>
      <w:r>
        <w:rPr>
          <w:rFonts w:ascii="仿宋" w:eastAsia="仿宋" w:hAnsi="仿宋" w:cs="仿宋" w:hint="eastAsia"/>
          <w:lang w:eastAsia="zh-CN"/>
        </w:rPr>
        <w:t>(一)、旅拍项目概况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起源追溯至对市场的深入洞察。市场的不断演变与变革为旅拍项目提供了难得的机遇。当前市场存在的需求缺口和变革的大环境共同构成了旅拍项目的背景。这个旅拍项目旨在充分利用市场机遇，填补行业中尚未满足的需求，为客户提供全新的解决方案。市场的变革和需求的增长使得这个旅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旅拍项目正式命名为旅拍。这个名称不仅仅是一个标识，更代表了旅拍项目的核心理念和愿景。它蕴含着旅拍项目所要解决问题的关键字，具有强烈的表达和辨识度，为旅拍项目树立了鲜明的品牌形象。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核心目标是提供一种全新、高效的解决方案，满足客户日益增长的需求。旅拍项目追求的不仅仅是满足市场需求，更是在市场中获得卓越的竞争优势。通过不断提升产品或服务的质量和创新水平，旅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旅拍项目范围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全面涵盖了产品研发、制造、市场推广和售后服务，确保从产品设计到最终用户体验的全方位关注。这一全面的旅拍项目范围是为了确保旅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旅拍项目时间表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旅拍项目计划在未来18个月内完成，包括研发、测试、市场试点和正式推出等不同阶段。这个时间表的合理设计是为了确保旅拍项目各个阶段的顺利推进，以便按时交付高质量的成果。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旅拍项目总预算估算为XX百万美元，主要分配在研发、市场推广、人员培训和运营等方面。这一充足的预算为旅拍项目提供了充足的资源，确保旅拍项目在各个方面都能取得优异的表现。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旅拍项目可能面临的风险包括市场接受度低、技术难题、竞争激烈等。旅拍项目团队已经制定了相应的风险应对计划，通过前瞻性的风险管理，确保旅拍项目在面对不确定性时能够迅速做出应对。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旅拍项目汇聚了一支经验丰富、多领域专业素养的核心团队，确保旅拍项目在各个方面都能拥有高水平的执行力。团队的协同作战是旅拍项目成功的关键因素之一。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旅拍项目的背景根植于市场对更高效、创新产品的渴望，同时也受到科技发展对行业格局的深刻改变的影响。这为旅拍项目提供了广阔的发展空间和市场需求。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旅拍项目现状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截至目前，旅拍项目已完成市场调研和技术验证，取得了初步的成功。这为旅拍项目在未来的发展奠定了坚实的基础，为更远大的目标打下了坚实的基石。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2604"/>
      <w:r>
        <w:rPr>
          <w:rFonts w:ascii="仿宋" w:eastAsia="仿宋" w:hAnsi="仿宋" w:cs="仿宋" w:hint="eastAsia"/>
          <w:sz w:val="28"/>
          <w:lang w:eastAsia="zh-CN"/>
        </w:rPr>
        <w:t>(二)、旅拍项目目标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keyword》旅拍项目首要业务目标是在市场中占据有利地位，实现产品/服务的成功推广和销售。通过不断提升产品质量、创新性，旅拍项目追求成为行业中的领导者，赢得更多客户的青睐。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在科技迅速发展的时代，旅拍项目着眼于技术创新。通过持续的研发和技术升级，旅拍项目旨在推出更具创新性的产品或服务，以满足市场对新鲜、先进解决方案的需求。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为了建立可持续的客户关系，旅拍项目设定了客户满意度目标。通过提供卓越的产品质量和优质的客户服务，旅拍项目追求赢得客户的信任和忠诚度，确保他们的满意度达到行业领先水平。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旅拍项目注重社会责任和可持续发展。通过实施环保、社会责任旅拍项目，旅拍项目致力于在经济发展的同时保护环境，促进社会公平，实现可持续经营。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旅拍项目的团队是实现目标的核心驱动力。因此，旅拍项目设定了团队发展目标，包括提升团队成员的专业技能、培养领导力，以及搭建协同高效的团队工作氛围。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https://d.book118.com/708007112006006047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D7009"/>
    <w:rsid w:val="1AAD70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71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2024-03-05T22:38:00Z</dcterms:created>
  <dcterms:modified xsi:type="dcterms:W3CDTF">2024-03-05T22:38:22Z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77DCB4B7CD7B49178C03B95CDC9015BD_11</vt:lpwstr>
  </property>
  <property fmtid="{D5CDD505-2E9C-101B-9397-08002B2CF9AE}" pid="3" name="KSOProductBuildVer">
    <vt:lpwstr>2052-12.1.0.16388</vt:lpwstr>
  </property>
</Properties>
</file>