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钽电解电容器项目构思建设方案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55" w:history="1">
        <w:r>
          <w:rPr>
            <w:rFonts w:ascii="仿宋" w:eastAsia="仿宋" w:hAnsi="仿宋" w:cs="仿宋" w:hint="eastAsia"/>
            <w:lang w:eastAsia="zh-CN"/>
          </w:rPr>
          <w:t>前言</w:t>
        </w:r>
        <w:r>
          <w:tab/>
        </w:r>
        <w:r>
          <w:fldChar w:fldCharType="begin"/>
        </w:r>
        <w:r>
          <w:instrText xml:space="preserve"> PAGEREF _Toc28255 \h </w:instrText>
        </w:r>
        <w:r>
          <w:fldChar w:fldCharType="separate"/>
        </w:r>
        <w:r>
          <w:t>3</w:t>
        </w:r>
        <w:r>
          <w:fldChar w:fldCharType="end"/>
        </w:r>
      </w:hyperlink>
    </w:p>
    <w:p>
      <w:pPr>
        <w:pStyle w:val="TOC1"/>
        <w:tabs>
          <w:tab w:val="right" w:leader="dot" w:pos="8306"/>
        </w:tabs>
      </w:pPr>
      <w:hyperlink w:anchor="_Toc2116" w:history="1">
        <w:r>
          <w:rPr>
            <w:rFonts w:ascii="仿宋" w:eastAsia="仿宋" w:hAnsi="仿宋" w:cs="仿宋" w:hint="eastAsia"/>
            <w:lang w:eastAsia="zh-CN"/>
          </w:rPr>
          <w:t>一、财务管理与成本控制</w:t>
        </w:r>
        <w:r>
          <w:tab/>
        </w:r>
        <w:r>
          <w:fldChar w:fldCharType="begin"/>
        </w:r>
        <w:r>
          <w:instrText xml:space="preserve"> PAGEREF _Toc2116 \h </w:instrText>
        </w:r>
        <w:r>
          <w:fldChar w:fldCharType="separate"/>
        </w:r>
        <w:r>
          <w:t>3</w:t>
        </w:r>
        <w:r>
          <w:fldChar w:fldCharType="end"/>
        </w:r>
      </w:hyperlink>
    </w:p>
    <w:p>
      <w:pPr>
        <w:pStyle w:val="TOC2"/>
        <w:tabs>
          <w:tab w:val="right" w:leader="dot" w:pos="8306"/>
        </w:tabs>
      </w:pPr>
      <w:hyperlink w:anchor="_Toc16366" w:history="1">
        <w:r>
          <w:rPr>
            <w:rFonts w:ascii="仿宋" w:eastAsia="仿宋" w:hAnsi="仿宋" w:cs="仿宋" w:hint="eastAsia"/>
            <w:lang w:eastAsia="zh-CN"/>
          </w:rPr>
          <w:t>(一)、财务管理体系建设</w:t>
        </w:r>
        <w:r>
          <w:tab/>
        </w:r>
        <w:r>
          <w:fldChar w:fldCharType="begin"/>
        </w:r>
        <w:r>
          <w:instrText xml:space="preserve"> PAGEREF _Toc16366 \h </w:instrText>
        </w:r>
        <w:r>
          <w:fldChar w:fldCharType="separate"/>
        </w:r>
        <w:r>
          <w:t>3</w:t>
        </w:r>
        <w:r>
          <w:fldChar w:fldCharType="end"/>
        </w:r>
      </w:hyperlink>
    </w:p>
    <w:p>
      <w:pPr>
        <w:pStyle w:val="TOC2"/>
        <w:tabs>
          <w:tab w:val="right" w:leader="dot" w:pos="8306"/>
        </w:tabs>
      </w:pPr>
      <w:hyperlink w:anchor="_Toc25553" w:history="1">
        <w:r>
          <w:rPr>
            <w:rFonts w:ascii="仿宋" w:eastAsia="仿宋" w:hAnsi="仿宋" w:cs="仿宋" w:hint="eastAsia"/>
            <w:lang w:eastAsia="zh-CN"/>
          </w:rPr>
          <w:t>(二)、成本控制措施</w:t>
        </w:r>
        <w:r>
          <w:tab/>
        </w:r>
        <w:r>
          <w:fldChar w:fldCharType="begin"/>
        </w:r>
        <w:r>
          <w:instrText xml:space="preserve"> PAGEREF _Toc25553 \h </w:instrText>
        </w:r>
        <w:r>
          <w:fldChar w:fldCharType="separate"/>
        </w:r>
        <w:r>
          <w:t>4</w:t>
        </w:r>
        <w:r>
          <w:fldChar w:fldCharType="end"/>
        </w:r>
      </w:hyperlink>
    </w:p>
    <w:p>
      <w:pPr>
        <w:pStyle w:val="TOC1"/>
        <w:tabs>
          <w:tab w:val="right" w:leader="dot" w:pos="8306"/>
        </w:tabs>
      </w:pPr>
      <w:hyperlink w:anchor="_Toc18098" w:history="1">
        <w:r>
          <w:rPr>
            <w:rFonts w:ascii="仿宋" w:eastAsia="仿宋" w:hAnsi="仿宋" w:cs="仿宋" w:hint="eastAsia"/>
            <w:lang w:eastAsia="zh-CN"/>
          </w:rPr>
          <w:t>二、背景、必要性分析</w:t>
        </w:r>
        <w:r>
          <w:tab/>
        </w:r>
        <w:r>
          <w:fldChar w:fldCharType="begin"/>
        </w:r>
        <w:r>
          <w:instrText xml:space="preserve"> PAGEREF _Toc18098 \h </w:instrText>
        </w:r>
        <w:r>
          <w:fldChar w:fldCharType="separate"/>
        </w:r>
        <w:r>
          <w:t>5</w:t>
        </w:r>
        <w:r>
          <w:fldChar w:fldCharType="end"/>
        </w:r>
      </w:hyperlink>
    </w:p>
    <w:p>
      <w:pPr>
        <w:pStyle w:val="TOC2"/>
        <w:tabs>
          <w:tab w:val="right" w:leader="dot" w:pos="8306"/>
        </w:tabs>
      </w:pPr>
      <w:hyperlink w:anchor="_Toc25826" w:history="1">
        <w:r>
          <w:rPr>
            <w:rFonts w:ascii="仿宋" w:eastAsia="仿宋" w:hAnsi="仿宋" w:cs="仿宋" w:hint="eastAsia"/>
            <w:lang w:eastAsia="zh-CN"/>
          </w:rPr>
          <w:t>(一)、项目建设背景</w:t>
        </w:r>
        <w:r>
          <w:tab/>
        </w:r>
        <w:r>
          <w:fldChar w:fldCharType="begin"/>
        </w:r>
        <w:r>
          <w:instrText xml:space="preserve"> PAGEREF _Toc25826 \h </w:instrText>
        </w:r>
        <w:r>
          <w:fldChar w:fldCharType="separate"/>
        </w:r>
        <w:r>
          <w:t>5</w:t>
        </w:r>
        <w:r>
          <w:fldChar w:fldCharType="end"/>
        </w:r>
      </w:hyperlink>
    </w:p>
    <w:p>
      <w:pPr>
        <w:pStyle w:val="TOC2"/>
        <w:tabs>
          <w:tab w:val="right" w:leader="dot" w:pos="8306"/>
        </w:tabs>
      </w:pPr>
      <w:hyperlink w:anchor="_Toc24203" w:history="1">
        <w:r>
          <w:rPr>
            <w:rFonts w:ascii="仿宋" w:eastAsia="仿宋" w:hAnsi="仿宋" w:cs="仿宋" w:hint="eastAsia"/>
            <w:lang w:eastAsia="zh-CN"/>
          </w:rPr>
          <w:t>(二)、必要性分析</w:t>
        </w:r>
        <w:r>
          <w:tab/>
        </w:r>
        <w:r>
          <w:fldChar w:fldCharType="begin"/>
        </w:r>
        <w:r>
          <w:instrText xml:space="preserve"> PAGEREF _Toc24203 \h </w:instrText>
        </w:r>
        <w:r>
          <w:fldChar w:fldCharType="separate"/>
        </w:r>
        <w:r>
          <w:t>6</w:t>
        </w:r>
        <w:r>
          <w:fldChar w:fldCharType="end"/>
        </w:r>
      </w:hyperlink>
    </w:p>
    <w:p>
      <w:pPr>
        <w:pStyle w:val="TOC2"/>
        <w:tabs>
          <w:tab w:val="right" w:leader="dot" w:pos="8306"/>
        </w:tabs>
      </w:pPr>
      <w:hyperlink w:anchor="_Toc15061" w:history="1">
        <w:r>
          <w:rPr>
            <w:rFonts w:ascii="仿宋" w:eastAsia="仿宋" w:hAnsi="仿宋" w:cs="仿宋" w:hint="eastAsia"/>
            <w:lang w:eastAsia="zh-CN"/>
          </w:rPr>
          <w:t>(三)、项目建设有利条件</w:t>
        </w:r>
        <w:r>
          <w:tab/>
        </w:r>
        <w:r>
          <w:fldChar w:fldCharType="begin"/>
        </w:r>
        <w:r>
          <w:instrText xml:space="preserve"> PAGEREF _Toc15061 \h </w:instrText>
        </w:r>
        <w:r>
          <w:fldChar w:fldCharType="separate"/>
        </w:r>
        <w:r>
          <w:t>8</w:t>
        </w:r>
        <w:r>
          <w:fldChar w:fldCharType="end"/>
        </w:r>
      </w:hyperlink>
    </w:p>
    <w:p>
      <w:pPr>
        <w:pStyle w:val="TOC1"/>
        <w:tabs>
          <w:tab w:val="right" w:leader="dot" w:pos="8306"/>
        </w:tabs>
      </w:pPr>
      <w:hyperlink w:anchor="_Toc14421" w:history="1">
        <w:r>
          <w:rPr>
            <w:rFonts w:ascii="仿宋" w:eastAsia="仿宋" w:hAnsi="仿宋" w:cs="仿宋" w:hint="eastAsia"/>
            <w:lang w:eastAsia="zh-CN"/>
          </w:rPr>
          <w:t>三、钽电解电容器项目概论</w:t>
        </w:r>
        <w:r>
          <w:tab/>
        </w:r>
        <w:r>
          <w:fldChar w:fldCharType="begin"/>
        </w:r>
        <w:r>
          <w:instrText xml:space="preserve"> PAGEREF _Toc14421 \h </w:instrText>
        </w:r>
        <w:r>
          <w:fldChar w:fldCharType="separate"/>
        </w:r>
        <w:r>
          <w:t>9</w:t>
        </w:r>
        <w:r>
          <w:fldChar w:fldCharType="end"/>
        </w:r>
      </w:hyperlink>
    </w:p>
    <w:p>
      <w:pPr>
        <w:pStyle w:val="TOC2"/>
        <w:tabs>
          <w:tab w:val="right" w:leader="dot" w:pos="8306"/>
        </w:tabs>
      </w:pPr>
      <w:hyperlink w:anchor="_Toc32299" w:history="1">
        <w:r>
          <w:rPr>
            <w:rFonts w:ascii="仿宋" w:eastAsia="仿宋" w:hAnsi="仿宋" w:cs="仿宋" w:hint="eastAsia"/>
            <w:lang w:eastAsia="zh-CN"/>
          </w:rPr>
          <w:t>(一)、项目申报单位概况</w:t>
        </w:r>
        <w:r>
          <w:tab/>
        </w:r>
        <w:r>
          <w:fldChar w:fldCharType="begin"/>
        </w:r>
        <w:r>
          <w:instrText xml:space="preserve"> PAGEREF _Toc32299 \h </w:instrText>
        </w:r>
        <w:r>
          <w:fldChar w:fldCharType="separate"/>
        </w:r>
        <w:r>
          <w:t>9</w:t>
        </w:r>
        <w:r>
          <w:fldChar w:fldCharType="end"/>
        </w:r>
      </w:hyperlink>
    </w:p>
    <w:p>
      <w:pPr>
        <w:pStyle w:val="TOC2"/>
        <w:tabs>
          <w:tab w:val="right" w:leader="dot" w:pos="8306"/>
        </w:tabs>
      </w:pPr>
      <w:hyperlink w:anchor="_Toc20828" w:history="1">
        <w:r>
          <w:rPr>
            <w:rFonts w:ascii="仿宋" w:eastAsia="仿宋" w:hAnsi="仿宋" w:cs="仿宋" w:hint="eastAsia"/>
            <w:lang w:eastAsia="zh-CN"/>
          </w:rPr>
          <w:t>(二)、项目概况</w:t>
        </w:r>
        <w:r>
          <w:tab/>
        </w:r>
        <w:r>
          <w:fldChar w:fldCharType="begin"/>
        </w:r>
        <w:r>
          <w:instrText xml:space="preserve"> PAGEREF _Toc20828 \h </w:instrText>
        </w:r>
        <w:r>
          <w:fldChar w:fldCharType="separate"/>
        </w:r>
        <w:r>
          <w:t>11</w:t>
        </w:r>
        <w:r>
          <w:fldChar w:fldCharType="end"/>
        </w:r>
      </w:hyperlink>
    </w:p>
    <w:p>
      <w:pPr>
        <w:pStyle w:val="TOC1"/>
        <w:tabs>
          <w:tab w:val="right" w:leader="dot" w:pos="8306"/>
        </w:tabs>
      </w:pPr>
      <w:hyperlink w:anchor="_Toc2719" w:history="1">
        <w:r>
          <w:rPr>
            <w:rFonts w:ascii="仿宋" w:eastAsia="仿宋" w:hAnsi="仿宋" w:cs="仿宋" w:hint="eastAsia"/>
            <w:lang w:eastAsia="zh-CN"/>
          </w:rPr>
          <w:t>四、建设风险评估分析</w:t>
        </w:r>
        <w:r>
          <w:tab/>
        </w:r>
        <w:r>
          <w:fldChar w:fldCharType="begin"/>
        </w:r>
        <w:r>
          <w:instrText xml:space="preserve"> PAGEREF _Toc2719 \h </w:instrText>
        </w:r>
        <w:r>
          <w:fldChar w:fldCharType="separate"/>
        </w:r>
        <w:r>
          <w:t>14</w:t>
        </w:r>
        <w:r>
          <w:fldChar w:fldCharType="end"/>
        </w:r>
      </w:hyperlink>
    </w:p>
    <w:p>
      <w:pPr>
        <w:pStyle w:val="TOC2"/>
        <w:tabs>
          <w:tab w:val="right" w:leader="dot" w:pos="8306"/>
        </w:tabs>
      </w:pPr>
      <w:hyperlink w:anchor="_Toc9092" w:history="1">
        <w:r>
          <w:rPr>
            <w:rFonts w:ascii="仿宋" w:eastAsia="仿宋" w:hAnsi="仿宋" w:cs="仿宋" w:hint="eastAsia"/>
            <w:lang w:eastAsia="zh-CN"/>
          </w:rPr>
          <w:t>(一)、政策风险分析</w:t>
        </w:r>
        <w:r>
          <w:tab/>
        </w:r>
        <w:r>
          <w:fldChar w:fldCharType="begin"/>
        </w:r>
        <w:r>
          <w:instrText xml:space="preserve"> PAGEREF _Toc9092 \h </w:instrText>
        </w:r>
        <w:r>
          <w:fldChar w:fldCharType="separate"/>
        </w:r>
        <w:r>
          <w:t>14</w:t>
        </w:r>
        <w:r>
          <w:fldChar w:fldCharType="end"/>
        </w:r>
      </w:hyperlink>
    </w:p>
    <w:p>
      <w:pPr>
        <w:pStyle w:val="TOC2"/>
        <w:tabs>
          <w:tab w:val="right" w:leader="dot" w:pos="8306"/>
        </w:tabs>
      </w:pPr>
      <w:hyperlink w:anchor="_Toc13110" w:history="1">
        <w:r>
          <w:rPr>
            <w:rFonts w:ascii="仿宋" w:eastAsia="仿宋" w:hAnsi="仿宋" w:cs="仿宋" w:hint="eastAsia"/>
            <w:lang w:eastAsia="zh-CN"/>
          </w:rPr>
          <w:t>(二)、社会风险分析</w:t>
        </w:r>
        <w:r>
          <w:tab/>
        </w:r>
        <w:r>
          <w:fldChar w:fldCharType="begin"/>
        </w:r>
        <w:r>
          <w:instrText xml:space="preserve"> PAGEREF _Toc13110 \h </w:instrText>
        </w:r>
        <w:r>
          <w:fldChar w:fldCharType="separate"/>
        </w:r>
        <w:r>
          <w:t>15</w:t>
        </w:r>
        <w:r>
          <w:fldChar w:fldCharType="end"/>
        </w:r>
      </w:hyperlink>
    </w:p>
    <w:p>
      <w:pPr>
        <w:pStyle w:val="TOC2"/>
        <w:tabs>
          <w:tab w:val="right" w:leader="dot" w:pos="8306"/>
        </w:tabs>
      </w:pPr>
      <w:hyperlink w:anchor="_Toc15276" w:history="1">
        <w:r>
          <w:rPr>
            <w:rFonts w:ascii="仿宋" w:eastAsia="仿宋" w:hAnsi="仿宋" w:cs="仿宋" w:hint="eastAsia"/>
            <w:lang w:eastAsia="zh-CN"/>
          </w:rPr>
          <w:t>(三)、市场风险分析</w:t>
        </w:r>
        <w:r>
          <w:tab/>
        </w:r>
        <w:r>
          <w:fldChar w:fldCharType="begin"/>
        </w:r>
        <w:r>
          <w:instrText xml:space="preserve"> PAGEREF _Toc15276 \h </w:instrText>
        </w:r>
        <w:r>
          <w:fldChar w:fldCharType="separate"/>
        </w:r>
        <w:r>
          <w:t>16</w:t>
        </w:r>
        <w:r>
          <w:fldChar w:fldCharType="end"/>
        </w:r>
      </w:hyperlink>
    </w:p>
    <w:p>
      <w:pPr>
        <w:pStyle w:val="TOC2"/>
        <w:tabs>
          <w:tab w:val="right" w:leader="dot" w:pos="8306"/>
        </w:tabs>
      </w:pPr>
      <w:hyperlink w:anchor="_Toc26524" w:history="1">
        <w:r>
          <w:rPr>
            <w:rFonts w:ascii="仿宋" w:eastAsia="仿宋" w:hAnsi="仿宋" w:cs="仿宋" w:hint="eastAsia"/>
            <w:lang w:eastAsia="zh-CN"/>
          </w:rPr>
          <w:t>(四)、资金风险分析</w:t>
        </w:r>
        <w:r>
          <w:tab/>
        </w:r>
        <w:r>
          <w:fldChar w:fldCharType="begin"/>
        </w:r>
        <w:r>
          <w:instrText xml:space="preserve"> PAGEREF _Toc26524 \h </w:instrText>
        </w:r>
        <w:r>
          <w:fldChar w:fldCharType="separate"/>
        </w:r>
        <w:r>
          <w:t>17</w:t>
        </w:r>
        <w:r>
          <w:fldChar w:fldCharType="end"/>
        </w:r>
      </w:hyperlink>
    </w:p>
    <w:p>
      <w:pPr>
        <w:pStyle w:val="TOC2"/>
        <w:tabs>
          <w:tab w:val="right" w:leader="dot" w:pos="8306"/>
        </w:tabs>
      </w:pPr>
      <w:hyperlink w:anchor="_Toc4103" w:history="1">
        <w:r>
          <w:rPr>
            <w:rFonts w:ascii="仿宋" w:eastAsia="仿宋" w:hAnsi="仿宋" w:cs="仿宋" w:hint="eastAsia"/>
            <w:lang w:eastAsia="zh-CN"/>
          </w:rPr>
          <w:t>(五)、技术风险分析</w:t>
        </w:r>
        <w:r>
          <w:tab/>
        </w:r>
        <w:r>
          <w:fldChar w:fldCharType="begin"/>
        </w:r>
        <w:r>
          <w:instrText xml:space="preserve"> PAGEREF _Toc4103 \h </w:instrText>
        </w:r>
        <w:r>
          <w:fldChar w:fldCharType="separate"/>
        </w:r>
        <w:r>
          <w:t>18</w:t>
        </w:r>
        <w:r>
          <w:fldChar w:fldCharType="end"/>
        </w:r>
      </w:hyperlink>
    </w:p>
    <w:p>
      <w:pPr>
        <w:pStyle w:val="TOC2"/>
        <w:tabs>
          <w:tab w:val="right" w:leader="dot" w:pos="8306"/>
        </w:tabs>
      </w:pPr>
      <w:hyperlink w:anchor="_Toc23937" w:history="1">
        <w:r>
          <w:rPr>
            <w:rFonts w:ascii="仿宋" w:eastAsia="仿宋" w:hAnsi="仿宋" w:cs="仿宋" w:hint="eastAsia"/>
            <w:lang w:eastAsia="zh-CN"/>
          </w:rPr>
          <w:t>(六)、财务风险分析</w:t>
        </w:r>
        <w:r>
          <w:tab/>
        </w:r>
        <w:r>
          <w:fldChar w:fldCharType="begin"/>
        </w:r>
        <w:r>
          <w:instrText xml:space="preserve"> PAGEREF _Toc23937 \h </w:instrText>
        </w:r>
        <w:r>
          <w:fldChar w:fldCharType="separate"/>
        </w:r>
        <w:r>
          <w:t>20</w:t>
        </w:r>
        <w:r>
          <w:fldChar w:fldCharType="end"/>
        </w:r>
      </w:hyperlink>
    </w:p>
    <w:p>
      <w:pPr>
        <w:pStyle w:val="TOC2"/>
        <w:tabs>
          <w:tab w:val="right" w:leader="dot" w:pos="8306"/>
        </w:tabs>
      </w:pPr>
      <w:hyperlink w:anchor="_Toc32400" w:history="1">
        <w:r>
          <w:rPr>
            <w:rFonts w:ascii="仿宋" w:eastAsia="仿宋" w:hAnsi="仿宋" w:cs="仿宋" w:hint="eastAsia"/>
            <w:lang w:eastAsia="zh-CN"/>
          </w:rPr>
          <w:t>(七)、管理风险分析</w:t>
        </w:r>
        <w:r>
          <w:tab/>
        </w:r>
        <w:r>
          <w:fldChar w:fldCharType="begin"/>
        </w:r>
        <w:r>
          <w:instrText xml:space="preserve"> PAGEREF _Toc32400 \h </w:instrText>
        </w:r>
        <w:r>
          <w:fldChar w:fldCharType="separate"/>
        </w:r>
        <w:r>
          <w:t>21</w:t>
        </w:r>
        <w:r>
          <w:fldChar w:fldCharType="end"/>
        </w:r>
      </w:hyperlink>
    </w:p>
    <w:p>
      <w:pPr>
        <w:pStyle w:val="TOC2"/>
        <w:tabs>
          <w:tab w:val="right" w:leader="dot" w:pos="8306"/>
        </w:tabs>
      </w:pPr>
      <w:hyperlink w:anchor="_Toc9691" w:history="1">
        <w:r>
          <w:rPr>
            <w:rFonts w:ascii="仿宋" w:eastAsia="仿宋" w:hAnsi="仿宋" w:cs="仿宋" w:hint="eastAsia"/>
            <w:lang w:eastAsia="zh-CN"/>
          </w:rPr>
          <w:t>(八)、其它风险分析</w:t>
        </w:r>
        <w:r>
          <w:tab/>
        </w:r>
        <w:r>
          <w:fldChar w:fldCharType="begin"/>
        </w:r>
        <w:r>
          <w:instrText xml:space="preserve"> PAGEREF _Toc9691 \h </w:instrText>
        </w:r>
        <w:r>
          <w:fldChar w:fldCharType="separate"/>
        </w:r>
        <w:r>
          <w:t>23</w:t>
        </w:r>
        <w:r>
          <w:fldChar w:fldCharType="end"/>
        </w:r>
      </w:hyperlink>
    </w:p>
    <w:p>
      <w:pPr>
        <w:pStyle w:val="TOC2"/>
        <w:tabs>
          <w:tab w:val="right" w:leader="dot" w:pos="8306"/>
        </w:tabs>
      </w:pPr>
      <w:hyperlink w:anchor="_Toc23487" w:history="1">
        <w:r>
          <w:rPr>
            <w:rFonts w:ascii="仿宋" w:eastAsia="仿宋" w:hAnsi="仿宋" w:cs="仿宋" w:hint="eastAsia"/>
            <w:lang w:eastAsia="zh-CN"/>
          </w:rPr>
          <w:t>(九)、社会影响评估</w:t>
        </w:r>
        <w:r>
          <w:tab/>
        </w:r>
        <w:r>
          <w:fldChar w:fldCharType="begin"/>
        </w:r>
        <w:r>
          <w:instrText xml:space="preserve"> PAGEREF _Toc23487 \h </w:instrText>
        </w:r>
        <w:r>
          <w:fldChar w:fldCharType="separate"/>
        </w:r>
        <w:r>
          <w:t>24</w:t>
        </w:r>
        <w:r>
          <w:fldChar w:fldCharType="end"/>
        </w:r>
      </w:hyperlink>
    </w:p>
    <w:p>
      <w:pPr>
        <w:pStyle w:val="TOC1"/>
        <w:tabs>
          <w:tab w:val="right" w:leader="dot" w:pos="8306"/>
        </w:tabs>
      </w:pPr>
      <w:hyperlink w:anchor="_Toc5430" w:history="1">
        <w:r>
          <w:rPr>
            <w:rFonts w:ascii="仿宋" w:eastAsia="仿宋" w:hAnsi="仿宋" w:cs="仿宋" w:hint="eastAsia"/>
            <w:lang w:eastAsia="zh-CN"/>
          </w:rPr>
          <w:t>五、项目监理与质量保证</w:t>
        </w:r>
        <w:r>
          <w:tab/>
        </w:r>
        <w:r>
          <w:fldChar w:fldCharType="begin"/>
        </w:r>
        <w:r>
          <w:instrText xml:space="preserve"> PAGEREF _Toc5430 \h </w:instrText>
        </w:r>
        <w:r>
          <w:fldChar w:fldCharType="separate"/>
        </w:r>
        <w:r>
          <w:t>26</w:t>
        </w:r>
        <w:r>
          <w:fldChar w:fldCharType="end"/>
        </w:r>
      </w:hyperlink>
    </w:p>
    <w:p>
      <w:pPr>
        <w:pStyle w:val="TOC2"/>
        <w:tabs>
          <w:tab w:val="right" w:leader="dot" w:pos="8306"/>
        </w:tabs>
      </w:pPr>
      <w:hyperlink w:anchor="_Toc31774" w:history="1">
        <w:r>
          <w:rPr>
            <w:rFonts w:ascii="仿宋" w:eastAsia="仿宋" w:hAnsi="仿宋" w:cs="仿宋" w:hint="eastAsia"/>
            <w:lang w:eastAsia="zh-CN"/>
          </w:rPr>
          <w:t>(一)、监理体系构建</w:t>
        </w:r>
        <w:r>
          <w:tab/>
        </w:r>
        <w:r>
          <w:fldChar w:fldCharType="begin"/>
        </w:r>
        <w:r>
          <w:instrText xml:space="preserve"> PAGEREF _Toc31774 \h </w:instrText>
        </w:r>
        <w:r>
          <w:fldChar w:fldCharType="separate"/>
        </w:r>
        <w:r>
          <w:t>26</w:t>
        </w:r>
        <w:r>
          <w:fldChar w:fldCharType="end"/>
        </w:r>
      </w:hyperlink>
    </w:p>
    <w:p>
      <w:pPr>
        <w:pStyle w:val="TOC2"/>
        <w:tabs>
          <w:tab w:val="right" w:leader="dot" w:pos="8306"/>
        </w:tabs>
      </w:pPr>
      <w:hyperlink w:anchor="_Toc24434" w:history="1">
        <w:r>
          <w:rPr>
            <w:rFonts w:ascii="仿宋" w:eastAsia="仿宋" w:hAnsi="仿宋" w:cs="仿宋" w:hint="eastAsia"/>
            <w:lang w:eastAsia="zh-CN"/>
          </w:rPr>
          <w:t>(二)、质量保证体系实施</w:t>
        </w:r>
        <w:r>
          <w:tab/>
        </w:r>
        <w:r>
          <w:fldChar w:fldCharType="begin"/>
        </w:r>
        <w:r>
          <w:instrText xml:space="preserve"> PAGEREF _Toc24434 \h </w:instrText>
        </w:r>
        <w:r>
          <w:fldChar w:fldCharType="separate"/>
        </w:r>
        <w:r>
          <w:t>27</w:t>
        </w:r>
        <w:r>
          <w:fldChar w:fldCharType="end"/>
        </w:r>
      </w:hyperlink>
    </w:p>
    <w:p>
      <w:pPr>
        <w:pStyle w:val="TOC2"/>
        <w:tabs>
          <w:tab w:val="right" w:leader="dot" w:pos="8306"/>
        </w:tabs>
      </w:pPr>
      <w:hyperlink w:anchor="_Toc14207" w:history="1">
        <w:r>
          <w:rPr>
            <w:rFonts w:ascii="仿宋" w:eastAsia="仿宋" w:hAnsi="仿宋" w:cs="仿宋" w:hint="eastAsia"/>
            <w:lang w:eastAsia="zh-CN"/>
          </w:rPr>
          <w:t>(三)、监理与质量控制流程</w:t>
        </w:r>
        <w:r>
          <w:tab/>
        </w:r>
        <w:r>
          <w:fldChar w:fldCharType="begin"/>
        </w:r>
        <w:r>
          <w:instrText xml:space="preserve"> PAGEREF _Toc14207 \h </w:instrText>
        </w:r>
        <w:r>
          <w:fldChar w:fldCharType="separate"/>
        </w:r>
        <w:r>
          <w:t>27</w:t>
        </w:r>
        <w:r>
          <w:fldChar w:fldCharType="end"/>
        </w:r>
      </w:hyperlink>
    </w:p>
    <w:p>
      <w:pPr>
        <w:pStyle w:val="TOC1"/>
        <w:tabs>
          <w:tab w:val="right" w:leader="dot" w:pos="8306"/>
        </w:tabs>
      </w:pPr>
      <w:hyperlink w:anchor="_Toc2732" w:history="1">
        <w:r>
          <w:rPr>
            <w:rFonts w:ascii="仿宋" w:eastAsia="仿宋" w:hAnsi="仿宋" w:cs="仿宋" w:hint="eastAsia"/>
            <w:lang w:eastAsia="zh-CN"/>
          </w:rPr>
          <w:t>六、经济影响分析</w:t>
        </w:r>
        <w:r>
          <w:tab/>
        </w:r>
        <w:r>
          <w:fldChar w:fldCharType="begin"/>
        </w:r>
        <w:r>
          <w:instrText xml:space="preserve"> PAGEREF _Toc2732 \h </w:instrText>
        </w:r>
        <w:r>
          <w:fldChar w:fldCharType="separate"/>
        </w:r>
        <w:r>
          <w:t>28</w:t>
        </w:r>
        <w:r>
          <w:fldChar w:fldCharType="end"/>
        </w:r>
      </w:hyperlink>
    </w:p>
    <w:p>
      <w:pPr>
        <w:pStyle w:val="TOC2"/>
        <w:tabs>
          <w:tab w:val="right" w:leader="dot" w:pos="8306"/>
        </w:tabs>
      </w:pPr>
      <w:hyperlink w:anchor="_Toc6874" w:history="1">
        <w:r>
          <w:rPr>
            <w:rFonts w:ascii="仿宋" w:eastAsia="仿宋" w:hAnsi="仿宋" w:cs="仿宋" w:hint="eastAsia"/>
            <w:lang w:eastAsia="zh-CN"/>
          </w:rPr>
          <w:t>(一)、经济费用效益或费用效果分析</w:t>
        </w:r>
        <w:r>
          <w:tab/>
        </w:r>
        <w:r>
          <w:fldChar w:fldCharType="begin"/>
        </w:r>
        <w:r>
          <w:instrText xml:space="preserve"> PAGEREF _Toc6874 \h </w:instrText>
        </w:r>
        <w:r>
          <w:fldChar w:fldCharType="separate"/>
        </w:r>
        <w:r>
          <w:t>28</w:t>
        </w:r>
        <w:r>
          <w:fldChar w:fldCharType="end"/>
        </w:r>
      </w:hyperlink>
    </w:p>
    <w:p>
      <w:pPr>
        <w:pStyle w:val="TOC2"/>
        <w:tabs>
          <w:tab w:val="right" w:leader="dot" w:pos="8306"/>
        </w:tabs>
      </w:pPr>
      <w:hyperlink w:anchor="_Toc14878" w:history="1">
        <w:r>
          <w:rPr>
            <w:rFonts w:ascii="仿宋" w:eastAsia="仿宋" w:hAnsi="仿宋" w:cs="仿宋" w:hint="eastAsia"/>
            <w:lang w:eastAsia="zh-CN"/>
          </w:rPr>
          <w:t>(二)、行业影响分析</w:t>
        </w:r>
        <w:r>
          <w:tab/>
        </w:r>
        <w:r>
          <w:fldChar w:fldCharType="begin"/>
        </w:r>
        <w:r>
          <w:instrText xml:space="preserve"> PAGEREF _Toc14878 \h </w:instrText>
        </w:r>
        <w:r>
          <w:fldChar w:fldCharType="separate"/>
        </w:r>
        <w:r>
          <w:t>30</w:t>
        </w:r>
        <w:r>
          <w:fldChar w:fldCharType="end"/>
        </w:r>
      </w:hyperlink>
    </w:p>
    <w:p>
      <w:pPr>
        <w:pStyle w:val="TOC2"/>
        <w:tabs>
          <w:tab w:val="right" w:leader="dot" w:pos="8306"/>
        </w:tabs>
      </w:pPr>
      <w:hyperlink w:anchor="_Toc26141" w:history="1">
        <w:r>
          <w:rPr>
            <w:rFonts w:ascii="仿宋" w:eastAsia="仿宋" w:hAnsi="仿宋" w:cs="仿宋" w:hint="eastAsia"/>
            <w:lang w:eastAsia="zh-CN"/>
          </w:rPr>
          <w:t>(三)、区域经济影响分析</w:t>
        </w:r>
        <w:r>
          <w:tab/>
        </w:r>
        <w:r>
          <w:fldChar w:fldCharType="begin"/>
        </w:r>
        <w:r>
          <w:instrText xml:space="preserve"> PAGEREF _Toc26141 \h </w:instrText>
        </w:r>
        <w:r>
          <w:fldChar w:fldCharType="separate"/>
        </w:r>
        <w:r>
          <w:t>32</w:t>
        </w:r>
        <w:r>
          <w:fldChar w:fldCharType="end"/>
        </w:r>
      </w:hyperlink>
    </w:p>
    <w:p>
      <w:pPr>
        <w:pStyle w:val="TOC2"/>
        <w:tabs>
          <w:tab w:val="right" w:leader="dot" w:pos="8306"/>
        </w:tabs>
      </w:pPr>
      <w:hyperlink w:anchor="_Toc6449" w:history="1">
        <w:r>
          <w:rPr>
            <w:rFonts w:ascii="仿宋" w:eastAsia="仿宋" w:hAnsi="仿宋" w:cs="仿宋" w:hint="eastAsia"/>
            <w:lang w:eastAsia="zh-CN"/>
          </w:rPr>
          <w:t>(四)、宏观经济影响分析</w:t>
        </w:r>
        <w:r>
          <w:tab/>
        </w:r>
        <w:r>
          <w:fldChar w:fldCharType="begin"/>
        </w:r>
        <w:r>
          <w:instrText xml:space="preserve"> PAGEREF _Toc6449 \h </w:instrText>
        </w:r>
        <w:r>
          <w:fldChar w:fldCharType="separate"/>
        </w:r>
        <w:r>
          <w:t>33</w:t>
        </w:r>
        <w:r>
          <w:fldChar w:fldCharType="end"/>
        </w:r>
      </w:hyperlink>
    </w:p>
    <w:p>
      <w:pPr>
        <w:pStyle w:val="TOC1"/>
        <w:tabs>
          <w:tab w:val="right" w:leader="dot" w:pos="8306"/>
        </w:tabs>
      </w:pPr>
      <w:hyperlink w:anchor="_Toc7537" w:history="1">
        <w:r>
          <w:rPr>
            <w:rFonts w:ascii="仿宋" w:eastAsia="仿宋" w:hAnsi="仿宋" w:cs="仿宋" w:hint="eastAsia"/>
            <w:lang w:eastAsia="zh-CN"/>
          </w:rPr>
          <w:t>七、土地利用与规划方案</w:t>
        </w:r>
        <w:r>
          <w:tab/>
        </w:r>
        <w:r>
          <w:fldChar w:fldCharType="begin"/>
        </w:r>
        <w:r>
          <w:instrText xml:space="preserve"> PAGEREF _Toc7537 \h </w:instrText>
        </w:r>
        <w:r>
          <w:fldChar w:fldCharType="separate"/>
        </w:r>
        <w:r>
          <w:t>34</w:t>
        </w:r>
        <w:r>
          <w:fldChar w:fldCharType="end"/>
        </w:r>
      </w:hyperlink>
    </w:p>
    <w:p>
      <w:pPr>
        <w:pStyle w:val="TOC2"/>
        <w:tabs>
          <w:tab w:val="right" w:leader="dot" w:pos="8306"/>
        </w:tabs>
      </w:pPr>
      <w:hyperlink w:anchor="_Toc12329" w:history="1">
        <w:r>
          <w:rPr>
            <w:rFonts w:ascii="仿宋" w:eastAsia="仿宋" w:hAnsi="仿宋" w:cs="仿宋" w:hint="eastAsia"/>
            <w:lang w:eastAsia="zh-CN"/>
          </w:rPr>
          <w:t>(一)、项目用地情况分析</w:t>
        </w:r>
        <w:r>
          <w:tab/>
        </w:r>
        <w:r>
          <w:fldChar w:fldCharType="begin"/>
        </w:r>
        <w:r>
          <w:instrText xml:space="preserve"> PAGEREF _Toc12329 \h </w:instrText>
        </w:r>
        <w:r>
          <w:fldChar w:fldCharType="separate"/>
        </w:r>
        <w:r>
          <w:t>34</w:t>
        </w:r>
        <w:r>
          <w:fldChar w:fldCharType="end"/>
        </w:r>
      </w:hyperlink>
    </w:p>
    <w:p>
      <w:pPr>
        <w:pStyle w:val="TOC2"/>
        <w:tabs>
          <w:tab w:val="right" w:leader="dot" w:pos="8306"/>
        </w:tabs>
      </w:pPr>
      <w:hyperlink w:anchor="_Toc29128" w:history="1">
        <w:r>
          <w:rPr>
            <w:rFonts w:ascii="仿宋" w:eastAsia="仿宋" w:hAnsi="仿宋" w:cs="仿宋" w:hint="eastAsia"/>
            <w:lang w:eastAsia="zh-CN"/>
          </w:rPr>
          <w:t>(二)、土地利用规划方案</w:t>
        </w:r>
        <w:r>
          <w:tab/>
        </w:r>
        <w:r>
          <w:fldChar w:fldCharType="begin"/>
        </w:r>
        <w:r>
          <w:instrText xml:space="preserve"> PAGEREF _Toc29128 \h </w:instrText>
        </w:r>
        <w:r>
          <w:fldChar w:fldCharType="separate"/>
        </w:r>
        <w:r>
          <w:t>35</w:t>
        </w:r>
        <w:r>
          <w:fldChar w:fldCharType="end"/>
        </w:r>
      </w:hyperlink>
    </w:p>
    <w:p>
      <w:pPr>
        <w:pStyle w:val="TOC1"/>
        <w:tabs>
          <w:tab w:val="right" w:leader="dot" w:pos="8306"/>
        </w:tabs>
      </w:pPr>
      <w:hyperlink w:anchor="_Toc30471" w:history="1">
        <w:r>
          <w:rPr>
            <w:rFonts w:ascii="仿宋" w:eastAsia="仿宋" w:hAnsi="仿宋" w:cs="仿宋" w:hint="eastAsia"/>
            <w:lang w:eastAsia="zh-CN"/>
          </w:rPr>
          <w:t>八、项目进度计划</w:t>
        </w:r>
        <w:r>
          <w:tab/>
        </w:r>
        <w:r>
          <w:fldChar w:fldCharType="begin"/>
        </w:r>
        <w:r>
          <w:instrText xml:space="preserve"> PAGEREF _Toc30471 \h </w:instrText>
        </w:r>
        <w:r>
          <w:fldChar w:fldCharType="separate"/>
        </w:r>
        <w:r>
          <w:t>37</w:t>
        </w:r>
        <w:r>
          <w:fldChar w:fldCharType="end"/>
        </w:r>
      </w:hyperlink>
    </w:p>
    <w:p>
      <w:pPr>
        <w:pStyle w:val="TOC2"/>
        <w:tabs>
          <w:tab w:val="right" w:leader="dot" w:pos="8306"/>
        </w:tabs>
      </w:pPr>
      <w:hyperlink w:anchor="_Toc8874" w:history="1">
        <w:r>
          <w:rPr>
            <w:rFonts w:ascii="仿宋" w:eastAsia="仿宋" w:hAnsi="仿宋" w:cs="仿宋" w:hint="eastAsia"/>
            <w:lang w:eastAsia="zh-CN"/>
          </w:rPr>
          <w:t>(一)、建设周期</w:t>
        </w:r>
        <w:r>
          <w:tab/>
        </w:r>
        <w:r>
          <w:fldChar w:fldCharType="begin"/>
        </w:r>
        <w:r>
          <w:instrText xml:space="preserve"> PAGEREF _Toc8874 \h </w:instrText>
        </w:r>
        <w:r>
          <w:fldChar w:fldCharType="separate"/>
        </w:r>
        <w:r>
          <w:t>37</w:t>
        </w:r>
        <w:r>
          <w:fldChar w:fldCharType="end"/>
        </w:r>
      </w:hyperlink>
    </w:p>
    <w:p>
      <w:pPr>
        <w:pStyle w:val="TOC2"/>
        <w:tabs>
          <w:tab w:val="right" w:leader="dot" w:pos="8306"/>
        </w:tabs>
      </w:pPr>
      <w:hyperlink w:anchor="_Toc24721" w:history="1">
        <w:r>
          <w:rPr>
            <w:rFonts w:ascii="仿宋" w:eastAsia="仿宋" w:hAnsi="仿宋" w:cs="仿宋" w:hint="eastAsia"/>
            <w:lang w:eastAsia="zh-CN"/>
          </w:rPr>
          <w:t>(二)、建设进度</w:t>
        </w:r>
        <w:r>
          <w:tab/>
        </w:r>
        <w:r>
          <w:fldChar w:fldCharType="begin"/>
        </w:r>
        <w:r>
          <w:instrText xml:space="preserve"> PAGEREF _Toc24721 \h </w:instrText>
        </w:r>
        <w:r>
          <w:fldChar w:fldCharType="separate"/>
        </w:r>
        <w:r>
          <w:t>37</w:t>
        </w:r>
        <w:r>
          <w:fldChar w:fldCharType="end"/>
        </w:r>
      </w:hyperlink>
    </w:p>
    <w:p>
      <w:pPr>
        <w:pStyle w:val="TOC2"/>
        <w:tabs>
          <w:tab w:val="right" w:leader="dot" w:pos="8306"/>
        </w:tabs>
      </w:pPr>
      <w:hyperlink w:anchor="_Toc19355" w:history="1">
        <w:r>
          <w:rPr>
            <w:rFonts w:ascii="仿宋" w:eastAsia="仿宋" w:hAnsi="仿宋" w:cs="仿宋" w:hint="eastAsia"/>
            <w:lang w:eastAsia="zh-CN"/>
          </w:rPr>
          <w:t>(三)、进度安排注意事项</w:t>
        </w:r>
        <w:r>
          <w:tab/>
        </w:r>
        <w:r>
          <w:fldChar w:fldCharType="begin"/>
        </w:r>
        <w:r>
          <w:instrText xml:space="preserve"> PAGEREF _Toc19355 \h </w:instrText>
        </w:r>
        <w:r>
          <w:fldChar w:fldCharType="separate"/>
        </w:r>
        <w:r>
          <w:t>38</w:t>
        </w:r>
        <w:r>
          <w:fldChar w:fldCharType="end"/>
        </w:r>
      </w:hyperlink>
    </w:p>
    <w:p>
      <w:pPr>
        <w:pStyle w:val="TOC2"/>
        <w:tabs>
          <w:tab w:val="right" w:leader="dot" w:pos="8306"/>
        </w:tabs>
      </w:pPr>
      <w:hyperlink w:anchor="_Toc9900" w:history="1">
        <w:r>
          <w:rPr>
            <w:rFonts w:ascii="仿宋" w:eastAsia="仿宋" w:hAnsi="仿宋" w:cs="仿宋" w:hint="eastAsia"/>
            <w:lang w:eastAsia="zh-CN"/>
          </w:rPr>
          <w:t>(四)、人力资源配置</w:t>
        </w:r>
        <w:r>
          <w:tab/>
        </w:r>
        <w:r>
          <w:fldChar w:fldCharType="begin"/>
        </w:r>
        <w:r>
          <w:instrText xml:space="preserve"> PAGEREF _Toc9900 \h </w:instrText>
        </w:r>
        <w:r>
          <w:fldChar w:fldCharType="separate"/>
        </w:r>
        <w:r>
          <w:t>39</w:t>
        </w:r>
        <w:r>
          <w:fldChar w:fldCharType="end"/>
        </w:r>
      </w:hyperlink>
    </w:p>
    <w:p>
      <w:pPr>
        <w:pStyle w:val="TOC2"/>
        <w:tabs>
          <w:tab w:val="right" w:leader="dot" w:pos="8306"/>
        </w:tabs>
      </w:pPr>
      <w:hyperlink w:anchor="_Toc24985" w:history="1">
        <w:r>
          <w:rPr>
            <w:rFonts w:ascii="仿宋" w:eastAsia="仿宋" w:hAnsi="仿宋" w:cs="仿宋" w:hint="eastAsia"/>
            <w:lang w:eastAsia="zh-CN"/>
          </w:rPr>
          <w:t>(五)、员工培训</w:t>
        </w:r>
        <w:r>
          <w:tab/>
        </w:r>
        <w:r>
          <w:fldChar w:fldCharType="begin"/>
        </w:r>
        <w:r>
          <w:instrText xml:space="preserve"> PAGEREF _Toc24985 \h </w:instrText>
        </w:r>
        <w:r>
          <w:fldChar w:fldCharType="separate"/>
        </w:r>
        <w:r>
          <w:t>41</w:t>
        </w:r>
        <w:r>
          <w:fldChar w:fldCharType="end"/>
        </w:r>
      </w:hyperlink>
    </w:p>
    <w:p>
      <w:pPr>
        <w:pStyle w:val="TOC2"/>
        <w:tabs>
          <w:tab w:val="right" w:leader="dot" w:pos="8306"/>
        </w:tabs>
      </w:pPr>
      <w:hyperlink w:anchor="_Toc10854" w:history="1">
        <w:r>
          <w:rPr>
            <w:rFonts w:ascii="仿宋" w:eastAsia="仿宋" w:hAnsi="仿宋" w:cs="仿宋" w:hint="eastAsia"/>
            <w:lang w:eastAsia="zh-CN"/>
          </w:rPr>
          <w:t>(六)、项目实施保障</w:t>
        </w:r>
        <w:r>
          <w:tab/>
        </w:r>
        <w:r>
          <w:fldChar w:fldCharType="begin"/>
        </w:r>
        <w:r>
          <w:instrText xml:space="preserve"> PAGEREF _Toc10854 \h </w:instrText>
        </w:r>
        <w:r>
          <w:fldChar w:fldCharType="separate"/>
        </w:r>
        <w:r>
          <w:t>42</w:t>
        </w:r>
        <w:r>
          <w:fldChar w:fldCharType="end"/>
        </w:r>
      </w:hyperlink>
    </w:p>
    <w:p>
      <w:pPr>
        <w:pStyle w:val="TOC2"/>
        <w:tabs>
          <w:tab w:val="right" w:leader="dot" w:pos="8306"/>
        </w:tabs>
      </w:pPr>
      <w:hyperlink w:anchor="_Toc2419" w:history="1">
        <w:r>
          <w:rPr>
            <w:rFonts w:ascii="仿宋" w:eastAsia="仿宋" w:hAnsi="仿宋" w:cs="仿宋" w:hint="eastAsia"/>
            <w:lang w:eastAsia="zh-CN"/>
          </w:rPr>
          <w:t>(七)、安全规范管理</w:t>
        </w:r>
        <w:r>
          <w:tab/>
        </w:r>
        <w:r>
          <w:fldChar w:fldCharType="begin"/>
        </w:r>
        <w:r>
          <w:instrText xml:space="preserve"> PAGEREF _Toc2419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2" w:history="1">
        <w:r>
          <w:rPr>
            <w:rFonts w:ascii="仿宋" w:eastAsia="仿宋" w:hAnsi="仿宋" w:cs="仿宋" w:hint="eastAsia"/>
            <w:lang w:eastAsia="zh-CN"/>
          </w:rPr>
          <w:t>九、客户关系管理与市场拓展</w:t>
        </w:r>
        <w:r>
          <w:tab/>
        </w:r>
        <w:r>
          <w:fldChar w:fldCharType="begin"/>
        </w:r>
        <w:r>
          <w:instrText xml:space="preserve"> PAGEREF _Toc3422 \h </w:instrText>
        </w:r>
        <w:r>
          <w:fldChar w:fldCharType="separate"/>
        </w:r>
        <w:r>
          <w:t>44</w:t>
        </w:r>
        <w:r>
          <w:fldChar w:fldCharType="end"/>
        </w:r>
      </w:hyperlink>
    </w:p>
    <w:p>
      <w:pPr>
        <w:pStyle w:val="TOC2"/>
        <w:tabs>
          <w:tab w:val="right" w:leader="dot" w:pos="8306"/>
        </w:tabs>
      </w:pPr>
      <w:hyperlink w:anchor="_Toc30230" w:history="1">
        <w:r>
          <w:rPr>
            <w:rFonts w:ascii="仿宋" w:eastAsia="仿宋" w:hAnsi="仿宋" w:cs="仿宋" w:hint="eastAsia"/>
            <w:lang w:eastAsia="zh-CN"/>
          </w:rPr>
          <w:t>(一)、客户关系管理策略</w:t>
        </w:r>
        <w:r>
          <w:tab/>
        </w:r>
        <w:r>
          <w:fldChar w:fldCharType="begin"/>
        </w:r>
        <w:r>
          <w:instrText xml:space="preserve"> PAGEREF _Toc30230 \h </w:instrText>
        </w:r>
        <w:r>
          <w:fldChar w:fldCharType="separate"/>
        </w:r>
        <w:r>
          <w:t>44</w:t>
        </w:r>
        <w:r>
          <w:fldChar w:fldCharType="end"/>
        </w:r>
      </w:hyperlink>
    </w:p>
    <w:p>
      <w:pPr>
        <w:pStyle w:val="TOC2"/>
        <w:tabs>
          <w:tab w:val="right" w:leader="dot" w:pos="8306"/>
        </w:tabs>
      </w:pPr>
      <w:hyperlink w:anchor="_Toc6004" w:history="1">
        <w:r>
          <w:rPr>
            <w:rFonts w:ascii="仿宋" w:eastAsia="仿宋" w:hAnsi="仿宋" w:cs="仿宋" w:hint="eastAsia"/>
            <w:lang w:eastAsia="zh-CN"/>
          </w:rPr>
          <w:t>(二)、市场拓展方案</w:t>
        </w:r>
        <w:r>
          <w:tab/>
        </w:r>
        <w:r>
          <w:fldChar w:fldCharType="begin"/>
        </w:r>
        <w:r>
          <w:instrText xml:space="preserve"> PAGEREF _Toc6004 \h </w:instrText>
        </w:r>
        <w:r>
          <w:fldChar w:fldCharType="separate"/>
        </w:r>
        <w:r>
          <w:t>45</w:t>
        </w:r>
        <w:r>
          <w:fldChar w:fldCharType="end"/>
        </w:r>
      </w:hyperlink>
    </w:p>
    <w:p>
      <w:pPr>
        <w:pStyle w:val="TOC1"/>
        <w:tabs>
          <w:tab w:val="right" w:leader="dot" w:pos="8306"/>
        </w:tabs>
      </w:pPr>
      <w:hyperlink w:anchor="_Toc13822" w:history="1">
        <w:r>
          <w:rPr>
            <w:rFonts w:ascii="仿宋" w:eastAsia="仿宋" w:hAnsi="仿宋" w:cs="仿宋" w:hint="eastAsia"/>
            <w:lang w:eastAsia="zh-CN"/>
          </w:rPr>
          <w:t>十、项目实施与管理方案</w:t>
        </w:r>
        <w:r>
          <w:tab/>
        </w:r>
        <w:r>
          <w:fldChar w:fldCharType="begin"/>
        </w:r>
        <w:r>
          <w:instrText xml:space="preserve"> PAGEREF _Toc13822 \h </w:instrText>
        </w:r>
        <w:r>
          <w:fldChar w:fldCharType="separate"/>
        </w:r>
        <w:r>
          <w:t>47</w:t>
        </w:r>
        <w:r>
          <w:fldChar w:fldCharType="end"/>
        </w:r>
      </w:hyperlink>
    </w:p>
    <w:p>
      <w:pPr>
        <w:pStyle w:val="TOC2"/>
        <w:tabs>
          <w:tab w:val="right" w:leader="dot" w:pos="8306"/>
        </w:tabs>
      </w:pPr>
      <w:hyperlink w:anchor="_Toc21215" w:history="1">
        <w:r>
          <w:rPr>
            <w:rFonts w:ascii="仿宋" w:eastAsia="仿宋" w:hAnsi="仿宋" w:cs="仿宋" w:hint="eastAsia"/>
            <w:lang w:eastAsia="zh-CN"/>
          </w:rPr>
          <w:t>(一)、项目实施计划</w:t>
        </w:r>
        <w:r>
          <w:tab/>
        </w:r>
        <w:r>
          <w:fldChar w:fldCharType="begin"/>
        </w:r>
        <w:r>
          <w:instrText xml:space="preserve"> PAGEREF _Toc21215 \h </w:instrText>
        </w:r>
        <w:r>
          <w:fldChar w:fldCharType="separate"/>
        </w:r>
        <w:r>
          <w:t>47</w:t>
        </w:r>
        <w:r>
          <w:fldChar w:fldCharType="end"/>
        </w:r>
      </w:hyperlink>
    </w:p>
    <w:p>
      <w:pPr>
        <w:pStyle w:val="TOC2"/>
        <w:tabs>
          <w:tab w:val="right" w:leader="dot" w:pos="8306"/>
        </w:tabs>
      </w:pPr>
      <w:hyperlink w:anchor="_Toc20845" w:history="1">
        <w:r>
          <w:rPr>
            <w:rFonts w:ascii="仿宋" w:eastAsia="仿宋" w:hAnsi="仿宋" w:cs="仿宋" w:hint="eastAsia"/>
            <w:lang w:eastAsia="zh-CN"/>
          </w:rPr>
          <w:t>(二)、项目组织机构与职责</w:t>
        </w:r>
        <w:r>
          <w:tab/>
        </w:r>
        <w:r>
          <w:fldChar w:fldCharType="begin"/>
        </w:r>
        <w:r>
          <w:instrText xml:space="preserve"> PAGEREF _Toc20845 \h </w:instrText>
        </w:r>
        <w:r>
          <w:fldChar w:fldCharType="separate"/>
        </w:r>
        <w:r>
          <w:t>48</w:t>
        </w:r>
        <w:r>
          <w:fldChar w:fldCharType="end"/>
        </w:r>
      </w:hyperlink>
    </w:p>
    <w:p>
      <w:pPr>
        <w:pStyle w:val="TOC2"/>
        <w:tabs>
          <w:tab w:val="right" w:leader="dot" w:pos="8306"/>
        </w:tabs>
      </w:pPr>
      <w:hyperlink w:anchor="_Toc23074" w:history="1">
        <w:r>
          <w:rPr>
            <w:rFonts w:ascii="仿宋" w:eastAsia="仿宋" w:hAnsi="仿宋" w:cs="仿宋" w:hint="eastAsia"/>
            <w:lang w:eastAsia="zh-CN"/>
          </w:rPr>
          <w:t>(三)、项目管理与监控体系</w:t>
        </w:r>
        <w:r>
          <w:tab/>
        </w:r>
        <w:r>
          <w:fldChar w:fldCharType="begin"/>
        </w:r>
        <w:r>
          <w:instrText xml:space="preserve"> PAGEREF _Toc23074 \h </w:instrText>
        </w:r>
        <w:r>
          <w:fldChar w:fldCharType="separate"/>
        </w:r>
        <w:r>
          <w:t>51</w:t>
        </w:r>
        <w:r>
          <w:fldChar w:fldCharType="end"/>
        </w:r>
      </w:hyperlink>
    </w:p>
    <w:p>
      <w:pPr>
        <w:pStyle w:val="TOC1"/>
        <w:tabs>
          <w:tab w:val="right" w:leader="dot" w:pos="8306"/>
        </w:tabs>
      </w:pPr>
      <w:hyperlink w:anchor="_Toc26389" w:history="1">
        <w:r>
          <w:rPr>
            <w:rFonts w:ascii="仿宋" w:eastAsia="仿宋" w:hAnsi="仿宋" w:cs="仿宋" w:hint="eastAsia"/>
            <w:lang w:eastAsia="zh-CN"/>
          </w:rPr>
          <w:t>十一、项目变更管理</w:t>
        </w:r>
        <w:r>
          <w:tab/>
        </w:r>
        <w:r>
          <w:fldChar w:fldCharType="begin"/>
        </w:r>
        <w:r>
          <w:instrText xml:space="preserve"> PAGEREF _Toc26389 \h </w:instrText>
        </w:r>
        <w:r>
          <w:fldChar w:fldCharType="separate"/>
        </w:r>
        <w:r>
          <w:t>52</w:t>
        </w:r>
        <w:r>
          <w:fldChar w:fldCharType="end"/>
        </w:r>
      </w:hyperlink>
    </w:p>
    <w:p>
      <w:pPr>
        <w:pStyle w:val="TOC2"/>
        <w:tabs>
          <w:tab w:val="right" w:leader="dot" w:pos="8306"/>
        </w:tabs>
      </w:pPr>
      <w:hyperlink w:anchor="_Toc28278" w:history="1">
        <w:r>
          <w:rPr>
            <w:rFonts w:ascii="仿宋" w:eastAsia="仿宋" w:hAnsi="仿宋" w:cs="仿宋" w:hint="eastAsia"/>
            <w:lang w:eastAsia="zh-CN"/>
          </w:rPr>
          <w:t>(一)、变更控制流程</w:t>
        </w:r>
        <w:r>
          <w:tab/>
        </w:r>
        <w:r>
          <w:fldChar w:fldCharType="begin"/>
        </w:r>
        <w:r>
          <w:instrText xml:space="preserve"> PAGEREF _Toc28278 \h </w:instrText>
        </w:r>
        <w:r>
          <w:fldChar w:fldCharType="separate"/>
        </w:r>
        <w:r>
          <w:t>52</w:t>
        </w:r>
        <w:r>
          <w:fldChar w:fldCharType="end"/>
        </w:r>
      </w:hyperlink>
    </w:p>
    <w:p>
      <w:pPr>
        <w:pStyle w:val="TOC2"/>
        <w:tabs>
          <w:tab w:val="right" w:leader="dot" w:pos="8306"/>
        </w:tabs>
      </w:pPr>
      <w:hyperlink w:anchor="_Toc9047" w:history="1">
        <w:r>
          <w:rPr>
            <w:rFonts w:ascii="仿宋" w:eastAsia="仿宋" w:hAnsi="仿宋" w:cs="仿宋" w:hint="eastAsia"/>
            <w:lang w:eastAsia="zh-CN"/>
          </w:rPr>
          <w:t>(二)、影响评估与处理</w:t>
        </w:r>
        <w:r>
          <w:tab/>
        </w:r>
        <w:r>
          <w:fldChar w:fldCharType="begin"/>
        </w:r>
        <w:r>
          <w:instrText xml:space="preserve"> PAGEREF _Toc9047 \h </w:instrText>
        </w:r>
        <w:r>
          <w:fldChar w:fldCharType="separate"/>
        </w:r>
        <w:r>
          <w:t>53</w:t>
        </w:r>
        <w:r>
          <w:fldChar w:fldCharType="end"/>
        </w:r>
      </w:hyperlink>
    </w:p>
    <w:p>
      <w:pPr>
        <w:pStyle w:val="TOC2"/>
        <w:tabs>
          <w:tab w:val="right" w:leader="dot" w:pos="8306"/>
        </w:tabs>
      </w:pPr>
      <w:hyperlink w:anchor="_Toc25242" w:history="1">
        <w:r>
          <w:rPr>
            <w:rFonts w:ascii="仿宋" w:eastAsia="仿宋" w:hAnsi="仿宋" w:cs="仿宋" w:hint="eastAsia"/>
            <w:lang w:eastAsia="zh-CN"/>
          </w:rPr>
          <w:t>(三)、变更记录与追踪</w:t>
        </w:r>
        <w:r>
          <w:tab/>
        </w:r>
        <w:r>
          <w:fldChar w:fldCharType="begin"/>
        </w:r>
        <w:r>
          <w:instrText xml:space="preserve"> PAGEREF _Toc25242 \h </w:instrText>
        </w:r>
        <w:r>
          <w:fldChar w:fldCharType="separate"/>
        </w:r>
        <w:r>
          <w:t>55</w:t>
        </w:r>
        <w:r>
          <w:fldChar w:fldCharType="end"/>
        </w:r>
      </w:hyperlink>
    </w:p>
    <w:p>
      <w:pPr>
        <w:pStyle w:val="TOC2"/>
        <w:tabs>
          <w:tab w:val="right" w:leader="dot" w:pos="8306"/>
        </w:tabs>
      </w:pPr>
      <w:hyperlink w:anchor="_Toc3660" w:history="1">
        <w:r>
          <w:rPr>
            <w:rFonts w:ascii="仿宋" w:eastAsia="仿宋" w:hAnsi="仿宋" w:cs="仿宋" w:hint="eastAsia"/>
            <w:lang w:eastAsia="zh-CN"/>
          </w:rPr>
          <w:t>(四)、变更管理策略</w:t>
        </w:r>
        <w:r>
          <w:tab/>
        </w:r>
        <w:r>
          <w:fldChar w:fldCharType="begin"/>
        </w:r>
        <w:r>
          <w:instrText xml:space="preserve"> PAGEREF _Toc3660 \h </w:instrText>
        </w:r>
        <w:r>
          <w:fldChar w:fldCharType="separate"/>
        </w:r>
        <w:r>
          <w:t>56</w:t>
        </w:r>
        <w:r>
          <w:fldChar w:fldCharType="end"/>
        </w:r>
      </w:hyperlink>
    </w:p>
    <w:p>
      <w:pPr>
        <w:pStyle w:val="TOC1"/>
        <w:tabs>
          <w:tab w:val="right" w:leader="dot" w:pos="8306"/>
        </w:tabs>
      </w:pPr>
      <w:hyperlink w:anchor="_Toc1334" w:history="1">
        <w:r>
          <w:rPr>
            <w:rFonts w:ascii="仿宋" w:eastAsia="仿宋" w:hAnsi="仿宋" w:cs="仿宋" w:hint="eastAsia"/>
            <w:lang w:eastAsia="zh-CN"/>
          </w:rPr>
          <w:t>十二、环境保护与绿色发展</w:t>
        </w:r>
        <w:r>
          <w:tab/>
        </w:r>
        <w:r>
          <w:fldChar w:fldCharType="begin"/>
        </w:r>
        <w:r>
          <w:instrText xml:space="preserve"> PAGEREF _Toc1334 \h </w:instrText>
        </w:r>
        <w:r>
          <w:fldChar w:fldCharType="separate"/>
        </w:r>
        <w:r>
          <w:t>58</w:t>
        </w:r>
        <w:r>
          <w:fldChar w:fldCharType="end"/>
        </w:r>
      </w:hyperlink>
    </w:p>
    <w:p>
      <w:pPr>
        <w:pStyle w:val="TOC2"/>
        <w:tabs>
          <w:tab w:val="right" w:leader="dot" w:pos="8306"/>
        </w:tabs>
      </w:pPr>
      <w:hyperlink w:anchor="_Toc20265" w:history="1">
        <w:r>
          <w:rPr>
            <w:rFonts w:ascii="仿宋" w:eastAsia="仿宋" w:hAnsi="仿宋" w:cs="仿宋" w:hint="eastAsia"/>
            <w:lang w:eastAsia="zh-CN"/>
          </w:rPr>
          <w:t>(一)、环境保护措施</w:t>
        </w:r>
        <w:r>
          <w:tab/>
        </w:r>
        <w:r>
          <w:fldChar w:fldCharType="begin"/>
        </w:r>
        <w:r>
          <w:instrText xml:space="preserve"> PAGEREF _Toc20265 \h </w:instrText>
        </w:r>
        <w:r>
          <w:fldChar w:fldCharType="separate"/>
        </w:r>
        <w:r>
          <w:t>58</w:t>
        </w:r>
        <w:r>
          <w:fldChar w:fldCharType="end"/>
        </w:r>
      </w:hyperlink>
    </w:p>
    <w:p>
      <w:pPr>
        <w:pStyle w:val="TOC2"/>
        <w:tabs>
          <w:tab w:val="right" w:leader="dot" w:pos="8306"/>
        </w:tabs>
      </w:pPr>
      <w:hyperlink w:anchor="_Toc20266" w:history="1">
        <w:r>
          <w:rPr>
            <w:rFonts w:ascii="仿宋" w:eastAsia="仿宋" w:hAnsi="仿宋" w:cs="仿宋" w:hint="eastAsia"/>
            <w:lang w:eastAsia="zh-CN"/>
          </w:rPr>
          <w:t>(二)、绿色发展与可持续发展策略</w:t>
        </w:r>
        <w:r>
          <w:tab/>
        </w:r>
        <w:r>
          <w:fldChar w:fldCharType="begin"/>
        </w:r>
        <w:r>
          <w:instrText xml:space="preserve"> PAGEREF _Toc20266 \h </w:instrText>
        </w:r>
        <w:r>
          <w:fldChar w:fldCharType="separate"/>
        </w:r>
        <w:r>
          <w:t>60</w:t>
        </w:r>
        <w:r>
          <w:fldChar w:fldCharType="end"/>
        </w:r>
      </w:hyperlink>
    </w:p>
    <w:p>
      <w:pPr>
        <w:pStyle w:val="TOC1"/>
        <w:tabs>
          <w:tab w:val="right" w:leader="dot" w:pos="8306"/>
        </w:tabs>
      </w:pPr>
      <w:hyperlink w:anchor="_Toc14279" w:history="1">
        <w:r>
          <w:rPr>
            <w:rFonts w:ascii="仿宋" w:eastAsia="仿宋" w:hAnsi="仿宋" w:cs="仿宋" w:hint="eastAsia"/>
            <w:lang w:eastAsia="zh-CN"/>
          </w:rPr>
          <w:t>十三、创新驱动与持续发展</w:t>
        </w:r>
        <w:r>
          <w:tab/>
        </w:r>
        <w:r>
          <w:fldChar w:fldCharType="begin"/>
        </w:r>
        <w:r>
          <w:instrText xml:space="preserve"> PAGEREF _Toc14279 \h </w:instrText>
        </w:r>
        <w:r>
          <w:fldChar w:fldCharType="separate"/>
        </w:r>
        <w:r>
          <w:t>61</w:t>
        </w:r>
        <w:r>
          <w:fldChar w:fldCharType="end"/>
        </w:r>
      </w:hyperlink>
    </w:p>
    <w:p>
      <w:pPr>
        <w:pStyle w:val="TOC2"/>
        <w:tabs>
          <w:tab w:val="right" w:leader="dot" w:pos="8306"/>
        </w:tabs>
      </w:pPr>
      <w:hyperlink w:anchor="_Toc32130" w:history="1">
        <w:r>
          <w:rPr>
            <w:rFonts w:ascii="仿宋" w:eastAsia="仿宋" w:hAnsi="仿宋" w:cs="仿宋" w:hint="eastAsia"/>
            <w:lang w:eastAsia="zh-CN"/>
          </w:rPr>
          <w:t>(一)、创新驱动战略实施</w:t>
        </w:r>
        <w:r>
          <w:tab/>
        </w:r>
        <w:r>
          <w:fldChar w:fldCharType="begin"/>
        </w:r>
        <w:r>
          <w:instrText xml:space="preserve"> PAGEREF _Toc32130 \h </w:instrText>
        </w:r>
        <w:r>
          <w:fldChar w:fldCharType="separate"/>
        </w:r>
        <w:r>
          <w:t>61</w:t>
        </w:r>
        <w:r>
          <w:fldChar w:fldCharType="end"/>
        </w:r>
      </w:hyperlink>
    </w:p>
    <w:p>
      <w:pPr>
        <w:pStyle w:val="TOC2"/>
        <w:tabs>
          <w:tab w:val="right" w:leader="dot" w:pos="8306"/>
        </w:tabs>
      </w:pPr>
      <w:hyperlink w:anchor="_Toc16716" w:history="1">
        <w:r>
          <w:rPr>
            <w:rFonts w:ascii="仿宋" w:eastAsia="仿宋" w:hAnsi="仿宋" w:cs="仿宋" w:hint="eastAsia"/>
            <w:lang w:eastAsia="zh-CN"/>
          </w:rPr>
          <w:t>(二)、持续发展路径探索</w:t>
        </w:r>
        <w:r>
          <w:tab/>
        </w:r>
        <w:r>
          <w:fldChar w:fldCharType="begin"/>
        </w:r>
        <w:r>
          <w:instrText xml:space="preserve"> PAGEREF _Toc16716 \h </w:instrText>
        </w:r>
        <w:r>
          <w:fldChar w:fldCharType="separate"/>
        </w:r>
        <w:r>
          <w:t>63</w:t>
        </w:r>
        <w:r>
          <w:fldChar w:fldCharType="end"/>
        </w:r>
      </w:hyperlink>
    </w:p>
    <w:p>
      <w:pPr>
        <w:pStyle w:val="TOC1"/>
        <w:tabs>
          <w:tab w:val="right" w:leader="dot" w:pos="8306"/>
        </w:tabs>
      </w:pPr>
      <w:hyperlink w:anchor="_Toc15338" w:history="1">
        <w:r>
          <w:rPr>
            <w:rFonts w:ascii="仿宋" w:eastAsia="仿宋" w:hAnsi="仿宋" w:cs="仿宋" w:hint="eastAsia"/>
            <w:lang w:eastAsia="zh-CN"/>
          </w:rPr>
          <w:t>十四、人力资源管理与开发</w:t>
        </w:r>
        <w:r>
          <w:tab/>
        </w:r>
        <w:r>
          <w:fldChar w:fldCharType="begin"/>
        </w:r>
        <w:r>
          <w:instrText xml:space="preserve"> PAGEREF _Toc15338 \h </w:instrText>
        </w:r>
        <w:r>
          <w:fldChar w:fldCharType="separate"/>
        </w:r>
        <w:r>
          <w:t>67</w:t>
        </w:r>
        <w:r>
          <w:fldChar w:fldCharType="end"/>
        </w:r>
      </w:hyperlink>
    </w:p>
    <w:p>
      <w:pPr>
        <w:pStyle w:val="TOC2"/>
        <w:tabs>
          <w:tab w:val="right" w:leader="dot" w:pos="8306"/>
        </w:tabs>
      </w:pPr>
      <w:hyperlink w:anchor="_Toc11087" w:history="1">
        <w:r>
          <w:rPr>
            <w:rFonts w:ascii="仿宋" w:eastAsia="仿宋" w:hAnsi="仿宋" w:cs="仿宋" w:hint="eastAsia"/>
            <w:lang w:eastAsia="zh-CN"/>
          </w:rPr>
          <w:t>(一)、人力资源规划</w:t>
        </w:r>
        <w:r>
          <w:tab/>
        </w:r>
        <w:r>
          <w:fldChar w:fldCharType="begin"/>
        </w:r>
        <w:r>
          <w:instrText xml:space="preserve"> PAGEREF _Toc11087 \h </w:instrText>
        </w:r>
        <w:r>
          <w:fldChar w:fldCharType="separate"/>
        </w:r>
        <w:r>
          <w:t>67</w:t>
        </w:r>
        <w:r>
          <w:fldChar w:fldCharType="end"/>
        </w:r>
      </w:hyperlink>
    </w:p>
    <w:p>
      <w:pPr>
        <w:pStyle w:val="TOC2"/>
        <w:tabs>
          <w:tab w:val="right" w:leader="dot" w:pos="8306"/>
        </w:tabs>
      </w:pPr>
      <w:hyperlink w:anchor="_Toc27601" w:history="1">
        <w:r>
          <w:rPr>
            <w:rFonts w:ascii="仿宋" w:eastAsia="仿宋" w:hAnsi="仿宋" w:cs="仿宋" w:hint="eastAsia"/>
            <w:lang w:eastAsia="zh-CN"/>
          </w:rPr>
          <w:t>(二)、人力资源开发与培训</w:t>
        </w:r>
        <w:r>
          <w:tab/>
        </w:r>
        <w:r>
          <w:fldChar w:fldCharType="begin"/>
        </w:r>
        <w:r>
          <w:instrText xml:space="preserve"> PAGEREF _Toc27601 \h </w:instrText>
        </w:r>
        <w:r>
          <w:fldChar w:fldCharType="separate"/>
        </w:r>
        <w:r>
          <w:t>69</w:t>
        </w:r>
        <w:r>
          <w:fldChar w:fldCharType="end"/>
        </w:r>
      </w:hyperlink>
    </w:p>
    <w:p>
      <w:pPr>
        <w:pStyle w:val="TOC1"/>
        <w:tabs>
          <w:tab w:val="right" w:leader="dot" w:pos="8306"/>
        </w:tabs>
      </w:pPr>
      <w:hyperlink w:anchor="_Toc14573" w:history="1">
        <w:r>
          <w:rPr>
            <w:rFonts w:ascii="仿宋" w:eastAsia="仿宋" w:hAnsi="仿宋" w:cs="仿宋" w:hint="eastAsia"/>
            <w:lang w:eastAsia="zh-CN"/>
          </w:rPr>
          <w:t>十五、成果转化与推广应用</w:t>
        </w:r>
        <w:r>
          <w:tab/>
        </w:r>
        <w:r>
          <w:fldChar w:fldCharType="begin"/>
        </w:r>
        <w:r>
          <w:instrText xml:space="preserve"> PAGEREF _Toc14573 \h </w:instrText>
        </w:r>
        <w:r>
          <w:fldChar w:fldCharType="separate"/>
        </w:r>
        <w:r>
          <w:t>71</w:t>
        </w:r>
        <w:r>
          <w:fldChar w:fldCharType="end"/>
        </w:r>
      </w:hyperlink>
    </w:p>
    <w:p>
      <w:pPr>
        <w:pStyle w:val="TOC2"/>
        <w:tabs>
          <w:tab w:val="right" w:leader="dot" w:pos="8306"/>
        </w:tabs>
      </w:pPr>
      <w:hyperlink w:anchor="_Toc13728" w:history="1">
        <w:r>
          <w:rPr>
            <w:rFonts w:ascii="仿宋" w:eastAsia="仿宋" w:hAnsi="仿宋" w:cs="仿宋" w:hint="eastAsia"/>
            <w:lang w:eastAsia="zh-CN"/>
          </w:rPr>
          <w:t>(一)、成果转化策略制定</w:t>
        </w:r>
        <w:r>
          <w:tab/>
        </w:r>
        <w:r>
          <w:fldChar w:fldCharType="begin"/>
        </w:r>
        <w:r>
          <w:instrText xml:space="preserve"> PAGEREF _Toc13728 \h </w:instrText>
        </w:r>
        <w:r>
          <w:fldChar w:fldCharType="separate"/>
        </w:r>
        <w:r>
          <w:t>71</w:t>
        </w:r>
        <w:r>
          <w:fldChar w:fldCharType="end"/>
        </w:r>
      </w:hyperlink>
    </w:p>
    <w:p>
      <w:pPr>
        <w:pStyle w:val="TOC2"/>
        <w:tabs>
          <w:tab w:val="right" w:leader="dot" w:pos="8306"/>
        </w:tabs>
      </w:pPr>
      <w:hyperlink w:anchor="_Toc9124" w:history="1">
        <w:r>
          <w:rPr>
            <w:rFonts w:ascii="仿宋" w:eastAsia="仿宋" w:hAnsi="仿宋" w:cs="仿宋" w:hint="eastAsia"/>
            <w:lang w:eastAsia="zh-CN"/>
          </w:rPr>
          <w:t>(二)、成果推广应用方案</w:t>
        </w:r>
        <w:r>
          <w:tab/>
        </w:r>
        <w:r>
          <w:fldChar w:fldCharType="begin"/>
        </w:r>
        <w:r>
          <w:instrText xml:space="preserve"> PAGEREF _Toc9124 \h </w:instrText>
        </w:r>
        <w:r>
          <w:fldChar w:fldCharType="separate"/>
        </w:r>
        <w:r>
          <w:t>72</w:t>
        </w:r>
        <w:r>
          <w:fldChar w:fldCharType="end"/>
        </w:r>
      </w:hyperlink>
    </w:p>
    <w:p>
      <w:pPr>
        <w:pStyle w:val="TOC1"/>
        <w:tabs>
          <w:tab w:val="right" w:leader="dot" w:pos="8306"/>
        </w:tabs>
      </w:pPr>
      <w:hyperlink w:anchor="_Toc15535" w:history="1">
        <w:r>
          <w:rPr>
            <w:rFonts w:ascii="仿宋" w:eastAsia="仿宋" w:hAnsi="仿宋" w:cs="仿宋" w:hint="eastAsia"/>
            <w:lang w:eastAsia="zh-CN"/>
          </w:rPr>
          <w:t>十六、设施与设备管理</w:t>
        </w:r>
        <w:r>
          <w:tab/>
        </w:r>
        <w:r>
          <w:fldChar w:fldCharType="begin"/>
        </w:r>
        <w:r>
          <w:instrText xml:space="preserve"> PAGEREF _Toc15535 \h </w:instrText>
        </w:r>
        <w:r>
          <w:fldChar w:fldCharType="separate"/>
        </w:r>
        <w:r>
          <w:t>74</w:t>
        </w:r>
        <w:r>
          <w:fldChar w:fldCharType="end"/>
        </w:r>
      </w:hyperlink>
    </w:p>
    <w:p>
      <w:pPr>
        <w:pStyle w:val="TOC2"/>
        <w:tabs>
          <w:tab w:val="right" w:leader="dot" w:pos="8306"/>
        </w:tabs>
      </w:pPr>
      <w:hyperlink w:anchor="_Toc23029" w:history="1">
        <w:r>
          <w:rPr>
            <w:rFonts w:ascii="仿宋" w:eastAsia="仿宋" w:hAnsi="仿宋" w:cs="仿宋" w:hint="eastAsia"/>
            <w:lang w:eastAsia="zh-CN"/>
          </w:rPr>
          <w:t>(一)、设施规划与配置</w:t>
        </w:r>
        <w:r>
          <w:tab/>
        </w:r>
        <w:r>
          <w:fldChar w:fldCharType="begin"/>
        </w:r>
        <w:r>
          <w:instrText xml:space="preserve"> PAGEREF _Toc23029 \h </w:instrText>
        </w:r>
        <w:r>
          <w:fldChar w:fldCharType="separate"/>
        </w:r>
        <w:r>
          <w:t>74</w:t>
        </w:r>
        <w:r>
          <w:fldChar w:fldCharType="end"/>
        </w:r>
      </w:hyperlink>
    </w:p>
    <w:p>
      <w:pPr>
        <w:pStyle w:val="TOC2"/>
        <w:tabs>
          <w:tab w:val="right" w:leader="dot" w:pos="8306"/>
        </w:tabs>
      </w:pPr>
      <w:hyperlink w:anchor="_Toc21472" w:history="1">
        <w:r>
          <w:rPr>
            <w:rFonts w:ascii="仿宋" w:eastAsia="仿宋" w:hAnsi="仿宋" w:cs="仿宋" w:hint="eastAsia"/>
            <w:lang w:eastAsia="zh-CN"/>
          </w:rPr>
          <w:t>(二)、设备采购与维护管理</w:t>
        </w:r>
        <w:r>
          <w:tab/>
        </w:r>
        <w:r>
          <w:fldChar w:fldCharType="begin"/>
        </w:r>
        <w:r>
          <w:instrText xml:space="preserve"> PAGEREF _Toc21472 \h </w:instrText>
        </w:r>
        <w:r>
          <w:fldChar w:fldCharType="separate"/>
        </w:r>
        <w:r>
          <w:t>75</w:t>
        </w:r>
        <w:r>
          <w:fldChar w:fldCharType="end"/>
        </w:r>
      </w:hyperlink>
    </w:p>
    <w:p>
      <w:pPr>
        <w:pStyle w:val="TOC2"/>
        <w:tabs>
          <w:tab w:val="right" w:leader="dot" w:pos="8306"/>
        </w:tabs>
      </w:pPr>
      <w:hyperlink w:anchor="_Toc4117" w:history="1">
        <w:r>
          <w:rPr>
            <w:rFonts w:ascii="仿宋" w:eastAsia="仿宋" w:hAnsi="仿宋" w:cs="仿宋" w:hint="eastAsia"/>
            <w:lang w:eastAsia="zh-CN"/>
          </w:rPr>
          <w:t>(三)、设施设备升级策略</w:t>
        </w:r>
        <w:r>
          <w:tab/>
        </w:r>
        <w:r>
          <w:fldChar w:fldCharType="begin"/>
        </w:r>
        <w:r>
          <w:instrText xml:space="preserve"> PAGEREF _Toc4117 \h </w:instrText>
        </w:r>
        <w:r>
          <w:fldChar w:fldCharType="separate"/>
        </w:r>
        <w:r>
          <w:t>75</w:t>
        </w:r>
        <w:r>
          <w:fldChar w:fldCharType="end"/>
        </w:r>
      </w:hyperlink>
    </w:p>
    <w:p>
      <w:pPr>
        <w:pStyle w:val="TOC1"/>
        <w:tabs>
          <w:tab w:val="right" w:leader="dot" w:pos="8306"/>
        </w:tabs>
      </w:pPr>
      <w:hyperlink w:anchor="_Toc16389" w:history="1">
        <w:r>
          <w:rPr>
            <w:rFonts w:ascii="仿宋" w:eastAsia="仿宋" w:hAnsi="仿宋" w:cs="仿宋" w:hint="eastAsia"/>
            <w:lang w:eastAsia="zh-CN"/>
          </w:rPr>
          <w:t>十七、企业合规与伦理</w:t>
        </w:r>
        <w:r>
          <w:tab/>
        </w:r>
        <w:r>
          <w:fldChar w:fldCharType="begin"/>
        </w:r>
        <w:r>
          <w:instrText xml:space="preserve"> PAGEREF _Toc16389 \h </w:instrText>
        </w:r>
        <w:r>
          <w:fldChar w:fldCharType="separate"/>
        </w:r>
        <w:r>
          <w:t>76</w:t>
        </w:r>
        <w:r>
          <w:fldChar w:fldCharType="end"/>
        </w:r>
      </w:hyperlink>
    </w:p>
    <w:p>
      <w:pPr>
        <w:pStyle w:val="TOC2"/>
        <w:tabs>
          <w:tab w:val="right" w:leader="dot" w:pos="8306"/>
        </w:tabs>
      </w:pPr>
      <w:hyperlink w:anchor="_Toc6972" w:history="1">
        <w:r>
          <w:rPr>
            <w:rFonts w:ascii="仿宋" w:eastAsia="仿宋" w:hAnsi="仿宋" w:cs="仿宋" w:hint="eastAsia"/>
            <w:lang w:eastAsia="zh-CN"/>
          </w:rPr>
          <w:t>(一)、合规政策与程序</w:t>
        </w:r>
        <w:r>
          <w:tab/>
        </w:r>
        <w:r>
          <w:fldChar w:fldCharType="begin"/>
        </w:r>
        <w:r>
          <w:instrText xml:space="preserve"> PAGEREF _Toc6972 \h </w:instrText>
        </w:r>
        <w:r>
          <w:fldChar w:fldCharType="separate"/>
        </w:r>
        <w:r>
          <w:t>76</w:t>
        </w:r>
        <w:r>
          <w:fldChar w:fldCharType="end"/>
        </w:r>
      </w:hyperlink>
    </w:p>
    <w:p>
      <w:pPr>
        <w:pStyle w:val="TOC2"/>
        <w:tabs>
          <w:tab w:val="right" w:leader="dot" w:pos="8306"/>
        </w:tabs>
      </w:pPr>
      <w:hyperlink w:anchor="_Toc15992" w:history="1">
        <w:r>
          <w:rPr>
            <w:rFonts w:ascii="仿宋" w:eastAsia="仿宋" w:hAnsi="仿宋" w:cs="仿宋" w:hint="eastAsia"/>
            <w:lang w:eastAsia="zh-CN"/>
          </w:rPr>
          <w:t>(二)、伦理规范与培训</w:t>
        </w:r>
        <w:r>
          <w:tab/>
        </w:r>
        <w:r>
          <w:fldChar w:fldCharType="begin"/>
        </w:r>
        <w:r>
          <w:instrText xml:space="preserve"> PAGEREF _Toc15992 \h </w:instrText>
        </w:r>
        <w:r>
          <w:fldChar w:fldCharType="separate"/>
        </w:r>
        <w:r>
          <w:t>77</w:t>
        </w:r>
        <w:r>
          <w:fldChar w:fldCharType="end"/>
        </w:r>
      </w:hyperlink>
    </w:p>
    <w:p>
      <w:pPr>
        <w:pStyle w:val="TOC2"/>
        <w:tabs>
          <w:tab w:val="right" w:leader="dot" w:pos="8306"/>
        </w:tabs>
      </w:pPr>
      <w:hyperlink w:anchor="_Toc5199" w:history="1">
        <w:r>
          <w:rPr>
            <w:rFonts w:ascii="仿宋" w:eastAsia="仿宋" w:hAnsi="仿宋" w:cs="仿宋" w:hint="eastAsia"/>
            <w:lang w:eastAsia="zh-CN"/>
          </w:rPr>
          <w:t>(三)、合规风险评估</w:t>
        </w:r>
        <w:r>
          <w:tab/>
        </w:r>
        <w:r>
          <w:fldChar w:fldCharType="begin"/>
        </w:r>
        <w:r>
          <w:instrText xml:space="preserve"> PAGEREF _Toc5199 \h </w:instrText>
        </w:r>
        <w:r>
          <w:fldChar w:fldCharType="separate"/>
        </w:r>
        <w:r>
          <w:t>78</w:t>
        </w:r>
        <w:r>
          <w:fldChar w:fldCharType="end"/>
        </w:r>
      </w:hyperlink>
    </w:p>
    <w:p>
      <w:pPr>
        <w:pStyle w:val="TOC2"/>
        <w:tabs>
          <w:tab w:val="right" w:leader="dot" w:pos="8306"/>
        </w:tabs>
      </w:pPr>
      <w:hyperlink w:anchor="_Toc31129" w:history="1">
        <w:r>
          <w:rPr>
            <w:rFonts w:ascii="仿宋" w:eastAsia="仿宋" w:hAnsi="仿宋" w:cs="仿宋" w:hint="eastAsia"/>
            <w:lang w:eastAsia="zh-CN"/>
          </w:rPr>
          <w:t>(四)、合规监督与执行</w:t>
        </w:r>
        <w:r>
          <w:tab/>
        </w:r>
        <w:r>
          <w:fldChar w:fldCharType="begin"/>
        </w:r>
        <w:r>
          <w:instrText xml:space="preserve"> PAGEREF _Toc31129 \h </w:instrText>
        </w:r>
        <w:r>
          <w:fldChar w:fldCharType="separate"/>
        </w:r>
        <w:r>
          <w:t>80</w:t>
        </w:r>
        <w:r>
          <w:fldChar w:fldCharType="end"/>
        </w:r>
      </w:hyperlink>
    </w:p>
    <w:p>
      <w:pPr>
        <w:pStyle w:val="TOC1"/>
        <w:tabs>
          <w:tab w:val="right" w:leader="dot" w:pos="8306"/>
        </w:tabs>
      </w:pPr>
      <w:hyperlink w:anchor="_Toc25849" w:history="1">
        <w:r>
          <w:rPr>
            <w:rFonts w:ascii="仿宋" w:eastAsia="仿宋" w:hAnsi="仿宋" w:cs="仿宋" w:hint="eastAsia"/>
            <w:lang w:eastAsia="zh-CN"/>
          </w:rPr>
          <w:t>十八、项目施工方案</w:t>
        </w:r>
        <w:r>
          <w:tab/>
        </w:r>
        <w:r>
          <w:fldChar w:fldCharType="begin"/>
        </w:r>
        <w:r>
          <w:instrText xml:space="preserve"> PAGEREF _Toc25849 \h </w:instrText>
        </w:r>
        <w:r>
          <w:fldChar w:fldCharType="separate"/>
        </w:r>
        <w:r>
          <w:t>80</w:t>
        </w:r>
        <w:r>
          <w:fldChar w:fldCharType="end"/>
        </w:r>
      </w:hyperlink>
    </w:p>
    <w:p>
      <w:pPr>
        <w:pStyle w:val="TOC2"/>
        <w:tabs>
          <w:tab w:val="right" w:leader="dot" w:pos="8306"/>
        </w:tabs>
      </w:pPr>
      <w:hyperlink w:anchor="_Toc8715" w:history="1">
        <w:r>
          <w:rPr>
            <w:rFonts w:ascii="仿宋" w:eastAsia="仿宋" w:hAnsi="仿宋" w:cs="仿宋" w:hint="eastAsia"/>
            <w:lang w:eastAsia="zh-CN"/>
          </w:rPr>
          <w:t>(一)、施工组织设计</w:t>
        </w:r>
        <w:r>
          <w:tab/>
        </w:r>
        <w:r>
          <w:fldChar w:fldCharType="begin"/>
        </w:r>
        <w:r>
          <w:instrText xml:space="preserve"> PAGEREF _Toc8715 \h </w:instrText>
        </w:r>
        <w:r>
          <w:fldChar w:fldCharType="separate"/>
        </w:r>
        <w:r>
          <w:t>80</w:t>
        </w:r>
        <w:r>
          <w:fldChar w:fldCharType="end"/>
        </w:r>
      </w:hyperlink>
    </w:p>
    <w:p>
      <w:pPr>
        <w:pStyle w:val="TOC2"/>
        <w:tabs>
          <w:tab w:val="right" w:leader="dot" w:pos="8306"/>
        </w:tabs>
      </w:pPr>
      <w:hyperlink w:anchor="_Toc14963" w:history="1">
        <w:r>
          <w:rPr>
            <w:rFonts w:ascii="仿宋" w:eastAsia="仿宋" w:hAnsi="仿宋" w:cs="仿宋" w:hint="eastAsia"/>
            <w:lang w:eastAsia="zh-CN"/>
          </w:rPr>
          <w:t>(二)、施工工艺与技术路线</w:t>
        </w:r>
        <w:r>
          <w:tab/>
        </w:r>
        <w:r>
          <w:fldChar w:fldCharType="begin"/>
        </w:r>
        <w:r>
          <w:instrText xml:space="preserve"> PAGEREF _Toc14963 \h </w:instrText>
        </w:r>
        <w:r>
          <w:fldChar w:fldCharType="separate"/>
        </w:r>
        <w:r>
          <w:t>82</w:t>
        </w:r>
        <w:r>
          <w:fldChar w:fldCharType="end"/>
        </w:r>
      </w:hyperlink>
    </w:p>
    <w:p>
      <w:pPr>
        <w:pStyle w:val="TOC2"/>
        <w:tabs>
          <w:tab w:val="right" w:leader="dot" w:pos="8306"/>
        </w:tabs>
      </w:pPr>
      <w:hyperlink w:anchor="_Toc23256" w:history="1">
        <w:r>
          <w:rPr>
            <w:rFonts w:ascii="仿宋" w:eastAsia="仿宋" w:hAnsi="仿宋" w:cs="仿宋" w:hint="eastAsia"/>
            <w:lang w:eastAsia="zh-CN"/>
          </w:rPr>
          <w:t>(三)、关键节点施工计划</w:t>
        </w:r>
        <w:r>
          <w:tab/>
        </w:r>
        <w:r>
          <w:fldChar w:fldCharType="begin"/>
        </w:r>
        <w:r>
          <w:instrText xml:space="preserve"> PAGEREF _Toc23256 \h </w:instrText>
        </w:r>
        <w:r>
          <w:fldChar w:fldCharType="separate"/>
        </w:r>
        <w:r>
          <w:t>83</w:t>
        </w:r>
        <w:r>
          <w:fldChar w:fldCharType="end"/>
        </w:r>
      </w:hyperlink>
    </w:p>
    <w:p>
      <w:pPr>
        <w:pStyle w:val="TOC2"/>
        <w:tabs>
          <w:tab w:val="right" w:leader="dot" w:pos="8306"/>
        </w:tabs>
      </w:pPr>
      <w:hyperlink w:anchor="_Toc29566" w:history="1">
        <w:r>
          <w:rPr>
            <w:rFonts w:ascii="仿宋" w:eastAsia="仿宋" w:hAnsi="仿宋" w:cs="仿宋" w:hint="eastAsia"/>
            <w:lang w:eastAsia="zh-CN"/>
          </w:rPr>
          <w:t>(四)、施工现场管理</w:t>
        </w:r>
        <w:r>
          <w:tab/>
        </w:r>
        <w:r>
          <w:fldChar w:fldCharType="begin"/>
        </w:r>
        <w:r>
          <w:instrText xml:space="preserve"> PAGEREF _Toc29566 \h </w:instrText>
        </w:r>
        <w:r>
          <w:fldChar w:fldCharType="separate"/>
        </w:r>
        <w:r>
          <w:t>85</w:t>
        </w:r>
        <w:r>
          <w:fldChar w:fldCharType="end"/>
        </w:r>
      </w:hyperlink>
    </w:p>
    <w:p>
      <w:pPr>
        <w:pStyle w:val="TOC1"/>
        <w:tabs>
          <w:tab w:val="right" w:leader="dot" w:pos="8306"/>
        </w:tabs>
      </w:pPr>
      <w:hyperlink w:anchor="_Toc22523" w:history="1">
        <w:r>
          <w:rPr>
            <w:rFonts w:ascii="仿宋" w:eastAsia="仿宋" w:hAnsi="仿宋" w:cs="仿宋" w:hint="eastAsia"/>
            <w:lang w:eastAsia="zh-CN"/>
          </w:rPr>
          <w:t>十九、合作与交流机制建立</w:t>
        </w:r>
        <w:r>
          <w:tab/>
        </w:r>
        <w:r>
          <w:fldChar w:fldCharType="begin"/>
        </w:r>
        <w:r>
          <w:instrText xml:space="preserve"> PAGEREF _Toc22523 \h </w:instrText>
        </w:r>
        <w:r>
          <w:fldChar w:fldCharType="separate"/>
        </w:r>
        <w:r>
          <w:t>87</w:t>
        </w:r>
        <w:r>
          <w:fldChar w:fldCharType="end"/>
        </w:r>
      </w:hyperlink>
    </w:p>
    <w:p>
      <w:pPr>
        <w:pStyle w:val="TOC2"/>
        <w:tabs>
          <w:tab w:val="right" w:leader="dot" w:pos="8306"/>
        </w:tabs>
      </w:pPr>
      <w:hyperlink w:anchor="_Toc2923" w:history="1">
        <w:r>
          <w:rPr>
            <w:rFonts w:ascii="仿宋" w:eastAsia="仿宋" w:hAnsi="仿宋" w:cs="仿宋" w:hint="eastAsia"/>
            <w:lang w:eastAsia="zh-CN"/>
          </w:rPr>
          <w:t>(一)、合作伙伴选择与合作方式</w:t>
        </w:r>
        <w:r>
          <w:tab/>
        </w:r>
        <w:r>
          <w:fldChar w:fldCharType="begin"/>
        </w:r>
        <w:r>
          <w:instrText xml:space="preserve"> PAGEREF _Toc2923 \h </w:instrText>
        </w:r>
        <w:r>
          <w:fldChar w:fldCharType="separate"/>
        </w:r>
        <w:r>
          <w:t>87</w:t>
        </w:r>
        <w:r>
          <w:fldChar w:fldCharType="end"/>
        </w:r>
      </w:hyperlink>
    </w:p>
    <w:p>
      <w:pPr>
        <w:pStyle w:val="TOC2"/>
        <w:tabs>
          <w:tab w:val="right" w:leader="dot" w:pos="8306"/>
        </w:tabs>
      </w:pPr>
      <w:hyperlink w:anchor="_Toc18900" w:history="1">
        <w:r>
          <w:rPr>
            <w:rFonts w:ascii="仿宋" w:eastAsia="仿宋" w:hAnsi="仿宋" w:cs="仿宋" w:hint="eastAsia"/>
            <w:lang w:eastAsia="zh-CN"/>
          </w:rPr>
          <w:t>(二)、交流与合作平台搭建</w:t>
        </w:r>
        <w:r>
          <w:tab/>
        </w:r>
        <w:r>
          <w:fldChar w:fldCharType="begin"/>
        </w:r>
        <w:r>
          <w:instrText xml:space="preserve"> PAGEREF _Toc18900 \h </w:instrText>
        </w:r>
        <w:r>
          <w:fldChar w:fldCharType="separate"/>
        </w:r>
        <w:r>
          <w:t>88</w:t>
        </w:r>
        <w:r>
          <w:fldChar w:fldCharType="end"/>
        </w:r>
      </w:hyperlink>
    </w:p>
    <w:p>
      <w:pPr>
        <w:pStyle w:val="TOC1"/>
        <w:tabs>
          <w:tab w:val="right" w:leader="dot" w:pos="8306"/>
        </w:tabs>
      </w:pPr>
      <w:hyperlink w:anchor="_Toc21026" w:history="1">
        <w:r>
          <w:rPr>
            <w:rFonts w:ascii="仿宋" w:eastAsia="仿宋" w:hAnsi="仿宋" w:cs="仿宋" w:hint="eastAsia"/>
            <w:lang w:eastAsia="zh-CN"/>
          </w:rPr>
          <w:t>二十、法律法规与政策遵循</w:t>
        </w:r>
        <w:r>
          <w:tab/>
        </w:r>
        <w:r>
          <w:fldChar w:fldCharType="begin"/>
        </w:r>
        <w:r>
          <w:instrText xml:space="preserve"> PAGEREF _Toc21026 \h </w:instrText>
        </w:r>
        <w:r>
          <w:fldChar w:fldCharType="separate"/>
        </w:r>
        <w:r>
          <w:t>90</w:t>
        </w:r>
        <w:r>
          <w:fldChar w:fldCharType="end"/>
        </w:r>
      </w:hyperlink>
    </w:p>
    <w:p>
      <w:pPr>
        <w:pStyle w:val="TOC2"/>
        <w:tabs>
          <w:tab w:val="right" w:leader="dot" w:pos="8306"/>
        </w:tabs>
      </w:pPr>
      <w:hyperlink w:anchor="_Toc17804" w:history="1">
        <w:r>
          <w:rPr>
            <w:rFonts w:ascii="仿宋" w:eastAsia="仿宋" w:hAnsi="仿宋" w:cs="仿宋" w:hint="eastAsia"/>
            <w:lang w:eastAsia="zh-CN"/>
          </w:rPr>
          <w:t>(一)、法律法规遵守</w:t>
        </w:r>
        <w:r>
          <w:tab/>
        </w:r>
        <w:r>
          <w:fldChar w:fldCharType="begin"/>
        </w:r>
        <w:r>
          <w:instrText xml:space="preserve"> PAGEREF _Toc17804 \h </w:instrText>
        </w:r>
        <w:r>
          <w:fldChar w:fldCharType="separate"/>
        </w:r>
        <w:r>
          <w:t>90</w:t>
        </w:r>
        <w:r>
          <w:fldChar w:fldCharType="end"/>
        </w:r>
      </w:hyperlink>
    </w:p>
    <w:p>
      <w:pPr>
        <w:pStyle w:val="TOC2"/>
        <w:tabs>
          <w:tab w:val="right" w:leader="dot" w:pos="8306"/>
        </w:tabs>
      </w:pPr>
      <w:hyperlink w:anchor="_Toc381" w:history="1">
        <w:r>
          <w:rPr>
            <w:rFonts w:ascii="仿宋" w:eastAsia="仿宋" w:hAnsi="仿宋" w:cs="仿宋" w:hint="eastAsia"/>
            <w:lang w:eastAsia="zh-CN"/>
          </w:rPr>
          <w:t>(二)、政策导向与利用</w:t>
        </w:r>
        <w:r>
          <w:tab/>
        </w:r>
        <w:r>
          <w:fldChar w:fldCharType="begin"/>
        </w:r>
        <w:r>
          <w:instrText xml:space="preserve"> PAGEREF _Toc381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3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钽电解电容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5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09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582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钽电解电容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钽电解电容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钽电解电容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钽电解电容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20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钽电解电容器项目的必要性在当前经济和社会背景下表现得尤为重要，其对市场需求的满足、技术创新的推动、社会经济发展的促进以及环境可持续性的提高，共同构成了项目建设的核心价值和必要性。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钽电解电容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钽电解电容器项目在其专注的领域内，特别是在人工智能和数据科学方面，有望推动显著的技术革新。项目的研发活动不仅有望孕育出改变行业运作方式的新技术，还可能在长远中影响整个技术生态系统。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钽电解电容器项目还致力于提升当地居民的技能和就业能力，通过与当地教育机构合作提供培训和教育机会，从而提高社区整体的生活水平和社会福祉。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钽电解电容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506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钽电解电容器项目的建设和发展得益于一系列有利条件，这些条件涵盖了技术优势、市场潜力、政策支持、人力资源、基础设施以及投资和合作伙伴的支持，共同构成了项目成功的坚实基础。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钽电解电容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钽电解电容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4421"/>
      <w:r>
        <w:rPr>
          <w:rFonts w:ascii="仿宋" w:eastAsia="仿宋" w:hAnsi="仿宋" w:cs="仿宋" w:hint="eastAsia"/>
          <w:sz w:val="28"/>
          <w:lang w:eastAsia="zh-CN"/>
        </w:rPr>
        <w:t>三、钽电解电容器项目概论</w:t>
      </w:r>
      <w:bookmarkEnd w:id="9"/>
    </w:p>
    <w:p>
      <w:pPr>
        <w:pStyle w:val="Heading2"/>
        <w:rPr>
          <w:rFonts w:ascii="仿宋" w:eastAsia="仿宋" w:hAnsi="仿宋" w:cs="仿宋" w:hint="eastAsia"/>
          <w:lang w:eastAsia="zh-CN"/>
        </w:rPr>
      </w:pPr>
      <w:bookmarkStart w:id="10" w:name="_Toc3229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钽电解电容器项目的申报单位是“XXX实业发展公司”，这是一家在其所处行业内备受尊敬的企业。公司自成立以来，通过其在钽电解电容器项目中表现出的创新精神和卓越执行力，在市场上赢得了显著的地位。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该公司的法定代表人秦XX，在钽电解电容器项目及其他多个行业领域中都有着显著的贡献。秦XX以其出色的领导才能和敏锐的商业洞察力，带领公司在钽电解电容器项目等多个领域实现了持续的成长和成功。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钽电解电容器项目的重要合作伙伴。公司专注于[行业名称]领域，以创新作为驱动力，不断推动技术进步和市场扩张。在钽电解电容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钽电解电容器项目中展现了强劲的增长和稳定的财务表现。公司通过有效的策略，在钽电解电容器项目中扩大了其市场份额并增强了盈利能力。同时，公司积极承担社会责任，参与各类社会公益项目，增强了其在钽电解电容器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https://d.book118.com/708010066143006030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E44F2"/>
    <w:rsid w:val="678E44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1006614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2024-01-13T00:57:00Z</dcterms:created>
  <dcterms:modified xsi:type="dcterms:W3CDTF">2024-01-13T00:57:38Z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285059D3FF1C47B38A8F9A46586F16ED_11</vt:lpwstr>
  </property>
  <property fmtid="{D5CDD505-2E9C-101B-9397-08002B2CF9AE}" pid="3" name="KSOProductBuildVer">
    <vt:lpwstr>2052-12.1.0.16120</vt:lpwstr>
  </property>
</Properties>
</file>