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纯净设备项目建设方案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46" w:history="1">
        <w:r>
          <w:rPr>
            <w:rFonts w:ascii="仿宋" w:eastAsia="仿宋" w:hAnsi="仿宋" w:cs="仿宋" w:hint="eastAsia"/>
            <w:lang w:eastAsia="zh-CN"/>
          </w:rPr>
          <w:t>前言</w:t>
        </w:r>
        <w:r>
          <w:tab/>
        </w:r>
        <w:r>
          <w:fldChar w:fldCharType="begin"/>
        </w:r>
        <w:r>
          <w:instrText xml:space="preserve"> PAGEREF _Toc19846 \h </w:instrText>
        </w:r>
        <w:r>
          <w:fldChar w:fldCharType="separate"/>
        </w:r>
        <w:r>
          <w:t>3</w:t>
        </w:r>
        <w:r>
          <w:fldChar w:fldCharType="end"/>
        </w:r>
      </w:hyperlink>
    </w:p>
    <w:p>
      <w:pPr>
        <w:pStyle w:val="TOC1"/>
        <w:tabs>
          <w:tab w:val="right" w:leader="dot" w:pos="8306"/>
        </w:tabs>
      </w:pPr>
      <w:hyperlink w:anchor="_Toc6871" w:history="1">
        <w:r>
          <w:rPr>
            <w:rFonts w:ascii="仿宋" w:eastAsia="仿宋" w:hAnsi="仿宋" w:cs="仿宋" w:hint="eastAsia"/>
            <w:lang w:eastAsia="zh-CN"/>
          </w:rPr>
          <w:t>一、经济影响分析</w:t>
        </w:r>
        <w:r>
          <w:tab/>
        </w:r>
        <w:r>
          <w:fldChar w:fldCharType="begin"/>
        </w:r>
        <w:r>
          <w:instrText xml:space="preserve"> PAGEREF _Toc6871 \h </w:instrText>
        </w:r>
        <w:r>
          <w:fldChar w:fldCharType="separate"/>
        </w:r>
        <w:r>
          <w:t>3</w:t>
        </w:r>
        <w:r>
          <w:fldChar w:fldCharType="end"/>
        </w:r>
      </w:hyperlink>
    </w:p>
    <w:p>
      <w:pPr>
        <w:pStyle w:val="TOC2"/>
        <w:tabs>
          <w:tab w:val="right" w:leader="dot" w:pos="8306"/>
        </w:tabs>
      </w:pPr>
      <w:hyperlink w:anchor="_Toc4856" w:history="1">
        <w:r>
          <w:rPr>
            <w:rFonts w:ascii="仿宋" w:eastAsia="仿宋" w:hAnsi="仿宋" w:cs="仿宋" w:hint="eastAsia"/>
            <w:lang w:eastAsia="zh-CN"/>
          </w:rPr>
          <w:t>(一)、经济费用效益或费用效果分析</w:t>
        </w:r>
        <w:r>
          <w:tab/>
        </w:r>
        <w:r>
          <w:fldChar w:fldCharType="begin"/>
        </w:r>
        <w:r>
          <w:instrText xml:space="preserve"> PAGEREF _Toc4856 \h </w:instrText>
        </w:r>
        <w:r>
          <w:fldChar w:fldCharType="separate"/>
        </w:r>
        <w:r>
          <w:t>3</w:t>
        </w:r>
        <w:r>
          <w:fldChar w:fldCharType="end"/>
        </w:r>
      </w:hyperlink>
    </w:p>
    <w:p>
      <w:pPr>
        <w:pStyle w:val="TOC2"/>
        <w:tabs>
          <w:tab w:val="right" w:leader="dot" w:pos="8306"/>
        </w:tabs>
      </w:pPr>
      <w:hyperlink w:anchor="_Toc31174" w:history="1">
        <w:r>
          <w:rPr>
            <w:rFonts w:ascii="仿宋" w:eastAsia="仿宋" w:hAnsi="仿宋" w:cs="仿宋" w:hint="eastAsia"/>
            <w:lang w:eastAsia="zh-CN"/>
          </w:rPr>
          <w:t>(二)、行业影响分析</w:t>
        </w:r>
        <w:r>
          <w:tab/>
        </w:r>
        <w:r>
          <w:fldChar w:fldCharType="begin"/>
        </w:r>
        <w:r>
          <w:instrText xml:space="preserve"> PAGEREF _Toc31174 \h </w:instrText>
        </w:r>
        <w:r>
          <w:fldChar w:fldCharType="separate"/>
        </w:r>
        <w:r>
          <w:t>5</w:t>
        </w:r>
        <w:r>
          <w:fldChar w:fldCharType="end"/>
        </w:r>
      </w:hyperlink>
    </w:p>
    <w:p>
      <w:pPr>
        <w:pStyle w:val="TOC2"/>
        <w:tabs>
          <w:tab w:val="right" w:leader="dot" w:pos="8306"/>
        </w:tabs>
      </w:pPr>
      <w:hyperlink w:anchor="_Toc18810" w:history="1">
        <w:r>
          <w:rPr>
            <w:rFonts w:ascii="仿宋" w:eastAsia="仿宋" w:hAnsi="仿宋" w:cs="仿宋" w:hint="eastAsia"/>
            <w:lang w:eastAsia="zh-CN"/>
          </w:rPr>
          <w:t>(三)、区域经济影响分析</w:t>
        </w:r>
        <w:r>
          <w:tab/>
        </w:r>
        <w:r>
          <w:fldChar w:fldCharType="begin"/>
        </w:r>
        <w:r>
          <w:instrText xml:space="preserve"> PAGEREF _Toc18810 \h </w:instrText>
        </w:r>
        <w:r>
          <w:fldChar w:fldCharType="separate"/>
        </w:r>
        <w:r>
          <w:t>7</w:t>
        </w:r>
        <w:r>
          <w:fldChar w:fldCharType="end"/>
        </w:r>
      </w:hyperlink>
    </w:p>
    <w:p>
      <w:pPr>
        <w:pStyle w:val="TOC2"/>
        <w:tabs>
          <w:tab w:val="right" w:leader="dot" w:pos="8306"/>
        </w:tabs>
      </w:pPr>
      <w:hyperlink w:anchor="_Toc14581" w:history="1">
        <w:r>
          <w:rPr>
            <w:rFonts w:ascii="仿宋" w:eastAsia="仿宋" w:hAnsi="仿宋" w:cs="仿宋" w:hint="eastAsia"/>
            <w:lang w:eastAsia="zh-CN"/>
          </w:rPr>
          <w:t>(四)、宏观经济影响分析</w:t>
        </w:r>
        <w:r>
          <w:tab/>
        </w:r>
        <w:r>
          <w:fldChar w:fldCharType="begin"/>
        </w:r>
        <w:r>
          <w:instrText xml:space="preserve"> PAGEREF _Toc14581 \h </w:instrText>
        </w:r>
        <w:r>
          <w:fldChar w:fldCharType="separate"/>
        </w:r>
        <w:r>
          <w:t>8</w:t>
        </w:r>
        <w:r>
          <w:fldChar w:fldCharType="end"/>
        </w:r>
      </w:hyperlink>
    </w:p>
    <w:p>
      <w:pPr>
        <w:pStyle w:val="TOC1"/>
        <w:tabs>
          <w:tab w:val="right" w:leader="dot" w:pos="8306"/>
        </w:tabs>
      </w:pPr>
      <w:hyperlink w:anchor="_Toc19954" w:history="1">
        <w:r>
          <w:rPr>
            <w:rFonts w:ascii="仿宋" w:eastAsia="仿宋" w:hAnsi="仿宋" w:cs="仿宋" w:hint="eastAsia"/>
            <w:lang w:eastAsia="zh-CN"/>
          </w:rPr>
          <w:t>二、建设风险评估分析</w:t>
        </w:r>
        <w:r>
          <w:tab/>
        </w:r>
        <w:r>
          <w:fldChar w:fldCharType="begin"/>
        </w:r>
        <w:r>
          <w:instrText xml:space="preserve"> PAGEREF _Toc19954 \h </w:instrText>
        </w:r>
        <w:r>
          <w:fldChar w:fldCharType="separate"/>
        </w:r>
        <w:r>
          <w:t>9</w:t>
        </w:r>
        <w:r>
          <w:fldChar w:fldCharType="end"/>
        </w:r>
      </w:hyperlink>
    </w:p>
    <w:p>
      <w:pPr>
        <w:pStyle w:val="TOC2"/>
        <w:tabs>
          <w:tab w:val="right" w:leader="dot" w:pos="8306"/>
        </w:tabs>
      </w:pPr>
      <w:hyperlink w:anchor="_Toc10017" w:history="1">
        <w:r>
          <w:rPr>
            <w:rFonts w:ascii="仿宋" w:eastAsia="仿宋" w:hAnsi="仿宋" w:cs="仿宋" w:hint="eastAsia"/>
            <w:lang w:eastAsia="zh-CN"/>
          </w:rPr>
          <w:t>(一)、政策风险分析</w:t>
        </w:r>
        <w:r>
          <w:tab/>
        </w:r>
        <w:r>
          <w:fldChar w:fldCharType="begin"/>
        </w:r>
        <w:r>
          <w:instrText xml:space="preserve"> PAGEREF _Toc10017 \h </w:instrText>
        </w:r>
        <w:r>
          <w:fldChar w:fldCharType="separate"/>
        </w:r>
        <w:r>
          <w:t>9</w:t>
        </w:r>
        <w:r>
          <w:fldChar w:fldCharType="end"/>
        </w:r>
      </w:hyperlink>
    </w:p>
    <w:p>
      <w:pPr>
        <w:pStyle w:val="TOC2"/>
        <w:tabs>
          <w:tab w:val="right" w:leader="dot" w:pos="8306"/>
        </w:tabs>
      </w:pPr>
      <w:hyperlink w:anchor="_Toc19409" w:history="1">
        <w:r>
          <w:rPr>
            <w:rFonts w:ascii="仿宋" w:eastAsia="仿宋" w:hAnsi="仿宋" w:cs="仿宋" w:hint="eastAsia"/>
            <w:lang w:eastAsia="zh-CN"/>
          </w:rPr>
          <w:t>(二)、社会风险分析</w:t>
        </w:r>
        <w:r>
          <w:tab/>
        </w:r>
        <w:r>
          <w:fldChar w:fldCharType="begin"/>
        </w:r>
        <w:r>
          <w:instrText xml:space="preserve"> PAGEREF _Toc19409 \h </w:instrText>
        </w:r>
        <w:r>
          <w:fldChar w:fldCharType="separate"/>
        </w:r>
        <w:r>
          <w:t>10</w:t>
        </w:r>
        <w:r>
          <w:fldChar w:fldCharType="end"/>
        </w:r>
      </w:hyperlink>
    </w:p>
    <w:p>
      <w:pPr>
        <w:pStyle w:val="TOC2"/>
        <w:tabs>
          <w:tab w:val="right" w:leader="dot" w:pos="8306"/>
        </w:tabs>
      </w:pPr>
      <w:hyperlink w:anchor="_Toc8956" w:history="1">
        <w:r>
          <w:rPr>
            <w:rFonts w:ascii="仿宋" w:eastAsia="仿宋" w:hAnsi="仿宋" w:cs="仿宋" w:hint="eastAsia"/>
            <w:lang w:eastAsia="zh-CN"/>
          </w:rPr>
          <w:t>(三)、市场风险分析</w:t>
        </w:r>
        <w:r>
          <w:tab/>
        </w:r>
        <w:r>
          <w:fldChar w:fldCharType="begin"/>
        </w:r>
        <w:r>
          <w:instrText xml:space="preserve"> PAGEREF _Toc8956 \h </w:instrText>
        </w:r>
        <w:r>
          <w:fldChar w:fldCharType="separate"/>
        </w:r>
        <w:r>
          <w:t>12</w:t>
        </w:r>
        <w:r>
          <w:fldChar w:fldCharType="end"/>
        </w:r>
      </w:hyperlink>
    </w:p>
    <w:p>
      <w:pPr>
        <w:pStyle w:val="TOC2"/>
        <w:tabs>
          <w:tab w:val="right" w:leader="dot" w:pos="8306"/>
        </w:tabs>
      </w:pPr>
      <w:hyperlink w:anchor="_Toc3069" w:history="1">
        <w:r>
          <w:rPr>
            <w:rFonts w:ascii="仿宋" w:eastAsia="仿宋" w:hAnsi="仿宋" w:cs="仿宋" w:hint="eastAsia"/>
            <w:lang w:eastAsia="zh-CN"/>
          </w:rPr>
          <w:t>(四)、资金风险分析</w:t>
        </w:r>
        <w:r>
          <w:tab/>
        </w:r>
        <w:r>
          <w:fldChar w:fldCharType="begin"/>
        </w:r>
        <w:r>
          <w:instrText xml:space="preserve"> PAGEREF _Toc3069 \h </w:instrText>
        </w:r>
        <w:r>
          <w:fldChar w:fldCharType="separate"/>
        </w:r>
        <w:r>
          <w:t>13</w:t>
        </w:r>
        <w:r>
          <w:fldChar w:fldCharType="end"/>
        </w:r>
      </w:hyperlink>
    </w:p>
    <w:p>
      <w:pPr>
        <w:pStyle w:val="TOC2"/>
        <w:tabs>
          <w:tab w:val="right" w:leader="dot" w:pos="8306"/>
        </w:tabs>
      </w:pPr>
      <w:hyperlink w:anchor="_Toc2786" w:history="1">
        <w:r>
          <w:rPr>
            <w:rFonts w:ascii="仿宋" w:eastAsia="仿宋" w:hAnsi="仿宋" w:cs="仿宋" w:hint="eastAsia"/>
            <w:lang w:eastAsia="zh-CN"/>
          </w:rPr>
          <w:t>(五)、技术风险分析</w:t>
        </w:r>
        <w:r>
          <w:tab/>
        </w:r>
        <w:r>
          <w:fldChar w:fldCharType="begin"/>
        </w:r>
        <w:r>
          <w:instrText xml:space="preserve"> PAGEREF _Toc2786 \h </w:instrText>
        </w:r>
        <w:r>
          <w:fldChar w:fldCharType="separate"/>
        </w:r>
        <w:r>
          <w:t>14</w:t>
        </w:r>
        <w:r>
          <w:fldChar w:fldCharType="end"/>
        </w:r>
      </w:hyperlink>
    </w:p>
    <w:p>
      <w:pPr>
        <w:pStyle w:val="TOC2"/>
        <w:tabs>
          <w:tab w:val="right" w:leader="dot" w:pos="8306"/>
        </w:tabs>
      </w:pPr>
      <w:hyperlink w:anchor="_Toc4139" w:history="1">
        <w:r>
          <w:rPr>
            <w:rFonts w:ascii="仿宋" w:eastAsia="仿宋" w:hAnsi="仿宋" w:cs="仿宋" w:hint="eastAsia"/>
            <w:lang w:eastAsia="zh-CN"/>
          </w:rPr>
          <w:t>(六)、财务风险分析</w:t>
        </w:r>
        <w:r>
          <w:tab/>
        </w:r>
        <w:r>
          <w:fldChar w:fldCharType="begin"/>
        </w:r>
        <w:r>
          <w:instrText xml:space="preserve"> PAGEREF _Toc4139 \h </w:instrText>
        </w:r>
        <w:r>
          <w:fldChar w:fldCharType="separate"/>
        </w:r>
        <w:r>
          <w:t>15</w:t>
        </w:r>
        <w:r>
          <w:fldChar w:fldCharType="end"/>
        </w:r>
      </w:hyperlink>
    </w:p>
    <w:p>
      <w:pPr>
        <w:pStyle w:val="TOC2"/>
        <w:tabs>
          <w:tab w:val="right" w:leader="dot" w:pos="8306"/>
        </w:tabs>
      </w:pPr>
      <w:hyperlink w:anchor="_Toc11097" w:history="1">
        <w:r>
          <w:rPr>
            <w:rFonts w:ascii="仿宋" w:eastAsia="仿宋" w:hAnsi="仿宋" w:cs="仿宋" w:hint="eastAsia"/>
            <w:lang w:eastAsia="zh-CN"/>
          </w:rPr>
          <w:t>(七)、管理风险分析</w:t>
        </w:r>
        <w:r>
          <w:tab/>
        </w:r>
        <w:r>
          <w:fldChar w:fldCharType="begin"/>
        </w:r>
        <w:r>
          <w:instrText xml:space="preserve"> PAGEREF _Toc11097 \h </w:instrText>
        </w:r>
        <w:r>
          <w:fldChar w:fldCharType="separate"/>
        </w:r>
        <w:r>
          <w:t>17</w:t>
        </w:r>
        <w:r>
          <w:fldChar w:fldCharType="end"/>
        </w:r>
      </w:hyperlink>
    </w:p>
    <w:p>
      <w:pPr>
        <w:pStyle w:val="TOC2"/>
        <w:tabs>
          <w:tab w:val="right" w:leader="dot" w:pos="8306"/>
        </w:tabs>
      </w:pPr>
      <w:hyperlink w:anchor="_Toc1506" w:history="1">
        <w:r>
          <w:rPr>
            <w:rFonts w:ascii="仿宋" w:eastAsia="仿宋" w:hAnsi="仿宋" w:cs="仿宋" w:hint="eastAsia"/>
            <w:lang w:eastAsia="zh-CN"/>
          </w:rPr>
          <w:t>(八)、其它风险分析</w:t>
        </w:r>
        <w:r>
          <w:tab/>
        </w:r>
        <w:r>
          <w:fldChar w:fldCharType="begin"/>
        </w:r>
        <w:r>
          <w:instrText xml:space="preserve"> PAGEREF _Toc1506 \h </w:instrText>
        </w:r>
        <w:r>
          <w:fldChar w:fldCharType="separate"/>
        </w:r>
        <w:r>
          <w:t>18</w:t>
        </w:r>
        <w:r>
          <w:fldChar w:fldCharType="end"/>
        </w:r>
      </w:hyperlink>
    </w:p>
    <w:p>
      <w:pPr>
        <w:pStyle w:val="TOC2"/>
        <w:tabs>
          <w:tab w:val="right" w:leader="dot" w:pos="8306"/>
        </w:tabs>
      </w:pPr>
      <w:hyperlink w:anchor="_Toc10875" w:history="1">
        <w:r>
          <w:rPr>
            <w:rFonts w:ascii="仿宋" w:eastAsia="仿宋" w:hAnsi="仿宋" w:cs="仿宋" w:hint="eastAsia"/>
            <w:lang w:eastAsia="zh-CN"/>
          </w:rPr>
          <w:t>(九)、社会影响评估</w:t>
        </w:r>
        <w:r>
          <w:tab/>
        </w:r>
        <w:r>
          <w:fldChar w:fldCharType="begin"/>
        </w:r>
        <w:r>
          <w:instrText xml:space="preserve"> PAGEREF _Toc10875 \h </w:instrText>
        </w:r>
        <w:r>
          <w:fldChar w:fldCharType="separate"/>
        </w:r>
        <w:r>
          <w:t>20</w:t>
        </w:r>
        <w:r>
          <w:fldChar w:fldCharType="end"/>
        </w:r>
      </w:hyperlink>
    </w:p>
    <w:p>
      <w:pPr>
        <w:pStyle w:val="TOC1"/>
        <w:tabs>
          <w:tab w:val="right" w:leader="dot" w:pos="8306"/>
        </w:tabs>
      </w:pPr>
      <w:hyperlink w:anchor="_Toc14016" w:history="1">
        <w:r>
          <w:rPr>
            <w:rFonts w:ascii="仿宋" w:eastAsia="仿宋" w:hAnsi="仿宋" w:cs="仿宋" w:hint="eastAsia"/>
            <w:lang w:eastAsia="zh-CN"/>
          </w:rPr>
          <w:t>三、背景、必要性分析</w:t>
        </w:r>
        <w:r>
          <w:tab/>
        </w:r>
        <w:r>
          <w:fldChar w:fldCharType="begin"/>
        </w:r>
        <w:r>
          <w:instrText xml:space="preserve"> PAGEREF _Toc14016 \h </w:instrText>
        </w:r>
        <w:r>
          <w:fldChar w:fldCharType="separate"/>
        </w:r>
        <w:r>
          <w:t>22</w:t>
        </w:r>
        <w:r>
          <w:fldChar w:fldCharType="end"/>
        </w:r>
      </w:hyperlink>
    </w:p>
    <w:p>
      <w:pPr>
        <w:pStyle w:val="TOC2"/>
        <w:tabs>
          <w:tab w:val="right" w:leader="dot" w:pos="8306"/>
        </w:tabs>
      </w:pPr>
      <w:hyperlink w:anchor="_Toc8118" w:history="1">
        <w:r>
          <w:rPr>
            <w:rFonts w:ascii="仿宋" w:eastAsia="仿宋" w:hAnsi="仿宋" w:cs="仿宋" w:hint="eastAsia"/>
            <w:lang w:eastAsia="zh-CN"/>
          </w:rPr>
          <w:t>(一)、项目建设背景</w:t>
        </w:r>
        <w:r>
          <w:tab/>
        </w:r>
        <w:r>
          <w:fldChar w:fldCharType="begin"/>
        </w:r>
        <w:r>
          <w:instrText xml:space="preserve"> PAGEREF _Toc8118 \h </w:instrText>
        </w:r>
        <w:r>
          <w:fldChar w:fldCharType="separate"/>
        </w:r>
        <w:r>
          <w:t>22</w:t>
        </w:r>
        <w:r>
          <w:fldChar w:fldCharType="end"/>
        </w:r>
      </w:hyperlink>
    </w:p>
    <w:p>
      <w:pPr>
        <w:pStyle w:val="TOC2"/>
        <w:tabs>
          <w:tab w:val="right" w:leader="dot" w:pos="8306"/>
        </w:tabs>
      </w:pPr>
      <w:hyperlink w:anchor="_Toc1973" w:history="1">
        <w:r>
          <w:rPr>
            <w:rFonts w:ascii="仿宋" w:eastAsia="仿宋" w:hAnsi="仿宋" w:cs="仿宋" w:hint="eastAsia"/>
            <w:lang w:eastAsia="zh-CN"/>
          </w:rPr>
          <w:t>(二)、必要性分析</w:t>
        </w:r>
        <w:r>
          <w:tab/>
        </w:r>
        <w:r>
          <w:fldChar w:fldCharType="begin"/>
        </w:r>
        <w:r>
          <w:instrText xml:space="preserve"> PAGEREF _Toc1973 \h </w:instrText>
        </w:r>
        <w:r>
          <w:fldChar w:fldCharType="separate"/>
        </w:r>
        <w:r>
          <w:t>23</w:t>
        </w:r>
        <w:r>
          <w:fldChar w:fldCharType="end"/>
        </w:r>
      </w:hyperlink>
    </w:p>
    <w:p>
      <w:pPr>
        <w:pStyle w:val="TOC2"/>
        <w:tabs>
          <w:tab w:val="right" w:leader="dot" w:pos="8306"/>
        </w:tabs>
      </w:pPr>
      <w:hyperlink w:anchor="_Toc17031" w:history="1">
        <w:r>
          <w:rPr>
            <w:rFonts w:ascii="仿宋" w:eastAsia="仿宋" w:hAnsi="仿宋" w:cs="仿宋" w:hint="eastAsia"/>
            <w:lang w:eastAsia="zh-CN"/>
          </w:rPr>
          <w:t>(三)、项目建设有利条件</w:t>
        </w:r>
        <w:r>
          <w:tab/>
        </w:r>
        <w:r>
          <w:fldChar w:fldCharType="begin"/>
        </w:r>
        <w:r>
          <w:instrText xml:space="preserve"> PAGEREF _Toc17031 \h </w:instrText>
        </w:r>
        <w:r>
          <w:fldChar w:fldCharType="separate"/>
        </w:r>
        <w:r>
          <w:t>24</w:t>
        </w:r>
        <w:r>
          <w:fldChar w:fldCharType="end"/>
        </w:r>
      </w:hyperlink>
    </w:p>
    <w:p>
      <w:pPr>
        <w:pStyle w:val="TOC1"/>
        <w:tabs>
          <w:tab w:val="right" w:leader="dot" w:pos="8306"/>
        </w:tabs>
      </w:pPr>
      <w:hyperlink w:anchor="_Toc26450" w:history="1">
        <w:r>
          <w:rPr>
            <w:rFonts w:ascii="仿宋" w:eastAsia="仿宋" w:hAnsi="仿宋" w:cs="仿宋" w:hint="eastAsia"/>
            <w:lang w:eastAsia="zh-CN"/>
          </w:rPr>
          <w:t>四、环境和生态影响分析</w:t>
        </w:r>
        <w:r>
          <w:tab/>
        </w:r>
        <w:r>
          <w:fldChar w:fldCharType="begin"/>
        </w:r>
        <w:r>
          <w:instrText xml:space="preserve"> PAGEREF _Toc26450 \h </w:instrText>
        </w:r>
        <w:r>
          <w:fldChar w:fldCharType="separate"/>
        </w:r>
        <w:r>
          <w:t>26</w:t>
        </w:r>
        <w:r>
          <w:fldChar w:fldCharType="end"/>
        </w:r>
      </w:hyperlink>
    </w:p>
    <w:p>
      <w:pPr>
        <w:pStyle w:val="TOC2"/>
        <w:tabs>
          <w:tab w:val="right" w:leader="dot" w:pos="8306"/>
        </w:tabs>
      </w:pPr>
      <w:hyperlink w:anchor="_Toc12318" w:history="1">
        <w:r>
          <w:rPr>
            <w:rFonts w:ascii="仿宋" w:eastAsia="仿宋" w:hAnsi="仿宋" w:cs="仿宋" w:hint="eastAsia"/>
            <w:lang w:eastAsia="zh-CN"/>
          </w:rPr>
          <w:t>(一)、环境和生态现状</w:t>
        </w:r>
        <w:r>
          <w:tab/>
        </w:r>
        <w:r>
          <w:fldChar w:fldCharType="begin"/>
        </w:r>
        <w:r>
          <w:instrText xml:space="preserve"> PAGEREF _Toc12318 \h </w:instrText>
        </w:r>
        <w:r>
          <w:fldChar w:fldCharType="separate"/>
        </w:r>
        <w:r>
          <w:t>26</w:t>
        </w:r>
        <w:r>
          <w:fldChar w:fldCharType="end"/>
        </w:r>
      </w:hyperlink>
    </w:p>
    <w:p>
      <w:pPr>
        <w:pStyle w:val="TOC2"/>
        <w:tabs>
          <w:tab w:val="right" w:leader="dot" w:pos="8306"/>
        </w:tabs>
      </w:pPr>
      <w:hyperlink w:anchor="_Toc19298" w:history="1">
        <w:r>
          <w:rPr>
            <w:rFonts w:ascii="仿宋" w:eastAsia="仿宋" w:hAnsi="仿宋" w:cs="仿宋" w:hint="eastAsia"/>
            <w:lang w:eastAsia="zh-CN"/>
          </w:rPr>
          <w:t>(二)、生态环境影响分析</w:t>
        </w:r>
        <w:r>
          <w:tab/>
        </w:r>
        <w:r>
          <w:fldChar w:fldCharType="begin"/>
        </w:r>
        <w:r>
          <w:instrText xml:space="preserve"> PAGEREF _Toc19298 \h </w:instrText>
        </w:r>
        <w:r>
          <w:fldChar w:fldCharType="separate"/>
        </w:r>
        <w:r>
          <w:t>27</w:t>
        </w:r>
        <w:r>
          <w:fldChar w:fldCharType="end"/>
        </w:r>
      </w:hyperlink>
    </w:p>
    <w:p>
      <w:pPr>
        <w:pStyle w:val="TOC2"/>
        <w:tabs>
          <w:tab w:val="right" w:leader="dot" w:pos="8306"/>
        </w:tabs>
      </w:pPr>
      <w:hyperlink w:anchor="_Toc1803" w:history="1">
        <w:r>
          <w:rPr>
            <w:rFonts w:ascii="仿宋" w:eastAsia="仿宋" w:hAnsi="仿宋" w:cs="仿宋" w:hint="eastAsia"/>
            <w:lang w:eastAsia="zh-CN"/>
          </w:rPr>
          <w:t>(三)、生态环境保护措施</w:t>
        </w:r>
        <w:r>
          <w:tab/>
        </w:r>
        <w:r>
          <w:fldChar w:fldCharType="begin"/>
        </w:r>
        <w:r>
          <w:instrText xml:space="preserve"> PAGEREF _Toc1803 \h </w:instrText>
        </w:r>
        <w:r>
          <w:fldChar w:fldCharType="separate"/>
        </w:r>
        <w:r>
          <w:t>29</w:t>
        </w:r>
        <w:r>
          <w:fldChar w:fldCharType="end"/>
        </w:r>
      </w:hyperlink>
    </w:p>
    <w:p>
      <w:pPr>
        <w:pStyle w:val="TOC2"/>
        <w:tabs>
          <w:tab w:val="right" w:leader="dot" w:pos="8306"/>
        </w:tabs>
      </w:pPr>
      <w:hyperlink w:anchor="_Toc8288" w:history="1">
        <w:r>
          <w:rPr>
            <w:rFonts w:ascii="仿宋" w:eastAsia="仿宋" w:hAnsi="仿宋" w:cs="仿宋" w:hint="eastAsia"/>
            <w:lang w:eastAsia="zh-CN"/>
          </w:rPr>
          <w:t>(四)、地质灾害影响分析</w:t>
        </w:r>
        <w:r>
          <w:tab/>
        </w:r>
        <w:r>
          <w:fldChar w:fldCharType="begin"/>
        </w:r>
        <w:r>
          <w:instrText xml:space="preserve"> PAGEREF _Toc8288 \h </w:instrText>
        </w:r>
        <w:r>
          <w:fldChar w:fldCharType="separate"/>
        </w:r>
        <w:r>
          <w:t>30</w:t>
        </w:r>
        <w:r>
          <w:fldChar w:fldCharType="end"/>
        </w:r>
      </w:hyperlink>
    </w:p>
    <w:p>
      <w:pPr>
        <w:pStyle w:val="TOC2"/>
        <w:tabs>
          <w:tab w:val="right" w:leader="dot" w:pos="8306"/>
        </w:tabs>
      </w:pPr>
      <w:hyperlink w:anchor="_Toc20834" w:history="1">
        <w:r>
          <w:rPr>
            <w:rFonts w:ascii="仿宋" w:eastAsia="仿宋" w:hAnsi="仿宋" w:cs="仿宋" w:hint="eastAsia"/>
            <w:lang w:eastAsia="zh-CN"/>
          </w:rPr>
          <w:t>(五)、特殊环境影响</w:t>
        </w:r>
        <w:r>
          <w:tab/>
        </w:r>
        <w:r>
          <w:fldChar w:fldCharType="begin"/>
        </w:r>
        <w:r>
          <w:instrText xml:space="preserve"> PAGEREF _Toc20834 \h </w:instrText>
        </w:r>
        <w:r>
          <w:fldChar w:fldCharType="separate"/>
        </w:r>
        <w:r>
          <w:t>32</w:t>
        </w:r>
        <w:r>
          <w:fldChar w:fldCharType="end"/>
        </w:r>
      </w:hyperlink>
    </w:p>
    <w:p>
      <w:pPr>
        <w:pStyle w:val="TOC1"/>
        <w:tabs>
          <w:tab w:val="right" w:leader="dot" w:pos="8306"/>
        </w:tabs>
      </w:pPr>
      <w:hyperlink w:anchor="_Toc24969" w:history="1">
        <w:r>
          <w:rPr>
            <w:rFonts w:ascii="仿宋" w:eastAsia="仿宋" w:hAnsi="仿宋" w:cs="仿宋" w:hint="eastAsia"/>
            <w:lang w:eastAsia="zh-CN"/>
          </w:rPr>
          <w:t>五、发展规划、产业政策和行业准入分析</w:t>
        </w:r>
        <w:r>
          <w:tab/>
        </w:r>
        <w:r>
          <w:fldChar w:fldCharType="begin"/>
        </w:r>
        <w:r>
          <w:instrText xml:space="preserve"> PAGEREF _Toc24969 \h </w:instrText>
        </w:r>
        <w:r>
          <w:fldChar w:fldCharType="separate"/>
        </w:r>
        <w:r>
          <w:t>33</w:t>
        </w:r>
        <w:r>
          <w:fldChar w:fldCharType="end"/>
        </w:r>
      </w:hyperlink>
    </w:p>
    <w:p>
      <w:pPr>
        <w:pStyle w:val="TOC2"/>
        <w:tabs>
          <w:tab w:val="right" w:leader="dot" w:pos="8306"/>
        </w:tabs>
      </w:pPr>
      <w:hyperlink w:anchor="_Toc14588" w:history="1">
        <w:r>
          <w:rPr>
            <w:rFonts w:ascii="仿宋" w:eastAsia="仿宋" w:hAnsi="仿宋" w:cs="仿宋" w:hint="eastAsia"/>
            <w:lang w:eastAsia="zh-CN"/>
          </w:rPr>
          <w:t>(一)、发展规划分析</w:t>
        </w:r>
        <w:r>
          <w:tab/>
        </w:r>
        <w:r>
          <w:fldChar w:fldCharType="begin"/>
        </w:r>
        <w:r>
          <w:instrText xml:space="preserve"> PAGEREF _Toc14588 \h </w:instrText>
        </w:r>
        <w:r>
          <w:fldChar w:fldCharType="separate"/>
        </w:r>
        <w:r>
          <w:t>33</w:t>
        </w:r>
        <w:r>
          <w:fldChar w:fldCharType="end"/>
        </w:r>
      </w:hyperlink>
    </w:p>
    <w:p>
      <w:pPr>
        <w:pStyle w:val="TOC2"/>
        <w:tabs>
          <w:tab w:val="right" w:leader="dot" w:pos="8306"/>
        </w:tabs>
      </w:pPr>
      <w:hyperlink w:anchor="_Toc1693" w:history="1">
        <w:r>
          <w:rPr>
            <w:rFonts w:ascii="仿宋" w:eastAsia="仿宋" w:hAnsi="仿宋" w:cs="仿宋" w:hint="eastAsia"/>
            <w:lang w:eastAsia="zh-CN"/>
          </w:rPr>
          <w:t>(二)、产业政策分析</w:t>
        </w:r>
        <w:r>
          <w:tab/>
        </w:r>
        <w:r>
          <w:fldChar w:fldCharType="begin"/>
        </w:r>
        <w:r>
          <w:instrText xml:space="preserve"> PAGEREF _Toc1693 \h </w:instrText>
        </w:r>
        <w:r>
          <w:fldChar w:fldCharType="separate"/>
        </w:r>
        <w:r>
          <w:t>35</w:t>
        </w:r>
        <w:r>
          <w:fldChar w:fldCharType="end"/>
        </w:r>
      </w:hyperlink>
    </w:p>
    <w:p>
      <w:pPr>
        <w:pStyle w:val="TOC2"/>
        <w:tabs>
          <w:tab w:val="right" w:leader="dot" w:pos="8306"/>
        </w:tabs>
      </w:pPr>
      <w:hyperlink w:anchor="_Toc7868" w:history="1">
        <w:r>
          <w:rPr>
            <w:rFonts w:ascii="仿宋" w:eastAsia="仿宋" w:hAnsi="仿宋" w:cs="仿宋" w:hint="eastAsia"/>
            <w:lang w:eastAsia="zh-CN"/>
          </w:rPr>
          <w:t>(三)、行业准入分析</w:t>
        </w:r>
        <w:r>
          <w:tab/>
        </w:r>
        <w:r>
          <w:fldChar w:fldCharType="begin"/>
        </w:r>
        <w:r>
          <w:instrText xml:space="preserve"> PAGEREF _Toc7868 \h </w:instrText>
        </w:r>
        <w:r>
          <w:fldChar w:fldCharType="separate"/>
        </w:r>
        <w:r>
          <w:t>36</w:t>
        </w:r>
        <w:r>
          <w:fldChar w:fldCharType="end"/>
        </w:r>
      </w:hyperlink>
    </w:p>
    <w:p>
      <w:pPr>
        <w:pStyle w:val="TOC1"/>
        <w:tabs>
          <w:tab w:val="right" w:leader="dot" w:pos="8306"/>
        </w:tabs>
      </w:pPr>
      <w:hyperlink w:anchor="_Toc7308" w:history="1">
        <w:r>
          <w:rPr>
            <w:rFonts w:ascii="仿宋" w:eastAsia="仿宋" w:hAnsi="仿宋" w:cs="仿宋" w:hint="eastAsia"/>
            <w:lang w:eastAsia="zh-CN"/>
          </w:rPr>
          <w:t>六、纯净设备项目概论</w:t>
        </w:r>
        <w:r>
          <w:tab/>
        </w:r>
        <w:r>
          <w:fldChar w:fldCharType="begin"/>
        </w:r>
        <w:r>
          <w:instrText xml:space="preserve"> PAGEREF _Toc7308 \h </w:instrText>
        </w:r>
        <w:r>
          <w:fldChar w:fldCharType="separate"/>
        </w:r>
        <w:r>
          <w:t>37</w:t>
        </w:r>
        <w:r>
          <w:fldChar w:fldCharType="end"/>
        </w:r>
      </w:hyperlink>
    </w:p>
    <w:p>
      <w:pPr>
        <w:pStyle w:val="TOC2"/>
        <w:tabs>
          <w:tab w:val="right" w:leader="dot" w:pos="8306"/>
        </w:tabs>
      </w:pPr>
      <w:hyperlink w:anchor="_Toc13570" w:history="1">
        <w:r>
          <w:rPr>
            <w:rFonts w:ascii="仿宋" w:eastAsia="仿宋" w:hAnsi="仿宋" w:cs="仿宋" w:hint="eastAsia"/>
            <w:lang w:eastAsia="zh-CN"/>
          </w:rPr>
          <w:t>(一)、项目申报单位概况</w:t>
        </w:r>
        <w:r>
          <w:tab/>
        </w:r>
        <w:r>
          <w:fldChar w:fldCharType="begin"/>
        </w:r>
        <w:r>
          <w:instrText xml:space="preserve"> PAGEREF _Toc13570 \h </w:instrText>
        </w:r>
        <w:r>
          <w:fldChar w:fldCharType="separate"/>
        </w:r>
        <w:r>
          <w:t>37</w:t>
        </w:r>
        <w:r>
          <w:fldChar w:fldCharType="end"/>
        </w:r>
      </w:hyperlink>
    </w:p>
    <w:p>
      <w:pPr>
        <w:pStyle w:val="TOC2"/>
        <w:tabs>
          <w:tab w:val="right" w:leader="dot" w:pos="8306"/>
        </w:tabs>
      </w:pPr>
      <w:hyperlink w:anchor="_Toc18592" w:history="1">
        <w:r>
          <w:rPr>
            <w:rFonts w:ascii="仿宋" w:eastAsia="仿宋" w:hAnsi="仿宋" w:cs="仿宋" w:hint="eastAsia"/>
            <w:lang w:eastAsia="zh-CN"/>
          </w:rPr>
          <w:t>(二)、项目概况</w:t>
        </w:r>
        <w:r>
          <w:tab/>
        </w:r>
        <w:r>
          <w:fldChar w:fldCharType="begin"/>
        </w:r>
        <w:r>
          <w:instrText xml:space="preserve"> PAGEREF _Toc18592 \h </w:instrText>
        </w:r>
        <w:r>
          <w:fldChar w:fldCharType="separate"/>
        </w:r>
        <w:r>
          <w:t>38</w:t>
        </w:r>
        <w:r>
          <w:fldChar w:fldCharType="end"/>
        </w:r>
      </w:hyperlink>
    </w:p>
    <w:p>
      <w:pPr>
        <w:pStyle w:val="TOC1"/>
        <w:tabs>
          <w:tab w:val="right" w:leader="dot" w:pos="8306"/>
        </w:tabs>
      </w:pPr>
      <w:hyperlink w:anchor="_Toc32435" w:history="1">
        <w:r>
          <w:rPr>
            <w:rFonts w:ascii="仿宋" w:eastAsia="仿宋" w:hAnsi="仿宋" w:cs="仿宋" w:hint="eastAsia"/>
            <w:lang w:eastAsia="zh-CN"/>
          </w:rPr>
          <w:t>七、技术创新与产业升级</w:t>
        </w:r>
        <w:r>
          <w:tab/>
        </w:r>
        <w:r>
          <w:fldChar w:fldCharType="begin"/>
        </w:r>
        <w:r>
          <w:instrText xml:space="preserve"> PAGEREF _Toc32435 \h </w:instrText>
        </w:r>
        <w:r>
          <w:fldChar w:fldCharType="separate"/>
        </w:r>
        <w:r>
          <w:t>41</w:t>
        </w:r>
        <w:r>
          <w:fldChar w:fldCharType="end"/>
        </w:r>
      </w:hyperlink>
    </w:p>
    <w:p>
      <w:pPr>
        <w:pStyle w:val="TOC2"/>
        <w:tabs>
          <w:tab w:val="right" w:leader="dot" w:pos="8306"/>
        </w:tabs>
      </w:pPr>
      <w:hyperlink w:anchor="_Toc12774" w:history="1">
        <w:r>
          <w:rPr>
            <w:rFonts w:ascii="仿宋" w:eastAsia="仿宋" w:hAnsi="仿宋" w:cs="仿宋" w:hint="eastAsia"/>
            <w:lang w:eastAsia="zh-CN"/>
          </w:rPr>
          <w:t>(一)、技术创新方向与目标</w:t>
        </w:r>
        <w:r>
          <w:tab/>
        </w:r>
        <w:r>
          <w:fldChar w:fldCharType="begin"/>
        </w:r>
        <w:r>
          <w:instrText xml:space="preserve"> PAGEREF _Toc12774 \h </w:instrText>
        </w:r>
        <w:r>
          <w:fldChar w:fldCharType="separate"/>
        </w:r>
        <w:r>
          <w:t>41</w:t>
        </w:r>
        <w:r>
          <w:fldChar w:fldCharType="end"/>
        </w:r>
      </w:hyperlink>
    </w:p>
    <w:p>
      <w:pPr>
        <w:pStyle w:val="TOC2"/>
        <w:tabs>
          <w:tab w:val="right" w:leader="dot" w:pos="8306"/>
        </w:tabs>
      </w:pPr>
      <w:hyperlink w:anchor="_Toc24444" w:history="1">
        <w:r>
          <w:rPr>
            <w:rFonts w:ascii="仿宋" w:eastAsia="仿宋" w:hAnsi="仿宋" w:cs="仿宋" w:hint="eastAsia"/>
            <w:lang w:eastAsia="zh-CN"/>
          </w:rPr>
          <w:t>(二)、产业升级路径与措施</w:t>
        </w:r>
        <w:r>
          <w:tab/>
        </w:r>
        <w:r>
          <w:fldChar w:fldCharType="begin"/>
        </w:r>
        <w:r>
          <w:instrText xml:space="preserve"> PAGEREF _Toc24444 \h </w:instrText>
        </w:r>
        <w:r>
          <w:fldChar w:fldCharType="separate"/>
        </w:r>
        <w:r>
          <w:t>43</w:t>
        </w:r>
        <w:r>
          <w:fldChar w:fldCharType="end"/>
        </w:r>
      </w:hyperlink>
    </w:p>
    <w:p>
      <w:pPr>
        <w:pStyle w:val="TOC1"/>
        <w:tabs>
          <w:tab w:val="right" w:leader="dot" w:pos="8306"/>
        </w:tabs>
      </w:pPr>
      <w:hyperlink w:anchor="_Toc27357" w:history="1">
        <w:r>
          <w:rPr>
            <w:rFonts w:ascii="仿宋" w:eastAsia="仿宋" w:hAnsi="仿宋" w:cs="仿宋" w:hint="eastAsia"/>
            <w:lang w:eastAsia="zh-CN"/>
          </w:rPr>
          <w:t>八、项目质量与标准</w:t>
        </w:r>
        <w:r>
          <w:tab/>
        </w:r>
        <w:r>
          <w:fldChar w:fldCharType="begin"/>
        </w:r>
        <w:r>
          <w:instrText xml:space="preserve"> PAGEREF _Toc27357 \h </w:instrText>
        </w:r>
        <w:r>
          <w:fldChar w:fldCharType="separate"/>
        </w:r>
        <w:r>
          <w:t>44</w:t>
        </w:r>
        <w:r>
          <w:fldChar w:fldCharType="end"/>
        </w:r>
      </w:hyperlink>
    </w:p>
    <w:p>
      <w:pPr>
        <w:pStyle w:val="TOC2"/>
        <w:tabs>
          <w:tab w:val="right" w:leader="dot" w:pos="8306"/>
        </w:tabs>
      </w:pPr>
      <w:hyperlink w:anchor="_Toc3902" w:history="1">
        <w:r>
          <w:rPr>
            <w:rFonts w:ascii="仿宋" w:eastAsia="仿宋" w:hAnsi="仿宋" w:cs="仿宋" w:hint="eastAsia"/>
            <w:lang w:eastAsia="zh-CN"/>
          </w:rPr>
          <w:t>(一)、质量保障体系</w:t>
        </w:r>
        <w:r>
          <w:tab/>
        </w:r>
        <w:r>
          <w:fldChar w:fldCharType="begin"/>
        </w:r>
        <w:r>
          <w:instrText xml:space="preserve"> PAGEREF _Toc3902 \h </w:instrText>
        </w:r>
        <w:r>
          <w:fldChar w:fldCharType="separate"/>
        </w:r>
        <w:r>
          <w:t>44</w:t>
        </w:r>
        <w:r>
          <w:fldChar w:fldCharType="end"/>
        </w:r>
      </w:hyperlink>
    </w:p>
    <w:p>
      <w:pPr>
        <w:pStyle w:val="TOC2"/>
        <w:tabs>
          <w:tab w:val="right" w:leader="dot" w:pos="8306"/>
        </w:tabs>
      </w:pPr>
      <w:hyperlink w:anchor="_Toc1470" w:history="1">
        <w:r>
          <w:rPr>
            <w:rFonts w:ascii="仿宋" w:eastAsia="仿宋" w:hAnsi="仿宋" w:cs="仿宋" w:hint="eastAsia"/>
            <w:lang w:eastAsia="zh-CN"/>
          </w:rPr>
          <w:t>(二)、标准化作业流程</w:t>
        </w:r>
        <w:r>
          <w:tab/>
        </w:r>
        <w:r>
          <w:fldChar w:fldCharType="begin"/>
        </w:r>
        <w:r>
          <w:instrText xml:space="preserve"> PAGEREF _Toc1470 \h </w:instrText>
        </w:r>
        <w:r>
          <w:fldChar w:fldCharType="separate"/>
        </w:r>
        <w:r>
          <w:t>45</w:t>
        </w:r>
        <w:r>
          <w:fldChar w:fldCharType="end"/>
        </w:r>
      </w:hyperlink>
    </w:p>
    <w:p>
      <w:pPr>
        <w:pStyle w:val="TOC2"/>
        <w:tabs>
          <w:tab w:val="right" w:leader="dot" w:pos="8306"/>
        </w:tabs>
      </w:pPr>
      <w:hyperlink w:anchor="_Toc4548" w:history="1">
        <w:r>
          <w:rPr>
            <w:rFonts w:ascii="仿宋" w:eastAsia="仿宋" w:hAnsi="仿宋" w:cs="仿宋" w:hint="eastAsia"/>
            <w:lang w:eastAsia="zh-CN"/>
          </w:rPr>
          <w:t>(三)、质量监控与评估</w:t>
        </w:r>
        <w:r>
          <w:tab/>
        </w:r>
        <w:r>
          <w:fldChar w:fldCharType="begin"/>
        </w:r>
        <w:r>
          <w:instrText xml:space="preserve"> PAGEREF _Toc4548 \h </w:instrText>
        </w:r>
        <w:r>
          <w:fldChar w:fldCharType="separate"/>
        </w:r>
        <w:r>
          <w:t>47</w:t>
        </w:r>
        <w:r>
          <w:fldChar w:fldCharType="end"/>
        </w:r>
      </w:hyperlink>
    </w:p>
    <w:p>
      <w:pPr>
        <w:pStyle w:val="TOC2"/>
        <w:tabs>
          <w:tab w:val="right" w:leader="dot" w:pos="8306"/>
        </w:tabs>
      </w:pPr>
      <w:hyperlink w:anchor="_Toc4052" w:history="1">
        <w:r>
          <w:rPr>
            <w:rFonts w:ascii="仿宋" w:eastAsia="仿宋" w:hAnsi="仿宋" w:cs="仿宋" w:hint="eastAsia"/>
            <w:lang w:eastAsia="zh-CN"/>
          </w:rPr>
          <w:t>(四)、质量改进计划</w:t>
        </w:r>
        <w:r>
          <w:tab/>
        </w:r>
        <w:r>
          <w:fldChar w:fldCharType="begin"/>
        </w:r>
        <w:r>
          <w:instrText xml:space="preserve"> PAGEREF _Toc4052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68" w:history="1">
        <w:r>
          <w:rPr>
            <w:rFonts w:ascii="仿宋" w:eastAsia="仿宋" w:hAnsi="仿宋" w:cs="仿宋" w:hint="eastAsia"/>
            <w:lang w:eastAsia="zh-CN"/>
          </w:rPr>
          <w:t>九、土地利用与规划方案</w:t>
        </w:r>
        <w:r>
          <w:tab/>
        </w:r>
        <w:r>
          <w:fldChar w:fldCharType="begin"/>
        </w:r>
        <w:r>
          <w:instrText xml:space="preserve"> PAGEREF _Toc7468 \h </w:instrText>
        </w:r>
        <w:r>
          <w:fldChar w:fldCharType="separate"/>
        </w:r>
        <w:r>
          <w:t>49</w:t>
        </w:r>
        <w:r>
          <w:fldChar w:fldCharType="end"/>
        </w:r>
      </w:hyperlink>
    </w:p>
    <w:p>
      <w:pPr>
        <w:pStyle w:val="TOC2"/>
        <w:tabs>
          <w:tab w:val="right" w:leader="dot" w:pos="8306"/>
        </w:tabs>
      </w:pPr>
      <w:hyperlink w:anchor="_Toc21691" w:history="1">
        <w:r>
          <w:rPr>
            <w:rFonts w:ascii="仿宋" w:eastAsia="仿宋" w:hAnsi="仿宋" w:cs="仿宋" w:hint="eastAsia"/>
            <w:lang w:eastAsia="zh-CN"/>
          </w:rPr>
          <w:t>(一)、项目用地情况分析</w:t>
        </w:r>
        <w:r>
          <w:tab/>
        </w:r>
        <w:r>
          <w:fldChar w:fldCharType="begin"/>
        </w:r>
        <w:r>
          <w:instrText xml:space="preserve"> PAGEREF _Toc21691 \h </w:instrText>
        </w:r>
        <w:r>
          <w:fldChar w:fldCharType="separate"/>
        </w:r>
        <w:r>
          <w:t>49</w:t>
        </w:r>
        <w:r>
          <w:fldChar w:fldCharType="end"/>
        </w:r>
      </w:hyperlink>
    </w:p>
    <w:p>
      <w:pPr>
        <w:pStyle w:val="TOC2"/>
        <w:tabs>
          <w:tab w:val="right" w:leader="dot" w:pos="8306"/>
        </w:tabs>
      </w:pPr>
      <w:hyperlink w:anchor="_Toc27828" w:history="1">
        <w:r>
          <w:rPr>
            <w:rFonts w:ascii="仿宋" w:eastAsia="仿宋" w:hAnsi="仿宋" w:cs="仿宋" w:hint="eastAsia"/>
            <w:lang w:eastAsia="zh-CN"/>
          </w:rPr>
          <w:t>(二)、土地利用规划方案</w:t>
        </w:r>
        <w:r>
          <w:tab/>
        </w:r>
        <w:r>
          <w:fldChar w:fldCharType="begin"/>
        </w:r>
        <w:r>
          <w:instrText xml:space="preserve"> PAGEREF _Toc27828 \h </w:instrText>
        </w:r>
        <w:r>
          <w:fldChar w:fldCharType="separate"/>
        </w:r>
        <w:r>
          <w:t>50</w:t>
        </w:r>
        <w:r>
          <w:fldChar w:fldCharType="end"/>
        </w:r>
      </w:hyperlink>
    </w:p>
    <w:p>
      <w:pPr>
        <w:pStyle w:val="TOC1"/>
        <w:tabs>
          <w:tab w:val="right" w:leader="dot" w:pos="8306"/>
        </w:tabs>
      </w:pPr>
      <w:hyperlink w:anchor="_Toc4232" w:history="1">
        <w:r>
          <w:rPr>
            <w:rFonts w:ascii="仿宋" w:eastAsia="仿宋" w:hAnsi="仿宋" w:cs="仿宋" w:hint="eastAsia"/>
            <w:lang w:eastAsia="zh-CN"/>
          </w:rPr>
          <w:t>十、客户关系管理与市场拓展</w:t>
        </w:r>
        <w:r>
          <w:tab/>
        </w:r>
        <w:r>
          <w:fldChar w:fldCharType="begin"/>
        </w:r>
        <w:r>
          <w:instrText xml:space="preserve"> PAGEREF _Toc4232 \h </w:instrText>
        </w:r>
        <w:r>
          <w:fldChar w:fldCharType="separate"/>
        </w:r>
        <w:r>
          <w:t>51</w:t>
        </w:r>
        <w:r>
          <w:fldChar w:fldCharType="end"/>
        </w:r>
      </w:hyperlink>
    </w:p>
    <w:p>
      <w:pPr>
        <w:pStyle w:val="TOC2"/>
        <w:tabs>
          <w:tab w:val="right" w:leader="dot" w:pos="8306"/>
        </w:tabs>
      </w:pPr>
      <w:hyperlink w:anchor="_Toc10947" w:history="1">
        <w:r>
          <w:rPr>
            <w:rFonts w:ascii="仿宋" w:eastAsia="仿宋" w:hAnsi="仿宋" w:cs="仿宋" w:hint="eastAsia"/>
            <w:lang w:eastAsia="zh-CN"/>
          </w:rPr>
          <w:t>(一)、客户关系管理策略</w:t>
        </w:r>
        <w:r>
          <w:tab/>
        </w:r>
        <w:r>
          <w:fldChar w:fldCharType="begin"/>
        </w:r>
        <w:r>
          <w:instrText xml:space="preserve"> PAGEREF _Toc10947 \h </w:instrText>
        </w:r>
        <w:r>
          <w:fldChar w:fldCharType="separate"/>
        </w:r>
        <w:r>
          <w:t>51</w:t>
        </w:r>
        <w:r>
          <w:fldChar w:fldCharType="end"/>
        </w:r>
      </w:hyperlink>
    </w:p>
    <w:p>
      <w:pPr>
        <w:pStyle w:val="TOC2"/>
        <w:tabs>
          <w:tab w:val="right" w:leader="dot" w:pos="8306"/>
        </w:tabs>
      </w:pPr>
      <w:hyperlink w:anchor="_Toc12315" w:history="1">
        <w:r>
          <w:rPr>
            <w:rFonts w:ascii="仿宋" w:eastAsia="仿宋" w:hAnsi="仿宋" w:cs="仿宋" w:hint="eastAsia"/>
            <w:lang w:eastAsia="zh-CN"/>
          </w:rPr>
          <w:t>(二)、市场拓展方案</w:t>
        </w:r>
        <w:r>
          <w:tab/>
        </w:r>
        <w:r>
          <w:fldChar w:fldCharType="begin"/>
        </w:r>
        <w:r>
          <w:instrText xml:space="preserve"> PAGEREF _Toc12315 \h </w:instrText>
        </w:r>
        <w:r>
          <w:fldChar w:fldCharType="separate"/>
        </w:r>
        <w:r>
          <w:t>53</w:t>
        </w:r>
        <w:r>
          <w:fldChar w:fldCharType="end"/>
        </w:r>
      </w:hyperlink>
    </w:p>
    <w:p>
      <w:pPr>
        <w:pStyle w:val="TOC1"/>
        <w:tabs>
          <w:tab w:val="right" w:leader="dot" w:pos="8306"/>
        </w:tabs>
      </w:pPr>
      <w:hyperlink w:anchor="_Toc13417" w:history="1">
        <w:r>
          <w:rPr>
            <w:rFonts w:ascii="仿宋" w:eastAsia="仿宋" w:hAnsi="仿宋" w:cs="仿宋" w:hint="eastAsia"/>
            <w:lang w:eastAsia="zh-CN"/>
          </w:rPr>
          <w:t>十一、资金管理与财务规划</w:t>
        </w:r>
        <w:r>
          <w:tab/>
        </w:r>
        <w:r>
          <w:fldChar w:fldCharType="begin"/>
        </w:r>
        <w:r>
          <w:instrText xml:space="preserve"> PAGEREF _Toc13417 \h </w:instrText>
        </w:r>
        <w:r>
          <w:fldChar w:fldCharType="separate"/>
        </w:r>
        <w:r>
          <w:t>54</w:t>
        </w:r>
        <w:r>
          <w:fldChar w:fldCharType="end"/>
        </w:r>
      </w:hyperlink>
    </w:p>
    <w:p>
      <w:pPr>
        <w:pStyle w:val="TOC2"/>
        <w:tabs>
          <w:tab w:val="right" w:leader="dot" w:pos="8306"/>
        </w:tabs>
      </w:pPr>
      <w:hyperlink w:anchor="_Toc31027" w:history="1">
        <w:r>
          <w:rPr>
            <w:rFonts w:ascii="仿宋" w:eastAsia="仿宋" w:hAnsi="仿宋" w:cs="仿宋" w:hint="eastAsia"/>
            <w:lang w:eastAsia="zh-CN"/>
          </w:rPr>
          <w:t>(一)、项目资金来源与筹措</w:t>
        </w:r>
        <w:r>
          <w:tab/>
        </w:r>
        <w:r>
          <w:fldChar w:fldCharType="begin"/>
        </w:r>
        <w:r>
          <w:instrText xml:space="preserve"> PAGEREF _Toc31027 \h </w:instrText>
        </w:r>
        <w:r>
          <w:fldChar w:fldCharType="separate"/>
        </w:r>
        <w:r>
          <w:t>54</w:t>
        </w:r>
        <w:r>
          <w:fldChar w:fldCharType="end"/>
        </w:r>
      </w:hyperlink>
    </w:p>
    <w:p>
      <w:pPr>
        <w:pStyle w:val="TOC2"/>
        <w:tabs>
          <w:tab w:val="right" w:leader="dot" w:pos="8306"/>
        </w:tabs>
      </w:pPr>
      <w:hyperlink w:anchor="_Toc18856" w:history="1">
        <w:r>
          <w:rPr>
            <w:rFonts w:ascii="仿宋" w:eastAsia="仿宋" w:hAnsi="仿宋" w:cs="仿宋" w:hint="eastAsia"/>
            <w:lang w:eastAsia="zh-CN"/>
          </w:rPr>
          <w:t>(二)、资金使用与监管</w:t>
        </w:r>
        <w:r>
          <w:tab/>
        </w:r>
        <w:r>
          <w:fldChar w:fldCharType="begin"/>
        </w:r>
        <w:r>
          <w:instrText xml:space="preserve"> PAGEREF _Toc18856 \h </w:instrText>
        </w:r>
        <w:r>
          <w:fldChar w:fldCharType="separate"/>
        </w:r>
        <w:r>
          <w:t>55</w:t>
        </w:r>
        <w:r>
          <w:fldChar w:fldCharType="end"/>
        </w:r>
      </w:hyperlink>
    </w:p>
    <w:p>
      <w:pPr>
        <w:pStyle w:val="TOC2"/>
        <w:tabs>
          <w:tab w:val="right" w:leader="dot" w:pos="8306"/>
        </w:tabs>
      </w:pPr>
      <w:hyperlink w:anchor="_Toc32767" w:history="1">
        <w:r>
          <w:rPr>
            <w:rFonts w:ascii="仿宋" w:eastAsia="仿宋" w:hAnsi="仿宋" w:cs="仿宋" w:hint="eastAsia"/>
            <w:lang w:eastAsia="zh-CN"/>
          </w:rPr>
          <w:t>(三)、财务规划与预测</w:t>
        </w:r>
        <w:r>
          <w:tab/>
        </w:r>
        <w:r>
          <w:fldChar w:fldCharType="begin"/>
        </w:r>
        <w:r>
          <w:instrText xml:space="preserve"> PAGEREF _Toc32767 \h </w:instrText>
        </w:r>
        <w:r>
          <w:fldChar w:fldCharType="separate"/>
        </w:r>
        <w:r>
          <w:t>56</w:t>
        </w:r>
        <w:r>
          <w:fldChar w:fldCharType="end"/>
        </w:r>
      </w:hyperlink>
    </w:p>
    <w:p>
      <w:pPr>
        <w:pStyle w:val="TOC1"/>
        <w:tabs>
          <w:tab w:val="right" w:leader="dot" w:pos="8306"/>
        </w:tabs>
      </w:pPr>
      <w:hyperlink w:anchor="_Toc6470" w:history="1">
        <w:r>
          <w:rPr>
            <w:rFonts w:ascii="仿宋" w:eastAsia="仿宋" w:hAnsi="仿宋" w:cs="仿宋" w:hint="eastAsia"/>
            <w:lang w:eastAsia="zh-CN"/>
          </w:rPr>
          <w:t>十二、项目变更管理</w:t>
        </w:r>
        <w:r>
          <w:tab/>
        </w:r>
        <w:r>
          <w:fldChar w:fldCharType="begin"/>
        </w:r>
        <w:r>
          <w:instrText xml:space="preserve"> PAGEREF _Toc6470 \h </w:instrText>
        </w:r>
        <w:r>
          <w:fldChar w:fldCharType="separate"/>
        </w:r>
        <w:r>
          <w:t>57</w:t>
        </w:r>
        <w:r>
          <w:fldChar w:fldCharType="end"/>
        </w:r>
      </w:hyperlink>
    </w:p>
    <w:p>
      <w:pPr>
        <w:pStyle w:val="TOC2"/>
        <w:tabs>
          <w:tab w:val="right" w:leader="dot" w:pos="8306"/>
        </w:tabs>
      </w:pPr>
      <w:hyperlink w:anchor="_Toc15928" w:history="1">
        <w:r>
          <w:rPr>
            <w:rFonts w:ascii="仿宋" w:eastAsia="仿宋" w:hAnsi="仿宋" w:cs="仿宋" w:hint="eastAsia"/>
            <w:lang w:eastAsia="zh-CN"/>
          </w:rPr>
          <w:t>(一)、变更控制流程</w:t>
        </w:r>
        <w:r>
          <w:tab/>
        </w:r>
        <w:r>
          <w:fldChar w:fldCharType="begin"/>
        </w:r>
        <w:r>
          <w:instrText xml:space="preserve"> PAGEREF _Toc15928 \h </w:instrText>
        </w:r>
        <w:r>
          <w:fldChar w:fldCharType="separate"/>
        </w:r>
        <w:r>
          <w:t>57</w:t>
        </w:r>
        <w:r>
          <w:fldChar w:fldCharType="end"/>
        </w:r>
      </w:hyperlink>
    </w:p>
    <w:p>
      <w:pPr>
        <w:pStyle w:val="TOC2"/>
        <w:tabs>
          <w:tab w:val="right" w:leader="dot" w:pos="8306"/>
        </w:tabs>
      </w:pPr>
      <w:hyperlink w:anchor="_Toc19455" w:history="1">
        <w:r>
          <w:rPr>
            <w:rFonts w:ascii="仿宋" w:eastAsia="仿宋" w:hAnsi="仿宋" w:cs="仿宋" w:hint="eastAsia"/>
            <w:lang w:eastAsia="zh-CN"/>
          </w:rPr>
          <w:t>(二)、影响评估与处理</w:t>
        </w:r>
        <w:r>
          <w:tab/>
        </w:r>
        <w:r>
          <w:fldChar w:fldCharType="begin"/>
        </w:r>
        <w:r>
          <w:instrText xml:space="preserve"> PAGEREF _Toc19455 \h </w:instrText>
        </w:r>
        <w:r>
          <w:fldChar w:fldCharType="separate"/>
        </w:r>
        <w:r>
          <w:t>58</w:t>
        </w:r>
        <w:r>
          <w:fldChar w:fldCharType="end"/>
        </w:r>
      </w:hyperlink>
    </w:p>
    <w:p>
      <w:pPr>
        <w:pStyle w:val="TOC2"/>
        <w:tabs>
          <w:tab w:val="right" w:leader="dot" w:pos="8306"/>
        </w:tabs>
      </w:pPr>
      <w:hyperlink w:anchor="_Toc9" w:history="1">
        <w:r>
          <w:rPr>
            <w:rFonts w:ascii="仿宋" w:eastAsia="仿宋" w:hAnsi="仿宋" w:cs="仿宋" w:hint="eastAsia"/>
            <w:lang w:eastAsia="zh-CN"/>
          </w:rPr>
          <w:t>(三)、变更记录与追踪</w:t>
        </w:r>
        <w:r>
          <w:tab/>
        </w:r>
        <w:r>
          <w:fldChar w:fldCharType="begin"/>
        </w:r>
        <w:r>
          <w:instrText xml:space="preserve"> PAGEREF _Toc9 \h </w:instrText>
        </w:r>
        <w:r>
          <w:fldChar w:fldCharType="separate"/>
        </w:r>
        <w:r>
          <w:t>60</w:t>
        </w:r>
        <w:r>
          <w:fldChar w:fldCharType="end"/>
        </w:r>
      </w:hyperlink>
    </w:p>
    <w:p>
      <w:pPr>
        <w:pStyle w:val="TOC2"/>
        <w:tabs>
          <w:tab w:val="right" w:leader="dot" w:pos="8306"/>
        </w:tabs>
      </w:pPr>
      <w:hyperlink w:anchor="_Toc4668" w:history="1">
        <w:r>
          <w:rPr>
            <w:rFonts w:ascii="仿宋" w:eastAsia="仿宋" w:hAnsi="仿宋" w:cs="仿宋" w:hint="eastAsia"/>
            <w:lang w:eastAsia="zh-CN"/>
          </w:rPr>
          <w:t>(四)、变更管理策略</w:t>
        </w:r>
        <w:r>
          <w:tab/>
        </w:r>
        <w:r>
          <w:fldChar w:fldCharType="begin"/>
        </w:r>
        <w:r>
          <w:instrText xml:space="preserve"> PAGEREF _Toc4668 \h </w:instrText>
        </w:r>
        <w:r>
          <w:fldChar w:fldCharType="separate"/>
        </w:r>
        <w:r>
          <w:t>61</w:t>
        </w:r>
        <w:r>
          <w:fldChar w:fldCharType="end"/>
        </w:r>
      </w:hyperlink>
    </w:p>
    <w:p>
      <w:pPr>
        <w:pStyle w:val="TOC1"/>
        <w:tabs>
          <w:tab w:val="right" w:leader="dot" w:pos="8306"/>
        </w:tabs>
      </w:pPr>
      <w:hyperlink w:anchor="_Toc15705" w:history="1">
        <w:r>
          <w:rPr>
            <w:rFonts w:ascii="仿宋" w:eastAsia="仿宋" w:hAnsi="仿宋" w:cs="仿宋" w:hint="eastAsia"/>
            <w:lang w:eastAsia="zh-CN"/>
          </w:rPr>
          <w:t>十三、法律法规与政策遵循</w:t>
        </w:r>
        <w:r>
          <w:tab/>
        </w:r>
        <w:r>
          <w:fldChar w:fldCharType="begin"/>
        </w:r>
        <w:r>
          <w:instrText xml:space="preserve"> PAGEREF _Toc15705 \h </w:instrText>
        </w:r>
        <w:r>
          <w:fldChar w:fldCharType="separate"/>
        </w:r>
        <w:r>
          <w:t>63</w:t>
        </w:r>
        <w:r>
          <w:fldChar w:fldCharType="end"/>
        </w:r>
      </w:hyperlink>
    </w:p>
    <w:p>
      <w:pPr>
        <w:pStyle w:val="TOC2"/>
        <w:tabs>
          <w:tab w:val="right" w:leader="dot" w:pos="8306"/>
        </w:tabs>
      </w:pPr>
      <w:hyperlink w:anchor="_Toc4306" w:history="1">
        <w:r>
          <w:rPr>
            <w:rFonts w:ascii="仿宋" w:eastAsia="仿宋" w:hAnsi="仿宋" w:cs="仿宋" w:hint="eastAsia"/>
            <w:lang w:eastAsia="zh-CN"/>
          </w:rPr>
          <w:t>(一)、法律法规遵守</w:t>
        </w:r>
        <w:r>
          <w:tab/>
        </w:r>
        <w:r>
          <w:fldChar w:fldCharType="begin"/>
        </w:r>
        <w:r>
          <w:instrText xml:space="preserve"> PAGEREF _Toc4306 \h </w:instrText>
        </w:r>
        <w:r>
          <w:fldChar w:fldCharType="separate"/>
        </w:r>
        <w:r>
          <w:t>63</w:t>
        </w:r>
        <w:r>
          <w:fldChar w:fldCharType="end"/>
        </w:r>
      </w:hyperlink>
    </w:p>
    <w:p>
      <w:pPr>
        <w:pStyle w:val="TOC2"/>
        <w:tabs>
          <w:tab w:val="right" w:leader="dot" w:pos="8306"/>
        </w:tabs>
      </w:pPr>
      <w:hyperlink w:anchor="_Toc27177" w:history="1">
        <w:r>
          <w:rPr>
            <w:rFonts w:ascii="仿宋" w:eastAsia="仿宋" w:hAnsi="仿宋" w:cs="仿宋" w:hint="eastAsia"/>
            <w:lang w:eastAsia="zh-CN"/>
          </w:rPr>
          <w:t>(二)、政策导向与利用</w:t>
        </w:r>
        <w:r>
          <w:tab/>
        </w:r>
        <w:r>
          <w:fldChar w:fldCharType="begin"/>
        </w:r>
        <w:r>
          <w:instrText xml:space="preserve"> PAGEREF _Toc27177 \h </w:instrText>
        </w:r>
        <w:r>
          <w:fldChar w:fldCharType="separate"/>
        </w:r>
        <w:r>
          <w:t>64</w:t>
        </w:r>
        <w:r>
          <w:fldChar w:fldCharType="end"/>
        </w:r>
      </w:hyperlink>
    </w:p>
    <w:p>
      <w:pPr>
        <w:pStyle w:val="TOC1"/>
        <w:tabs>
          <w:tab w:val="right" w:leader="dot" w:pos="8306"/>
        </w:tabs>
      </w:pPr>
      <w:hyperlink w:anchor="_Toc11337" w:history="1">
        <w:r>
          <w:rPr>
            <w:rFonts w:ascii="仿宋" w:eastAsia="仿宋" w:hAnsi="仿宋" w:cs="仿宋" w:hint="eastAsia"/>
            <w:lang w:eastAsia="zh-CN"/>
          </w:rPr>
          <w:t>十四、质量管理与控制</w:t>
        </w:r>
        <w:r>
          <w:tab/>
        </w:r>
        <w:r>
          <w:fldChar w:fldCharType="begin"/>
        </w:r>
        <w:r>
          <w:instrText xml:space="preserve"> PAGEREF _Toc11337 \h </w:instrText>
        </w:r>
        <w:r>
          <w:fldChar w:fldCharType="separate"/>
        </w:r>
        <w:r>
          <w:t>65</w:t>
        </w:r>
        <w:r>
          <w:fldChar w:fldCharType="end"/>
        </w:r>
      </w:hyperlink>
    </w:p>
    <w:p>
      <w:pPr>
        <w:pStyle w:val="TOC2"/>
        <w:tabs>
          <w:tab w:val="right" w:leader="dot" w:pos="8306"/>
        </w:tabs>
      </w:pPr>
      <w:hyperlink w:anchor="_Toc24362" w:history="1">
        <w:r>
          <w:rPr>
            <w:rFonts w:ascii="仿宋" w:eastAsia="仿宋" w:hAnsi="仿宋" w:cs="仿宋" w:hint="eastAsia"/>
            <w:lang w:eastAsia="zh-CN"/>
          </w:rPr>
          <w:t>(一)、质量管理体系建设</w:t>
        </w:r>
        <w:r>
          <w:tab/>
        </w:r>
        <w:r>
          <w:fldChar w:fldCharType="begin"/>
        </w:r>
        <w:r>
          <w:instrText xml:space="preserve"> PAGEREF _Toc24362 \h </w:instrText>
        </w:r>
        <w:r>
          <w:fldChar w:fldCharType="separate"/>
        </w:r>
        <w:r>
          <w:t>65</w:t>
        </w:r>
        <w:r>
          <w:fldChar w:fldCharType="end"/>
        </w:r>
      </w:hyperlink>
    </w:p>
    <w:p>
      <w:pPr>
        <w:pStyle w:val="TOC2"/>
        <w:tabs>
          <w:tab w:val="right" w:leader="dot" w:pos="8306"/>
        </w:tabs>
      </w:pPr>
      <w:hyperlink w:anchor="_Toc28599" w:history="1">
        <w:r>
          <w:rPr>
            <w:rFonts w:ascii="仿宋" w:eastAsia="仿宋" w:hAnsi="仿宋" w:cs="仿宋" w:hint="eastAsia"/>
            <w:lang w:eastAsia="zh-CN"/>
          </w:rPr>
          <w:t>(二)、质量控制措施</w:t>
        </w:r>
        <w:r>
          <w:tab/>
        </w:r>
        <w:r>
          <w:fldChar w:fldCharType="begin"/>
        </w:r>
        <w:r>
          <w:instrText xml:space="preserve"> PAGEREF _Toc28599 \h </w:instrText>
        </w:r>
        <w:r>
          <w:fldChar w:fldCharType="separate"/>
        </w:r>
        <w:r>
          <w:t>67</w:t>
        </w:r>
        <w:r>
          <w:fldChar w:fldCharType="end"/>
        </w:r>
      </w:hyperlink>
    </w:p>
    <w:p>
      <w:pPr>
        <w:pStyle w:val="TOC1"/>
        <w:tabs>
          <w:tab w:val="right" w:leader="dot" w:pos="8306"/>
        </w:tabs>
      </w:pPr>
      <w:hyperlink w:anchor="_Toc17332" w:history="1">
        <w:r>
          <w:rPr>
            <w:rFonts w:ascii="仿宋" w:eastAsia="仿宋" w:hAnsi="仿宋" w:cs="仿宋" w:hint="eastAsia"/>
            <w:lang w:eastAsia="zh-CN"/>
          </w:rPr>
          <w:t>十五、设施与设备管理</w:t>
        </w:r>
        <w:r>
          <w:tab/>
        </w:r>
        <w:r>
          <w:fldChar w:fldCharType="begin"/>
        </w:r>
        <w:r>
          <w:instrText xml:space="preserve"> PAGEREF _Toc17332 \h </w:instrText>
        </w:r>
        <w:r>
          <w:fldChar w:fldCharType="separate"/>
        </w:r>
        <w:r>
          <w:t>68</w:t>
        </w:r>
        <w:r>
          <w:fldChar w:fldCharType="end"/>
        </w:r>
      </w:hyperlink>
    </w:p>
    <w:p>
      <w:pPr>
        <w:pStyle w:val="TOC2"/>
        <w:tabs>
          <w:tab w:val="right" w:leader="dot" w:pos="8306"/>
        </w:tabs>
      </w:pPr>
      <w:hyperlink w:anchor="_Toc29503" w:history="1">
        <w:r>
          <w:rPr>
            <w:rFonts w:ascii="仿宋" w:eastAsia="仿宋" w:hAnsi="仿宋" w:cs="仿宋" w:hint="eastAsia"/>
            <w:lang w:eastAsia="zh-CN"/>
          </w:rPr>
          <w:t>(一)、设施规划与配置</w:t>
        </w:r>
        <w:r>
          <w:tab/>
        </w:r>
        <w:r>
          <w:fldChar w:fldCharType="begin"/>
        </w:r>
        <w:r>
          <w:instrText xml:space="preserve"> PAGEREF _Toc29503 \h </w:instrText>
        </w:r>
        <w:r>
          <w:fldChar w:fldCharType="separate"/>
        </w:r>
        <w:r>
          <w:t>68</w:t>
        </w:r>
        <w:r>
          <w:fldChar w:fldCharType="end"/>
        </w:r>
      </w:hyperlink>
    </w:p>
    <w:p>
      <w:pPr>
        <w:pStyle w:val="TOC2"/>
        <w:tabs>
          <w:tab w:val="right" w:leader="dot" w:pos="8306"/>
        </w:tabs>
      </w:pPr>
      <w:hyperlink w:anchor="_Toc27845" w:history="1">
        <w:r>
          <w:rPr>
            <w:rFonts w:ascii="仿宋" w:eastAsia="仿宋" w:hAnsi="仿宋" w:cs="仿宋" w:hint="eastAsia"/>
            <w:lang w:eastAsia="zh-CN"/>
          </w:rPr>
          <w:t>(二)、设备采购与维护管理</w:t>
        </w:r>
        <w:r>
          <w:tab/>
        </w:r>
        <w:r>
          <w:fldChar w:fldCharType="begin"/>
        </w:r>
        <w:r>
          <w:instrText xml:space="preserve"> PAGEREF _Toc27845 \h </w:instrText>
        </w:r>
        <w:r>
          <w:fldChar w:fldCharType="separate"/>
        </w:r>
        <w:r>
          <w:t>68</w:t>
        </w:r>
        <w:r>
          <w:fldChar w:fldCharType="end"/>
        </w:r>
      </w:hyperlink>
    </w:p>
    <w:p>
      <w:pPr>
        <w:pStyle w:val="TOC2"/>
        <w:tabs>
          <w:tab w:val="right" w:leader="dot" w:pos="8306"/>
        </w:tabs>
      </w:pPr>
      <w:hyperlink w:anchor="_Toc1965" w:history="1">
        <w:r>
          <w:rPr>
            <w:rFonts w:ascii="仿宋" w:eastAsia="仿宋" w:hAnsi="仿宋" w:cs="仿宋" w:hint="eastAsia"/>
            <w:lang w:eastAsia="zh-CN"/>
          </w:rPr>
          <w:t>(三)、设施设备升级策略</w:t>
        </w:r>
        <w:r>
          <w:tab/>
        </w:r>
        <w:r>
          <w:fldChar w:fldCharType="begin"/>
        </w:r>
        <w:r>
          <w:instrText xml:space="preserve"> PAGEREF _Toc1965 \h </w:instrText>
        </w:r>
        <w:r>
          <w:fldChar w:fldCharType="separate"/>
        </w:r>
        <w:r>
          <w:t>69</w:t>
        </w:r>
        <w:r>
          <w:fldChar w:fldCharType="end"/>
        </w:r>
      </w:hyperlink>
    </w:p>
    <w:p>
      <w:pPr>
        <w:pStyle w:val="TOC1"/>
        <w:tabs>
          <w:tab w:val="right" w:leader="dot" w:pos="8306"/>
        </w:tabs>
      </w:pPr>
      <w:hyperlink w:anchor="_Toc183" w:history="1">
        <w:r>
          <w:rPr>
            <w:rFonts w:ascii="仿宋" w:eastAsia="仿宋" w:hAnsi="仿宋" w:cs="仿宋" w:hint="eastAsia"/>
            <w:lang w:eastAsia="zh-CN"/>
          </w:rPr>
          <w:t>十六、企业合规与伦理</w:t>
        </w:r>
        <w:r>
          <w:tab/>
        </w:r>
        <w:r>
          <w:fldChar w:fldCharType="begin"/>
        </w:r>
        <w:r>
          <w:instrText xml:space="preserve"> PAGEREF _Toc183 \h </w:instrText>
        </w:r>
        <w:r>
          <w:fldChar w:fldCharType="separate"/>
        </w:r>
        <w:r>
          <w:t>70</w:t>
        </w:r>
        <w:r>
          <w:fldChar w:fldCharType="end"/>
        </w:r>
      </w:hyperlink>
    </w:p>
    <w:p>
      <w:pPr>
        <w:pStyle w:val="TOC2"/>
        <w:tabs>
          <w:tab w:val="right" w:leader="dot" w:pos="8306"/>
        </w:tabs>
      </w:pPr>
      <w:hyperlink w:anchor="_Toc22471" w:history="1">
        <w:r>
          <w:rPr>
            <w:rFonts w:ascii="仿宋" w:eastAsia="仿宋" w:hAnsi="仿宋" w:cs="仿宋" w:hint="eastAsia"/>
            <w:lang w:eastAsia="zh-CN"/>
          </w:rPr>
          <w:t>(一)、合规政策与程序</w:t>
        </w:r>
        <w:r>
          <w:tab/>
        </w:r>
        <w:r>
          <w:fldChar w:fldCharType="begin"/>
        </w:r>
        <w:r>
          <w:instrText xml:space="preserve"> PAGEREF _Toc22471 \h </w:instrText>
        </w:r>
        <w:r>
          <w:fldChar w:fldCharType="separate"/>
        </w:r>
        <w:r>
          <w:t>70</w:t>
        </w:r>
        <w:r>
          <w:fldChar w:fldCharType="end"/>
        </w:r>
      </w:hyperlink>
    </w:p>
    <w:p>
      <w:pPr>
        <w:pStyle w:val="TOC2"/>
        <w:tabs>
          <w:tab w:val="right" w:leader="dot" w:pos="8306"/>
        </w:tabs>
      </w:pPr>
      <w:hyperlink w:anchor="_Toc28096" w:history="1">
        <w:r>
          <w:rPr>
            <w:rFonts w:ascii="仿宋" w:eastAsia="仿宋" w:hAnsi="仿宋" w:cs="仿宋" w:hint="eastAsia"/>
            <w:lang w:eastAsia="zh-CN"/>
          </w:rPr>
          <w:t>(二)、伦理规范与培训</w:t>
        </w:r>
        <w:r>
          <w:tab/>
        </w:r>
        <w:r>
          <w:fldChar w:fldCharType="begin"/>
        </w:r>
        <w:r>
          <w:instrText xml:space="preserve"> PAGEREF _Toc28096 \h </w:instrText>
        </w:r>
        <w:r>
          <w:fldChar w:fldCharType="separate"/>
        </w:r>
        <w:r>
          <w:t>71</w:t>
        </w:r>
        <w:r>
          <w:fldChar w:fldCharType="end"/>
        </w:r>
      </w:hyperlink>
    </w:p>
    <w:p>
      <w:pPr>
        <w:pStyle w:val="TOC2"/>
        <w:tabs>
          <w:tab w:val="right" w:leader="dot" w:pos="8306"/>
        </w:tabs>
      </w:pPr>
      <w:hyperlink w:anchor="_Toc30024" w:history="1">
        <w:r>
          <w:rPr>
            <w:rFonts w:ascii="仿宋" w:eastAsia="仿宋" w:hAnsi="仿宋" w:cs="仿宋" w:hint="eastAsia"/>
            <w:lang w:eastAsia="zh-CN"/>
          </w:rPr>
          <w:t>(三)、合规风险评估</w:t>
        </w:r>
        <w:r>
          <w:tab/>
        </w:r>
        <w:r>
          <w:fldChar w:fldCharType="begin"/>
        </w:r>
        <w:r>
          <w:instrText xml:space="preserve"> PAGEREF _Toc30024 \h </w:instrText>
        </w:r>
        <w:r>
          <w:fldChar w:fldCharType="separate"/>
        </w:r>
        <w:r>
          <w:t>72</w:t>
        </w:r>
        <w:r>
          <w:fldChar w:fldCharType="end"/>
        </w:r>
      </w:hyperlink>
    </w:p>
    <w:p>
      <w:pPr>
        <w:pStyle w:val="TOC2"/>
        <w:tabs>
          <w:tab w:val="right" w:leader="dot" w:pos="8306"/>
        </w:tabs>
      </w:pPr>
      <w:hyperlink w:anchor="_Toc29066" w:history="1">
        <w:r>
          <w:rPr>
            <w:rFonts w:ascii="仿宋" w:eastAsia="仿宋" w:hAnsi="仿宋" w:cs="仿宋" w:hint="eastAsia"/>
            <w:lang w:eastAsia="zh-CN"/>
          </w:rPr>
          <w:t>(四)、合规监督与执行</w:t>
        </w:r>
        <w:r>
          <w:tab/>
        </w:r>
        <w:r>
          <w:fldChar w:fldCharType="begin"/>
        </w:r>
        <w:r>
          <w:instrText xml:space="preserve"> PAGEREF _Toc29066 \h </w:instrText>
        </w:r>
        <w:r>
          <w:fldChar w:fldCharType="separate"/>
        </w:r>
        <w:r>
          <w:t>73</w:t>
        </w:r>
        <w:r>
          <w:fldChar w:fldCharType="end"/>
        </w:r>
      </w:hyperlink>
    </w:p>
    <w:p>
      <w:pPr>
        <w:pStyle w:val="TOC1"/>
        <w:tabs>
          <w:tab w:val="right" w:leader="dot" w:pos="8306"/>
        </w:tabs>
      </w:pPr>
      <w:hyperlink w:anchor="_Toc13989" w:history="1">
        <w:r>
          <w:rPr>
            <w:rFonts w:ascii="仿宋" w:eastAsia="仿宋" w:hAnsi="仿宋" w:cs="仿宋" w:hint="eastAsia"/>
            <w:lang w:eastAsia="zh-CN"/>
          </w:rPr>
          <w:t>十七、合作与交流机制建立</w:t>
        </w:r>
        <w:r>
          <w:tab/>
        </w:r>
        <w:r>
          <w:fldChar w:fldCharType="begin"/>
        </w:r>
        <w:r>
          <w:instrText xml:space="preserve"> PAGEREF _Toc13989 \h </w:instrText>
        </w:r>
        <w:r>
          <w:fldChar w:fldCharType="separate"/>
        </w:r>
        <w:r>
          <w:t>74</w:t>
        </w:r>
        <w:r>
          <w:fldChar w:fldCharType="end"/>
        </w:r>
      </w:hyperlink>
    </w:p>
    <w:p>
      <w:pPr>
        <w:pStyle w:val="TOC2"/>
        <w:tabs>
          <w:tab w:val="right" w:leader="dot" w:pos="8306"/>
        </w:tabs>
      </w:pPr>
      <w:hyperlink w:anchor="_Toc8796" w:history="1">
        <w:r>
          <w:rPr>
            <w:rFonts w:ascii="仿宋" w:eastAsia="仿宋" w:hAnsi="仿宋" w:cs="仿宋" w:hint="eastAsia"/>
            <w:lang w:eastAsia="zh-CN"/>
          </w:rPr>
          <w:t>(一)、合作伙伴选择与合作方式</w:t>
        </w:r>
        <w:r>
          <w:tab/>
        </w:r>
        <w:r>
          <w:fldChar w:fldCharType="begin"/>
        </w:r>
        <w:r>
          <w:instrText xml:space="preserve"> PAGEREF _Toc8796 \h </w:instrText>
        </w:r>
        <w:r>
          <w:fldChar w:fldCharType="separate"/>
        </w:r>
        <w:r>
          <w:t>74</w:t>
        </w:r>
        <w:r>
          <w:fldChar w:fldCharType="end"/>
        </w:r>
      </w:hyperlink>
    </w:p>
    <w:p>
      <w:pPr>
        <w:pStyle w:val="TOC2"/>
        <w:tabs>
          <w:tab w:val="right" w:leader="dot" w:pos="8306"/>
        </w:tabs>
      </w:pPr>
      <w:hyperlink w:anchor="_Toc13326" w:history="1">
        <w:r>
          <w:rPr>
            <w:rFonts w:ascii="仿宋" w:eastAsia="仿宋" w:hAnsi="仿宋" w:cs="仿宋" w:hint="eastAsia"/>
            <w:lang w:eastAsia="zh-CN"/>
          </w:rPr>
          <w:t>(二)、交流与合作平台搭建</w:t>
        </w:r>
        <w:r>
          <w:tab/>
        </w:r>
        <w:r>
          <w:fldChar w:fldCharType="begin"/>
        </w:r>
        <w:r>
          <w:instrText xml:space="preserve"> PAGEREF _Toc13326 \h </w:instrText>
        </w:r>
        <w:r>
          <w:fldChar w:fldCharType="separate"/>
        </w:r>
        <w:r>
          <w:t>75</w:t>
        </w:r>
        <w:r>
          <w:fldChar w:fldCharType="end"/>
        </w:r>
      </w:hyperlink>
    </w:p>
    <w:p>
      <w:pPr>
        <w:pStyle w:val="TOC1"/>
        <w:tabs>
          <w:tab w:val="right" w:leader="dot" w:pos="8306"/>
        </w:tabs>
      </w:pPr>
      <w:hyperlink w:anchor="_Toc11944" w:history="1">
        <w:r>
          <w:rPr>
            <w:rFonts w:ascii="仿宋" w:eastAsia="仿宋" w:hAnsi="仿宋" w:cs="仿宋" w:hint="eastAsia"/>
            <w:lang w:eastAsia="zh-CN"/>
          </w:rPr>
          <w:t>十八、创新驱动与持续发展</w:t>
        </w:r>
        <w:r>
          <w:tab/>
        </w:r>
        <w:r>
          <w:fldChar w:fldCharType="begin"/>
        </w:r>
        <w:r>
          <w:instrText xml:space="preserve"> PAGEREF _Toc11944 \h </w:instrText>
        </w:r>
        <w:r>
          <w:fldChar w:fldCharType="separate"/>
        </w:r>
        <w:r>
          <w:t>77</w:t>
        </w:r>
        <w:r>
          <w:fldChar w:fldCharType="end"/>
        </w:r>
      </w:hyperlink>
    </w:p>
    <w:p>
      <w:pPr>
        <w:pStyle w:val="TOC2"/>
        <w:tabs>
          <w:tab w:val="right" w:leader="dot" w:pos="8306"/>
        </w:tabs>
      </w:pPr>
      <w:hyperlink w:anchor="_Toc25918" w:history="1">
        <w:r>
          <w:rPr>
            <w:rFonts w:ascii="仿宋" w:eastAsia="仿宋" w:hAnsi="仿宋" w:cs="仿宋" w:hint="eastAsia"/>
            <w:lang w:eastAsia="zh-CN"/>
          </w:rPr>
          <w:t>(一)、创新驱动战略实施</w:t>
        </w:r>
        <w:r>
          <w:tab/>
        </w:r>
        <w:r>
          <w:fldChar w:fldCharType="begin"/>
        </w:r>
        <w:r>
          <w:instrText xml:space="preserve"> PAGEREF _Toc25918 \h </w:instrText>
        </w:r>
        <w:r>
          <w:fldChar w:fldCharType="separate"/>
        </w:r>
        <w:r>
          <w:t>77</w:t>
        </w:r>
        <w:r>
          <w:fldChar w:fldCharType="end"/>
        </w:r>
      </w:hyperlink>
    </w:p>
    <w:p>
      <w:pPr>
        <w:pStyle w:val="TOC2"/>
        <w:tabs>
          <w:tab w:val="right" w:leader="dot" w:pos="8306"/>
        </w:tabs>
      </w:pPr>
      <w:hyperlink w:anchor="_Toc28159" w:history="1">
        <w:r>
          <w:rPr>
            <w:rFonts w:ascii="仿宋" w:eastAsia="仿宋" w:hAnsi="仿宋" w:cs="仿宋" w:hint="eastAsia"/>
            <w:lang w:eastAsia="zh-CN"/>
          </w:rPr>
          <w:t>(二)、持续发展路径探索</w:t>
        </w:r>
        <w:r>
          <w:tab/>
        </w:r>
        <w:r>
          <w:fldChar w:fldCharType="begin"/>
        </w:r>
        <w:r>
          <w:instrText xml:space="preserve"> PAGEREF _Toc28159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7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85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直接收益：假设纯净设备项目的产品或服务年销售收入为XX万元。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1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若纯净设备项目成功推广新型环保产品，比如采用可回收材料的包装，可能会激发消费者对可持续产品的需求。这种需求的增长可能迫使整个行业转向更环保的产品设计和生产方法。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81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58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纯净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纯净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纯净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954"/>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0017"/>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9409"/>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https://d.book118.com/708020104124006023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A5E7C"/>
    <w:rsid w:val="6DEA5E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2010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2023-12-19T20:28:00Z</dcterms:created>
  <dcterms:modified xsi:type="dcterms:W3CDTF">2023-12-19T20:28:50Z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3693F1B64F664AE5BF25A6250FCF0FBC_11</vt:lpwstr>
  </property>
  <property fmtid="{D5CDD505-2E9C-101B-9397-08002B2CF9AE}" pid="3" name="KSOProductBuildVer">
    <vt:lpwstr>2052-12.1.0.16120</vt:lpwstr>
  </property>
</Properties>
</file>