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rPr>
          <w:rFonts w:ascii="宋体" w:eastAsia="宋体" w:hAnsi="宋体" w:cs="宋体" w:hint="eastAsia"/>
          <w:b/>
          <w:bCs/>
          <w:sz w:val="36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6"/>
          <w:szCs w:val="44"/>
          <w:lang w:val="en-US" w:eastAsia="zh-CN"/>
        </w:rPr>
        <w:t>新疆阿克苏地区阿瓦提县2023-2024学年科目四模拟考试100题（带答案解析）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1、如图所示，驾驶机动车行经该路段时，以下说法错误的是什么？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905000"/>
            <wp:effectExtent l="0" t="0" r="0" b="0"/>
            <wp:docPr id="1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A、注意儿童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B、禁止停车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C、禁止鸣喇叭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D、前方禁止通行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分析：没有禁止通行的标志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2、驾驶机动车在遇到有前方机动车停车排队等候或者缓慢行驶时，可进入网状线区域停车等候。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分析：驾驶机动车在遇到有前方机动车停车排队等候或者缓慢行驶时，不可进入网状线区域停车等候。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3、这种情况下怎样安全行驶？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2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A、提前减速行驶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B、观察交汇处车辆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C、提前加速通过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D、谨慎驾驶通过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分析：看到加速、迅速的字样都要谨慎。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4、在同向3车道高速公路上行车，车速高于每小时90公里、低于每小时110公里的机动车不应该在哪条车道上行驶？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A、最左侧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B、中间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C、最右侧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D、任意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高速路的车最低时速是要求60公里，最高不得超过120公里。如果高速路同方向有2条车道，右侧车的速度范围为60公里到100公里，左侧车的速度范围为100公里到120公里。如果高速路同方向有3条车道，最右侧的速度范围为60公里到90公里，中间的为90公里到110公里，最左侧的为110公里到120公里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5、在山区道路行驶时，以下说法正确的是什么？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A、上坡路段的安全距离应比平坦路段的大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B、急弯路段应当紧随前车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C、下坡路段的安全距离应比平坦路段的小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D、以上说法都正确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分析：上坡路段的安全距离应比平坦路段的大。上坡需要加速，为了避免和前车发生追尾，需要加大安全距离。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6、驾驶机动车变更车道时，属于交通陋习的是什么行为？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A、提前开启转向灯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B、仔细观察后变更车道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C、随意并线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D、不得妨碍其他车道正常行驶的车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分析：随意并线会影响其他车辆的正常行驶，因此本题选C。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7、该车道路面导向箭头指示前方道路仅可左右转弯。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3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分析：嗯，看路上的标志，是仅可以左转右转的意思。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8、在这种气象条件下起步要注意哪些方面？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4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A、开启远光灯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B、开启前后雾灯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C、只能开启左转向灯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D、长时间鸣喇叭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分析：前面都有雾了，那不开雾灯开什么灯？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9、驾驶机动车在高速公路加速车道提速到每小时60公里以上时，可直接驶入行车道。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分析：不可直接驶入行车道，要观察安全后，再驶入行车道。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10、谨慎驾驶的三原则是集中注意力、仔细观察和提前预防。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分析：谨慎驾驶三原则:1集中注意力 2仔细观察 3提前预防。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11、机动车行驶至转弯路段时，易引发事故的驾驶行为有什么？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A、机动车占对向道行驶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B、在弯道内急转转向盘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C、在驶入弯道前不减速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D、机动车靠路右侧行驶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分析：选项1容易与对向来车发生擦碰，选项23容易造成侧滑，严重的话会侧翻，因此本题选123。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12、行车前应对机动车驾驶室、发动机舱、车外部、轮胎进行检查。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分析：没有问题，确保安全，才能行车。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13、驾驶机动车在上坡路段停车怎样使用行车制动？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A、比平路是提前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B、比平路时推迟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C、和平路一样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D、要重踏制动踏板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分析：汽车上坡行驶时，由于坡度阻力车速自然会降下来，与平缓路段相比较只需轻轻制动。因此本题选B。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14、驾驶机动车在高速公路行驶，由加速车道汇入行车道时，操纵方向盘不应该过急过猛。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分析：在高速公路上，从加速车道汇入行车道时，转向盘的操作不要过急、过猛。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15、右侧标志表示注意避让直行方向来的机动车。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5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分析：直行-表示只准一切车辆直行。此标志设在直行的路口以前适当位置。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16、驾驶汽车频繁变更车道有哪些危害？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A、扰乱交通秩序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B、易导致爆胎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C、影响正常通行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D、易引发交通事故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正确答案：ACD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分析：频繁变更车道跟爆胎关系不大。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17、雨天行车，遇撑雨伞和穿雨衣的行人在公路上行走时，应怎样做？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A、以正常速度行驶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B、持续鸣喇叭示意其让道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C、加速绕行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D、提前鸣喇叭，并适当降低车速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分析：安全驾驶，减速慢行。遇到撑雨伞和穿雨衣会使视线受阻碍，所以要鸣喇叭，雨天路滑所以要减速。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18、机动车落水后，要迅速关闭车窗阻挡车内进水，短暂闭绝空气，可打电话告知救援人员失事地点，等待救援。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你要是有把握在短时间内被救起来当然是这样最好了，但是在正常情况下，你一旦进入河里并且封闭了空间，那么凭普通人的力气根本就不能再次打开车门了，最后活活的闷死在里面。最安全的方法，还是打开车门快速逃生，车坏了就坏了吧，破财免灾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19、驾驶机动车遇到这种情况时要向左占道行驶。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6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分析：遇到这种情况要减速慢行，必要时停车，因此本题错误。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20、驾驶机动车在隧道内行驶，车辆出现故障时，应该立刻靠边停车，拦截过往车辆，帮助检修。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分析：隧道内禁止停车，既然车辆还在行驶，就应该减速慢行坚持驶离隧道并在安全的区域停车处理。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21、当驾驶人驶出隧道时，出现下图所示的“明适应”现象时，以下做法正确的是什么？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7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A、加速驶出隧道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B、减少与前车的距离，利用前车挡住强光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C、与前车保持安全距离，切忌盲目加速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D、变更至车辆较少的车道，迅速驶出隧道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分析：驾驶机动车驶出隧道时切勿在眼睛明适应过程中盲目加速。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22、驾驶人频繁变更车道不属于驾驶陋习。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分析：变更车道不能太过频繁，否则会影响正常交通，属于陋习，因此本题错误。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23、行车中发现前方道路拥堵时，应怎样做？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A、寻找机会超越前车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B、从车辆空间穿插通过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C、减速停车，依次排队等候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D、鸣喇叭催促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分析：减速停车依次排队，文明驾驶。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24、在这种有车辙的冰雪路段怎样行驶？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8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A、避免紧急制动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B、避免紧急制动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C、避免急转方向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D、降低车速行驶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正确答案：ABCD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分析：安全第一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25、驾驶机动车遇到有漫水路时，要采取的正确做法是什么？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A、停车察明水情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B、确认安全后，低速通过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C、机动车涉水后，间断轻踏制动踏板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D、机动车涉水后，持续轻踏制动踏板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分析：《中华人民共和国道路交通安全法实施条例》第六十四条  机动车行经漫水路或者漫水桥时，应当停车察明水情，确认安全后，低速通过。因此本题选123。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26、驾驶机动车看到这个标志时要及时减速。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9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分析：如图前方路段要注意儿童，因此为了避免有儿童突然穿出，要减速慢行，必要时停车避让，所以本题正确。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27、右侧标志是何含义？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0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A、允许长时间停放车辆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B、可以临时停车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C、允许长时间停车等客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D、不允许停放车辆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分析：禁止车辆长时停放：禁止车辆长时停放，临时停放不受限制。禁止车辆停放的时间、车种和范围可用辅助标志说明。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28、掉头过程中，应严格控制车速，仔细观察道路前后方情况，确认安全后方可前进或倒车。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分析：掉头过程中，要控制好车速，仔细观察周围情况。这样能最大程度的避免掉头中发生事故。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29、在这种冰雪路面怎样跟车行驶？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1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A、保持较大的跟车距离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B、开启危险报警闪光灯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C、不断变换前照远近光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D、持续鸣喇叭提示前车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分析：冰雪路面太滑了，离前车远点。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30、变更车道时只需开启转向灯，便可迅速转向驶入相应的行车道。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分析：开转向灯后，要充分观察确认安全后方可使入车道，本题错在“迅速”且没有观察。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31、驾驶机动车下长坡时，仅靠行车制动器制动，容易引起行车制动器失灵。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汽车制动分为三种:1、行车制动，就是脚下的制动踏板，控制四轮;2、驻车制动，就是手刹车，停车时防止前滑后溜;3、发动机制动，也就是抢档，用于刹车失灵，在行车制动失灵时用，一级一级减档，从高到底，利用发动机变速箱的原理使车速降下来。下长坡时，驾驶员长时间使用行车制动器，易造成制动器热衰退，汽车的制动效能变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32、当机动车在湿滑路面上行驶时，路面付着力随着车速增加如何变化？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A、急剧增大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B、逐渐增大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C、急剧减小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D、没有变化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分析：湿滑路面就是路面又湿又滑，即很易滑，因此车子与地面的抓地力就会变小。因此本题选C。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33、在泥泞路行车中发生侧滑时，要向后轮侧滑的方向转动转向盘适量修正。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因为好比是后轮向左侧横滑如果向右打方向，会加大横滑的幅度的！因为向右打方向，后轮左侧转动就会快，右侧会变慢，左侧抓地力会下降，所以会加大横滑的幅度的，相反如果向同一方向打，还是这个例子向左侧打，右轮转动会快，左侧转动会慢，抓地力就会提高，就会恢复行使方向的！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34、如图所示，驾驶机动车遇到校车停车上下学生时，以下做法正确的是什么？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905000"/>
            <wp:effectExtent l="0" t="0" r="0" b="0"/>
            <wp:docPr id="12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A、停车等待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B、借对向车道绕行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C、鸣喇叭催促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D、变换远近光灯示意学生让行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分析：驾驶机动车遇到校车停车上下学生时，应当停车等待。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35、雪天行车，由于路面湿滑，车轮附着力减小，因此应当加大两车之间的安全距离。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分析：雪天应当加大两车安全距离。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36、抢救昏迷失去知觉的伤员需注意什么？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A、马上实施心肺复苏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B、使劲掐伤员的人中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C、连续拍打伤员面部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D、抢救前先检查呼吸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分析：选D是因为抢救前要先确认伤员的生命体征，只有确认了之后才能做出适当的抢救措施。因此本题选D。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37、山区道路车辆进入弯道前，在对面没有来车的情况下，应怎样做？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A、应“减速、鸣喇叭、靠右行”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B、可靠弯道外侧行驶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C、可短时间借用对方的车道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D、可加速沿弯道切线方向通过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分析：在急转弯处，应该减速慢行;鸣喇叭，靠右行，是为了提醒对面来车。总之，安全驾驶为主。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38、驾驶机动车在高速公路上行驶，能见度小于200米时，与同车车道前车应保持100米以上的距离。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能见度小于200米时，开启雾灯、近光灯、示廓灯和前后位灯，车速不得超过每小时60公里，与同车道前车保持100米以上的距离;能见度小于100米时，开启雾灯、近光灯、示廓灯、前后位灯和危险报警闪光灯，车速不得超过每小时40公里，与同车道前车保持50米以上的距离;能见度小于50米时，开启雾灯、近光灯、示廓灯、前后位灯和危险报警闪光灯，车速不得超过每小时20公里，并从最近的出口尽快驶离高速公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39、驾驶装有动力转向的机动车发现转向困难怎样处置？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A、停车查明原因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B、控制转向缓慢行驶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C、降低车速行驶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D、保持机动车直线行驶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分析：出现转向困难的情况，就说明有问题产生了，因此要停车检查是什么原因造成转向困难，因此本题选A。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40、驾驶人行车中看到注意儿童标志的时候，应怎样做？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B、绕道行驶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C、谨慎选择行车速度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D、保持正常车速行驶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分析：看见儿童标志，需谨慎驾驶，避免伤及儿童。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41、当机动车已偏离直线行驶方向，事故已经无可避免时，应果断地连续踏制动踏板，尽量缩短停车距离，减轻撞车力度。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分析：果断的连续踩踏、放松制动踏板，也就是连续的点刹车。这样做比较有效。因此本题正确。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42、右侧标志表示临时停车不受限制。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3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分析：禁止车辆临时或长时停放-表示在限定的范围内，禁止一切车辆临时或长时停放。此标志设在禁止车辆停放的地方。禁止车辆停放的时间、车种和范围可用辅助标志说明。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43、当车辆驶出隧道时，驾驶人容易出现图中所示的“明适应”现象，以下正确的做法是什么？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2286000" cy="1704975"/>
            <wp:effectExtent l="0" t="0" r="0" b="0"/>
            <wp:docPr id="14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A、加速驶出隧道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B、减少与前车距离，利用前车挡住强光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C、与全程保持安全距离，降低行驶车速，驶出隧道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D、变更至车辆较少的车道，迅速驶出隧道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分析：当车辆驶出隧道时，与前车保持安全距离，降低行驶车速，驶出隧道。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44、右侧标志警告前方是向右反向弯路。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5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分析：连续弯路-用以警告车辆驾驶人减速慢行。设置位置为连续弯路起点的外面，当连续弯路总长度大于500m时，应重复设置。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45、周某夜间驾驶大货车在没有路灯的城市道路上以90公里/小时的速度行驶，一直开启远光灯，在通过一窄路时，因加速抢道，导致对面驶来的一辆小客车撞上右侧护栏。周某的主要违法行为是什么？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A、超速行驶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B、不按规定会车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C、疲劳驾驶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D、不按规定使用灯光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分析：第一，夜间没有路灯的情况下90公里/小时，这个肯定是是超速啊，高速上这个速度还可以，没有路灯就危险了。第二，通过窄路时，应该会车减速行驶。第三，应该交替使用近远光灯。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46、变更车道时只需开启转向灯，并迅速转向驶入相应的车道，以不妨碍同车道机动车正常行驶。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分析：变更车道时，先要观察各种情况，本车道前后，变更后的车道前后，安不安全，确认安全后，才开启转向灯，适当速度驶入变更的车道。所以本题说法有问题。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47、机动车发生爆胎后，驾驶人在尚未控制住车速前，不要冒险使用行车制动器停车，以避免机动车横甩发生更大的险情。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rFonts w:hint="eastAsia"/>
          <w:i w:val="0"/>
          <w:iCs w:val="0"/>
          <w:highlight w:val="none"/>
          <w:u w:val="none"/>
        </w:rPr>
        <w:br/>
      </w:r>
      <w:r>
        <w:rPr>
          <w:rFonts w:hint="eastAsia"/>
          <w:i w:val="0"/>
          <w:iCs w:val="0"/>
          <w:highlight w:val="none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https://d.book118.com/708027026000006033</w:t>
        </w:r>
      </w:hyperlink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9B1C4F"/>
    <w:rsid w:val="292968F0"/>
    <w:rsid w:val="329B1C4F"/>
    <w:rsid w:val="49E728CF"/>
    <w:rsid w:val="69C53C27"/>
    <w:rsid w:val="724339E1"/>
  </w:rsids>
  <w:docVars>
    <w:docVar w:name="commondata" w:val="eyJoZGlkIjoiMGVmMDBhMmJiZGI5NGMzZjY5YzYxNmI2ODJjOWY5Z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eastAsia="黑体" w:hAnsi="Arial"/>
      <w:b/>
      <w:sz w:val="28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hyperlink" Target="https://d.book118.com/708027026000006033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小海豹</dc:creator>
  <cp:lastModifiedBy>小海豹</cp:lastModifiedBy>
  <cp:revision>1</cp:revision>
  <dcterms:created xsi:type="dcterms:W3CDTF">2024-01-20T02:05:00Z</dcterms:created>
  <dcterms:modified xsi:type="dcterms:W3CDTF">2024-01-22T09:08:15Z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66F33126543F410EB6DDFDE47CB1B6DF_13</vt:lpwstr>
  </property>
  <property fmtid="{D5CDD505-2E9C-101B-9397-08002B2CF9AE}" pid="3" name="KSOProductBuildVer">
    <vt:lpwstr>2052-12.1.0.16250</vt:lpwstr>
  </property>
</Properties>
</file>