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兽用生物制品项目规划设计蓝图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03" w:history="1">
        <w:r>
          <w:rPr>
            <w:rFonts w:ascii="仿宋" w:eastAsia="仿宋" w:hAnsi="仿宋" w:cs="仿宋" w:hint="eastAsia"/>
            <w:lang w:eastAsia="zh-CN"/>
          </w:rPr>
          <w:t>前言</w:t>
        </w:r>
        <w:r>
          <w:tab/>
        </w:r>
        <w:r>
          <w:fldChar w:fldCharType="begin"/>
        </w:r>
        <w:r>
          <w:instrText xml:space="preserve"> PAGEREF _Toc23003 \h </w:instrText>
        </w:r>
        <w:r>
          <w:fldChar w:fldCharType="separate"/>
        </w:r>
        <w:r>
          <w:t>3</w:t>
        </w:r>
        <w:r>
          <w:fldChar w:fldCharType="end"/>
        </w:r>
      </w:hyperlink>
    </w:p>
    <w:p>
      <w:pPr>
        <w:pStyle w:val="TOC1"/>
        <w:tabs>
          <w:tab w:val="right" w:leader="dot" w:pos="8306"/>
        </w:tabs>
      </w:pPr>
      <w:hyperlink w:anchor="_Toc20541" w:history="1">
        <w:r>
          <w:rPr>
            <w:rFonts w:ascii="仿宋" w:eastAsia="仿宋" w:hAnsi="仿宋" w:cs="仿宋" w:hint="eastAsia"/>
            <w:lang w:eastAsia="zh-CN"/>
          </w:rPr>
          <w:t>一、兽用生物制品项目土建工程</w:t>
        </w:r>
        <w:r>
          <w:tab/>
        </w:r>
        <w:r>
          <w:fldChar w:fldCharType="begin"/>
        </w:r>
        <w:r>
          <w:instrText xml:space="preserve"> PAGEREF _Toc20541 \h </w:instrText>
        </w:r>
        <w:r>
          <w:fldChar w:fldCharType="separate"/>
        </w:r>
        <w:r>
          <w:t>3</w:t>
        </w:r>
        <w:r>
          <w:fldChar w:fldCharType="end"/>
        </w:r>
      </w:hyperlink>
    </w:p>
    <w:p>
      <w:pPr>
        <w:pStyle w:val="TOC2"/>
        <w:tabs>
          <w:tab w:val="right" w:leader="dot" w:pos="8306"/>
        </w:tabs>
      </w:pPr>
      <w:hyperlink w:anchor="_Toc24922" w:history="1">
        <w:r>
          <w:rPr>
            <w:rFonts w:ascii="仿宋" w:eastAsia="仿宋" w:hAnsi="仿宋" w:cs="仿宋" w:hint="eastAsia"/>
            <w:lang w:eastAsia="zh-CN"/>
          </w:rPr>
          <w:t>(一)、建筑工程设计原则</w:t>
        </w:r>
        <w:r>
          <w:tab/>
        </w:r>
        <w:r>
          <w:fldChar w:fldCharType="begin"/>
        </w:r>
        <w:r>
          <w:instrText xml:space="preserve"> PAGEREF _Toc24922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(二)、土建工程设计年限及安全等级</w:t>
        </w:r>
        <w:r>
          <w:tab/>
        </w:r>
        <w:r>
          <w:fldChar w:fldCharType="begin"/>
        </w:r>
        <w:r>
          <w:instrText xml:space="preserve"> PAGEREF _Toc18857 \h </w:instrText>
        </w:r>
        <w:r>
          <w:fldChar w:fldCharType="separate"/>
        </w:r>
        <w:r>
          <w:t>4</w:t>
        </w:r>
        <w:r>
          <w:fldChar w:fldCharType="end"/>
        </w:r>
      </w:hyperlink>
    </w:p>
    <w:p>
      <w:pPr>
        <w:pStyle w:val="TOC2"/>
        <w:tabs>
          <w:tab w:val="right" w:leader="dot" w:pos="8306"/>
        </w:tabs>
      </w:pPr>
      <w:hyperlink w:anchor="_Toc5242" w:history="1">
        <w:r>
          <w:rPr>
            <w:rFonts w:ascii="仿宋" w:eastAsia="仿宋" w:hAnsi="仿宋" w:cs="仿宋" w:hint="eastAsia"/>
            <w:lang w:eastAsia="zh-CN"/>
          </w:rPr>
          <w:t>(三)、建筑工程设计总体要求</w:t>
        </w:r>
        <w:r>
          <w:tab/>
        </w:r>
        <w:r>
          <w:fldChar w:fldCharType="begin"/>
        </w:r>
        <w:r>
          <w:instrText xml:space="preserve"> PAGEREF _Toc5242 \h </w:instrText>
        </w:r>
        <w:r>
          <w:fldChar w:fldCharType="separate"/>
        </w:r>
        <w:r>
          <w:t>5</w:t>
        </w:r>
        <w:r>
          <w:fldChar w:fldCharType="end"/>
        </w:r>
      </w:hyperlink>
    </w:p>
    <w:p>
      <w:pPr>
        <w:pStyle w:val="TOC2"/>
        <w:tabs>
          <w:tab w:val="right" w:leader="dot" w:pos="8306"/>
        </w:tabs>
      </w:pPr>
      <w:hyperlink w:anchor="_Toc25788" w:history="1">
        <w:r>
          <w:rPr>
            <w:rFonts w:ascii="仿宋" w:eastAsia="仿宋" w:hAnsi="仿宋" w:cs="仿宋" w:hint="eastAsia"/>
            <w:lang w:eastAsia="zh-CN"/>
          </w:rPr>
          <w:t>(四)、土建工程建设指标</w:t>
        </w:r>
        <w:r>
          <w:tab/>
        </w:r>
        <w:r>
          <w:fldChar w:fldCharType="begin"/>
        </w:r>
        <w:r>
          <w:instrText xml:space="preserve"> PAGEREF _Toc25788 \h </w:instrText>
        </w:r>
        <w:r>
          <w:fldChar w:fldCharType="separate"/>
        </w:r>
        <w:r>
          <w:t>6</w:t>
        </w:r>
        <w:r>
          <w:fldChar w:fldCharType="end"/>
        </w:r>
      </w:hyperlink>
    </w:p>
    <w:p>
      <w:pPr>
        <w:pStyle w:val="TOC1"/>
        <w:tabs>
          <w:tab w:val="right" w:leader="dot" w:pos="8306"/>
        </w:tabs>
      </w:pPr>
      <w:hyperlink w:anchor="_Toc28167" w:history="1">
        <w:r>
          <w:rPr>
            <w:rFonts w:ascii="仿宋" w:eastAsia="仿宋" w:hAnsi="仿宋" w:cs="仿宋" w:hint="eastAsia"/>
            <w:lang w:eastAsia="zh-CN"/>
          </w:rPr>
          <w:t>二、兽用生物制品项目概论</w:t>
        </w:r>
        <w:r>
          <w:tab/>
        </w:r>
        <w:r>
          <w:fldChar w:fldCharType="begin"/>
        </w:r>
        <w:r>
          <w:instrText xml:space="preserve"> PAGEREF _Toc28167 \h </w:instrText>
        </w:r>
        <w:r>
          <w:fldChar w:fldCharType="separate"/>
        </w:r>
        <w:r>
          <w:t>6</w:t>
        </w:r>
        <w:r>
          <w:fldChar w:fldCharType="end"/>
        </w:r>
      </w:hyperlink>
    </w:p>
    <w:p>
      <w:pPr>
        <w:pStyle w:val="TOC2"/>
        <w:tabs>
          <w:tab w:val="right" w:leader="dot" w:pos="8306"/>
        </w:tabs>
      </w:pPr>
      <w:hyperlink w:anchor="_Toc32613" w:history="1">
        <w:r>
          <w:rPr>
            <w:rFonts w:ascii="仿宋" w:eastAsia="仿宋" w:hAnsi="仿宋" w:cs="仿宋" w:hint="eastAsia"/>
            <w:lang w:eastAsia="zh-CN"/>
          </w:rPr>
          <w:t>(一)、兽用生物制品项目概况</w:t>
        </w:r>
        <w:r>
          <w:tab/>
        </w:r>
        <w:r>
          <w:fldChar w:fldCharType="begin"/>
        </w:r>
        <w:r>
          <w:instrText xml:space="preserve"> PAGEREF _Toc32613 \h </w:instrText>
        </w:r>
        <w:r>
          <w:fldChar w:fldCharType="separate"/>
        </w:r>
        <w:r>
          <w:t>6</w:t>
        </w:r>
        <w:r>
          <w:fldChar w:fldCharType="end"/>
        </w:r>
      </w:hyperlink>
    </w:p>
    <w:p>
      <w:pPr>
        <w:pStyle w:val="TOC2"/>
        <w:tabs>
          <w:tab w:val="right" w:leader="dot" w:pos="8306"/>
        </w:tabs>
      </w:pPr>
      <w:hyperlink w:anchor="_Toc12603" w:history="1">
        <w:r>
          <w:rPr>
            <w:rFonts w:ascii="仿宋" w:eastAsia="仿宋" w:hAnsi="仿宋" w:cs="仿宋" w:hint="eastAsia"/>
            <w:lang w:eastAsia="zh-CN"/>
          </w:rPr>
          <w:t>(二)、兽用生物制品项目目标</w:t>
        </w:r>
        <w:r>
          <w:tab/>
        </w:r>
        <w:r>
          <w:fldChar w:fldCharType="begin"/>
        </w:r>
        <w:r>
          <w:instrText xml:space="preserve"> PAGEREF _Toc12603 \h </w:instrText>
        </w:r>
        <w:r>
          <w:fldChar w:fldCharType="separate"/>
        </w:r>
        <w:r>
          <w:t>9</w:t>
        </w:r>
        <w:r>
          <w:fldChar w:fldCharType="end"/>
        </w:r>
      </w:hyperlink>
    </w:p>
    <w:p>
      <w:pPr>
        <w:pStyle w:val="TOC2"/>
        <w:tabs>
          <w:tab w:val="right" w:leader="dot" w:pos="8306"/>
        </w:tabs>
      </w:pPr>
      <w:hyperlink w:anchor="_Toc24791" w:history="1">
        <w:r>
          <w:rPr>
            <w:rFonts w:ascii="仿宋" w:eastAsia="仿宋" w:hAnsi="仿宋" w:cs="仿宋" w:hint="eastAsia"/>
            <w:lang w:eastAsia="zh-CN"/>
          </w:rPr>
          <w:t>(三)、兽用生物制品项目提出的理由</w:t>
        </w:r>
        <w:r>
          <w:tab/>
        </w:r>
        <w:r>
          <w:fldChar w:fldCharType="begin"/>
        </w:r>
        <w:r>
          <w:instrText xml:space="preserve"> PAGEREF _Toc24791 \h </w:instrText>
        </w:r>
        <w:r>
          <w:fldChar w:fldCharType="separate"/>
        </w:r>
        <w:r>
          <w:t>9</w:t>
        </w:r>
        <w:r>
          <w:fldChar w:fldCharType="end"/>
        </w:r>
      </w:hyperlink>
    </w:p>
    <w:p>
      <w:pPr>
        <w:pStyle w:val="TOC2"/>
        <w:tabs>
          <w:tab w:val="right" w:leader="dot" w:pos="8306"/>
        </w:tabs>
      </w:pPr>
      <w:hyperlink w:anchor="_Toc24028" w:history="1">
        <w:r>
          <w:rPr>
            <w:rFonts w:ascii="仿宋" w:eastAsia="仿宋" w:hAnsi="仿宋" w:cs="仿宋" w:hint="eastAsia"/>
            <w:lang w:eastAsia="zh-CN"/>
          </w:rPr>
          <w:t>(四)、兽用生物制品项目意义</w:t>
        </w:r>
        <w:r>
          <w:tab/>
        </w:r>
        <w:r>
          <w:fldChar w:fldCharType="begin"/>
        </w:r>
        <w:r>
          <w:instrText xml:space="preserve"> PAGEREF _Toc24028 \h </w:instrText>
        </w:r>
        <w:r>
          <w:fldChar w:fldCharType="separate"/>
        </w:r>
        <w:r>
          <w:t>11</w:t>
        </w:r>
        <w:r>
          <w:fldChar w:fldCharType="end"/>
        </w:r>
      </w:hyperlink>
    </w:p>
    <w:p>
      <w:pPr>
        <w:pStyle w:val="TOC2"/>
        <w:tabs>
          <w:tab w:val="right" w:leader="dot" w:pos="8306"/>
        </w:tabs>
      </w:pPr>
      <w:hyperlink w:anchor="_Toc29107" w:history="1">
        <w:r>
          <w:rPr>
            <w:rFonts w:ascii="仿宋" w:eastAsia="仿宋" w:hAnsi="仿宋" w:cs="仿宋" w:hint="eastAsia"/>
            <w:lang w:eastAsia="zh-CN"/>
          </w:rPr>
          <w:t>(五)、兽用生物制品项目背景</w:t>
        </w:r>
        <w:r>
          <w:tab/>
        </w:r>
        <w:r>
          <w:fldChar w:fldCharType="begin"/>
        </w:r>
        <w:r>
          <w:instrText xml:space="preserve"> PAGEREF _Toc29107 \h </w:instrText>
        </w:r>
        <w:r>
          <w:fldChar w:fldCharType="separate"/>
        </w:r>
        <w:r>
          <w:t>12</w:t>
        </w:r>
        <w:r>
          <w:fldChar w:fldCharType="end"/>
        </w:r>
      </w:hyperlink>
    </w:p>
    <w:p>
      <w:pPr>
        <w:pStyle w:val="TOC1"/>
        <w:tabs>
          <w:tab w:val="right" w:leader="dot" w:pos="8306"/>
        </w:tabs>
      </w:pPr>
      <w:hyperlink w:anchor="_Toc18989" w:history="1">
        <w:r>
          <w:rPr>
            <w:rFonts w:ascii="仿宋" w:eastAsia="仿宋" w:hAnsi="仿宋" w:cs="仿宋" w:hint="eastAsia"/>
            <w:lang w:eastAsia="zh-CN"/>
          </w:rPr>
          <w:t>三、兽用生物制品项目建设单位说明</w:t>
        </w:r>
        <w:r>
          <w:tab/>
        </w:r>
        <w:r>
          <w:fldChar w:fldCharType="begin"/>
        </w:r>
        <w:r>
          <w:instrText xml:space="preserve"> PAGEREF _Toc18989 \h </w:instrText>
        </w:r>
        <w:r>
          <w:fldChar w:fldCharType="separate"/>
        </w:r>
        <w:r>
          <w:t>13</w:t>
        </w:r>
        <w:r>
          <w:fldChar w:fldCharType="end"/>
        </w:r>
      </w:hyperlink>
    </w:p>
    <w:p>
      <w:pPr>
        <w:pStyle w:val="TOC2"/>
        <w:tabs>
          <w:tab w:val="right" w:leader="dot" w:pos="8306"/>
        </w:tabs>
      </w:pPr>
      <w:hyperlink w:anchor="_Toc9903" w:history="1">
        <w:r>
          <w:rPr>
            <w:rFonts w:ascii="仿宋" w:eastAsia="仿宋" w:hAnsi="仿宋" w:cs="仿宋" w:hint="eastAsia"/>
            <w:lang w:eastAsia="zh-CN"/>
          </w:rPr>
          <w:t>(一)、兽用生物制品项目承办单位基本情况</w:t>
        </w:r>
        <w:r>
          <w:tab/>
        </w:r>
        <w:r>
          <w:fldChar w:fldCharType="begin"/>
        </w:r>
        <w:r>
          <w:instrText xml:space="preserve"> PAGEREF _Toc9903 \h </w:instrText>
        </w:r>
        <w:r>
          <w:fldChar w:fldCharType="separate"/>
        </w:r>
        <w:r>
          <w:t>13</w:t>
        </w:r>
        <w:r>
          <w:fldChar w:fldCharType="end"/>
        </w:r>
      </w:hyperlink>
    </w:p>
    <w:p>
      <w:pPr>
        <w:pStyle w:val="TOC2"/>
        <w:tabs>
          <w:tab w:val="right" w:leader="dot" w:pos="8306"/>
        </w:tabs>
      </w:pPr>
      <w:hyperlink w:anchor="_Toc14727" w:history="1">
        <w:r>
          <w:rPr>
            <w:rFonts w:ascii="仿宋" w:eastAsia="仿宋" w:hAnsi="仿宋" w:cs="仿宋" w:hint="eastAsia"/>
            <w:lang w:eastAsia="zh-CN"/>
          </w:rPr>
          <w:t>(二)、公司经济效益分析</w:t>
        </w:r>
        <w:r>
          <w:tab/>
        </w:r>
        <w:r>
          <w:fldChar w:fldCharType="begin"/>
        </w:r>
        <w:r>
          <w:instrText xml:space="preserve"> PAGEREF _Toc14727 \h </w:instrText>
        </w:r>
        <w:r>
          <w:fldChar w:fldCharType="separate"/>
        </w:r>
        <w:r>
          <w:t>13</w:t>
        </w:r>
        <w:r>
          <w:fldChar w:fldCharType="end"/>
        </w:r>
      </w:hyperlink>
    </w:p>
    <w:p>
      <w:pPr>
        <w:pStyle w:val="TOC1"/>
        <w:tabs>
          <w:tab w:val="right" w:leader="dot" w:pos="8306"/>
        </w:tabs>
      </w:pPr>
      <w:hyperlink w:anchor="_Toc14678" w:history="1">
        <w:r>
          <w:rPr>
            <w:rFonts w:ascii="仿宋" w:eastAsia="仿宋" w:hAnsi="仿宋" w:cs="仿宋" w:hint="eastAsia"/>
            <w:lang w:eastAsia="zh-CN"/>
          </w:rPr>
          <w:t>四、工艺说明</w:t>
        </w:r>
        <w:r>
          <w:tab/>
        </w:r>
        <w:r>
          <w:fldChar w:fldCharType="begin"/>
        </w:r>
        <w:r>
          <w:instrText xml:space="preserve"> PAGEREF _Toc14678 \h </w:instrText>
        </w:r>
        <w:r>
          <w:fldChar w:fldCharType="separate"/>
        </w:r>
        <w:r>
          <w:t>14</w:t>
        </w:r>
        <w:r>
          <w:fldChar w:fldCharType="end"/>
        </w:r>
      </w:hyperlink>
    </w:p>
    <w:p>
      <w:pPr>
        <w:pStyle w:val="TOC2"/>
        <w:tabs>
          <w:tab w:val="right" w:leader="dot" w:pos="8306"/>
        </w:tabs>
      </w:pPr>
      <w:hyperlink w:anchor="_Toc15507" w:history="1">
        <w:r>
          <w:rPr>
            <w:rFonts w:ascii="仿宋" w:eastAsia="仿宋" w:hAnsi="仿宋" w:cs="仿宋" w:hint="eastAsia"/>
            <w:lang w:eastAsia="zh-CN"/>
          </w:rPr>
          <w:t>(一)、技术管理特点</w:t>
        </w:r>
        <w:r>
          <w:tab/>
        </w:r>
        <w:r>
          <w:fldChar w:fldCharType="begin"/>
        </w:r>
        <w:r>
          <w:instrText xml:space="preserve"> PAGEREF _Toc15507 \h </w:instrText>
        </w:r>
        <w:r>
          <w:fldChar w:fldCharType="separate"/>
        </w:r>
        <w:r>
          <w:t>14</w:t>
        </w:r>
        <w:r>
          <w:fldChar w:fldCharType="end"/>
        </w:r>
      </w:hyperlink>
    </w:p>
    <w:p>
      <w:pPr>
        <w:pStyle w:val="TOC2"/>
        <w:tabs>
          <w:tab w:val="right" w:leader="dot" w:pos="8306"/>
        </w:tabs>
      </w:pPr>
      <w:hyperlink w:anchor="_Toc26574" w:history="1">
        <w:r>
          <w:rPr>
            <w:rFonts w:ascii="仿宋" w:eastAsia="仿宋" w:hAnsi="仿宋" w:cs="仿宋" w:hint="eastAsia"/>
            <w:lang w:eastAsia="zh-CN"/>
          </w:rPr>
          <w:t>(二)、兽用生物制品项目工艺技术设计方案</w:t>
        </w:r>
        <w:r>
          <w:tab/>
        </w:r>
        <w:r>
          <w:fldChar w:fldCharType="begin"/>
        </w:r>
        <w:r>
          <w:instrText xml:space="preserve"> PAGEREF _Toc26574 \h </w:instrText>
        </w:r>
        <w:r>
          <w:fldChar w:fldCharType="separate"/>
        </w:r>
        <w:r>
          <w:t>16</w:t>
        </w:r>
        <w:r>
          <w:fldChar w:fldCharType="end"/>
        </w:r>
      </w:hyperlink>
    </w:p>
    <w:p>
      <w:pPr>
        <w:pStyle w:val="TOC2"/>
        <w:tabs>
          <w:tab w:val="right" w:leader="dot" w:pos="8306"/>
        </w:tabs>
      </w:pPr>
      <w:hyperlink w:anchor="_Toc20603" w:history="1">
        <w:r>
          <w:rPr>
            <w:rFonts w:ascii="仿宋" w:eastAsia="仿宋" w:hAnsi="仿宋" w:cs="仿宋" w:hint="eastAsia"/>
            <w:lang w:eastAsia="zh-CN"/>
          </w:rPr>
          <w:t>(三)、设备选型方案</w:t>
        </w:r>
        <w:r>
          <w:tab/>
        </w:r>
        <w:r>
          <w:fldChar w:fldCharType="begin"/>
        </w:r>
        <w:r>
          <w:instrText xml:space="preserve"> PAGEREF _Toc20603 \h </w:instrText>
        </w:r>
        <w:r>
          <w:fldChar w:fldCharType="separate"/>
        </w:r>
        <w:r>
          <w:t>17</w:t>
        </w:r>
        <w:r>
          <w:fldChar w:fldCharType="end"/>
        </w:r>
      </w:hyperlink>
    </w:p>
    <w:p>
      <w:pPr>
        <w:pStyle w:val="TOC1"/>
        <w:tabs>
          <w:tab w:val="right" w:leader="dot" w:pos="8306"/>
        </w:tabs>
      </w:pPr>
      <w:hyperlink w:anchor="_Toc31687" w:history="1">
        <w:r>
          <w:rPr>
            <w:rFonts w:ascii="仿宋" w:eastAsia="仿宋" w:hAnsi="仿宋" w:cs="仿宋" w:hint="eastAsia"/>
            <w:lang w:eastAsia="zh-CN"/>
          </w:rPr>
          <w:t>五、兽用生物制品项目危机管理</w:t>
        </w:r>
        <w:r>
          <w:tab/>
        </w:r>
        <w:r>
          <w:fldChar w:fldCharType="begin"/>
        </w:r>
        <w:r>
          <w:instrText xml:space="preserve"> PAGEREF _Toc31687 \h </w:instrText>
        </w:r>
        <w:r>
          <w:fldChar w:fldCharType="separate"/>
        </w:r>
        <w:r>
          <w:t>18</w:t>
        </w:r>
        <w:r>
          <w:fldChar w:fldCharType="end"/>
        </w:r>
      </w:hyperlink>
    </w:p>
    <w:p>
      <w:pPr>
        <w:pStyle w:val="TOC2"/>
        <w:tabs>
          <w:tab w:val="right" w:leader="dot" w:pos="8306"/>
        </w:tabs>
      </w:pPr>
      <w:hyperlink w:anchor="_Toc7316" w:history="1">
        <w:r>
          <w:rPr>
            <w:rFonts w:ascii="仿宋" w:eastAsia="仿宋" w:hAnsi="仿宋" w:cs="仿宋" w:hint="eastAsia"/>
            <w:lang w:eastAsia="zh-CN"/>
          </w:rPr>
          <w:t>(一)、危机预警与识别</w:t>
        </w:r>
        <w:r>
          <w:tab/>
        </w:r>
        <w:r>
          <w:fldChar w:fldCharType="begin"/>
        </w:r>
        <w:r>
          <w:instrText xml:space="preserve"> PAGEREF _Toc7316 \h </w:instrText>
        </w:r>
        <w:r>
          <w:fldChar w:fldCharType="separate"/>
        </w:r>
        <w:r>
          <w:t>18</w:t>
        </w:r>
        <w:r>
          <w:fldChar w:fldCharType="end"/>
        </w:r>
      </w:hyperlink>
    </w:p>
    <w:p>
      <w:pPr>
        <w:pStyle w:val="TOC2"/>
        <w:tabs>
          <w:tab w:val="right" w:leader="dot" w:pos="8306"/>
        </w:tabs>
      </w:pPr>
      <w:hyperlink w:anchor="_Toc6666" w:history="1">
        <w:r>
          <w:rPr>
            <w:rFonts w:ascii="仿宋" w:eastAsia="仿宋" w:hAnsi="仿宋" w:cs="仿宋" w:hint="eastAsia"/>
            <w:lang w:eastAsia="zh-CN"/>
          </w:rPr>
          <w:t>(二)、危机应对与恢复</w:t>
        </w:r>
        <w:r>
          <w:tab/>
        </w:r>
        <w:r>
          <w:fldChar w:fldCharType="begin"/>
        </w:r>
        <w:r>
          <w:instrText xml:space="preserve"> PAGEREF _Toc6666 \h </w:instrText>
        </w:r>
        <w:r>
          <w:fldChar w:fldCharType="separate"/>
        </w:r>
        <w:r>
          <w:t>19</w:t>
        </w:r>
        <w:r>
          <w:fldChar w:fldCharType="end"/>
        </w:r>
      </w:hyperlink>
    </w:p>
    <w:p>
      <w:pPr>
        <w:pStyle w:val="TOC1"/>
        <w:tabs>
          <w:tab w:val="right" w:leader="dot" w:pos="8306"/>
        </w:tabs>
      </w:pPr>
      <w:hyperlink w:anchor="_Toc27204" w:history="1">
        <w:r>
          <w:rPr>
            <w:rFonts w:ascii="仿宋" w:eastAsia="仿宋" w:hAnsi="仿宋" w:cs="仿宋" w:hint="eastAsia"/>
            <w:lang w:eastAsia="zh-CN"/>
          </w:rPr>
          <w:t>六、市场分析、调研</w:t>
        </w:r>
        <w:r>
          <w:tab/>
        </w:r>
        <w:r>
          <w:fldChar w:fldCharType="begin"/>
        </w:r>
        <w:r>
          <w:instrText xml:space="preserve"> PAGEREF _Toc27204 \h </w:instrText>
        </w:r>
        <w:r>
          <w:fldChar w:fldCharType="separate"/>
        </w:r>
        <w:r>
          <w:t>21</w:t>
        </w:r>
        <w:r>
          <w:fldChar w:fldCharType="end"/>
        </w:r>
      </w:hyperlink>
    </w:p>
    <w:p>
      <w:pPr>
        <w:pStyle w:val="TOC2"/>
        <w:tabs>
          <w:tab w:val="right" w:leader="dot" w:pos="8306"/>
        </w:tabs>
      </w:pPr>
      <w:hyperlink w:anchor="_Toc10038" w:history="1">
        <w:r>
          <w:rPr>
            <w:rFonts w:ascii="仿宋" w:eastAsia="仿宋" w:hAnsi="仿宋" w:cs="仿宋" w:hint="eastAsia"/>
            <w:lang w:eastAsia="zh-CN"/>
          </w:rPr>
          <w:t>(一)、兽用生物制品行业分析</w:t>
        </w:r>
        <w:r>
          <w:tab/>
        </w:r>
        <w:r>
          <w:fldChar w:fldCharType="begin"/>
        </w:r>
        <w:r>
          <w:instrText xml:space="preserve"> PAGEREF _Toc10038 \h </w:instrText>
        </w:r>
        <w:r>
          <w:fldChar w:fldCharType="separate"/>
        </w:r>
        <w:r>
          <w:t>21</w:t>
        </w:r>
        <w:r>
          <w:fldChar w:fldCharType="end"/>
        </w:r>
      </w:hyperlink>
    </w:p>
    <w:p>
      <w:pPr>
        <w:pStyle w:val="TOC2"/>
        <w:tabs>
          <w:tab w:val="right" w:leader="dot" w:pos="8306"/>
        </w:tabs>
      </w:pPr>
      <w:hyperlink w:anchor="_Toc4404" w:history="1">
        <w:r>
          <w:rPr>
            <w:rFonts w:ascii="仿宋" w:eastAsia="仿宋" w:hAnsi="仿宋" w:cs="仿宋" w:hint="eastAsia"/>
            <w:lang w:eastAsia="zh-CN"/>
          </w:rPr>
          <w:t>(二)、兽用生物制品市场分析预测</w:t>
        </w:r>
        <w:r>
          <w:tab/>
        </w:r>
        <w:r>
          <w:fldChar w:fldCharType="begin"/>
        </w:r>
        <w:r>
          <w:instrText xml:space="preserve"> PAGEREF _Toc4404 \h </w:instrText>
        </w:r>
        <w:r>
          <w:fldChar w:fldCharType="separate"/>
        </w:r>
        <w:r>
          <w:t>21</w:t>
        </w:r>
        <w:r>
          <w:fldChar w:fldCharType="end"/>
        </w:r>
      </w:hyperlink>
    </w:p>
    <w:p>
      <w:pPr>
        <w:pStyle w:val="TOC1"/>
        <w:tabs>
          <w:tab w:val="right" w:leader="dot" w:pos="8306"/>
        </w:tabs>
      </w:pPr>
      <w:hyperlink w:anchor="_Toc13228" w:history="1">
        <w:r>
          <w:rPr>
            <w:rFonts w:ascii="仿宋" w:eastAsia="仿宋" w:hAnsi="仿宋" w:cs="仿宋" w:hint="eastAsia"/>
            <w:lang w:eastAsia="zh-CN"/>
          </w:rPr>
          <w:t>七、兽用生物制品项目社会影响</w:t>
        </w:r>
        <w:r>
          <w:tab/>
        </w:r>
        <w:r>
          <w:fldChar w:fldCharType="begin"/>
        </w:r>
        <w:r>
          <w:instrText xml:space="preserve"> PAGEREF _Toc13228 \h </w:instrText>
        </w:r>
        <w:r>
          <w:fldChar w:fldCharType="separate"/>
        </w:r>
        <w:r>
          <w:t>22</w:t>
        </w:r>
        <w:r>
          <w:fldChar w:fldCharType="end"/>
        </w:r>
      </w:hyperlink>
    </w:p>
    <w:p>
      <w:pPr>
        <w:pStyle w:val="TOC2"/>
        <w:tabs>
          <w:tab w:val="right" w:leader="dot" w:pos="8306"/>
        </w:tabs>
      </w:pPr>
      <w:hyperlink w:anchor="_Toc8727" w:history="1">
        <w:r>
          <w:rPr>
            <w:rFonts w:ascii="仿宋" w:eastAsia="仿宋" w:hAnsi="仿宋" w:cs="仿宋" w:hint="eastAsia"/>
            <w:lang w:eastAsia="zh-CN"/>
          </w:rPr>
          <w:t>(一)、社会责任与义务</w:t>
        </w:r>
        <w:r>
          <w:tab/>
        </w:r>
        <w:r>
          <w:fldChar w:fldCharType="begin"/>
        </w:r>
        <w:r>
          <w:instrText xml:space="preserve"> PAGEREF _Toc8727 \h </w:instrText>
        </w:r>
        <w:r>
          <w:fldChar w:fldCharType="separate"/>
        </w:r>
        <w:r>
          <w:t>22</w:t>
        </w:r>
        <w:r>
          <w:fldChar w:fldCharType="end"/>
        </w:r>
      </w:hyperlink>
    </w:p>
    <w:p>
      <w:pPr>
        <w:pStyle w:val="TOC2"/>
        <w:tabs>
          <w:tab w:val="right" w:leader="dot" w:pos="8306"/>
        </w:tabs>
      </w:pPr>
      <w:hyperlink w:anchor="_Toc12235" w:history="1">
        <w:r>
          <w:rPr>
            <w:rFonts w:ascii="仿宋" w:eastAsia="仿宋" w:hAnsi="仿宋" w:cs="仿宋" w:hint="eastAsia"/>
            <w:lang w:eastAsia="zh-CN"/>
          </w:rPr>
          <w:t>(二)、社会参与与沟通</w:t>
        </w:r>
        <w:r>
          <w:tab/>
        </w:r>
        <w:r>
          <w:fldChar w:fldCharType="begin"/>
        </w:r>
        <w:r>
          <w:instrText xml:space="preserve"> PAGEREF _Toc12235 \h </w:instrText>
        </w:r>
        <w:r>
          <w:fldChar w:fldCharType="separate"/>
        </w:r>
        <w:r>
          <w:t>23</w:t>
        </w:r>
        <w:r>
          <w:fldChar w:fldCharType="end"/>
        </w:r>
      </w:hyperlink>
    </w:p>
    <w:p>
      <w:pPr>
        <w:pStyle w:val="TOC1"/>
        <w:tabs>
          <w:tab w:val="right" w:leader="dot" w:pos="8306"/>
        </w:tabs>
      </w:pPr>
      <w:hyperlink w:anchor="_Toc11395" w:history="1">
        <w:r>
          <w:rPr>
            <w:rFonts w:ascii="仿宋" w:eastAsia="仿宋" w:hAnsi="仿宋" w:cs="仿宋" w:hint="eastAsia"/>
            <w:lang w:eastAsia="zh-CN"/>
          </w:rPr>
          <w:t>八、兽用生物制品项目财务管理</w:t>
        </w:r>
        <w:r>
          <w:tab/>
        </w:r>
        <w:r>
          <w:fldChar w:fldCharType="begin"/>
        </w:r>
        <w:r>
          <w:instrText xml:space="preserve"> PAGEREF _Toc11395 \h </w:instrText>
        </w:r>
        <w:r>
          <w:fldChar w:fldCharType="separate"/>
        </w:r>
        <w:r>
          <w:t>24</w:t>
        </w:r>
        <w:r>
          <w:fldChar w:fldCharType="end"/>
        </w:r>
      </w:hyperlink>
    </w:p>
    <w:p>
      <w:pPr>
        <w:pStyle w:val="TOC2"/>
        <w:tabs>
          <w:tab w:val="right" w:leader="dot" w:pos="8306"/>
        </w:tabs>
      </w:pPr>
      <w:hyperlink w:anchor="_Toc29394" w:history="1">
        <w:r>
          <w:rPr>
            <w:rFonts w:ascii="仿宋" w:eastAsia="仿宋" w:hAnsi="仿宋" w:cs="仿宋" w:hint="eastAsia"/>
            <w:lang w:eastAsia="zh-CN"/>
          </w:rPr>
          <w:t>(一)、资金需求大</w:t>
        </w:r>
        <w:r>
          <w:tab/>
        </w:r>
        <w:r>
          <w:fldChar w:fldCharType="begin"/>
        </w:r>
        <w:r>
          <w:instrText xml:space="preserve"> PAGEREF _Toc29394 \h </w:instrText>
        </w:r>
        <w:r>
          <w:fldChar w:fldCharType="separate"/>
        </w:r>
        <w:r>
          <w:t>24</w:t>
        </w:r>
        <w:r>
          <w:fldChar w:fldCharType="end"/>
        </w:r>
      </w:hyperlink>
    </w:p>
    <w:p>
      <w:pPr>
        <w:pStyle w:val="TOC2"/>
        <w:tabs>
          <w:tab w:val="right" w:leader="dot" w:pos="8306"/>
        </w:tabs>
      </w:pPr>
      <w:hyperlink w:anchor="_Toc8366" w:history="1">
        <w:r>
          <w:rPr>
            <w:rFonts w:ascii="仿宋" w:eastAsia="仿宋" w:hAnsi="仿宋" w:cs="仿宋" w:hint="eastAsia"/>
            <w:lang w:eastAsia="zh-CN"/>
          </w:rPr>
          <w:t>(二)、研发周期长</w:t>
        </w:r>
        <w:r>
          <w:tab/>
        </w:r>
        <w:r>
          <w:fldChar w:fldCharType="begin"/>
        </w:r>
        <w:r>
          <w:instrText xml:space="preserve"> PAGEREF _Toc8366 \h </w:instrText>
        </w:r>
        <w:r>
          <w:fldChar w:fldCharType="separate"/>
        </w:r>
        <w:r>
          <w:t>25</w:t>
        </w:r>
        <w:r>
          <w:fldChar w:fldCharType="end"/>
        </w:r>
      </w:hyperlink>
    </w:p>
    <w:p>
      <w:pPr>
        <w:pStyle w:val="TOC2"/>
        <w:tabs>
          <w:tab w:val="right" w:leader="dot" w:pos="8306"/>
        </w:tabs>
      </w:pPr>
      <w:hyperlink w:anchor="_Toc12849" w:history="1">
        <w:r>
          <w:rPr>
            <w:rFonts w:ascii="仿宋" w:eastAsia="仿宋" w:hAnsi="仿宋" w:cs="仿宋" w:hint="eastAsia"/>
            <w:lang w:eastAsia="zh-CN"/>
          </w:rPr>
          <w:t>(三)、市场风险大</w:t>
        </w:r>
        <w:r>
          <w:tab/>
        </w:r>
        <w:r>
          <w:fldChar w:fldCharType="begin"/>
        </w:r>
        <w:r>
          <w:instrText xml:space="preserve"> PAGEREF _Toc12849 \h </w:instrText>
        </w:r>
        <w:r>
          <w:fldChar w:fldCharType="separate"/>
        </w:r>
        <w:r>
          <w:t>26</w:t>
        </w:r>
        <w:r>
          <w:fldChar w:fldCharType="end"/>
        </w:r>
      </w:hyperlink>
    </w:p>
    <w:p>
      <w:pPr>
        <w:pStyle w:val="TOC2"/>
        <w:tabs>
          <w:tab w:val="right" w:leader="dot" w:pos="8306"/>
        </w:tabs>
      </w:pPr>
      <w:hyperlink w:anchor="_Toc5140" w:history="1">
        <w:r>
          <w:rPr>
            <w:rFonts w:ascii="仿宋" w:eastAsia="仿宋" w:hAnsi="仿宋" w:cs="仿宋" w:hint="eastAsia"/>
            <w:lang w:eastAsia="zh-CN"/>
          </w:rPr>
          <w:t>(四)、利润率高</w:t>
        </w:r>
        <w:r>
          <w:tab/>
        </w:r>
        <w:r>
          <w:fldChar w:fldCharType="begin"/>
        </w:r>
        <w:r>
          <w:instrText xml:space="preserve"> PAGEREF _Toc5140 \h </w:instrText>
        </w:r>
        <w:r>
          <w:fldChar w:fldCharType="separate"/>
        </w:r>
        <w:r>
          <w:t>29</w:t>
        </w:r>
        <w:r>
          <w:fldChar w:fldCharType="end"/>
        </w:r>
      </w:hyperlink>
    </w:p>
    <w:p>
      <w:pPr>
        <w:pStyle w:val="TOC1"/>
        <w:tabs>
          <w:tab w:val="right" w:leader="dot" w:pos="8306"/>
        </w:tabs>
      </w:pPr>
      <w:hyperlink w:anchor="_Toc13330" w:history="1">
        <w:r>
          <w:rPr>
            <w:rFonts w:ascii="仿宋" w:eastAsia="仿宋" w:hAnsi="仿宋" w:cs="仿宋" w:hint="eastAsia"/>
            <w:lang w:eastAsia="zh-CN"/>
          </w:rPr>
          <w:t>九、兽用生物制品项目经营效益</w:t>
        </w:r>
        <w:r>
          <w:tab/>
        </w:r>
        <w:r>
          <w:fldChar w:fldCharType="begin"/>
        </w:r>
        <w:r>
          <w:instrText xml:space="preserve"> PAGEREF _Toc13330 \h </w:instrText>
        </w:r>
        <w:r>
          <w:fldChar w:fldCharType="separate"/>
        </w:r>
        <w:r>
          <w:t>31</w:t>
        </w:r>
        <w:r>
          <w:fldChar w:fldCharType="end"/>
        </w:r>
      </w:hyperlink>
    </w:p>
    <w:p>
      <w:pPr>
        <w:pStyle w:val="TOC2"/>
        <w:tabs>
          <w:tab w:val="right" w:leader="dot" w:pos="8306"/>
        </w:tabs>
      </w:pPr>
      <w:hyperlink w:anchor="_Toc10323" w:history="1">
        <w:r>
          <w:rPr>
            <w:rFonts w:ascii="仿宋" w:eastAsia="仿宋" w:hAnsi="仿宋" w:cs="仿宋" w:hint="eastAsia"/>
            <w:lang w:eastAsia="zh-CN"/>
          </w:rPr>
          <w:t>(一)、经济评价财务测算</w:t>
        </w:r>
        <w:r>
          <w:tab/>
        </w:r>
        <w:r>
          <w:fldChar w:fldCharType="begin"/>
        </w:r>
        <w:r>
          <w:instrText xml:space="preserve"> PAGEREF _Toc10323 \h </w:instrText>
        </w:r>
        <w:r>
          <w:fldChar w:fldCharType="separate"/>
        </w:r>
        <w:r>
          <w:t>31</w:t>
        </w:r>
        <w:r>
          <w:fldChar w:fldCharType="end"/>
        </w:r>
      </w:hyperlink>
    </w:p>
    <w:p>
      <w:pPr>
        <w:pStyle w:val="TOC2"/>
        <w:tabs>
          <w:tab w:val="right" w:leader="dot" w:pos="8306"/>
        </w:tabs>
      </w:pPr>
      <w:hyperlink w:anchor="_Toc8021" w:history="1">
        <w:r>
          <w:rPr>
            <w:rFonts w:ascii="仿宋" w:eastAsia="仿宋" w:hAnsi="仿宋" w:cs="仿宋" w:hint="eastAsia"/>
            <w:lang w:eastAsia="zh-CN"/>
          </w:rPr>
          <w:t>(二)、兽用生物制品项目盈利能力分析</w:t>
        </w:r>
        <w:r>
          <w:tab/>
        </w:r>
        <w:r>
          <w:fldChar w:fldCharType="begin"/>
        </w:r>
        <w:r>
          <w:instrText xml:space="preserve"> PAGEREF _Toc8021 \h </w:instrText>
        </w:r>
        <w:r>
          <w:fldChar w:fldCharType="separate"/>
        </w:r>
        <w:r>
          <w:t>32</w:t>
        </w:r>
        <w:r>
          <w:fldChar w:fldCharType="end"/>
        </w:r>
      </w:hyperlink>
    </w:p>
    <w:p>
      <w:pPr>
        <w:pStyle w:val="TOC1"/>
        <w:tabs>
          <w:tab w:val="right" w:leader="dot" w:pos="8306"/>
        </w:tabs>
      </w:pPr>
      <w:hyperlink w:anchor="_Toc3505" w:history="1">
        <w:r>
          <w:rPr>
            <w:rFonts w:ascii="仿宋" w:eastAsia="仿宋" w:hAnsi="仿宋" w:cs="仿宋" w:hint="eastAsia"/>
            <w:lang w:eastAsia="zh-CN"/>
          </w:rPr>
          <w:t>十、兽用生物制品项目人力资源培养与发展</w:t>
        </w:r>
        <w:r>
          <w:tab/>
        </w:r>
        <w:r>
          <w:fldChar w:fldCharType="begin"/>
        </w:r>
        <w:r>
          <w:instrText xml:space="preserve"> PAGEREF _Toc3505 \h </w:instrText>
        </w:r>
        <w:r>
          <w:fldChar w:fldCharType="separate"/>
        </w:r>
        <w:r>
          <w:t>33</w:t>
        </w:r>
        <w:r>
          <w:fldChar w:fldCharType="end"/>
        </w:r>
      </w:hyperlink>
    </w:p>
    <w:p>
      <w:pPr>
        <w:pStyle w:val="TOC2"/>
        <w:tabs>
          <w:tab w:val="right" w:leader="dot" w:pos="8306"/>
        </w:tabs>
      </w:pPr>
      <w:hyperlink w:anchor="_Toc7264" w:history="1">
        <w:r>
          <w:rPr>
            <w:rFonts w:ascii="仿宋" w:eastAsia="仿宋" w:hAnsi="仿宋" w:cs="仿宋" w:hint="eastAsia"/>
            <w:lang w:eastAsia="zh-CN"/>
          </w:rPr>
          <w:t>(一)、人才需求与规划</w:t>
        </w:r>
        <w:r>
          <w:tab/>
        </w:r>
        <w:r>
          <w:fldChar w:fldCharType="begin"/>
        </w:r>
        <w:r>
          <w:instrText xml:space="preserve"> PAGEREF _Toc7264 \h </w:instrText>
        </w:r>
        <w:r>
          <w:fldChar w:fldCharType="separate"/>
        </w:r>
        <w:r>
          <w:t>33</w:t>
        </w:r>
        <w:r>
          <w:fldChar w:fldCharType="end"/>
        </w:r>
      </w:hyperlink>
    </w:p>
    <w:p>
      <w:pPr>
        <w:pStyle w:val="TOC2"/>
        <w:tabs>
          <w:tab w:val="right" w:leader="dot" w:pos="8306"/>
        </w:tabs>
      </w:pPr>
      <w:hyperlink w:anchor="_Toc10042" w:history="1">
        <w:r>
          <w:rPr>
            <w:rFonts w:ascii="仿宋" w:eastAsia="仿宋" w:hAnsi="仿宋" w:cs="仿宋" w:hint="eastAsia"/>
            <w:lang w:eastAsia="zh-CN"/>
          </w:rPr>
          <w:t>(二)、培训与发展计划</w:t>
        </w:r>
        <w:r>
          <w:tab/>
        </w:r>
        <w:r>
          <w:fldChar w:fldCharType="begin"/>
        </w:r>
        <w:r>
          <w:instrText xml:space="preserve"> PAGEREF _Toc10042 \h </w:instrText>
        </w:r>
        <w:r>
          <w:fldChar w:fldCharType="separate"/>
        </w:r>
        <w:r>
          <w:t>34</w:t>
        </w:r>
        <w:r>
          <w:fldChar w:fldCharType="end"/>
        </w:r>
      </w:hyperlink>
    </w:p>
    <w:p>
      <w:pPr>
        <w:pStyle w:val="TOC1"/>
        <w:tabs>
          <w:tab w:val="right" w:leader="dot" w:pos="8306"/>
        </w:tabs>
      </w:pPr>
      <w:hyperlink w:anchor="_Toc21867" w:history="1">
        <w:r>
          <w:rPr>
            <w:rFonts w:ascii="仿宋" w:eastAsia="仿宋" w:hAnsi="仿宋" w:cs="仿宋" w:hint="eastAsia"/>
            <w:lang w:eastAsia="zh-CN"/>
          </w:rPr>
          <w:t>十一、兽用生物制品项目投资规划</w:t>
        </w:r>
        <w:r>
          <w:tab/>
        </w:r>
        <w:r>
          <w:fldChar w:fldCharType="begin"/>
        </w:r>
        <w:r>
          <w:instrText xml:space="preserve"> PAGEREF _Toc21867 \h </w:instrText>
        </w:r>
        <w:r>
          <w:fldChar w:fldCharType="separate"/>
        </w:r>
        <w:r>
          <w:t>34</w:t>
        </w:r>
        <w:r>
          <w:fldChar w:fldCharType="end"/>
        </w:r>
      </w:hyperlink>
    </w:p>
    <w:p>
      <w:pPr>
        <w:pStyle w:val="TOC2"/>
        <w:tabs>
          <w:tab w:val="right" w:leader="dot" w:pos="8306"/>
        </w:tabs>
      </w:pPr>
      <w:hyperlink w:anchor="_Toc17485" w:history="1">
        <w:r>
          <w:rPr>
            <w:rFonts w:ascii="仿宋" w:eastAsia="仿宋" w:hAnsi="仿宋" w:cs="仿宋" w:hint="eastAsia"/>
            <w:lang w:eastAsia="zh-CN"/>
          </w:rPr>
          <w:t>(一)、兽用生物制品项目总投资估算</w:t>
        </w:r>
        <w:r>
          <w:tab/>
        </w:r>
        <w:r>
          <w:fldChar w:fldCharType="begin"/>
        </w:r>
        <w:r>
          <w:instrText xml:space="preserve"> PAGEREF _Toc17485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06" w:history="1">
        <w:r>
          <w:rPr>
            <w:rFonts w:ascii="仿宋" w:eastAsia="仿宋" w:hAnsi="仿宋" w:cs="仿宋" w:hint="eastAsia"/>
            <w:lang w:eastAsia="zh-CN"/>
          </w:rPr>
          <w:t>(二)、资金筹措</w:t>
        </w:r>
        <w:r>
          <w:tab/>
        </w:r>
        <w:r>
          <w:fldChar w:fldCharType="begin"/>
        </w:r>
        <w:r>
          <w:instrText xml:space="preserve"> PAGEREF _Toc6706 \h </w:instrText>
        </w:r>
        <w:r>
          <w:fldChar w:fldCharType="separate"/>
        </w:r>
        <w:r>
          <w:t>36</w:t>
        </w:r>
        <w:r>
          <w:fldChar w:fldCharType="end"/>
        </w:r>
      </w:hyperlink>
    </w:p>
    <w:p>
      <w:pPr>
        <w:pStyle w:val="TOC1"/>
        <w:tabs>
          <w:tab w:val="right" w:leader="dot" w:pos="8306"/>
        </w:tabs>
      </w:pPr>
      <w:hyperlink w:anchor="_Toc17427" w:history="1">
        <w:r>
          <w:rPr>
            <w:rFonts w:ascii="仿宋" w:eastAsia="仿宋" w:hAnsi="仿宋" w:cs="仿宋" w:hint="eastAsia"/>
            <w:lang w:eastAsia="zh-CN"/>
          </w:rPr>
          <w:t>十二、兽用生物制品项目技术管理</w:t>
        </w:r>
        <w:r>
          <w:tab/>
        </w:r>
        <w:r>
          <w:fldChar w:fldCharType="begin"/>
        </w:r>
        <w:r>
          <w:instrText xml:space="preserve"> PAGEREF _Toc17427 \h </w:instrText>
        </w:r>
        <w:r>
          <w:fldChar w:fldCharType="separate"/>
        </w:r>
        <w:r>
          <w:t>36</w:t>
        </w:r>
        <w:r>
          <w:fldChar w:fldCharType="end"/>
        </w:r>
      </w:hyperlink>
    </w:p>
    <w:p>
      <w:pPr>
        <w:pStyle w:val="TOC2"/>
        <w:tabs>
          <w:tab w:val="right" w:leader="dot" w:pos="8306"/>
        </w:tabs>
      </w:pPr>
      <w:hyperlink w:anchor="_Toc18995" w:history="1">
        <w:r>
          <w:rPr>
            <w:rFonts w:ascii="仿宋" w:eastAsia="仿宋" w:hAnsi="仿宋" w:cs="仿宋" w:hint="eastAsia"/>
            <w:lang w:eastAsia="zh-CN"/>
          </w:rPr>
          <w:t>(一)、技术方案选用方向</w:t>
        </w:r>
        <w:r>
          <w:tab/>
        </w:r>
        <w:r>
          <w:fldChar w:fldCharType="begin"/>
        </w:r>
        <w:r>
          <w:instrText xml:space="preserve"> PAGEREF _Toc18995 \h </w:instrText>
        </w:r>
        <w:r>
          <w:fldChar w:fldCharType="separate"/>
        </w:r>
        <w:r>
          <w:t>36</w:t>
        </w:r>
        <w:r>
          <w:fldChar w:fldCharType="end"/>
        </w:r>
      </w:hyperlink>
    </w:p>
    <w:p>
      <w:pPr>
        <w:pStyle w:val="TOC2"/>
        <w:tabs>
          <w:tab w:val="right" w:leader="dot" w:pos="8306"/>
        </w:tabs>
      </w:pPr>
      <w:hyperlink w:anchor="_Toc22842" w:history="1">
        <w:r>
          <w:rPr>
            <w:rFonts w:ascii="仿宋" w:eastAsia="仿宋" w:hAnsi="仿宋" w:cs="仿宋" w:hint="eastAsia"/>
            <w:lang w:eastAsia="zh-CN"/>
          </w:rPr>
          <w:t>(二)、工艺技术方案选用原则</w:t>
        </w:r>
        <w:r>
          <w:tab/>
        </w:r>
        <w:r>
          <w:fldChar w:fldCharType="begin"/>
        </w:r>
        <w:r>
          <w:instrText xml:space="preserve"> PAGEREF _Toc22842 \h </w:instrText>
        </w:r>
        <w:r>
          <w:fldChar w:fldCharType="separate"/>
        </w:r>
        <w:r>
          <w:t>38</w:t>
        </w:r>
        <w:r>
          <w:fldChar w:fldCharType="end"/>
        </w:r>
      </w:hyperlink>
    </w:p>
    <w:p>
      <w:pPr>
        <w:pStyle w:val="TOC2"/>
        <w:tabs>
          <w:tab w:val="right" w:leader="dot" w:pos="8306"/>
        </w:tabs>
      </w:pPr>
      <w:hyperlink w:anchor="_Toc482" w:history="1">
        <w:r>
          <w:rPr>
            <w:rFonts w:ascii="仿宋" w:eastAsia="仿宋" w:hAnsi="仿宋" w:cs="仿宋" w:hint="eastAsia"/>
            <w:lang w:eastAsia="zh-CN"/>
          </w:rPr>
          <w:t>(三)、工艺技术方案要求</w:t>
        </w:r>
        <w:r>
          <w:tab/>
        </w:r>
        <w:r>
          <w:fldChar w:fldCharType="begin"/>
        </w:r>
        <w:r>
          <w:instrText xml:space="preserve"> PAGEREF _Toc482 \h </w:instrText>
        </w:r>
        <w:r>
          <w:fldChar w:fldCharType="separate"/>
        </w:r>
        <w:r>
          <w:t>40</w:t>
        </w:r>
        <w:r>
          <w:fldChar w:fldCharType="end"/>
        </w:r>
      </w:hyperlink>
    </w:p>
    <w:p>
      <w:pPr>
        <w:pStyle w:val="TOC1"/>
        <w:tabs>
          <w:tab w:val="right" w:leader="dot" w:pos="8306"/>
        </w:tabs>
      </w:pPr>
      <w:hyperlink w:anchor="_Toc6368" w:history="1">
        <w:r>
          <w:rPr>
            <w:rFonts w:ascii="仿宋" w:eastAsia="仿宋" w:hAnsi="仿宋" w:cs="仿宋" w:hint="eastAsia"/>
            <w:lang w:eastAsia="zh-CN"/>
          </w:rPr>
          <w:t>十三、兽用生物制品项目实施保障措施</w:t>
        </w:r>
        <w:r>
          <w:tab/>
        </w:r>
        <w:r>
          <w:fldChar w:fldCharType="begin"/>
        </w:r>
        <w:r>
          <w:instrText xml:space="preserve"> PAGEREF _Toc6368 \h </w:instrText>
        </w:r>
        <w:r>
          <w:fldChar w:fldCharType="separate"/>
        </w:r>
        <w:r>
          <w:t>43</w:t>
        </w:r>
        <w:r>
          <w:fldChar w:fldCharType="end"/>
        </w:r>
      </w:hyperlink>
    </w:p>
    <w:p>
      <w:pPr>
        <w:pStyle w:val="TOC2"/>
        <w:tabs>
          <w:tab w:val="right" w:leader="dot" w:pos="8306"/>
        </w:tabs>
      </w:pPr>
      <w:hyperlink w:anchor="_Toc10874" w:history="1">
        <w:r>
          <w:rPr>
            <w:rFonts w:ascii="仿宋" w:eastAsia="仿宋" w:hAnsi="仿宋" w:cs="仿宋" w:hint="eastAsia"/>
            <w:lang w:eastAsia="zh-CN"/>
          </w:rPr>
          <w:t>(一)、兽用生物制品项目实施保障机制</w:t>
        </w:r>
        <w:r>
          <w:tab/>
        </w:r>
        <w:r>
          <w:fldChar w:fldCharType="begin"/>
        </w:r>
        <w:r>
          <w:instrText xml:space="preserve"> PAGEREF _Toc10874 \h </w:instrText>
        </w:r>
        <w:r>
          <w:fldChar w:fldCharType="separate"/>
        </w:r>
        <w:r>
          <w:t>43</w:t>
        </w:r>
        <w:r>
          <w:fldChar w:fldCharType="end"/>
        </w:r>
      </w:hyperlink>
    </w:p>
    <w:p>
      <w:pPr>
        <w:pStyle w:val="TOC2"/>
        <w:tabs>
          <w:tab w:val="right" w:leader="dot" w:pos="8306"/>
        </w:tabs>
      </w:pPr>
      <w:hyperlink w:anchor="_Toc5533" w:history="1">
        <w:r>
          <w:rPr>
            <w:rFonts w:ascii="仿宋" w:eastAsia="仿宋" w:hAnsi="仿宋" w:cs="仿宋" w:hint="eastAsia"/>
            <w:lang w:eastAsia="zh-CN"/>
          </w:rPr>
          <w:t>(二)、兽用生物制品项目法律合规要求</w:t>
        </w:r>
        <w:r>
          <w:tab/>
        </w:r>
        <w:r>
          <w:fldChar w:fldCharType="begin"/>
        </w:r>
        <w:r>
          <w:instrText xml:space="preserve"> PAGEREF _Toc5533 \h </w:instrText>
        </w:r>
        <w:r>
          <w:fldChar w:fldCharType="separate"/>
        </w:r>
        <w:r>
          <w:t>46</w:t>
        </w:r>
        <w:r>
          <w:fldChar w:fldCharType="end"/>
        </w:r>
      </w:hyperlink>
    </w:p>
    <w:p>
      <w:pPr>
        <w:pStyle w:val="TOC2"/>
        <w:tabs>
          <w:tab w:val="right" w:leader="dot" w:pos="8306"/>
        </w:tabs>
      </w:pPr>
      <w:hyperlink w:anchor="_Toc18771" w:history="1">
        <w:r>
          <w:rPr>
            <w:rFonts w:ascii="仿宋" w:eastAsia="仿宋" w:hAnsi="仿宋" w:cs="仿宋" w:hint="eastAsia"/>
            <w:lang w:eastAsia="zh-CN"/>
          </w:rPr>
          <w:t>(三)、兽用生物制品项目合同管理与法律事务</w:t>
        </w:r>
        <w:r>
          <w:tab/>
        </w:r>
        <w:r>
          <w:fldChar w:fldCharType="begin"/>
        </w:r>
        <w:r>
          <w:instrText xml:space="preserve"> PAGEREF _Toc18771 \h </w:instrText>
        </w:r>
        <w:r>
          <w:fldChar w:fldCharType="separate"/>
        </w:r>
        <w:r>
          <w:t>51</w:t>
        </w:r>
        <w:r>
          <w:fldChar w:fldCharType="end"/>
        </w:r>
      </w:hyperlink>
    </w:p>
    <w:p>
      <w:pPr>
        <w:pStyle w:val="TOC2"/>
        <w:tabs>
          <w:tab w:val="right" w:leader="dot" w:pos="8306"/>
        </w:tabs>
      </w:pPr>
      <w:hyperlink w:anchor="_Toc4100" w:history="1">
        <w:r>
          <w:rPr>
            <w:rFonts w:ascii="仿宋" w:eastAsia="仿宋" w:hAnsi="仿宋" w:cs="仿宋" w:hint="eastAsia"/>
            <w:lang w:eastAsia="zh-CN"/>
          </w:rPr>
          <w:t>(四)、兽用生物制品项目知识产权保护策略</w:t>
        </w:r>
        <w:r>
          <w:tab/>
        </w:r>
        <w:r>
          <w:fldChar w:fldCharType="begin"/>
        </w:r>
        <w:r>
          <w:instrText xml:space="preserve"> PAGEREF _Toc4100 \h </w:instrText>
        </w:r>
        <w:r>
          <w:fldChar w:fldCharType="separate"/>
        </w:r>
        <w:r>
          <w:t>57</w:t>
        </w:r>
        <w:r>
          <w:fldChar w:fldCharType="end"/>
        </w:r>
      </w:hyperlink>
    </w:p>
    <w:p>
      <w:pPr>
        <w:pStyle w:val="TOC1"/>
        <w:tabs>
          <w:tab w:val="right" w:leader="dot" w:pos="8306"/>
        </w:tabs>
      </w:pPr>
      <w:hyperlink w:anchor="_Toc4835" w:history="1">
        <w:r>
          <w:rPr>
            <w:rFonts w:ascii="仿宋" w:eastAsia="仿宋" w:hAnsi="仿宋" w:cs="仿宋" w:hint="eastAsia"/>
            <w:lang w:eastAsia="zh-CN"/>
          </w:rPr>
          <w:t>十四、兽用生物制品项目变更管理</w:t>
        </w:r>
        <w:r>
          <w:tab/>
        </w:r>
        <w:r>
          <w:fldChar w:fldCharType="begin"/>
        </w:r>
        <w:r>
          <w:instrText xml:space="preserve"> PAGEREF _Toc4835 \h </w:instrText>
        </w:r>
        <w:r>
          <w:fldChar w:fldCharType="separate"/>
        </w:r>
        <w:r>
          <w:t>59</w:t>
        </w:r>
        <w:r>
          <w:fldChar w:fldCharType="end"/>
        </w:r>
      </w:hyperlink>
    </w:p>
    <w:p>
      <w:pPr>
        <w:pStyle w:val="TOC2"/>
        <w:tabs>
          <w:tab w:val="right" w:leader="dot" w:pos="8306"/>
        </w:tabs>
      </w:pPr>
      <w:hyperlink w:anchor="_Toc20510" w:history="1">
        <w:r>
          <w:rPr>
            <w:rFonts w:ascii="仿宋" w:eastAsia="仿宋" w:hAnsi="仿宋" w:cs="仿宋" w:hint="eastAsia"/>
            <w:lang w:eastAsia="zh-CN"/>
          </w:rPr>
          <w:t>(一)、变更申请与评估</w:t>
        </w:r>
        <w:r>
          <w:tab/>
        </w:r>
        <w:r>
          <w:fldChar w:fldCharType="begin"/>
        </w:r>
        <w:r>
          <w:instrText xml:space="preserve"> PAGEREF _Toc20510 \h </w:instrText>
        </w:r>
        <w:r>
          <w:fldChar w:fldCharType="separate"/>
        </w:r>
        <w:r>
          <w:t>59</w:t>
        </w:r>
        <w:r>
          <w:fldChar w:fldCharType="end"/>
        </w:r>
      </w:hyperlink>
    </w:p>
    <w:p>
      <w:pPr>
        <w:pStyle w:val="TOC2"/>
        <w:tabs>
          <w:tab w:val="right" w:leader="dot" w:pos="8306"/>
        </w:tabs>
      </w:pPr>
      <w:hyperlink w:anchor="_Toc9943" w:history="1">
        <w:r>
          <w:rPr>
            <w:rFonts w:ascii="仿宋" w:eastAsia="仿宋" w:hAnsi="仿宋" w:cs="仿宋" w:hint="eastAsia"/>
            <w:lang w:eastAsia="zh-CN"/>
          </w:rPr>
          <w:t>(二)、变更实施与控制</w:t>
        </w:r>
        <w:r>
          <w:tab/>
        </w:r>
        <w:r>
          <w:fldChar w:fldCharType="begin"/>
        </w:r>
        <w:r>
          <w:instrText xml:space="preserve"> PAGEREF _Toc9943 \h </w:instrText>
        </w:r>
        <w:r>
          <w:fldChar w:fldCharType="separate"/>
        </w:r>
        <w:r>
          <w:t>60</w:t>
        </w:r>
        <w:r>
          <w:fldChar w:fldCharType="end"/>
        </w:r>
      </w:hyperlink>
    </w:p>
    <w:p>
      <w:pPr>
        <w:pStyle w:val="TOC1"/>
        <w:tabs>
          <w:tab w:val="right" w:leader="dot" w:pos="8306"/>
        </w:tabs>
      </w:pPr>
      <w:hyperlink w:anchor="_Toc6045" w:history="1">
        <w:r>
          <w:rPr>
            <w:rFonts w:ascii="仿宋" w:eastAsia="仿宋" w:hAnsi="仿宋" w:cs="仿宋" w:hint="eastAsia"/>
            <w:lang w:eastAsia="zh-CN"/>
          </w:rPr>
          <w:t>十五、营销与推广策略</w:t>
        </w:r>
        <w:r>
          <w:tab/>
        </w:r>
        <w:r>
          <w:fldChar w:fldCharType="begin"/>
        </w:r>
        <w:r>
          <w:instrText xml:space="preserve"> PAGEREF _Toc6045 \h </w:instrText>
        </w:r>
        <w:r>
          <w:fldChar w:fldCharType="separate"/>
        </w:r>
        <w:r>
          <w:t>61</w:t>
        </w:r>
        <w:r>
          <w:fldChar w:fldCharType="end"/>
        </w:r>
      </w:hyperlink>
    </w:p>
    <w:p>
      <w:pPr>
        <w:pStyle w:val="TOC2"/>
        <w:tabs>
          <w:tab w:val="right" w:leader="dot" w:pos="8306"/>
        </w:tabs>
      </w:pPr>
      <w:hyperlink w:anchor="_Toc17895" w:history="1">
        <w:r>
          <w:rPr>
            <w:rFonts w:ascii="仿宋" w:eastAsia="仿宋" w:hAnsi="仿宋" w:cs="仿宋" w:hint="eastAsia"/>
            <w:lang w:eastAsia="zh-CN"/>
          </w:rPr>
          <w:t>(一)、产品/服务定位与特点</w:t>
        </w:r>
        <w:r>
          <w:tab/>
        </w:r>
        <w:r>
          <w:fldChar w:fldCharType="begin"/>
        </w:r>
        <w:r>
          <w:instrText xml:space="preserve"> PAGEREF _Toc17895 \h </w:instrText>
        </w:r>
        <w:r>
          <w:fldChar w:fldCharType="separate"/>
        </w:r>
        <w:r>
          <w:t>61</w:t>
        </w:r>
        <w:r>
          <w:fldChar w:fldCharType="end"/>
        </w:r>
      </w:hyperlink>
    </w:p>
    <w:p>
      <w:pPr>
        <w:pStyle w:val="TOC2"/>
        <w:tabs>
          <w:tab w:val="right" w:leader="dot" w:pos="8306"/>
        </w:tabs>
      </w:pPr>
      <w:hyperlink w:anchor="_Toc23268" w:history="1">
        <w:r>
          <w:rPr>
            <w:rFonts w:ascii="仿宋" w:eastAsia="仿宋" w:hAnsi="仿宋" w:cs="仿宋" w:hint="eastAsia"/>
            <w:lang w:eastAsia="zh-CN"/>
          </w:rPr>
          <w:t>(二)、市场定位与竞争分析</w:t>
        </w:r>
        <w:r>
          <w:tab/>
        </w:r>
        <w:r>
          <w:fldChar w:fldCharType="begin"/>
        </w:r>
        <w:r>
          <w:instrText xml:space="preserve"> PAGEREF _Toc23268 \h </w:instrText>
        </w:r>
        <w:r>
          <w:fldChar w:fldCharType="separate"/>
        </w:r>
        <w:r>
          <w:t>62</w:t>
        </w:r>
        <w:r>
          <w:fldChar w:fldCharType="end"/>
        </w:r>
      </w:hyperlink>
    </w:p>
    <w:p>
      <w:pPr>
        <w:pStyle w:val="TOC2"/>
        <w:tabs>
          <w:tab w:val="right" w:leader="dot" w:pos="8306"/>
        </w:tabs>
      </w:pPr>
      <w:hyperlink w:anchor="_Toc5968" w:history="1">
        <w:r>
          <w:rPr>
            <w:rFonts w:ascii="仿宋" w:eastAsia="仿宋" w:hAnsi="仿宋" w:cs="仿宋" w:hint="eastAsia"/>
            <w:lang w:eastAsia="zh-CN"/>
          </w:rPr>
          <w:t>(三)、营销渠道与策略</w:t>
        </w:r>
        <w:r>
          <w:tab/>
        </w:r>
        <w:r>
          <w:fldChar w:fldCharType="begin"/>
        </w:r>
        <w:r>
          <w:instrText xml:space="preserve"> PAGEREF _Toc5968 \h </w:instrText>
        </w:r>
        <w:r>
          <w:fldChar w:fldCharType="separate"/>
        </w:r>
        <w:r>
          <w:t>63</w:t>
        </w:r>
        <w:r>
          <w:fldChar w:fldCharType="end"/>
        </w:r>
      </w:hyperlink>
    </w:p>
    <w:p>
      <w:pPr>
        <w:pStyle w:val="TOC2"/>
        <w:tabs>
          <w:tab w:val="right" w:leader="dot" w:pos="8306"/>
        </w:tabs>
      </w:pPr>
      <w:hyperlink w:anchor="_Toc7956" w:history="1">
        <w:r>
          <w:rPr>
            <w:rFonts w:ascii="仿宋" w:eastAsia="仿宋" w:hAnsi="仿宋" w:cs="仿宋" w:hint="eastAsia"/>
            <w:lang w:eastAsia="zh-CN"/>
          </w:rPr>
          <w:t>(四)、推广与宣传活动</w:t>
        </w:r>
        <w:r>
          <w:tab/>
        </w:r>
        <w:r>
          <w:fldChar w:fldCharType="begin"/>
        </w:r>
        <w:r>
          <w:instrText xml:space="preserve"> PAGEREF _Toc7956 \h </w:instrText>
        </w:r>
        <w:r>
          <w:fldChar w:fldCharType="separate"/>
        </w:r>
        <w:r>
          <w:t>64</w:t>
        </w:r>
        <w:r>
          <w:fldChar w:fldCharType="end"/>
        </w:r>
      </w:hyperlink>
    </w:p>
    <w:p>
      <w:pPr>
        <w:pStyle w:val="TOC1"/>
        <w:tabs>
          <w:tab w:val="right" w:leader="dot" w:pos="8306"/>
        </w:tabs>
      </w:pPr>
      <w:hyperlink w:anchor="_Toc795" w:history="1">
        <w:r>
          <w:rPr>
            <w:rFonts w:ascii="仿宋" w:eastAsia="仿宋" w:hAnsi="仿宋" w:cs="仿宋" w:hint="eastAsia"/>
            <w:lang w:eastAsia="zh-CN"/>
          </w:rPr>
          <w:t>十六、利益相关者分析与沟通计划</w:t>
        </w:r>
        <w:r>
          <w:tab/>
        </w:r>
        <w:r>
          <w:fldChar w:fldCharType="begin"/>
        </w:r>
        <w:r>
          <w:instrText xml:space="preserve"> PAGEREF _Toc795 \h </w:instrText>
        </w:r>
        <w:r>
          <w:fldChar w:fldCharType="separate"/>
        </w:r>
        <w:r>
          <w:t>70</w:t>
        </w:r>
        <w:r>
          <w:fldChar w:fldCharType="end"/>
        </w:r>
      </w:hyperlink>
    </w:p>
    <w:p>
      <w:pPr>
        <w:pStyle w:val="TOC2"/>
        <w:tabs>
          <w:tab w:val="right" w:leader="dot" w:pos="8306"/>
        </w:tabs>
      </w:pPr>
      <w:hyperlink w:anchor="_Toc3520" w:history="1">
        <w:r>
          <w:rPr>
            <w:rFonts w:ascii="仿宋" w:eastAsia="仿宋" w:hAnsi="仿宋" w:cs="仿宋" w:hint="eastAsia"/>
            <w:lang w:eastAsia="zh-CN"/>
          </w:rPr>
          <w:t>(一)、利益相关者分析</w:t>
        </w:r>
        <w:r>
          <w:tab/>
        </w:r>
        <w:r>
          <w:fldChar w:fldCharType="begin"/>
        </w:r>
        <w:r>
          <w:instrText xml:space="preserve"> PAGEREF _Toc3520 \h </w:instrText>
        </w:r>
        <w:r>
          <w:fldChar w:fldCharType="separate"/>
        </w:r>
        <w:r>
          <w:t>70</w:t>
        </w:r>
        <w:r>
          <w:fldChar w:fldCharType="end"/>
        </w:r>
      </w:hyperlink>
    </w:p>
    <w:p>
      <w:pPr>
        <w:pStyle w:val="TOC2"/>
        <w:tabs>
          <w:tab w:val="right" w:leader="dot" w:pos="8306"/>
        </w:tabs>
      </w:pPr>
      <w:hyperlink w:anchor="_Toc3990" w:history="1">
        <w:r>
          <w:rPr>
            <w:rFonts w:ascii="仿宋" w:eastAsia="仿宋" w:hAnsi="仿宋" w:cs="仿宋" w:hint="eastAsia"/>
            <w:lang w:eastAsia="zh-CN"/>
          </w:rPr>
          <w:t>(二)、沟通计划</w:t>
        </w:r>
        <w:r>
          <w:tab/>
        </w:r>
        <w:r>
          <w:fldChar w:fldCharType="begin"/>
        </w:r>
        <w:r>
          <w:instrText xml:space="preserve"> PAGEREF _Toc3990 \h </w:instrText>
        </w:r>
        <w:r>
          <w:fldChar w:fldCharType="separate"/>
        </w:r>
        <w:r>
          <w:t>71</w:t>
        </w:r>
        <w:r>
          <w:fldChar w:fldCharType="end"/>
        </w:r>
      </w:hyperlink>
    </w:p>
    <w:p>
      <w:pPr>
        <w:pStyle w:val="TOC1"/>
        <w:tabs>
          <w:tab w:val="right" w:leader="dot" w:pos="8306"/>
        </w:tabs>
      </w:pPr>
      <w:hyperlink w:anchor="_Toc4851" w:history="1">
        <w:r>
          <w:rPr>
            <w:rFonts w:ascii="仿宋" w:eastAsia="仿宋" w:hAnsi="仿宋" w:cs="仿宋" w:hint="eastAsia"/>
            <w:lang w:eastAsia="zh-CN"/>
          </w:rPr>
          <w:t>十七、质量管理体系</w:t>
        </w:r>
        <w:r>
          <w:tab/>
        </w:r>
        <w:r>
          <w:fldChar w:fldCharType="begin"/>
        </w:r>
        <w:r>
          <w:instrText xml:space="preserve"> PAGEREF _Toc4851 \h </w:instrText>
        </w:r>
        <w:r>
          <w:fldChar w:fldCharType="separate"/>
        </w:r>
        <w:r>
          <w:t>72</w:t>
        </w:r>
        <w:r>
          <w:fldChar w:fldCharType="end"/>
        </w:r>
      </w:hyperlink>
    </w:p>
    <w:p>
      <w:pPr>
        <w:pStyle w:val="TOC2"/>
        <w:tabs>
          <w:tab w:val="right" w:leader="dot" w:pos="8306"/>
        </w:tabs>
      </w:pPr>
      <w:hyperlink w:anchor="_Toc25521" w:history="1">
        <w:r>
          <w:rPr>
            <w:rFonts w:ascii="仿宋" w:eastAsia="仿宋" w:hAnsi="仿宋" w:cs="仿宋" w:hint="eastAsia"/>
            <w:lang w:eastAsia="zh-CN"/>
          </w:rPr>
          <w:t>(一)、质量目标与方针</w:t>
        </w:r>
        <w:r>
          <w:tab/>
        </w:r>
        <w:r>
          <w:fldChar w:fldCharType="begin"/>
        </w:r>
        <w:r>
          <w:instrText xml:space="preserve"> PAGEREF _Toc25521 \h </w:instrText>
        </w:r>
        <w:r>
          <w:fldChar w:fldCharType="separate"/>
        </w:r>
        <w:r>
          <w:t>72</w:t>
        </w:r>
        <w:r>
          <w:fldChar w:fldCharType="end"/>
        </w:r>
      </w:hyperlink>
    </w:p>
    <w:p>
      <w:pPr>
        <w:pStyle w:val="TOC2"/>
        <w:tabs>
          <w:tab w:val="right" w:leader="dot" w:pos="8306"/>
        </w:tabs>
      </w:pPr>
      <w:hyperlink w:anchor="_Toc16552" w:history="1">
        <w:r>
          <w:rPr>
            <w:rFonts w:ascii="仿宋" w:eastAsia="仿宋" w:hAnsi="仿宋" w:cs="仿宋" w:hint="eastAsia"/>
            <w:lang w:eastAsia="zh-CN"/>
          </w:rPr>
          <w:t>(二)、质量管理责任</w:t>
        </w:r>
        <w:r>
          <w:tab/>
        </w:r>
        <w:r>
          <w:fldChar w:fldCharType="begin"/>
        </w:r>
        <w:r>
          <w:instrText xml:space="preserve"> PAGEREF _Toc16552 \h </w:instrText>
        </w:r>
        <w:r>
          <w:fldChar w:fldCharType="separate"/>
        </w:r>
        <w:r>
          <w:t>73</w:t>
        </w:r>
        <w:r>
          <w:fldChar w:fldCharType="end"/>
        </w:r>
      </w:hyperlink>
    </w:p>
    <w:p>
      <w:pPr>
        <w:pStyle w:val="TOC2"/>
        <w:tabs>
          <w:tab w:val="right" w:leader="dot" w:pos="8306"/>
        </w:tabs>
      </w:pPr>
      <w:hyperlink w:anchor="_Toc23833" w:history="1">
        <w:r>
          <w:rPr>
            <w:rFonts w:ascii="仿宋" w:eastAsia="仿宋" w:hAnsi="仿宋" w:cs="仿宋" w:hint="eastAsia"/>
            <w:lang w:eastAsia="zh-CN"/>
          </w:rPr>
          <w:t>(三)、质量管理体系文件</w:t>
        </w:r>
        <w:r>
          <w:tab/>
        </w:r>
        <w:r>
          <w:fldChar w:fldCharType="begin"/>
        </w:r>
        <w:r>
          <w:instrText xml:space="preserve"> PAGEREF _Toc23833 \h </w:instrText>
        </w:r>
        <w:r>
          <w:fldChar w:fldCharType="separate"/>
        </w:r>
        <w:r>
          <w:t>74</w:t>
        </w:r>
        <w:r>
          <w:fldChar w:fldCharType="end"/>
        </w:r>
      </w:hyperlink>
    </w:p>
    <w:p>
      <w:pPr>
        <w:pStyle w:val="TOC2"/>
        <w:tabs>
          <w:tab w:val="right" w:leader="dot" w:pos="8306"/>
        </w:tabs>
      </w:pPr>
      <w:hyperlink w:anchor="_Toc19190" w:history="1">
        <w:r>
          <w:rPr>
            <w:rFonts w:ascii="仿宋" w:eastAsia="仿宋" w:hAnsi="仿宋" w:cs="仿宋" w:hint="eastAsia"/>
            <w:lang w:eastAsia="zh-CN"/>
          </w:rPr>
          <w:t>(四)、质量培训与教育</w:t>
        </w:r>
        <w:r>
          <w:tab/>
        </w:r>
        <w:r>
          <w:fldChar w:fldCharType="begin"/>
        </w:r>
        <w:r>
          <w:instrText xml:space="preserve"> PAGEREF _Toc19190 \h </w:instrText>
        </w:r>
        <w:r>
          <w:fldChar w:fldCharType="separate"/>
        </w:r>
        <w:r>
          <w:t>77</w:t>
        </w:r>
        <w:r>
          <w:fldChar w:fldCharType="end"/>
        </w:r>
      </w:hyperlink>
    </w:p>
    <w:p>
      <w:pPr>
        <w:pStyle w:val="TOC2"/>
        <w:tabs>
          <w:tab w:val="right" w:leader="dot" w:pos="8306"/>
        </w:tabs>
      </w:pPr>
      <w:hyperlink w:anchor="_Toc24642" w:history="1">
        <w:r>
          <w:rPr>
            <w:rFonts w:ascii="仿宋" w:eastAsia="仿宋" w:hAnsi="仿宋" w:cs="仿宋" w:hint="eastAsia"/>
            <w:lang w:eastAsia="zh-CN"/>
          </w:rPr>
          <w:t>(五)、质量审核与评价</w:t>
        </w:r>
        <w:r>
          <w:tab/>
        </w:r>
        <w:r>
          <w:fldChar w:fldCharType="begin"/>
        </w:r>
        <w:r>
          <w:instrText xml:space="preserve"> PAGEREF _Toc24642 \h </w:instrText>
        </w:r>
        <w:r>
          <w:fldChar w:fldCharType="separate"/>
        </w:r>
        <w:r>
          <w:t>78</w:t>
        </w:r>
        <w:r>
          <w:fldChar w:fldCharType="end"/>
        </w:r>
      </w:hyperlink>
    </w:p>
    <w:p>
      <w:pPr>
        <w:pStyle w:val="TOC2"/>
        <w:tabs>
          <w:tab w:val="right" w:leader="dot" w:pos="8306"/>
        </w:tabs>
      </w:pPr>
      <w:hyperlink w:anchor="_Toc19048" w:history="1">
        <w:r>
          <w:rPr>
            <w:rFonts w:ascii="仿宋" w:eastAsia="仿宋" w:hAnsi="仿宋" w:cs="仿宋" w:hint="eastAsia"/>
            <w:lang w:eastAsia="zh-CN"/>
          </w:rPr>
          <w:t>(六)、不符合与纠正措施</w:t>
        </w:r>
        <w:r>
          <w:tab/>
        </w:r>
        <w:r>
          <w:fldChar w:fldCharType="begin"/>
        </w:r>
        <w:r>
          <w:instrText xml:space="preserve"> PAGEREF _Toc19048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41"/>
      <w:r>
        <w:rPr>
          <w:rFonts w:ascii="仿宋" w:eastAsia="仿宋" w:hAnsi="仿宋" w:cs="仿宋" w:hint="eastAsia"/>
          <w:sz w:val="28"/>
          <w:lang w:eastAsia="zh-CN"/>
        </w:rPr>
        <w:t>一、兽用生物制品项目土建工程</w:t>
      </w:r>
      <w:bookmarkEnd w:id="2"/>
    </w:p>
    <w:p>
      <w:pPr>
        <w:pStyle w:val="Heading2"/>
        <w:rPr>
          <w:rFonts w:ascii="仿宋" w:eastAsia="仿宋" w:hAnsi="仿宋" w:cs="仿宋" w:hint="eastAsia"/>
          <w:lang w:eastAsia="zh-CN"/>
        </w:rPr>
      </w:pPr>
      <w:bookmarkStart w:id="3" w:name="_Toc249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在兽用生物制品项目的建筑工程设计中，我们将秉承一系列重要的设计原则，以确保兽用生物制品项目建筑在功能、美观、可持续性等方面达到最佳效果。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首要原则是确保建筑的功能性得到最大化的发挥。我们将充分理解兽用生物制品项目的实际需求，合理布局各个功能区域，保证建筑在满足业务需求的同时，提供高效的工作环境。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在建筑设计中，我们将综合考虑建设和运营成本。通过精细的经济效益分析，确保设计方案在高效利用资源的同时，对兽用生物制品项目的长期盈利能力有积极的贡献。</w:t>
      </w:r>
    </w:p>
    <w:p>
      <w:pPr>
        <w:pStyle w:val="Heading2"/>
        <w:ind w:firstLine="560" w:firstLineChars="200"/>
        <w:rPr>
          <w:rFonts w:ascii="仿宋" w:eastAsia="仿宋" w:hAnsi="仿宋" w:cs="仿宋" w:hint="eastAsia"/>
          <w:sz w:val="28"/>
          <w:lang w:eastAsia="zh-CN"/>
        </w:rPr>
      </w:pPr>
      <w:bookmarkStart w:id="4" w:name="_Toc188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生物制品项目的土建工程设计中，我们将精准设定设计年限，结合兽用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兽用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2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兽用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兽用生物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兽用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本期工程兽用生物制品项目预计总建筑面积XXX平方米，其中：计容建筑面积XXX平方米，计划建筑工程投资XX万元，占兽用生物制品项目总投资的XX%。</w:t>
      </w:r>
    </w:p>
    <w:p>
      <w:pPr>
        <w:pStyle w:val="Heading1"/>
        <w:ind w:firstLine="560" w:firstLineChars="200"/>
        <w:rPr>
          <w:rFonts w:ascii="仿宋" w:eastAsia="仿宋" w:hAnsi="仿宋" w:cs="仿宋" w:hint="eastAsia"/>
          <w:sz w:val="28"/>
          <w:lang w:eastAsia="zh-CN"/>
        </w:rPr>
      </w:pPr>
      <w:bookmarkStart w:id="7" w:name="_Toc28167"/>
      <w:r>
        <w:rPr>
          <w:rFonts w:ascii="仿宋" w:eastAsia="仿宋" w:hAnsi="仿宋" w:cs="仿宋" w:hint="eastAsia"/>
          <w:sz w:val="28"/>
          <w:lang w:eastAsia="zh-CN"/>
        </w:rPr>
        <w:t>二、兽用生物制品项目概论</w:t>
      </w:r>
      <w:bookmarkEnd w:id="7"/>
    </w:p>
    <w:p>
      <w:pPr>
        <w:pStyle w:val="Heading2"/>
        <w:rPr>
          <w:rFonts w:ascii="仿宋" w:eastAsia="仿宋" w:hAnsi="仿宋" w:cs="仿宋" w:hint="eastAsia"/>
          <w:lang w:eastAsia="zh-CN"/>
        </w:rPr>
      </w:pPr>
      <w:bookmarkStart w:id="8" w:name="_Toc32613"/>
      <w:r>
        <w:rPr>
          <w:rFonts w:ascii="仿宋" w:eastAsia="仿宋" w:hAnsi="仿宋" w:cs="仿宋" w:hint="eastAsia"/>
          <w:lang w:eastAsia="zh-CN"/>
        </w:rPr>
        <w:t>(一)、兽用生物制品项目概况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起源追溯至对市场的深入洞察。市场的不断演变与变革为兽用生物制品项目提供了难得的机遇。当前市场存在的需求缺口和变革的大环境共同构成了兽用生物制品项目的背景。这个兽用生物制品项目旨在充分利用市场机遇，填补行业中尚未满足的需求，为客户提供全新的解决方案。市场的变革和需求的增长使得这个兽用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兽用生物制品项目名称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正式命名为兽用生物制品。这个名称不仅仅是一个标识，更代表了兽用生物制品项目的核心理念和愿景。它蕴含着兽用生物制品项目所要解决问题的关键字，具有强烈的表达和辨识度，为兽用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兽用生物制品项目目标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核心目标是提供一种全新、高效的解决方案，满足客户日益增长的需求。兽用生物制品项目追求的不仅仅是满足市场需求，更是在市场中获得卓越的竞争优势。通过不断提升产品或服务的质量和创新水平，兽用生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兽用生物制品项目范围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全面涵盖了产品研发、制造、市场推广和售后服务，确保从产品设计到最终用户体验的全方位关注。这一全面的兽用生物制品项目范围是为了确保兽用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兽用生物制品项目时间表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兽用生物制品项目计划在未来18个月内完成，包括研发、测试、市场试点和正式推出等不同阶段。这个时间表的合理设计是为了确保兽用生物制品项目各个阶段的顺利推进，以便按时交付高质量的成果。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兽用生物制品项目预算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总预算估算为XX百万美元，主要分配在研发、市场推广、人员培训和运营等方面。这一充足的预算为兽用生物制品项目提供了充足的资源，确保兽用生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兽用生物制品项目风险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可能面临的风险包括市场接受度低、技术难题、竞争激烈等。兽用生物制品项目团队已经制定了相应的风险应对计划，通过前瞻性的风险管理，确保兽用生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兽用生物制品项目团队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兽用生物制品项目汇聚了一支经验丰富、多领域专业素养的核心团队，确保兽用生物制品项目在各个方面都能拥有高水平的执行力。团队的协同作战是兽用生物制品项目成功的关键因素之一。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兽用生物制品项目背景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兽用生物制品项目的背景根植于市场对更高效、创新产品的渴望，同时也受到科技发展对行业格局的深刻改变的影响。这为兽用生物制品项目提供了广阔的发展空间和市场需求。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兽用生物制品项目现状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截至目前，兽用生物制品项目已完成市场调研和技术验证，取得了初步的成功。这为兽用生物制品项目在未来的发展奠定了坚实的基础，为更远大的目标打下了坚实的基石。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2603"/>
      <w:r>
        <w:rPr>
          <w:rFonts w:ascii="仿宋" w:eastAsia="仿宋" w:hAnsi="仿宋" w:cs="仿宋" w:hint="eastAsia"/>
          <w:sz w:val="28"/>
          <w:lang w:eastAsia="zh-CN"/>
        </w:rPr>
        <w:t>(二)、兽用生物制品项目目标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keyword》兽用生物制品项目首要业务目标是在市场中占据有利地位，实现产品/服务的成功推广和销售。通过不断提升产品质量、创新性，兽用生物制品项目追求成为行业中的领导者，赢得更多客户的青睐。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在科技迅速发展的时代，兽用生物制品项目着眼于技术创新。通过持续的研发和技术升级，兽用生物制品项目旨在推出更具创新性的产品或服务，以满足市场对新鲜、先进解决方案的需求。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为了建立可持续的客户关系，兽用生物制品项目设定了客户满意度目标。通过提供卓越的产品质量和优质的客户服务，兽用生物制品项目追求赢得客户的信任和忠诚度，确保他们的满意度达到行业领先水平。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兽用生物制品项目注重社会责任和可持续发展。通过实施环保、社会责任兽用生物制品项目，兽用生物制品项目致力于在经济发展的同时保护环境，促进社会公平，实现可持续经营。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兽用生物制品项目的团队是实现目标的核心驱动力。因此，兽用生物制品项目设定了团队发展目标，包括提升团队成员的专业技能、培养领导力，以及搭建协同高效的团队工作氛围。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4791"/>
      <w:r>
        <w:rPr>
          <w:rFonts w:ascii="仿宋" w:eastAsia="仿宋" w:hAnsi="仿宋" w:cs="仿宋" w:hint="eastAsia"/>
          <w:sz w:val="28"/>
          <w:lang w:eastAsia="zh-CN"/>
        </w:rPr>
        <w:t>(三)、兽用生物制品项目提出的理由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兽用生物制品项目提出的理由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提出源于对市场机遇的深刻洞察。当前市场中存在的需求缺口和行业发展趋势表明，有巨大的商业机会等待被开发。通过准确捕捉市场机遇，兽用生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理念基于对技术创新的信仰。通过持续的研发和技术投入，兽用生物制品项目有望推出更具创新性的产品或服务。在科技飞速发展的当下，兽用生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提出是为了增强企业的行业竞争力。通过提升产品或服务的质量和独特性，兽用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响应了消费者需求的变化。随着社会和科技的不断发展，消费者对产品和服务的需求也在发生变化。通过深入了解并及时回应消费者的新需求，兽用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兽用生物制品项目的提出是企业战略发展规划的一部分。在面对日益激烈的市场竞争和不断变化的商业环境中，兽用生物制品项目作为企业战略的一环，旨在为企业开辟新的增长领域，巩固企业在行业中的地位。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提出不仅仅是基于商业考量，还注重社会责任。通过推出环保、社会责任等方面的兽用生物制品项目，兽用生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兽用生物制品项目的提出反映了对利益相关者期望的关注。包括客户、员工、投资者等利益相关者在企业发展中都有着各自的期望，兽用生物制品项目力求在满足这些期望的同时，取得更大的共赢。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028"/>
      <w:r>
        <w:rPr>
          <w:rFonts w:ascii="仿宋" w:eastAsia="仿宋" w:hAnsi="仿宋" w:cs="仿宋" w:hint="eastAsia"/>
          <w:sz w:val="28"/>
          <w:lang w:eastAsia="zh-CN"/>
        </w:rPr>
        <w:t>(四)、兽用生物制品项目意义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在实施兽用生物制品项目的过程中，我们不仅仅是在追逐商业成功，更是为企业和社会的多个层面创造了深远的意义。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首要意义在于提升企业的市场竞争力。通过持续的创新和对产品质量的高标准要求，兽用生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兽用生物制品项目的推进将促使行业技术水平的提升。通过引入先进技术和创新性解决方案，兽用生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兽用生物制品项目不仅创造了大量就业机会，提高了就业水平，还注重社会责任和环保。通过参与社会公益事业和推动环保兽用生物制品项目，兽用生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综合而言，兽用生物制品项目意义重大，不仅推动了企业的发展，也为行业和社会的进步贡献了积极力量。这是一个全面而深刻的影响，将在未来产生可持续的正面效应。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107"/>
      <w:r>
        <w:rPr>
          <w:rFonts w:ascii="仿宋" w:eastAsia="仿宋" w:hAnsi="仿宋" w:cs="仿宋" w:hint="eastAsia"/>
          <w:sz w:val="28"/>
          <w:lang w:eastAsia="zh-CN"/>
        </w:rPr>
        <w:t>(五)、兽用生物制品项目背景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在当今迅猛发展的商业环境中，兽用生物制品项目的动因根植于对多方面因素的审慎考量。这个兽用生物制品项目的提出并非孤立的决策，而是对企业所处背景深入思考的产物。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兽用生物制品项目背后的首要原因。科技的迅速发展和全球市场的快速变化使得企业必须灵活应对。兽用生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竞争的激烈程度也是兽用生物制品项目背景中不可忽视的一环。企业需要在激烈竞争中脱颖而出，为此，兽用生物制品项目致力于打破常规，提供独特的价值主张，以吸引客户并确保市场份额的增长。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技术的迅速发展为企业带来了机遇与挑战。作为兽用生物制品项目启动的背景之一，对新兴技术的应用将有助于提升企业的技术水平，使其在不断演进的商业环境中保持竞争优势。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此外，社会对企业责任的期望也在逐渐升高。兽用生物制品项目充分融入了社会责任的理念，通过可持续经营和社会公益兽用生物制品项目，企图为社会贡献一份力量，在商业成功的同时关注社会价值。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989"/>
      <w:r>
        <w:rPr>
          <w:rFonts w:ascii="仿宋" w:eastAsia="仿宋" w:hAnsi="仿宋" w:cs="仿宋" w:hint="eastAsia"/>
          <w:sz w:val="28"/>
          <w:lang w:eastAsia="zh-CN"/>
        </w:rPr>
        <w:t>三、兽用生物制品项目建设单位说明</w:t>
      </w:r>
      <w:bookmarkEnd w:id="13"/>
    </w:p>
    <w:p>
      <w:pPr>
        <w:pStyle w:val="Heading2"/>
        <w:rPr>
          <w:rFonts w:ascii="仿宋" w:eastAsia="仿宋" w:hAnsi="仿宋" w:cs="仿宋" w:hint="eastAsia"/>
          <w:lang w:eastAsia="zh-CN"/>
        </w:rPr>
      </w:pPr>
      <w:bookmarkStart w:id="14" w:name="_Toc9903"/>
      <w:r>
        <w:rPr>
          <w:rFonts w:ascii="仿宋" w:eastAsia="仿宋" w:hAnsi="仿宋" w:cs="仿宋" w:hint="eastAsia"/>
          <w:lang w:eastAsia="zh-CN"/>
        </w:rPr>
        <w:t>(一)、兽用生物制品项目承办单位基本情况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72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兽用生物制品项目承办单位的XXXX，我们着眼于实现可持续的经济效益。通过技术创新和解决方案的提供，公司预计在兽用生物制品项目执行期间将获得可观的收入增长。这一收入来源主要包括兽用生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同时，我们注重成本控制和效率提升，以确保兽用生物制品项目的可持续盈利。透过精细的管理和资源优化，公司期望实现兽用生物制品项目利润最大化。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兽用生物制品项目实施进行全面的投资评估，包括兽用生物制品项目启动阶段的资金投入和后续运营成本。通过对兽用生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兽用生物制品项目实施过程中具备足够的资金流动性，公司将进行详尽的现金流分析。这包括资金需求的合理预测、兽用生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67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550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技术管理特点体现在其创新导向。通过引入最先进的技术趋势和解决方案，兽用生物制品项目致力于提升科技含量、提高质量和效率水平。这意味着我们将采用最新的工具和方法，确保兽用生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兽用生物制品项目技术管理的显著特征。通过整合不同领域的技术资源，我们实现了跨学科的协同工作。这有助于优化技术架构，提高整体效能。此外，整合性策略还促进了不同技术团队之间的紧密沟通和高效合作，确保兽用生物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兽用生物制品项目所采用的技术。通过不断优化技术方案，兽用生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兽用生物制品项目团队将在兽用生物制品项目初期识别可能的技术风险，并采取相应的预防和应对措施。通过建立健全的风险评估机制，兽用生物制品项目能够在实施过程中及时发现并解决潜在的技术问题，保障兽用生物制品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兽用生物制品项目中，技术将成为兽用生物制品项目成功的有力支持。这一深度剖析揭示了技术管理在兽用生物制品项目实施中的关键作用，为兽用生物制品项目的技术基础奠定了坚实的基础。</w:t>
      </w:r>
    </w:p>
    <w:p>
      <w:pPr>
        <w:pStyle w:val="Heading2"/>
        <w:ind w:firstLine="560" w:firstLineChars="200"/>
        <w:rPr>
          <w:rFonts w:ascii="仿宋" w:eastAsia="仿宋" w:hAnsi="仿宋" w:cs="仿宋" w:hint="eastAsia"/>
          <w:sz w:val="28"/>
          <w:lang w:eastAsia="zh-CN"/>
        </w:rPr>
      </w:pPr>
      <w:bookmarkStart w:id="18" w:name="_Toc26574"/>
      <w:r>
        <w:rPr>
          <w:rFonts w:ascii="仿宋" w:eastAsia="仿宋" w:hAnsi="仿宋" w:cs="仿宋" w:hint="eastAsia"/>
          <w:sz w:val="28"/>
          <w:lang w:eastAsia="zh-CN"/>
        </w:rPr>
        <w:t>(二)、兽用生物制品项目工艺技术设计方案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兽用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兽用生物制品项目将严格按照相关行业规范要求进行组织。通过有效控制产品质量，兽用生物制品项目将致力于为顾客提供优质的兽用生物制品项目产品和良好的服务。这体现了兽用生物制品项目对于生产活动合规性和质量标准的高度重视，为兽用生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兽用生物制品项目注重生态效益和清洁生产原则。兽用生物制品项目建设将紧密结合地方特色经济发展，与社会经济发展规划和区域环境保护规划方案相协调一致。通过与当地区域自然生态系统的结合，兽用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https://d.book118.com/708041027134006027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61586"/>
    <w:rsid w:val="7E861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41027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2024-01-18T05:56:00Z</dcterms:created>
  <dcterms:modified xsi:type="dcterms:W3CDTF">2024-01-18T05:56:23Z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550AE76EB90F417CAD0533FBB919474D_11</vt:lpwstr>
  </property>
  <property fmtid="{D5CDD505-2E9C-101B-9397-08002B2CF9AE}" pid="3" name="KSOProductBuildVer">
    <vt:lpwstr>2052-12.1.0.16120</vt:lpwstr>
  </property>
</Properties>
</file>