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冷链装备相关项目实施方案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5" w:history="1">
        <w:r>
          <w:rPr>
            <w:rFonts w:ascii="仿宋" w:eastAsia="仿宋" w:hAnsi="仿宋" w:cs="仿宋" w:hint="eastAsia"/>
            <w:lang w:eastAsia="zh-CN"/>
          </w:rPr>
          <w:t>前言</w:t>
        </w:r>
        <w:r>
          <w:tab/>
        </w:r>
        <w:r>
          <w:fldChar w:fldCharType="begin"/>
        </w:r>
        <w:r>
          <w:instrText xml:space="preserve"> PAGEREF _Toc1785 \h </w:instrText>
        </w:r>
        <w:r>
          <w:fldChar w:fldCharType="separate"/>
        </w:r>
        <w:r>
          <w:t>3</w:t>
        </w:r>
        <w:r>
          <w:fldChar w:fldCharType="end"/>
        </w:r>
      </w:hyperlink>
    </w:p>
    <w:p>
      <w:pPr>
        <w:pStyle w:val="TOC1"/>
        <w:tabs>
          <w:tab w:val="right" w:leader="dot" w:pos="8306"/>
        </w:tabs>
      </w:pPr>
      <w:hyperlink w:anchor="_Toc18098" w:history="1">
        <w:r>
          <w:rPr>
            <w:rFonts w:ascii="仿宋" w:eastAsia="仿宋" w:hAnsi="仿宋" w:cs="仿宋" w:hint="eastAsia"/>
            <w:lang w:eastAsia="zh-CN"/>
          </w:rPr>
          <w:t>一、冷链装备概述</w:t>
        </w:r>
        <w:r>
          <w:tab/>
        </w:r>
        <w:r>
          <w:fldChar w:fldCharType="begin"/>
        </w:r>
        <w:r>
          <w:instrText xml:space="preserve"> PAGEREF _Toc18098 \h </w:instrText>
        </w:r>
        <w:r>
          <w:fldChar w:fldCharType="separate"/>
        </w:r>
        <w:r>
          <w:t>3</w:t>
        </w:r>
        <w:r>
          <w:fldChar w:fldCharType="end"/>
        </w:r>
      </w:hyperlink>
    </w:p>
    <w:p>
      <w:pPr>
        <w:pStyle w:val="TOC2"/>
        <w:tabs>
          <w:tab w:val="right" w:leader="dot" w:pos="8306"/>
        </w:tabs>
      </w:pPr>
      <w:hyperlink w:anchor="_Toc14228" w:history="1">
        <w:r>
          <w:rPr>
            <w:rFonts w:ascii="仿宋" w:eastAsia="仿宋" w:hAnsi="仿宋" w:cs="仿宋" w:hint="eastAsia"/>
            <w:lang w:eastAsia="zh-CN"/>
          </w:rPr>
          <w:t>(一)、冷链装备项目名称及建设性质</w:t>
        </w:r>
        <w:r>
          <w:tab/>
        </w:r>
        <w:r>
          <w:fldChar w:fldCharType="begin"/>
        </w:r>
        <w:r>
          <w:instrText xml:space="preserve"> PAGEREF _Toc14228 \h </w:instrText>
        </w:r>
        <w:r>
          <w:fldChar w:fldCharType="separate"/>
        </w:r>
        <w:r>
          <w:t>3</w:t>
        </w:r>
        <w:r>
          <w:fldChar w:fldCharType="end"/>
        </w:r>
      </w:hyperlink>
    </w:p>
    <w:p>
      <w:pPr>
        <w:pStyle w:val="TOC2"/>
        <w:tabs>
          <w:tab w:val="right" w:leader="dot" w:pos="8306"/>
        </w:tabs>
      </w:pPr>
      <w:hyperlink w:anchor="_Toc16631" w:history="1">
        <w:r>
          <w:rPr>
            <w:rFonts w:ascii="仿宋" w:eastAsia="仿宋" w:hAnsi="仿宋" w:cs="仿宋" w:hint="eastAsia"/>
            <w:lang w:eastAsia="zh-CN"/>
          </w:rPr>
          <w:t>(二)、冷链装备项目承办单位背景分析</w:t>
        </w:r>
        <w:r>
          <w:tab/>
        </w:r>
        <w:r>
          <w:fldChar w:fldCharType="begin"/>
        </w:r>
        <w:r>
          <w:instrText xml:space="preserve"> PAGEREF _Toc16631 \h </w:instrText>
        </w:r>
        <w:r>
          <w:fldChar w:fldCharType="separate"/>
        </w:r>
        <w:r>
          <w:t>3</w:t>
        </w:r>
        <w:r>
          <w:fldChar w:fldCharType="end"/>
        </w:r>
      </w:hyperlink>
    </w:p>
    <w:p>
      <w:pPr>
        <w:pStyle w:val="TOC2"/>
        <w:tabs>
          <w:tab w:val="right" w:leader="dot" w:pos="8306"/>
        </w:tabs>
      </w:pPr>
      <w:hyperlink w:anchor="_Toc3111" w:history="1">
        <w:r>
          <w:rPr>
            <w:rFonts w:ascii="仿宋" w:eastAsia="仿宋" w:hAnsi="仿宋" w:cs="仿宋" w:hint="eastAsia"/>
            <w:lang w:eastAsia="zh-CN"/>
          </w:rPr>
          <w:t>(三)、战略合作单位</w:t>
        </w:r>
        <w:r>
          <w:tab/>
        </w:r>
        <w:r>
          <w:fldChar w:fldCharType="begin"/>
        </w:r>
        <w:r>
          <w:instrText xml:space="preserve"> PAGEREF _Toc3111 \h </w:instrText>
        </w:r>
        <w:r>
          <w:fldChar w:fldCharType="separate"/>
        </w:r>
        <w:r>
          <w:t>4</w:t>
        </w:r>
        <w:r>
          <w:fldChar w:fldCharType="end"/>
        </w:r>
      </w:hyperlink>
    </w:p>
    <w:p>
      <w:pPr>
        <w:pStyle w:val="TOC2"/>
        <w:tabs>
          <w:tab w:val="right" w:leader="dot" w:pos="8306"/>
        </w:tabs>
      </w:pPr>
      <w:hyperlink w:anchor="_Toc16961" w:history="1">
        <w:r>
          <w:rPr>
            <w:rFonts w:ascii="仿宋" w:eastAsia="仿宋" w:hAnsi="仿宋" w:cs="仿宋" w:hint="eastAsia"/>
            <w:lang w:eastAsia="zh-CN"/>
          </w:rPr>
          <w:t>(四)、冷链装备项目提出的理由</w:t>
        </w:r>
        <w:r>
          <w:tab/>
        </w:r>
        <w:r>
          <w:fldChar w:fldCharType="begin"/>
        </w:r>
        <w:r>
          <w:instrText xml:space="preserve"> PAGEREF _Toc16961 \h </w:instrText>
        </w:r>
        <w:r>
          <w:fldChar w:fldCharType="separate"/>
        </w:r>
        <w:r>
          <w:t>4</w:t>
        </w:r>
        <w:r>
          <w:fldChar w:fldCharType="end"/>
        </w:r>
      </w:hyperlink>
    </w:p>
    <w:p>
      <w:pPr>
        <w:pStyle w:val="TOC2"/>
        <w:tabs>
          <w:tab w:val="right" w:leader="dot" w:pos="8306"/>
        </w:tabs>
      </w:pPr>
      <w:hyperlink w:anchor="_Toc12263" w:history="1">
        <w:r>
          <w:rPr>
            <w:rFonts w:ascii="仿宋" w:eastAsia="仿宋" w:hAnsi="仿宋" w:cs="仿宋" w:hint="eastAsia"/>
            <w:lang w:eastAsia="zh-CN"/>
          </w:rPr>
          <w:t>(五)、冷链装备项目选址及用地综述</w:t>
        </w:r>
        <w:r>
          <w:tab/>
        </w:r>
        <w:r>
          <w:fldChar w:fldCharType="begin"/>
        </w:r>
        <w:r>
          <w:instrText xml:space="preserve"> PAGEREF _Toc12263 \h </w:instrText>
        </w:r>
        <w:r>
          <w:fldChar w:fldCharType="separate"/>
        </w:r>
        <w:r>
          <w:t>5</w:t>
        </w:r>
        <w:r>
          <w:fldChar w:fldCharType="end"/>
        </w:r>
      </w:hyperlink>
    </w:p>
    <w:p>
      <w:pPr>
        <w:pStyle w:val="TOC2"/>
        <w:tabs>
          <w:tab w:val="right" w:leader="dot" w:pos="8306"/>
        </w:tabs>
      </w:pPr>
      <w:hyperlink w:anchor="_Toc29255" w:history="1">
        <w:r>
          <w:rPr>
            <w:rFonts w:ascii="仿宋" w:eastAsia="仿宋" w:hAnsi="仿宋" w:cs="仿宋" w:hint="eastAsia"/>
            <w:lang w:eastAsia="zh-CN"/>
          </w:rPr>
          <w:t>(六)、土建工程建设指标</w:t>
        </w:r>
        <w:r>
          <w:tab/>
        </w:r>
        <w:r>
          <w:fldChar w:fldCharType="begin"/>
        </w:r>
        <w:r>
          <w:instrText xml:space="preserve"> PAGEREF _Toc29255 \h </w:instrText>
        </w:r>
        <w:r>
          <w:fldChar w:fldCharType="separate"/>
        </w:r>
        <w:r>
          <w:t>6</w:t>
        </w:r>
        <w:r>
          <w:fldChar w:fldCharType="end"/>
        </w:r>
      </w:hyperlink>
    </w:p>
    <w:p>
      <w:pPr>
        <w:pStyle w:val="TOC2"/>
        <w:tabs>
          <w:tab w:val="right" w:leader="dot" w:pos="8306"/>
        </w:tabs>
      </w:pPr>
      <w:hyperlink w:anchor="_Toc6051" w:history="1">
        <w:r>
          <w:rPr>
            <w:rFonts w:ascii="仿宋" w:eastAsia="仿宋" w:hAnsi="仿宋" w:cs="仿宋" w:hint="eastAsia"/>
            <w:lang w:eastAsia="zh-CN"/>
          </w:rPr>
          <w:t>(七)、设备购置</w:t>
        </w:r>
        <w:r>
          <w:tab/>
        </w:r>
        <w:r>
          <w:fldChar w:fldCharType="begin"/>
        </w:r>
        <w:r>
          <w:instrText xml:space="preserve"> PAGEREF _Toc6051 \h </w:instrText>
        </w:r>
        <w:r>
          <w:fldChar w:fldCharType="separate"/>
        </w:r>
        <w:r>
          <w:t>6</w:t>
        </w:r>
        <w:r>
          <w:fldChar w:fldCharType="end"/>
        </w:r>
      </w:hyperlink>
    </w:p>
    <w:p>
      <w:pPr>
        <w:pStyle w:val="TOC2"/>
        <w:tabs>
          <w:tab w:val="right" w:leader="dot" w:pos="8306"/>
        </w:tabs>
      </w:pPr>
      <w:hyperlink w:anchor="_Toc30405" w:history="1">
        <w:r>
          <w:rPr>
            <w:rFonts w:ascii="仿宋" w:eastAsia="仿宋" w:hAnsi="仿宋" w:cs="仿宋" w:hint="eastAsia"/>
            <w:lang w:eastAsia="zh-CN"/>
          </w:rPr>
          <w:t>(八)、产品规划方案</w:t>
        </w:r>
        <w:r>
          <w:tab/>
        </w:r>
        <w:r>
          <w:fldChar w:fldCharType="begin"/>
        </w:r>
        <w:r>
          <w:instrText xml:space="preserve"> PAGEREF _Toc30405 \h </w:instrText>
        </w:r>
        <w:r>
          <w:fldChar w:fldCharType="separate"/>
        </w:r>
        <w:r>
          <w:t>7</w:t>
        </w:r>
        <w:r>
          <w:fldChar w:fldCharType="end"/>
        </w:r>
      </w:hyperlink>
    </w:p>
    <w:p>
      <w:pPr>
        <w:pStyle w:val="TOC2"/>
        <w:tabs>
          <w:tab w:val="right" w:leader="dot" w:pos="8306"/>
        </w:tabs>
      </w:pPr>
      <w:hyperlink w:anchor="_Toc28072" w:history="1">
        <w:r>
          <w:rPr>
            <w:rFonts w:ascii="仿宋" w:eastAsia="仿宋" w:hAnsi="仿宋" w:cs="仿宋" w:hint="eastAsia"/>
            <w:lang w:eastAsia="zh-CN"/>
          </w:rPr>
          <w:t>(九)、原材料供应</w:t>
        </w:r>
        <w:r>
          <w:tab/>
        </w:r>
        <w:r>
          <w:fldChar w:fldCharType="begin"/>
        </w:r>
        <w:r>
          <w:instrText xml:space="preserve"> PAGEREF _Toc28072 \h </w:instrText>
        </w:r>
        <w:r>
          <w:fldChar w:fldCharType="separate"/>
        </w:r>
        <w:r>
          <w:t>7</w:t>
        </w:r>
        <w:r>
          <w:fldChar w:fldCharType="end"/>
        </w:r>
      </w:hyperlink>
    </w:p>
    <w:p>
      <w:pPr>
        <w:pStyle w:val="TOC2"/>
        <w:tabs>
          <w:tab w:val="right" w:leader="dot" w:pos="8306"/>
        </w:tabs>
      </w:pPr>
      <w:hyperlink w:anchor="_Toc1622" w:history="1">
        <w:r>
          <w:rPr>
            <w:rFonts w:ascii="仿宋" w:eastAsia="仿宋" w:hAnsi="仿宋" w:cs="仿宋" w:hint="eastAsia"/>
            <w:lang w:eastAsia="zh-CN"/>
          </w:rPr>
          <w:t>(十)、冷链装备项目能耗分析</w:t>
        </w:r>
        <w:r>
          <w:tab/>
        </w:r>
        <w:r>
          <w:fldChar w:fldCharType="begin"/>
        </w:r>
        <w:r>
          <w:instrText xml:space="preserve"> PAGEREF _Toc1622 \h </w:instrText>
        </w:r>
        <w:r>
          <w:fldChar w:fldCharType="separate"/>
        </w:r>
        <w:r>
          <w:t>8</w:t>
        </w:r>
        <w:r>
          <w:fldChar w:fldCharType="end"/>
        </w:r>
      </w:hyperlink>
    </w:p>
    <w:p>
      <w:pPr>
        <w:pStyle w:val="TOC2"/>
        <w:tabs>
          <w:tab w:val="right" w:leader="dot" w:pos="8306"/>
        </w:tabs>
      </w:pPr>
      <w:hyperlink w:anchor="_Toc21949" w:history="1">
        <w:r>
          <w:rPr>
            <w:rFonts w:ascii="仿宋" w:eastAsia="仿宋" w:hAnsi="仿宋" w:cs="仿宋" w:hint="eastAsia"/>
            <w:lang w:eastAsia="zh-CN"/>
          </w:rPr>
          <w:t>(十一)、环境保护</w:t>
        </w:r>
        <w:r>
          <w:tab/>
        </w:r>
        <w:r>
          <w:fldChar w:fldCharType="begin"/>
        </w:r>
        <w:r>
          <w:instrText xml:space="preserve"> PAGEREF _Toc21949 \h </w:instrText>
        </w:r>
        <w:r>
          <w:fldChar w:fldCharType="separate"/>
        </w:r>
        <w:r>
          <w:t>9</w:t>
        </w:r>
        <w:r>
          <w:fldChar w:fldCharType="end"/>
        </w:r>
      </w:hyperlink>
    </w:p>
    <w:p>
      <w:pPr>
        <w:pStyle w:val="TOC2"/>
        <w:tabs>
          <w:tab w:val="right" w:leader="dot" w:pos="8306"/>
        </w:tabs>
      </w:pPr>
      <w:hyperlink w:anchor="_Toc9962" w:history="1">
        <w:r>
          <w:rPr>
            <w:rFonts w:ascii="仿宋" w:eastAsia="仿宋" w:hAnsi="仿宋" w:cs="仿宋" w:hint="eastAsia"/>
            <w:lang w:eastAsia="zh-CN"/>
          </w:rPr>
          <w:t>(十二)、冷链装备项目建设符合性</w:t>
        </w:r>
        <w:r>
          <w:tab/>
        </w:r>
        <w:r>
          <w:fldChar w:fldCharType="begin"/>
        </w:r>
        <w:r>
          <w:instrText xml:space="preserve"> PAGEREF _Toc9962 \h </w:instrText>
        </w:r>
        <w:r>
          <w:fldChar w:fldCharType="separate"/>
        </w:r>
        <w:r>
          <w:t>10</w:t>
        </w:r>
        <w:r>
          <w:fldChar w:fldCharType="end"/>
        </w:r>
      </w:hyperlink>
    </w:p>
    <w:p>
      <w:pPr>
        <w:pStyle w:val="TOC2"/>
        <w:tabs>
          <w:tab w:val="right" w:leader="dot" w:pos="8306"/>
        </w:tabs>
      </w:pPr>
      <w:hyperlink w:anchor="_Toc4651" w:history="1">
        <w:r>
          <w:rPr>
            <w:rFonts w:ascii="仿宋" w:eastAsia="仿宋" w:hAnsi="仿宋" w:cs="仿宋" w:hint="eastAsia"/>
            <w:lang w:eastAsia="zh-CN"/>
          </w:rPr>
          <w:t>(十三)、冷链装备项目进度规划</w:t>
        </w:r>
        <w:r>
          <w:tab/>
        </w:r>
        <w:r>
          <w:fldChar w:fldCharType="begin"/>
        </w:r>
        <w:r>
          <w:instrText xml:space="preserve"> PAGEREF _Toc4651 \h </w:instrText>
        </w:r>
        <w:r>
          <w:fldChar w:fldCharType="separate"/>
        </w:r>
        <w:r>
          <w:t>11</w:t>
        </w:r>
        <w:r>
          <w:fldChar w:fldCharType="end"/>
        </w:r>
      </w:hyperlink>
    </w:p>
    <w:p>
      <w:pPr>
        <w:pStyle w:val="TOC2"/>
        <w:tabs>
          <w:tab w:val="right" w:leader="dot" w:pos="8306"/>
        </w:tabs>
      </w:pPr>
      <w:hyperlink w:anchor="_Toc7486" w:history="1">
        <w:r>
          <w:rPr>
            <w:rFonts w:ascii="仿宋" w:eastAsia="仿宋" w:hAnsi="仿宋" w:cs="仿宋" w:hint="eastAsia"/>
            <w:lang w:eastAsia="zh-CN"/>
          </w:rPr>
          <w:t>(十四)、投资估算及经济效益分析</w:t>
        </w:r>
        <w:r>
          <w:tab/>
        </w:r>
        <w:r>
          <w:fldChar w:fldCharType="begin"/>
        </w:r>
        <w:r>
          <w:instrText xml:space="preserve"> PAGEREF _Toc7486 \h </w:instrText>
        </w:r>
        <w:r>
          <w:fldChar w:fldCharType="separate"/>
        </w:r>
        <w:r>
          <w:t>12</w:t>
        </w:r>
        <w:r>
          <w:fldChar w:fldCharType="end"/>
        </w:r>
      </w:hyperlink>
    </w:p>
    <w:p>
      <w:pPr>
        <w:pStyle w:val="TOC2"/>
        <w:tabs>
          <w:tab w:val="right" w:leader="dot" w:pos="8306"/>
        </w:tabs>
      </w:pPr>
      <w:hyperlink w:anchor="_Toc6642" w:history="1">
        <w:r>
          <w:rPr>
            <w:rFonts w:ascii="仿宋" w:eastAsia="仿宋" w:hAnsi="仿宋" w:cs="仿宋" w:hint="eastAsia"/>
            <w:lang w:eastAsia="zh-CN"/>
          </w:rPr>
          <w:t>(十五)、报告说明</w:t>
        </w:r>
        <w:r>
          <w:tab/>
        </w:r>
        <w:r>
          <w:fldChar w:fldCharType="begin"/>
        </w:r>
        <w:r>
          <w:instrText xml:space="preserve"> PAGEREF _Toc6642 \h </w:instrText>
        </w:r>
        <w:r>
          <w:fldChar w:fldCharType="separate"/>
        </w:r>
        <w:r>
          <w:t>12</w:t>
        </w:r>
        <w:r>
          <w:fldChar w:fldCharType="end"/>
        </w:r>
      </w:hyperlink>
    </w:p>
    <w:p>
      <w:pPr>
        <w:pStyle w:val="TOC2"/>
        <w:tabs>
          <w:tab w:val="right" w:leader="dot" w:pos="8306"/>
        </w:tabs>
      </w:pPr>
      <w:hyperlink w:anchor="_Toc31934" w:history="1">
        <w:r>
          <w:rPr>
            <w:rFonts w:ascii="仿宋" w:eastAsia="仿宋" w:hAnsi="仿宋" w:cs="仿宋" w:hint="eastAsia"/>
            <w:lang w:eastAsia="zh-CN"/>
          </w:rPr>
          <w:t>(十六)、冷链装备项目评价</w:t>
        </w:r>
        <w:r>
          <w:tab/>
        </w:r>
        <w:r>
          <w:fldChar w:fldCharType="begin"/>
        </w:r>
        <w:r>
          <w:instrText xml:space="preserve"> PAGEREF _Toc31934 \h </w:instrText>
        </w:r>
        <w:r>
          <w:fldChar w:fldCharType="separate"/>
        </w:r>
        <w:r>
          <w:t>13</w:t>
        </w:r>
        <w:r>
          <w:fldChar w:fldCharType="end"/>
        </w:r>
      </w:hyperlink>
    </w:p>
    <w:p>
      <w:pPr>
        <w:pStyle w:val="TOC1"/>
        <w:tabs>
          <w:tab w:val="right" w:leader="dot" w:pos="8306"/>
        </w:tabs>
      </w:pPr>
      <w:hyperlink w:anchor="_Toc29070" w:history="1">
        <w:r>
          <w:rPr>
            <w:rFonts w:ascii="仿宋" w:eastAsia="仿宋" w:hAnsi="仿宋" w:cs="仿宋" w:hint="eastAsia"/>
            <w:lang w:eastAsia="zh-CN"/>
          </w:rPr>
          <w:t>二、产品规划</w:t>
        </w:r>
        <w:r>
          <w:tab/>
        </w:r>
        <w:r>
          <w:fldChar w:fldCharType="begin"/>
        </w:r>
        <w:r>
          <w:instrText xml:space="preserve"> PAGEREF _Toc29070 \h </w:instrText>
        </w:r>
        <w:r>
          <w:fldChar w:fldCharType="separate"/>
        </w:r>
        <w:r>
          <w:t>14</w:t>
        </w:r>
        <w:r>
          <w:fldChar w:fldCharType="end"/>
        </w:r>
      </w:hyperlink>
    </w:p>
    <w:p>
      <w:pPr>
        <w:pStyle w:val="TOC2"/>
        <w:tabs>
          <w:tab w:val="right" w:leader="dot" w:pos="8306"/>
        </w:tabs>
      </w:pPr>
      <w:hyperlink w:anchor="_Toc947" w:history="1">
        <w:r>
          <w:rPr>
            <w:rFonts w:ascii="仿宋" w:eastAsia="仿宋" w:hAnsi="仿宋" w:cs="仿宋" w:hint="eastAsia"/>
            <w:lang w:eastAsia="zh-CN"/>
          </w:rPr>
          <w:t>(一)、产品规划</w:t>
        </w:r>
        <w:r>
          <w:tab/>
        </w:r>
        <w:r>
          <w:fldChar w:fldCharType="begin"/>
        </w:r>
        <w:r>
          <w:instrText xml:space="preserve"> PAGEREF _Toc947 \h </w:instrText>
        </w:r>
        <w:r>
          <w:fldChar w:fldCharType="separate"/>
        </w:r>
        <w:r>
          <w:t>14</w:t>
        </w:r>
        <w:r>
          <w:fldChar w:fldCharType="end"/>
        </w:r>
      </w:hyperlink>
    </w:p>
    <w:p>
      <w:pPr>
        <w:pStyle w:val="TOC2"/>
        <w:tabs>
          <w:tab w:val="right" w:leader="dot" w:pos="8306"/>
        </w:tabs>
      </w:pPr>
      <w:hyperlink w:anchor="_Toc25339" w:history="1">
        <w:r>
          <w:rPr>
            <w:rFonts w:ascii="仿宋" w:eastAsia="仿宋" w:hAnsi="仿宋" w:cs="仿宋" w:hint="eastAsia"/>
            <w:lang w:eastAsia="zh-CN"/>
          </w:rPr>
          <w:t>(二)、建设规模</w:t>
        </w:r>
        <w:r>
          <w:tab/>
        </w:r>
        <w:r>
          <w:fldChar w:fldCharType="begin"/>
        </w:r>
        <w:r>
          <w:instrText xml:space="preserve"> PAGEREF _Toc25339 \h </w:instrText>
        </w:r>
        <w:r>
          <w:fldChar w:fldCharType="separate"/>
        </w:r>
        <w:r>
          <w:t>16</w:t>
        </w:r>
        <w:r>
          <w:fldChar w:fldCharType="end"/>
        </w:r>
      </w:hyperlink>
    </w:p>
    <w:p>
      <w:pPr>
        <w:pStyle w:val="TOC1"/>
        <w:tabs>
          <w:tab w:val="right" w:leader="dot" w:pos="8306"/>
        </w:tabs>
      </w:pPr>
      <w:hyperlink w:anchor="_Toc3502" w:history="1">
        <w:r>
          <w:rPr>
            <w:rFonts w:ascii="仿宋" w:eastAsia="仿宋" w:hAnsi="仿宋" w:cs="仿宋" w:hint="eastAsia"/>
            <w:lang w:eastAsia="zh-CN"/>
          </w:rPr>
          <w:t>三、冷链装备项目节能概况</w:t>
        </w:r>
        <w:r>
          <w:tab/>
        </w:r>
        <w:r>
          <w:fldChar w:fldCharType="begin"/>
        </w:r>
        <w:r>
          <w:instrText xml:space="preserve"> PAGEREF _Toc3502 \h </w:instrText>
        </w:r>
        <w:r>
          <w:fldChar w:fldCharType="separate"/>
        </w:r>
        <w:r>
          <w:t>17</w:t>
        </w:r>
        <w:r>
          <w:fldChar w:fldCharType="end"/>
        </w:r>
      </w:hyperlink>
    </w:p>
    <w:p>
      <w:pPr>
        <w:pStyle w:val="TOC2"/>
        <w:tabs>
          <w:tab w:val="right" w:leader="dot" w:pos="8306"/>
        </w:tabs>
      </w:pPr>
      <w:hyperlink w:anchor="_Toc22241" w:history="1">
        <w:r>
          <w:rPr>
            <w:rFonts w:ascii="仿宋" w:eastAsia="仿宋" w:hAnsi="仿宋" w:cs="仿宋" w:hint="eastAsia"/>
            <w:lang w:eastAsia="zh-CN"/>
          </w:rPr>
          <w:t>(一)、节能概述</w:t>
        </w:r>
        <w:r>
          <w:tab/>
        </w:r>
        <w:r>
          <w:fldChar w:fldCharType="begin"/>
        </w:r>
        <w:r>
          <w:instrText xml:space="preserve"> PAGEREF _Toc22241 \h </w:instrText>
        </w:r>
        <w:r>
          <w:fldChar w:fldCharType="separate"/>
        </w:r>
        <w:r>
          <w:t>17</w:t>
        </w:r>
        <w:r>
          <w:fldChar w:fldCharType="end"/>
        </w:r>
      </w:hyperlink>
    </w:p>
    <w:p>
      <w:pPr>
        <w:pStyle w:val="TOC2"/>
        <w:tabs>
          <w:tab w:val="right" w:leader="dot" w:pos="8306"/>
        </w:tabs>
      </w:pPr>
      <w:hyperlink w:anchor="_Toc30355" w:history="1">
        <w:r>
          <w:rPr>
            <w:rFonts w:ascii="仿宋" w:eastAsia="仿宋" w:hAnsi="仿宋" w:cs="仿宋" w:hint="eastAsia"/>
            <w:lang w:eastAsia="zh-CN"/>
          </w:rPr>
          <w:t>(二)、冷链装备项目所在地能源消费及能源供应条件</w:t>
        </w:r>
        <w:r>
          <w:tab/>
        </w:r>
        <w:r>
          <w:fldChar w:fldCharType="begin"/>
        </w:r>
        <w:r>
          <w:instrText xml:space="preserve"> PAGEREF _Toc30355 \h </w:instrText>
        </w:r>
        <w:r>
          <w:fldChar w:fldCharType="separate"/>
        </w:r>
        <w:r>
          <w:t>17</w:t>
        </w:r>
        <w:r>
          <w:fldChar w:fldCharType="end"/>
        </w:r>
      </w:hyperlink>
    </w:p>
    <w:p>
      <w:pPr>
        <w:pStyle w:val="TOC2"/>
        <w:tabs>
          <w:tab w:val="right" w:leader="dot" w:pos="8306"/>
        </w:tabs>
      </w:pPr>
      <w:hyperlink w:anchor="_Toc24586" w:history="1">
        <w:r>
          <w:rPr>
            <w:rFonts w:ascii="仿宋" w:eastAsia="仿宋" w:hAnsi="仿宋" w:cs="仿宋" w:hint="eastAsia"/>
            <w:lang w:eastAsia="zh-CN"/>
          </w:rPr>
          <w:t>(三)、能源消费种类和数量分析</w:t>
        </w:r>
        <w:r>
          <w:tab/>
        </w:r>
        <w:r>
          <w:fldChar w:fldCharType="begin"/>
        </w:r>
        <w:r>
          <w:instrText xml:space="preserve"> PAGEREF _Toc24586 \h </w:instrText>
        </w:r>
        <w:r>
          <w:fldChar w:fldCharType="separate"/>
        </w:r>
        <w:r>
          <w:t>18</w:t>
        </w:r>
        <w:r>
          <w:fldChar w:fldCharType="end"/>
        </w:r>
      </w:hyperlink>
    </w:p>
    <w:p>
      <w:pPr>
        <w:pStyle w:val="TOC2"/>
        <w:tabs>
          <w:tab w:val="right" w:leader="dot" w:pos="8306"/>
        </w:tabs>
      </w:pPr>
      <w:hyperlink w:anchor="_Toc23217" w:history="1">
        <w:r>
          <w:rPr>
            <w:rFonts w:ascii="仿宋" w:eastAsia="仿宋" w:hAnsi="仿宋" w:cs="仿宋" w:hint="eastAsia"/>
            <w:lang w:eastAsia="zh-CN"/>
          </w:rPr>
          <w:t>(四)、冷链装备项目预期节能综合评价</w:t>
        </w:r>
        <w:r>
          <w:tab/>
        </w:r>
        <w:r>
          <w:fldChar w:fldCharType="begin"/>
        </w:r>
        <w:r>
          <w:instrText xml:space="preserve"> PAGEREF _Toc23217 \h </w:instrText>
        </w:r>
        <w:r>
          <w:fldChar w:fldCharType="separate"/>
        </w:r>
        <w:r>
          <w:t>19</w:t>
        </w:r>
        <w:r>
          <w:fldChar w:fldCharType="end"/>
        </w:r>
      </w:hyperlink>
    </w:p>
    <w:p>
      <w:pPr>
        <w:pStyle w:val="TOC2"/>
        <w:tabs>
          <w:tab w:val="right" w:leader="dot" w:pos="8306"/>
        </w:tabs>
      </w:pPr>
      <w:hyperlink w:anchor="_Toc21386" w:history="1">
        <w:r>
          <w:rPr>
            <w:rFonts w:ascii="仿宋" w:eastAsia="仿宋" w:hAnsi="仿宋" w:cs="仿宋" w:hint="eastAsia"/>
            <w:lang w:eastAsia="zh-CN"/>
          </w:rPr>
          <w:t>(五)、冷链装备项目节能设计</w:t>
        </w:r>
        <w:r>
          <w:tab/>
        </w:r>
        <w:r>
          <w:fldChar w:fldCharType="begin"/>
        </w:r>
        <w:r>
          <w:instrText xml:space="preserve"> PAGEREF _Toc21386 \h </w:instrText>
        </w:r>
        <w:r>
          <w:fldChar w:fldCharType="separate"/>
        </w:r>
        <w:r>
          <w:t>20</w:t>
        </w:r>
        <w:r>
          <w:fldChar w:fldCharType="end"/>
        </w:r>
      </w:hyperlink>
    </w:p>
    <w:p>
      <w:pPr>
        <w:pStyle w:val="TOC2"/>
        <w:tabs>
          <w:tab w:val="right" w:leader="dot" w:pos="8306"/>
        </w:tabs>
      </w:pPr>
      <w:hyperlink w:anchor="_Toc17599" w:history="1">
        <w:r>
          <w:rPr>
            <w:rFonts w:ascii="仿宋" w:eastAsia="仿宋" w:hAnsi="仿宋" w:cs="仿宋" w:hint="eastAsia"/>
            <w:lang w:eastAsia="zh-CN"/>
          </w:rPr>
          <w:t>(六)、节能措施</w:t>
        </w:r>
        <w:r>
          <w:tab/>
        </w:r>
        <w:r>
          <w:fldChar w:fldCharType="begin"/>
        </w:r>
        <w:r>
          <w:instrText xml:space="preserve"> PAGEREF _Toc17599 \h </w:instrText>
        </w:r>
        <w:r>
          <w:fldChar w:fldCharType="separate"/>
        </w:r>
        <w:r>
          <w:t>21</w:t>
        </w:r>
        <w:r>
          <w:fldChar w:fldCharType="end"/>
        </w:r>
      </w:hyperlink>
    </w:p>
    <w:p>
      <w:pPr>
        <w:pStyle w:val="TOC1"/>
        <w:tabs>
          <w:tab w:val="right" w:leader="dot" w:pos="8306"/>
        </w:tabs>
      </w:pPr>
      <w:hyperlink w:anchor="_Toc23376" w:history="1">
        <w:r>
          <w:rPr>
            <w:rFonts w:ascii="仿宋" w:eastAsia="仿宋" w:hAnsi="仿宋" w:cs="仿宋" w:hint="eastAsia"/>
            <w:lang w:eastAsia="zh-CN"/>
          </w:rPr>
          <w:t>四、环境保护概况</w:t>
        </w:r>
        <w:r>
          <w:tab/>
        </w:r>
        <w:r>
          <w:fldChar w:fldCharType="begin"/>
        </w:r>
        <w:r>
          <w:instrText xml:space="preserve"> PAGEREF _Toc23376 \h </w:instrText>
        </w:r>
        <w:r>
          <w:fldChar w:fldCharType="separate"/>
        </w:r>
        <w:r>
          <w:t>22</w:t>
        </w:r>
        <w:r>
          <w:fldChar w:fldCharType="end"/>
        </w:r>
      </w:hyperlink>
    </w:p>
    <w:p>
      <w:pPr>
        <w:pStyle w:val="TOC2"/>
        <w:tabs>
          <w:tab w:val="right" w:leader="dot" w:pos="8306"/>
        </w:tabs>
      </w:pPr>
      <w:hyperlink w:anchor="_Toc8387" w:history="1">
        <w:r>
          <w:rPr>
            <w:rFonts w:ascii="仿宋" w:eastAsia="仿宋" w:hAnsi="仿宋" w:cs="仿宋" w:hint="eastAsia"/>
            <w:lang w:eastAsia="zh-CN"/>
          </w:rPr>
          <w:t>(一)、建设区域环境质量现状</w:t>
        </w:r>
        <w:r>
          <w:tab/>
        </w:r>
        <w:r>
          <w:fldChar w:fldCharType="begin"/>
        </w:r>
        <w:r>
          <w:instrText xml:space="preserve"> PAGEREF _Toc8387 \h </w:instrText>
        </w:r>
        <w:r>
          <w:fldChar w:fldCharType="separate"/>
        </w:r>
        <w:r>
          <w:t>22</w:t>
        </w:r>
        <w:r>
          <w:fldChar w:fldCharType="end"/>
        </w:r>
      </w:hyperlink>
    </w:p>
    <w:p>
      <w:pPr>
        <w:pStyle w:val="TOC2"/>
        <w:tabs>
          <w:tab w:val="right" w:leader="dot" w:pos="8306"/>
        </w:tabs>
      </w:pPr>
      <w:hyperlink w:anchor="_Toc7656" w:history="1">
        <w:r>
          <w:rPr>
            <w:rFonts w:ascii="仿宋" w:eastAsia="仿宋" w:hAnsi="仿宋" w:cs="仿宋" w:hint="eastAsia"/>
            <w:lang w:eastAsia="zh-CN"/>
          </w:rPr>
          <w:t>(二)、建设期环境保护</w:t>
        </w:r>
        <w:r>
          <w:tab/>
        </w:r>
        <w:r>
          <w:fldChar w:fldCharType="begin"/>
        </w:r>
        <w:r>
          <w:instrText xml:space="preserve"> PAGEREF _Toc7656 \h </w:instrText>
        </w:r>
        <w:r>
          <w:fldChar w:fldCharType="separate"/>
        </w:r>
        <w:r>
          <w:t>23</w:t>
        </w:r>
        <w:r>
          <w:fldChar w:fldCharType="end"/>
        </w:r>
      </w:hyperlink>
    </w:p>
    <w:p>
      <w:pPr>
        <w:pStyle w:val="TOC2"/>
        <w:tabs>
          <w:tab w:val="right" w:leader="dot" w:pos="8306"/>
        </w:tabs>
      </w:pPr>
      <w:hyperlink w:anchor="_Toc17194" w:history="1">
        <w:r>
          <w:rPr>
            <w:rFonts w:ascii="仿宋" w:eastAsia="仿宋" w:hAnsi="仿宋" w:cs="仿宋" w:hint="eastAsia"/>
            <w:lang w:eastAsia="zh-CN"/>
          </w:rPr>
          <w:t>(三)、运营期环境保护</w:t>
        </w:r>
        <w:r>
          <w:tab/>
        </w:r>
        <w:r>
          <w:fldChar w:fldCharType="begin"/>
        </w:r>
        <w:r>
          <w:instrText xml:space="preserve"> PAGEREF _Toc17194 \h </w:instrText>
        </w:r>
        <w:r>
          <w:fldChar w:fldCharType="separate"/>
        </w:r>
        <w:r>
          <w:t>25</w:t>
        </w:r>
        <w:r>
          <w:fldChar w:fldCharType="end"/>
        </w:r>
      </w:hyperlink>
    </w:p>
    <w:p>
      <w:pPr>
        <w:pStyle w:val="TOC2"/>
        <w:tabs>
          <w:tab w:val="right" w:leader="dot" w:pos="8306"/>
        </w:tabs>
      </w:pPr>
      <w:hyperlink w:anchor="_Toc11714" w:history="1">
        <w:r>
          <w:rPr>
            <w:rFonts w:ascii="仿宋" w:eastAsia="仿宋" w:hAnsi="仿宋" w:cs="仿宋" w:hint="eastAsia"/>
            <w:lang w:eastAsia="zh-CN"/>
          </w:rPr>
          <w:t>(四)、冷链装备项目建设对区域经济的影响</w:t>
        </w:r>
        <w:r>
          <w:tab/>
        </w:r>
        <w:r>
          <w:fldChar w:fldCharType="begin"/>
        </w:r>
        <w:r>
          <w:instrText xml:space="preserve"> PAGEREF _Toc11714 \h </w:instrText>
        </w:r>
        <w:r>
          <w:fldChar w:fldCharType="separate"/>
        </w:r>
        <w:r>
          <w:t>26</w:t>
        </w:r>
        <w:r>
          <w:fldChar w:fldCharType="end"/>
        </w:r>
      </w:hyperlink>
    </w:p>
    <w:p>
      <w:pPr>
        <w:pStyle w:val="TOC2"/>
        <w:tabs>
          <w:tab w:val="right" w:leader="dot" w:pos="8306"/>
        </w:tabs>
      </w:pPr>
      <w:hyperlink w:anchor="_Toc3477" w:history="1">
        <w:r>
          <w:rPr>
            <w:rFonts w:ascii="仿宋" w:eastAsia="仿宋" w:hAnsi="仿宋" w:cs="仿宋" w:hint="eastAsia"/>
            <w:lang w:eastAsia="zh-CN"/>
          </w:rPr>
          <w:t>(五)、废弃物处理</w:t>
        </w:r>
        <w:r>
          <w:tab/>
        </w:r>
        <w:r>
          <w:fldChar w:fldCharType="begin"/>
        </w:r>
        <w:r>
          <w:instrText xml:space="preserve"> PAGEREF _Toc3477 \h </w:instrText>
        </w:r>
        <w:r>
          <w:fldChar w:fldCharType="separate"/>
        </w:r>
        <w:r>
          <w:t>27</w:t>
        </w:r>
        <w:r>
          <w:fldChar w:fldCharType="end"/>
        </w:r>
      </w:hyperlink>
    </w:p>
    <w:p>
      <w:pPr>
        <w:pStyle w:val="TOC2"/>
        <w:tabs>
          <w:tab w:val="right" w:leader="dot" w:pos="8306"/>
        </w:tabs>
      </w:pPr>
      <w:hyperlink w:anchor="_Toc17207" w:history="1">
        <w:r>
          <w:rPr>
            <w:rFonts w:ascii="仿宋" w:eastAsia="仿宋" w:hAnsi="仿宋" w:cs="仿宋" w:hint="eastAsia"/>
            <w:lang w:eastAsia="zh-CN"/>
          </w:rPr>
          <w:t>(六)、特殊环境影响分析</w:t>
        </w:r>
        <w:r>
          <w:tab/>
        </w:r>
        <w:r>
          <w:fldChar w:fldCharType="begin"/>
        </w:r>
        <w:r>
          <w:instrText xml:space="preserve"> PAGEREF _Toc17207 \h </w:instrText>
        </w:r>
        <w:r>
          <w:fldChar w:fldCharType="separate"/>
        </w:r>
        <w:r>
          <w:t>28</w:t>
        </w:r>
        <w:r>
          <w:fldChar w:fldCharType="end"/>
        </w:r>
      </w:hyperlink>
    </w:p>
    <w:p>
      <w:pPr>
        <w:pStyle w:val="TOC2"/>
        <w:tabs>
          <w:tab w:val="right" w:leader="dot" w:pos="8306"/>
        </w:tabs>
      </w:pPr>
      <w:hyperlink w:anchor="_Toc18223" w:history="1">
        <w:r>
          <w:rPr>
            <w:rFonts w:ascii="仿宋" w:eastAsia="仿宋" w:hAnsi="仿宋" w:cs="仿宋" w:hint="eastAsia"/>
            <w:lang w:eastAsia="zh-CN"/>
          </w:rPr>
          <w:t>(七)、清洁生产</w:t>
        </w:r>
        <w:r>
          <w:tab/>
        </w:r>
        <w:r>
          <w:fldChar w:fldCharType="begin"/>
        </w:r>
        <w:r>
          <w:instrText xml:space="preserve"> PAGEREF _Toc18223 \h </w:instrText>
        </w:r>
        <w:r>
          <w:fldChar w:fldCharType="separate"/>
        </w:r>
        <w:r>
          <w:t>29</w:t>
        </w:r>
        <w:r>
          <w:fldChar w:fldCharType="end"/>
        </w:r>
      </w:hyperlink>
    </w:p>
    <w:p>
      <w:pPr>
        <w:pStyle w:val="TOC2"/>
        <w:tabs>
          <w:tab w:val="right" w:leader="dot" w:pos="8306"/>
        </w:tabs>
      </w:pPr>
      <w:hyperlink w:anchor="_Toc8221" w:history="1">
        <w:r>
          <w:rPr>
            <w:rFonts w:ascii="仿宋" w:eastAsia="仿宋" w:hAnsi="仿宋" w:cs="仿宋" w:hint="eastAsia"/>
            <w:lang w:eastAsia="zh-CN"/>
          </w:rPr>
          <w:t>(八)、冷链装备项目建设对区域经济的影响</w:t>
        </w:r>
        <w:r>
          <w:tab/>
        </w:r>
        <w:r>
          <w:fldChar w:fldCharType="begin"/>
        </w:r>
        <w:r>
          <w:instrText xml:space="preserve"> PAGEREF _Toc8221 \h </w:instrText>
        </w:r>
        <w:r>
          <w:fldChar w:fldCharType="separate"/>
        </w:r>
        <w:r>
          <w:t>29</w:t>
        </w:r>
        <w:r>
          <w:fldChar w:fldCharType="end"/>
        </w:r>
      </w:hyperlink>
    </w:p>
    <w:p>
      <w:pPr>
        <w:pStyle w:val="TOC2"/>
        <w:tabs>
          <w:tab w:val="right" w:leader="dot" w:pos="8306"/>
        </w:tabs>
      </w:pPr>
      <w:hyperlink w:anchor="_Toc11395" w:history="1">
        <w:r>
          <w:rPr>
            <w:rFonts w:ascii="仿宋" w:eastAsia="仿宋" w:hAnsi="仿宋" w:cs="仿宋" w:hint="eastAsia"/>
            <w:lang w:eastAsia="zh-CN"/>
          </w:rPr>
          <w:t>(九)、环境保护综合评价</w:t>
        </w:r>
        <w:r>
          <w:tab/>
        </w:r>
        <w:r>
          <w:fldChar w:fldCharType="begin"/>
        </w:r>
        <w:r>
          <w:instrText xml:space="preserve"> PAGEREF _Toc11395 \h </w:instrText>
        </w:r>
        <w:r>
          <w:fldChar w:fldCharType="separate"/>
        </w:r>
        <w:r>
          <w:t>31</w:t>
        </w:r>
        <w:r>
          <w:fldChar w:fldCharType="end"/>
        </w:r>
      </w:hyperlink>
    </w:p>
    <w:p>
      <w:pPr>
        <w:pStyle w:val="TOC1"/>
        <w:tabs>
          <w:tab w:val="right" w:leader="dot" w:pos="8306"/>
        </w:tabs>
      </w:pPr>
      <w:hyperlink w:anchor="_Toc12468" w:history="1">
        <w:r>
          <w:rPr>
            <w:rFonts w:ascii="仿宋" w:eastAsia="仿宋" w:hAnsi="仿宋" w:cs="仿宋" w:hint="eastAsia"/>
            <w:lang w:eastAsia="zh-CN"/>
          </w:rPr>
          <w:t>五、投资方案计划</w:t>
        </w:r>
        <w:r>
          <w:tab/>
        </w:r>
        <w:r>
          <w:fldChar w:fldCharType="begin"/>
        </w:r>
        <w:r>
          <w:instrText xml:space="preserve"> PAGEREF _Toc12468 \h </w:instrText>
        </w:r>
        <w:r>
          <w:fldChar w:fldCharType="separate"/>
        </w:r>
        <w:r>
          <w:t>32</w:t>
        </w:r>
        <w:r>
          <w:fldChar w:fldCharType="end"/>
        </w:r>
      </w:hyperlink>
    </w:p>
    <w:p>
      <w:pPr>
        <w:pStyle w:val="TOC2"/>
        <w:tabs>
          <w:tab w:val="right" w:leader="dot" w:pos="8306"/>
        </w:tabs>
      </w:pPr>
      <w:hyperlink w:anchor="_Toc6952" w:history="1">
        <w:r>
          <w:rPr>
            <w:rFonts w:ascii="仿宋" w:eastAsia="仿宋" w:hAnsi="仿宋" w:cs="仿宋" w:hint="eastAsia"/>
            <w:lang w:eastAsia="zh-CN"/>
          </w:rPr>
          <w:t>(一)、冷链装备项目估算说明</w:t>
        </w:r>
        <w:r>
          <w:tab/>
        </w:r>
        <w:r>
          <w:fldChar w:fldCharType="begin"/>
        </w:r>
        <w:r>
          <w:instrText xml:space="preserve"> PAGEREF _Toc6952 \h </w:instrText>
        </w:r>
        <w:r>
          <w:fldChar w:fldCharType="separate"/>
        </w:r>
        <w:r>
          <w:t>32</w:t>
        </w:r>
        <w:r>
          <w:fldChar w:fldCharType="end"/>
        </w:r>
      </w:hyperlink>
    </w:p>
    <w:p>
      <w:pPr>
        <w:pStyle w:val="TOC2"/>
        <w:tabs>
          <w:tab w:val="right" w:leader="dot" w:pos="8306"/>
        </w:tabs>
      </w:pPr>
      <w:hyperlink w:anchor="_Toc23847" w:history="1">
        <w:r>
          <w:rPr>
            <w:rFonts w:ascii="仿宋" w:eastAsia="仿宋" w:hAnsi="仿宋" w:cs="仿宋" w:hint="eastAsia"/>
            <w:lang w:eastAsia="zh-CN"/>
          </w:rPr>
          <w:t>(二)、冷链装备项目总投资估算</w:t>
        </w:r>
        <w:r>
          <w:tab/>
        </w:r>
        <w:r>
          <w:fldChar w:fldCharType="begin"/>
        </w:r>
        <w:r>
          <w:instrText xml:space="preserve"> PAGEREF _Toc23847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34" w:history="1">
        <w:r>
          <w:rPr>
            <w:rFonts w:ascii="仿宋" w:eastAsia="仿宋" w:hAnsi="仿宋" w:cs="仿宋" w:hint="eastAsia"/>
            <w:lang w:eastAsia="zh-CN"/>
          </w:rPr>
          <w:t>(三)、资金筹措</w:t>
        </w:r>
        <w:r>
          <w:tab/>
        </w:r>
        <w:r>
          <w:fldChar w:fldCharType="begin"/>
        </w:r>
        <w:r>
          <w:instrText xml:space="preserve"> PAGEREF _Toc8134 \h </w:instrText>
        </w:r>
        <w:r>
          <w:fldChar w:fldCharType="separate"/>
        </w:r>
        <w:r>
          <w:t>35</w:t>
        </w:r>
        <w:r>
          <w:fldChar w:fldCharType="end"/>
        </w:r>
      </w:hyperlink>
    </w:p>
    <w:p>
      <w:pPr>
        <w:pStyle w:val="TOC1"/>
        <w:tabs>
          <w:tab w:val="right" w:leader="dot" w:pos="8306"/>
        </w:tabs>
      </w:pPr>
      <w:hyperlink w:anchor="_Toc22529" w:history="1">
        <w:r>
          <w:rPr>
            <w:rFonts w:ascii="仿宋" w:eastAsia="仿宋" w:hAnsi="仿宋" w:cs="仿宋" w:hint="eastAsia"/>
            <w:lang w:eastAsia="zh-CN"/>
          </w:rPr>
          <w:t>六、工艺技术分析</w:t>
        </w:r>
        <w:r>
          <w:tab/>
        </w:r>
        <w:r>
          <w:fldChar w:fldCharType="begin"/>
        </w:r>
        <w:r>
          <w:instrText xml:space="preserve"> PAGEREF _Toc22529 \h </w:instrText>
        </w:r>
        <w:r>
          <w:fldChar w:fldCharType="separate"/>
        </w:r>
        <w:r>
          <w:t>36</w:t>
        </w:r>
        <w:r>
          <w:fldChar w:fldCharType="end"/>
        </w:r>
      </w:hyperlink>
    </w:p>
    <w:p>
      <w:pPr>
        <w:pStyle w:val="TOC2"/>
        <w:tabs>
          <w:tab w:val="right" w:leader="dot" w:pos="8306"/>
        </w:tabs>
      </w:pPr>
      <w:hyperlink w:anchor="_Toc8508" w:history="1">
        <w:r>
          <w:rPr>
            <w:rFonts w:ascii="仿宋" w:eastAsia="仿宋" w:hAnsi="仿宋" w:cs="仿宋" w:hint="eastAsia"/>
            <w:lang w:eastAsia="zh-CN"/>
          </w:rPr>
          <w:t>(一)、冷链装备项目建设期原辅材料供应情况</w:t>
        </w:r>
        <w:r>
          <w:tab/>
        </w:r>
        <w:r>
          <w:fldChar w:fldCharType="begin"/>
        </w:r>
        <w:r>
          <w:instrText xml:space="preserve"> PAGEREF _Toc8508 \h </w:instrText>
        </w:r>
        <w:r>
          <w:fldChar w:fldCharType="separate"/>
        </w:r>
        <w:r>
          <w:t>36</w:t>
        </w:r>
        <w:r>
          <w:fldChar w:fldCharType="end"/>
        </w:r>
      </w:hyperlink>
    </w:p>
    <w:p>
      <w:pPr>
        <w:pStyle w:val="TOC2"/>
        <w:tabs>
          <w:tab w:val="right" w:leader="dot" w:pos="8306"/>
        </w:tabs>
      </w:pPr>
      <w:hyperlink w:anchor="_Toc22840" w:history="1">
        <w:r>
          <w:rPr>
            <w:rFonts w:ascii="仿宋" w:eastAsia="仿宋" w:hAnsi="仿宋" w:cs="仿宋" w:hint="eastAsia"/>
            <w:lang w:eastAsia="zh-CN"/>
          </w:rPr>
          <w:t>(二)、冷链装备项目运营期原辅材料采购及管理</w:t>
        </w:r>
        <w:r>
          <w:tab/>
        </w:r>
        <w:r>
          <w:fldChar w:fldCharType="begin"/>
        </w:r>
        <w:r>
          <w:instrText xml:space="preserve"> PAGEREF _Toc22840 \h </w:instrText>
        </w:r>
        <w:r>
          <w:fldChar w:fldCharType="separate"/>
        </w:r>
        <w:r>
          <w:t>37</w:t>
        </w:r>
        <w:r>
          <w:fldChar w:fldCharType="end"/>
        </w:r>
      </w:hyperlink>
    </w:p>
    <w:p>
      <w:pPr>
        <w:pStyle w:val="TOC2"/>
        <w:tabs>
          <w:tab w:val="right" w:leader="dot" w:pos="8306"/>
        </w:tabs>
      </w:pPr>
      <w:hyperlink w:anchor="_Toc31211" w:history="1">
        <w:r>
          <w:rPr>
            <w:rFonts w:ascii="仿宋" w:eastAsia="仿宋" w:hAnsi="仿宋" w:cs="仿宋" w:hint="eastAsia"/>
            <w:lang w:eastAsia="zh-CN"/>
          </w:rPr>
          <w:t>(三)、冷链装备项目工艺技术设计方案</w:t>
        </w:r>
        <w:r>
          <w:tab/>
        </w:r>
        <w:r>
          <w:fldChar w:fldCharType="begin"/>
        </w:r>
        <w:r>
          <w:instrText xml:space="preserve"> PAGEREF _Toc31211 \h </w:instrText>
        </w:r>
        <w:r>
          <w:fldChar w:fldCharType="separate"/>
        </w:r>
        <w:r>
          <w:t>38</w:t>
        </w:r>
        <w:r>
          <w:fldChar w:fldCharType="end"/>
        </w:r>
      </w:hyperlink>
    </w:p>
    <w:p>
      <w:pPr>
        <w:pStyle w:val="TOC2"/>
        <w:tabs>
          <w:tab w:val="right" w:leader="dot" w:pos="8306"/>
        </w:tabs>
      </w:pPr>
      <w:hyperlink w:anchor="_Toc29386" w:history="1">
        <w:r>
          <w:rPr>
            <w:rFonts w:ascii="仿宋" w:eastAsia="仿宋" w:hAnsi="仿宋" w:cs="仿宋" w:hint="eastAsia"/>
            <w:lang w:eastAsia="zh-CN"/>
          </w:rPr>
          <w:t>(四)、设备选型方案</w:t>
        </w:r>
        <w:r>
          <w:tab/>
        </w:r>
        <w:r>
          <w:fldChar w:fldCharType="begin"/>
        </w:r>
        <w:r>
          <w:instrText xml:space="preserve"> PAGEREF _Toc29386 \h </w:instrText>
        </w:r>
        <w:r>
          <w:fldChar w:fldCharType="separate"/>
        </w:r>
        <w:r>
          <w:t>39</w:t>
        </w:r>
        <w:r>
          <w:fldChar w:fldCharType="end"/>
        </w:r>
      </w:hyperlink>
    </w:p>
    <w:p>
      <w:pPr>
        <w:pStyle w:val="TOC1"/>
        <w:tabs>
          <w:tab w:val="right" w:leader="dot" w:pos="8306"/>
        </w:tabs>
      </w:pPr>
      <w:hyperlink w:anchor="_Toc6264" w:history="1">
        <w:r>
          <w:rPr>
            <w:rFonts w:ascii="仿宋" w:eastAsia="仿宋" w:hAnsi="仿宋" w:cs="仿宋" w:hint="eastAsia"/>
            <w:lang w:eastAsia="zh-CN"/>
          </w:rPr>
          <w:t>七、发展规划、产业政策和行业准入分析</w:t>
        </w:r>
        <w:r>
          <w:tab/>
        </w:r>
        <w:r>
          <w:fldChar w:fldCharType="begin"/>
        </w:r>
        <w:r>
          <w:instrText xml:space="preserve"> PAGEREF _Toc6264 \h </w:instrText>
        </w:r>
        <w:r>
          <w:fldChar w:fldCharType="separate"/>
        </w:r>
        <w:r>
          <w:t>40</w:t>
        </w:r>
        <w:r>
          <w:fldChar w:fldCharType="end"/>
        </w:r>
      </w:hyperlink>
    </w:p>
    <w:p>
      <w:pPr>
        <w:pStyle w:val="TOC2"/>
        <w:tabs>
          <w:tab w:val="right" w:leader="dot" w:pos="8306"/>
        </w:tabs>
      </w:pPr>
      <w:hyperlink w:anchor="_Toc21242" w:history="1">
        <w:r>
          <w:rPr>
            <w:rFonts w:ascii="仿宋" w:eastAsia="仿宋" w:hAnsi="仿宋" w:cs="仿宋" w:hint="eastAsia"/>
            <w:lang w:eastAsia="zh-CN"/>
          </w:rPr>
          <w:t>(一)、发展规划分析</w:t>
        </w:r>
        <w:r>
          <w:tab/>
        </w:r>
        <w:r>
          <w:fldChar w:fldCharType="begin"/>
        </w:r>
        <w:r>
          <w:instrText xml:space="preserve"> PAGEREF _Toc21242 \h </w:instrText>
        </w:r>
        <w:r>
          <w:fldChar w:fldCharType="separate"/>
        </w:r>
        <w:r>
          <w:t>40</w:t>
        </w:r>
        <w:r>
          <w:fldChar w:fldCharType="end"/>
        </w:r>
      </w:hyperlink>
    </w:p>
    <w:p>
      <w:pPr>
        <w:pStyle w:val="TOC2"/>
        <w:tabs>
          <w:tab w:val="right" w:leader="dot" w:pos="8306"/>
        </w:tabs>
      </w:pPr>
      <w:hyperlink w:anchor="_Toc19331" w:history="1">
        <w:r>
          <w:rPr>
            <w:rFonts w:ascii="仿宋" w:eastAsia="仿宋" w:hAnsi="仿宋" w:cs="仿宋" w:hint="eastAsia"/>
            <w:lang w:eastAsia="zh-CN"/>
          </w:rPr>
          <w:t>(二)、产业政策分析</w:t>
        </w:r>
        <w:r>
          <w:tab/>
        </w:r>
        <w:r>
          <w:fldChar w:fldCharType="begin"/>
        </w:r>
        <w:r>
          <w:instrText xml:space="preserve"> PAGEREF _Toc19331 \h </w:instrText>
        </w:r>
        <w:r>
          <w:fldChar w:fldCharType="separate"/>
        </w:r>
        <w:r>
          <w:t>41</w:t>
        </w:r>
        <w:r>
          <w:fldChar w:fldCharType="end"/>
        </w:r>
      </w:hyperlink>
    </w:p>
    <w:p>
      <w:pPr>
        <w:pStyle w:val="TOC2"/>
        <w:tabs>
          <w:tab w:val="right" w:leader="dot" w:pos="8306"/>
        </w:tabs>
      </w:pPr>
      <w:hyperlink w:anchor="_Toc10665" w:history="1">
        <w:r>
          <w:rPr>
            <w:rFonts w:ascii="仿宋" w:eastAsia="仿宋" w:hAnsi="仿宋" w:cs="仿宋" w:hint="eastAsia"/>
            <w:lang w:eastAsia="zh-CN"/>
          </w:rPr>
          <w:t>(三)、行业准入分析</w:t>
        </w:r>
        <w:r>
          <w:tab/>
        </w:r>
        <w:r>
          <w:fldChar w:fldCharType="begin"/>
        </w:r>
        <w:r>
          <w:instrText xml:space="preserve"> PAGEREF _Toc10665 \h </w:instrText>
        </w:r>
        <w:r>
          <w:fldChar w:fldCharType="separate"/>
        </w:r>
        <w:r>
          <w:t>43</w:t>
        </w:r>
        <w:r>
          <w:fldChar w:fldCharType="end"/>
        </w:r>
      </w:hyperlink>
    </w:p>
    <w:p>
      <w:pPr>
        <w:pStyle w:val="TOC1"/>
        <w:tabs>
          <w:tab w:val="right" w:leader="dot" w:pos="8306"/>
        </w:tabs>
      </w:pPr>
      <w:hyperlink w:anchor="_Toc14369" w:history="1">
        <w:r>
          <w:rPr>
            <w:rFonts w:ascii="仿宋" w:eastAsia="仿宋" w:hAnsi="仿宋" w:cs="仿宋" w:hint="eastAsia"/>
            <w:lang w:eastAsia="zh-CN"/>
          </w:rPr>
          <w:t>八、节能方案分析</w:t>
        </w:r>
        <w:r>
          <w:tab/>
        </w:r>
        <w:r>
          <w:fldChar w:fldCharType="begin"/>
        </w:r>
        <w:r>
          <w:instrText xml:space="preserve"> PAGEREF _Toc14369 \h </w:instrText>
        </w:r>
        <w:r>
          <w:fldChar w:fldCharType="separate"/>
        </w:r>
        <w:r>
          <w:t>45</w:t>
        </w:r>
        <w:r>
          <w:fldChar w:fldCharType="end"/>
        </w:r>
      </w:hyperlink>
    </w:p>
    <w:p>
      <w:pPr>
        <w:pStyle w:val="TOC2"/>
        <w:tabs>
          <w:tab w:val="right" w:leader="dot" w:pos="8306"/>
        </w:tabs>
      </w:pPr>
      <w:hyperlink w:anchor="_Toc20845" w:history="1">
        <w:r>
          <w:rPr>
            <w:rFonts w:ascii="仿宋" w:eastAsia="仿宋" w:hAnsi="仿宋" w:cs="仿宋" w:hint="eastAsia"/>
            <w:lang w:eastAsia="zh-CN"/>
          </w:rPr>
          <w:t>(一)、用能标准和节能规范</w:t>
        </w:r>
        <w:r>
          <w:tab/>
        </w:r>
        <w:r>
          <w:fldChar w:fldCharType="begin"/>
        </w:r>
        <w:r>
          <w:instrText xml:space="preserve"> PAGEREF _Toc20845 \h </w:instrText>
        </w:r>
        <w:r>
          <w:fldChar w:fldCharType="separate"/>
        </w:r>
        <w:r>
          <w:t>45</w:t>
        </w:r>
        <w:r>
          <w:fldChar w:fldCharType="end"/>
        </w:r>
      </w:hyperlink>
    </w:p>
    <w:p>
      <w:pPr>
        <w:pStyle w:val="TOC2"/>
        <w:tabs>
          <w:tab w:val="right" w:leader="dot" w:pos="8306"/>
        </w:tabs>
      </w:pPr>
      <w:hyperlink w:anchor="_Toc14621" w:history="1">
        <w:r>
          <w:rPr>
            <w:rFonts w:ascii="仿宋" w:eastAsia="仿宋" w:hAnsi="仿宋" w:cs="仿宋" w:hint="eastAsia"/>
            <w:lang w:eastAsia="zh-CN"/>
          </w:rPr>
          <w:t>(二)、能耗状况和能耗指标分析</w:t>
        </w:r>
        <w:r>
          <w:tab/>
        </w:r>
        <w:r>
          <w:fldChar w:fldCharType="begin"/>
        </w:r>
        <w:r>
          <w:instrText xml:space="preserve"> PAGEREF _Toc14621 \h </w:instrText>
        </w:r>
        <w:r>
          <w:fldChar w:fldCharType="separate"/>
        </w:r>
        <w:r>
          <w:t>45</w:t>
        </w:r>
        <w:r>
          <w:fldChar w:fldCharType="end"/>
        </w:r>
      </w:hyperlink>
    </w:p>
    <w:p>
      <w:pPr>
        <w:pStyle w:val="TOC2"/>
        <w:tabs>
          <w:tab w:val="right" w:leader="dot" w:pos="8306"/>
        </w:tabs>
      </w:pPr>
      <w:hyperlink w:anchor="_Toc8775" w:history="1">
        <w:r>
          <w:rPr>
            <w:rFonts w:ascii="仿宋" w:eastAsia="仿宋" w:hAnsi="仿宋" w:cs="仿宋" w:hint="eastAsia"/>
            <w:lang w:eastAsia="zh-CN"/>
          </w:rPr>
          <w:t>(三)、节能措施和节能效果分析</w:t>
        </w:r>
        <w:r>
          <w:tab/>
        </w:r>
        <w:r>
          <w:fldChar w:fldCharType="begin"/>
        </w:r>
        <w:r>
          <w:instrText xml:space="preserve"> PAGEREF _Toc8775 \h </w:instrText>
        </w:r>
        <w:r>
          <w:fldChar w:fldCharType="separate"/>
        </w:r>
        <w:r>
          <w:t>46</w:t>
        </w:r>
        <w:r>
          <w:fldChar w:fldCharType="end"/>
        </w:r>
      </w:hyperlink>
    </w:p>
    <w:p>
      <w:pPr>
        <w:pStyle w:val="TOC1"/>
        <w:tabs>
          <w:tab w:val="right" w:leader="dot" w:pos="8306"/>
        </w:tabs>
      </w:pPr>
      <w:hyperlink w:anchor="_Toc5449" w:history="1">
        <w:r>
          <w:rPr>
            <w:rFonts w:ascii="仿宋" w:eastAsia="仿宋" w:hAnsi="仿宋" w:cs="仿宋" w:hint="eastAsia"/>
            <w:lang w:eastAsia="zh-CN"/>
          </w:rPr>
          <w:t>九、经济影响分析</w:t>
        </w:r>
        <w:r>
          <w:tab/>
        </w:r>
        <w:r>
          <w:fldChar w:fldCharType="begin"/>
        </w:r>
        <w:r>
          <w:instrText xml:space="preserve"> PAGEREF _Toc5449 \h </w:instrText>
        </w:r>
        <w:r>
          <w:fldChar w:fldCharType="separate"/>
        </w:r>
        <w:r>
          <w:t>48</w:t>
        </w:r>
        <w:r>
          <w:fldChar w:fldCharType="end"/>
        </w:r>
      </w:hyperlink>
    </w:p>
    <w:p>
      <w:pPr>
        <w:pStyle w:val="TOC2"/>
        <w:tabs>
          <w:tab w:val="right" w:leader="dot" w:pos="8306"/>
        </w:tabs>
      </w:pPr>
      <w:hyperlink w:anchor="_Toc17198" w:history="1">
        <w:r>
          <w:rPr>
            <w:rFonts w:ascii="仿宋" w:eastAsia="仿宋" w:hAnsi="仿宋" w:cs="仿宋" w:hint="eastAsia"/>
            <w:lang w:eastAsia="zh-CN"/>
          </w:rPr>
          <w:t>(一)、经济费用效益或费用效果分析</w:t>
        </w:r>
        <w:r>
          <w:tab/>
        </w:r>
        <w:r>
          <w:fldChar w:fldCharType="begin"/>
        </w:r>
        <w:r>
          <w:instrText xml:space="preserve"> PAGEREF _Toc17198 \h </w:instrText>
        </w:r>
        <w:r>
          <w:fldChar w:fldCharType="separate"/>
        </w:r>
        <w:r>
          <w:t>48</w:t>
        </w:r>
        <w:r>
          <w:fldChar w:fldCharType="end"/>
        </w:r>
      </w:hyperlink>
    </w:p>
    <w:p>
      <w:pPr>
        <w:pStyle w:val="TOC2"/>
        <w:tabs>
          <w:tab w:val="right" w:leader="dot" w:pos="8306"/>
        </w:tabs>
      </w:pPr>
      <w:hyperlink w:anchor="_Toc11633" w:history="1">
        <w:r>
          <w:rPr>
            <w:rFonts w:ascii="仿宋" w:eastAsia="仿宋" w:hAnsi="仿宋" w:cs="仿宋" w:hint="eastAsia"/>
            <w:lang w:eastAsia="zh-CN"/>
          </w:rPr>
          <w:t>(二)、行业影响分析</w:t>
        </w:r>
        <w:r>
          <w:tab/>
        </w:r>
        <w:r>
          <w:fldChar w:fldCharType="begin"/>
        </w:r>
        <w:r>
          <w:instrText xml:space="preserve"> PAGEREF _Toc11633 \h </w:instrText>
        </w:r>
        <w:r>
          <w:fldChar w:fldCharType="separate"/>
        </w:r>
        <w:r>
          <w:t>50</w:t>
        </w:r>
        <w:r>
          <w:fldChar w:fldCharType="end"/>
        </w:r>
      </w:hyperlink>
    </w:p>
    <w:p>
      <w:pPr>
        <w:pStyle w:val="TOC2"/>
        <w:tabs>
          <w:tab w:val="right" w:leader="dot" w:pos="8306"/>
        </w:tabs>
      </w:pPr>
      <w:hyperlink w:anchor="_Toc14533" w:history="1">
        <w:r>
          <w:rPr>
            <w:rFonts w:ascii="仿宋" w:eastAsia="仿宋" w:hAnsi="仿宋" w:cs="仿宋" w:hint="eastAsia"/>
            <w:lang w:eastAsia="zh-CN"/>
          </w:rPr>
          <w:t>(三)、区域经济影响分析</w:t>
        </w:r>
        <w:r>
          <w:tab/>
        </w:r>
        <w:r>
          <w:fldChar w:fldCharType="begin"/>
        </w:r>
        <w:r>
          <w:instrText xml:space="preserve"> PAGEREF _Toc14533 \h </w:instrText>
        </w:r>
        <w:r>
          <w:fldChar w:fldCharType="separate"/>
        </w:r>
        <w:r>
          <w:t>51</w:t>
        </w:r>
        <w:r>
          <w:fldChar w:fldCharType="end"/>
        </w:r>
      </w:hyperlink>
    </w:p>
    <w:p>
      <w:pPr>
        <w:pStyle w:val="TOC2"/>
        <w:tabs>
          <w:tab w:val="right" w:leader="dot" w:pos="8306"/>
        </w:tabs>
      </w:pPr>
      <w:hyperlink w:anchor="_Toc1697" w:history="1">
        <w:r>
          <w:rPr>
            <w:rFonts w:ascii="仿宋" w:eastAsia="仿宋" w:hAnsi="仿宋" w:cs="仿宋" w:hint="eastAsia"/>
            <w:lang w:eastAsia="zh-CN"/>
          </w:rPr>
          <w:t>(四)、宏观经济影响分析</w:t>
        </w:r>
        <w:r>
          <w:tab/>
        </w:r>
        <w:r>
          <w:fldChar w:fldCharType="begin"/>
        </w:r>
        <w:r>
          <w:instrText xml:space="preserve"> PAGEREF _Toc1697 \h </w:instrText>
        </w:r>
        <w:r>
          <w:fldChar w:fldCharType="separate"/>
        </w:r>
        <w:r>
          <w:t>52</w:t>
        </w:r>
        <w:r>
          <w:fldChar w:fldCharType="end"/>
        </w:r>
      </w:hyperlink>
    </w:p>
    <w:p>
      <w:pPr>
        <w:pStyle w:val="TOC1"/>
        <w:tabs>
          <w:tab w:val="right" w:leader="dot" w:pos="8306"/>
        </w:tabs>
      </w:pPr>
      <w:hyperlink w:anchor="_Toc8952" w:history="1">
        <w:r>
          <w:rPr>
            <w:rFonts w:ascii="仿宋" w:eastAsia="仿宋" w:hAnsi="仿宋" w:cs="仿宋" w:hint="eastAsia"/>
            <w:lang w:eastAsia="zh-CN"/>
          </w:rPr>
          <w:t>十、资源开发及综合利用分析</w:t>
        </w:r>
        <w:r>
          <w:tab/>
        </w:r>
        <w:r>
          <w:fldChar w:fldCharType="begin"/>
        </w:r>
        <w:r>
          <w:instrText xml:space="preserve"> PAGEREF _Toc8952 \h </w:instrText>
        </w:r>
        <w:r>
          <w:fldChar w:fldCharType="separate"/>
        </w:r>
        <w:r>
          <w:t>53</w:t>
        </w:r>
        <w:r>
          <w:fldChar w:fldCharType="end"/>
        </w:r>
      </w:hyperlink>
    </w:p>
    <w:p>
      <w:pPr>
        <w:pStyle w:val="TOC2"/>
        <w:tabs>
          <w:tab w:val="right" w:leader="dot" w:pos="8306"/>
        </w:tabs>
      </w:pPr>
      <w:hyperlink w:anchor="_Toc31710" w:history="1">
        <w:r>
          <w:rPr>
            <w:rFonts w:ascii="仿宋" w:eastAsia="仿宋" w:hAnsi="仿宋" w:cs="仿宋" w:hint="eastAsia"/>
            <w:lang w:eastAsia="zh-CN"/>
          </w:rPr>
          <w:t>(一)、资源开发方案。</w:t>
        </w:r>
        <w:r>
          <w:tab/>
        </w:r>
        <w:r>
          <w:fldChar w:fldCharType="begin"/>
        </w:r>
        <w:r>
          <w:instrText xml:space="preserve"> PAGEREF _Toc31710 \h </w:instrText>
        </w:r>
        <w:r>
          <w:fldChar w:fldCharType="separate"/>
        </w:r>
        <w:r>
          <w:t>53</w:t>
        </w:r>
        <w:r>
          <w:fldChar w:fldCharType="end"/>
        </w:r>
      </w:hyperlink>
    </w:p>
    <w:p>
      <w:pPr>
        <w:pStyle w:val="TOC2"/>
        <w:tabs>
          <w:tab w:val="right" w:leader="dot" w:pos="8306"/>
        </w:tabs>
      </w:pPr>
      <w:hyperlink w:anchor="_Toc26714" w:history="1">
        <w:r>
          <w:rPr>
            <w:rFonts w:ascii="仿宋" w:eastAsia="仿宋" w:hAnsi="仿宋" w:cs="仿宋" w:hint="eastAsia"/>
            <w:lang w:eastAsia="zh-CN"/>
          </w:rPr>
          <w:t>(二)、资源利用方案</w:t>
        </w:r>
        <w:r>
          <w:tab/>
        </w:r>
        <w:r>
          <w:fldChar w:fldCharType="begin"/>
        </w:r>
        <w:r>
          <w:instrText xml:space="preserve"> PAGEREF _Toc26714 \h </w:instrText>
        </w:r>
        <w:r>
          <w:fldChar w:fldCharType="separate"/>
        </w:r>
        <w:r>
          <w:t>53</w:t>
        </w:r>
        <w:r>
          <w:fldChar w:fldCharType="end"/>
        </w:r>
      </w:hyperlink>
    </w:p>
    <w:p>
      <w:pPr>
        <w:pStyle w:val="TOC2"/>
        <w:tabs>
          <w:tab w:val="right" w:leader="dot" w:pos="8306"/>
        </w:tabs>
      </w:pPr>
      <w:hyperlink w:anchor="_Toc31374" w:history="1">
        <w:r>
          <w:rPr>
            <w:rFonts w:ascii="仿宋" w:eastAsia="仿宋" w:hAnsi="仿宋" w:cs="仿宋" w:hint="eastAsia"/>
            <w:lang w:eastAsia="zh-CN"/>
          </w:rPr>
          <w:t>(三)、资源节约措施</w:t>
        </w:r>
        <w:r>
          <w:tab/>
        </w:r>
        <w:r>
          <w:fldChar w:fldCharType="begin"/>
        </w:r>
        <w:r>
          <w:instrText xml:space="preserve"> PAGEREF _Toc31374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8098"/>
      <w:r>
        <w:rPr>
          <w:rFonts w:ascii="仿宋" w:eastAsia="仿宋" w:hAnsi="仿宋" w:cs="仿宋" w:hint="eastAsia"/>
          <w:sz w:val="28"/>
          <w:lang w:eastAsia="zh-CN"/>
        </w:rPr>
        <w:t>一、冷链装备概述</w:t>
      </w:r>
      <w:bookmarkEnd w:id="2"/>
    </w:p>
    <w:p>
      <w:pPr>
        <w:pStyle w:val="Heading2"/>
        <w:rPr>
          <w:rFonts w:ascii="仿宋" w:eastAsia="仿宋" w:hAnsi="仿宋" w:cs="仿宋" w:hint="eastAsia"/>
          <w:lang w:eastAsia="zh-CN"/>
        </w:rPr>
      </w:pPr>
      <w:bookmarkStart w:id="3" w:name="_Toc14228"/>
      <w:r>
        <w:rPr>
          <w:rFonts w:ascii="仿宋" w:eastAsia="仿宋" w:hAnsi="仿宋" w:cs="仿宋" w:hint="eastAsia"/>
          <w:lang w:eastAsia="zh-CN"/>
        </w:rPr>
        <w:t>(一)、冷链装备项目名称及建设性质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冷链装备项目名称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冷链装备产业发展冷链装备项目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(二)冷链装备项目建设性质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冷链装备项目属于改建冷链装备项目，旨在依托某某地区丰富的XX资源，以及该地区产业园区良好的产业基础和创新环境，对现有冷链装备生产线进行技术升级和设备更新，提高产品附加值，增强市场竞争力，促进地方经济发展。冷链装备项目建成后，预计年产值可达XX万元，成为该地区冷链装备产业的重要基地。</w:t>
      </w:r>
    </w:p>
    <w:p>
      <w:pPr>
        <w:pStyle w:val="Heading2"/>
        <w:ind w:firstLine="560" w:firstLineChars="200"/>
        <w:rPr>
          <w:rFonts w:ascii="仿宋" w:eastAsia="仿宋" w:hAnsi="仿宋" w:cs="仿宋" w:hint="eastAsia"/>
          <w:sz w:val="28"/>
          <w:lang w:eastAsia="zh-CN"/>
        </w:rPr>
      </w:pPr>
      <w:bookmarkStart w:id="4" w:name="_Toc16631"/>
      <w:r>
        <w:rPr>
          <w:rFonts w:ascii="仿宋" w:eastAsia="仿宋" w:hAnsi="仿宋" w:cs="仿宋" w:hint="eastAsia"/>
          <w:sz w:val="28"/>
          <w:lang w:eastAsia="zh-CN"/>
        </w:rPr>
        <w:t>(二)、冷链装备项目承办单位背景分析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3111"/>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6961"/>
      <w:r>
        <w:rPr>
          <w:rFonts w:ascii="仿宋" w:eastAsia="仿宋" w:hAnsi="仿宋" w:cs="仿宋" w:hint="eastAsia"/>
          <w:sz w:val="28"/>
          <w:lang w:eastAsia="zh-CN"/>
        </w:rPr>
        <w:t>(四)、冷链装备项目提出的理由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冷链装备产量出现了上升趋势。根据XXX机构的估计，该年度全球冷链装备产量达到了XXX，相比20XX年度有所增长。这一增长趋势表明全球冷链装备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与此同时，全球冷链装备消费量也呈现连续上升的趋势。根据XXX机构的估计，20XX-20XX年度全球冷链装备消费量达到了XXX。这表明全球对冷链装备的需求不断增加，可能受到人口增长、经济发展和食品工业的推动。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这一全球冷链装备市场的动态对贵公司在科技和相关领域的发展具有重要意义。在面对这一市场趋势时，贵公司可以考虑以下方面的发展和调整：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科技创新：加大研发投入，致力于科技的创新和应用。通过开发高效的生产技术、改良品种和管理系统，帮助农民提高冷链装备产量和质量，满足不断增长的市场需求。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https://d.book118.com/708044053006006025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冷链装备相关项目实施方案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9B0F66"/>
    <w:rsid w:val="0B9B0F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804405300600602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2023-12-30T14:09:00Z</dcterms:created>
  <dcterms:modified xsi:type="dcterms:W3CDTF">2023-12-30T14:09:36Z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F19764E6F0614C2399FE671E9201F3C3_11</vt:lpwstr>
  </property>
  <property fmtid="{D5CDD505-2E9C-101B-9397-08002B2CF9AE}" pid="3" name="KSOProductBuildVer">
    <vt:lpwstr>2052-12.1.0.16120</vt:lpwstr>
  </property>
</Properties>
</file>