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可食疫苗项目可行性分析报告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888109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)、可食疫苗项目建设期原辅材料供应情况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(二)、可食疫苗项目运营期原辅材料供应及质量管理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)、可食疫苗项目总平面设计要求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四、可食疫苗项目建设背景及必要性分析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可食疫苗项目选址说明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一)、可食疫苗项目选址原则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二)、可食疫苗项目选址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可食疫苗项目进度安排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)、可食疫苗项目实施保障措施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)、可食疫苗项目对环境的主要影响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925361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可食疫苗项目实施保障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277014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三、可食疫苗项目管理与团队协作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、可食疫苗项目管理方法论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(二)、可食疫苗项目计划与进度管理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五)、可食疫苗项目风险管理与应对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9453506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项目商业计划书是为了规范可食疫苗项目的实施步骤和计划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编写的。通过详细描述可食疫苗项目的背景和目标，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(一)、可食疫苗项目建设期原辅材料供应情况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在可</w:t>
      </w: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程顺利进行和产品质量稳定的重要环节。本章将详细探讨可食疫</w:t>
      </w:r>
      <w:r>
        <w:rPr>
          <w:rFonts w:ascii="FangSong" w:eastAsia="FangSong" w:hAnsi="FangSong" w:cs="FangSong"/>
          <w:spacing w:val="-3"/>
          <w:sz w:val="28"/>
          <w:szCs w:val="28"/>
        </w:rPr>
        <w:t>苗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可食疫苗项目建设期原辅材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在可</w:t>
      </w: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量有着直接的影响。下面是可食疫苗项目建设期原辅材料供应情况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(二)、可食疫苗项目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是可食疫苗项目运营期原辅材料供应及质量管理的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在可</w:t>
      </w: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计原则，以确保可食疫</w:t>
      </w:r>
      <w:r>
        <w:rPr>
          <w:rFonts w:ascii="FangSong" w:eastAsia="FangSong" w:hAnsi="FangSong" w:cs="FangSong"/>
          <w:spacing w:val="-3"/>
          <w:sz w:val="28"/>
          <w:szCs w:val="28"/>
        </w:rPr>
        <w:t>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结构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计将符合国家和地方建筑结构设计规范，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以确保建筑物在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6" w:right="56" w:hanging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可食疫苗项目总平面设计要求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定，适应可食疫苗项目的实际使用需要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食疫苗项目所处地区的地质条件和地震风险，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结合可食疫苗项目的实际需求和环境条件，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筑工程的设计总体要求是确保可食疫苗项目实现预期功能、安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建筑的功能布局满足可食疫苗项目需求，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219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89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6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2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能够达到高标准，满足可食疫苗项目的长期发展需求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可食疫苗项目规划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食疫苗项目的功能布局和需求，确保各功能区域得到合理的利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可食疫苗项目总投资比例：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3"/>
          <w:sz w:val="28"/>
          <w:szCs w:val="28"/>
        </w:rPr>
        <w:t>食疫苗项目总投资的比例为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未来可食疫苗项目运营的需求，同时避免了过度浪费。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食疫苗项目整体布局：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使可食疫苗项目更好地适应当地的自然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着科技的迅猛发展，可食疫苗行业在技术上取得了显著的突破。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**可食疫苗行业**是一片充满活力的领域，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1" w:right="196" w:firstLine="55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</w:rPr>
        <w:t>可食疫苗行业市场规模庞大，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6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着科技的飞速发展，可食疫苗行业在技术上取得了显著的突破。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四、可食疫苗项目建设背景及必要性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176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五、可食疫苗项目选址说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、可食疫苗项目选址原则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确保可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疫</w:t>
      </w:r>
      <w:r>
        <w:rPr>
          <w:rFonts w:ascii="FangSong" w:eastAsia="FangSong" w:hAnsi="FangSong" w:cs="FangSong"/>
          <w:spacing w:val="-7"/>
          <w:sz w:val="28"/>
          <w:szCs w:val="28"/>
        </w:rPr>
        <w:t>苗项目的发展与当地城市规划和政府规划相契合。通过与规划一致，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96" w:firstLine="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越的交通条件是可食疫苗项目成功的关键因素之一。选址地应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食疫苗项目建设的顺利进行。这有助于提高工程效率，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疫苗项目选址应与当地大气污染防治、水资源利用以及自然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相一致。我们将致力于在可食疫苗项目建设和运营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确保可食疫苗项目的可持续发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我们将有效平衡可食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疫</w:t>
      </w:r>
      <w:r>
        <w:rPr>
          <w:rFonts w:ascii="FangSong" w:eastAsia="FangSong" w:hAnsi="FangSong" w:cs="FangSong"/>
          <w:spacing w:val="-9"/>
          <w:sz w:val="28"/>
          <w:szCs w:val="28"/>
        </w:rPr>
        <w:t>苗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在可食</w:t>
      </w:r>
      <w:r>
        <w:rPr>
          <w:rFonts w:ascii="FangSong" w:eastAsia="FangSong" w:hAnsi="FangSong" w:cs="FangSong"/>
          <w:spacing w:val="-2"/>
          <w:sz w:val="28"/>
          <w:szCs w:val="28"/>
        </w:rPr>
        <w:t>疫苗项目的实施过程中获得更多的理解和支持。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可食疫苗项目的长期成功和对社会的积极贡献。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(二)、可食疫苗项目选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选择可食疫苗项目的地理位置时，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销，为可食疫苗项目的顺利推进提供了有力支持。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优惠等方面的支持。这将显著减轻可食疫苗项目的财务压力，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为可食疫苗项目提供了丰富的合作机会，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境的保护。选址处有利于建设绿色、环保型的可食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苗项目，与当地的生态环境相协调。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术开发区被视为未来经济发展的重要增长点。可食疫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苗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确保可食疫苗项目的建设与运营与当地发展规划相协调，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3"/>
          <w:sz w:val="28"/>
          <w:szCs w:val="28"/>
        </w:rPr>
        <w:t>食疫苗项目的成功提供全方位的支持。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确保可食疫苗项目选址符合当地的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地规划要求。这有助于可食疫苗项目在合规范围内进行建设，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方面的优惠政策。这为可食疫苗项目创造了更加宽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全系统。这为可食疫苗项目的安全运行提供了可靠的支持，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确保用地符合工业可食疫苗项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标。我们将确保可食疫苗项目建设在合理的容积率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和建筑密度范围内，以充分利用土地资源，提高可食疫苗项目效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途划分是用地控制的核心之一。根据可食疫苗项目的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保持可食疫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苗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我们将严格按照规定的利用年限进行可食疫苗项目建设和运营，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在可食疫苗项目建设完成后，我们将积极参与土地的复垦工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小可食疫苗项目对周边土地的影响。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我们将确保可食疫苗项目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7" w:lineRule="auto"/>
        <w:ind w:left="47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。这为可食疫苗项目提供了便捷的物流通道，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了可食疫苗项目的市场竞争力。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自然条件适宜。可食疫苗项目建设将充分利用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设施。可食疫苗项目将充分利用这些配套设施，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助于可</w:t>
      </w:r>
      <w:r>
        <w:rPr>
          <w:rFonts w:ascii="FangSong" w:eastAsia="FangSong" w:hAnsi="FangSong" w:cs="FangSong"/>
          <w:spacing w:val="-3"/>
          <w:sz w:val="28"/>
          <w:szCs w:val="28"/>
        </w:rPr>
        <w:t>食疫苗项目的稳定运营。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总体要求中还包括对环境的保护要求。可食疫苗项目将遵循当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力于建设绿色、可持续的工业可食疫苗项目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可食疫苗项目将积极融入当地社区，与周边居民建立和谐的关系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促进可食疫苗项目与当地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可食疫苗项目将在选址的基础上更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在可</w:t>
      </w: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我们计划通过多功能空间规划来优化土地利用。在可食疫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苗项目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筑的垂直利用率。这一措施有助于减小可食疫苗项目的占地面积，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5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6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还有助于提高可食疫苗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共设施也是我们的设计理念之一。在可食疫苗项目内部建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我们致力于实现可食疫苗项目用地的经济高效利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9"/>
          <w:sz w:val="28"/>
          <w:szCs w:val="28"/>
        </w:rPr>
        <w:t>食疫苗项目整体布置中，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，便于原材料运输和产品出货；办公区域靠近可食疫苗项目核心区，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沟通；休闲区和绿化区域分布在可食疫苗项目的角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确保了可食疫苗项目内外的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可食疫苗项目区域内设置了一系列公共设施，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可</w:t>
      </w:r>
      <w:r>
        <w:rPr>
          <w:rFonts w:ascii="FangSong" w:eastAsia="FangSong" w:hAnsi="FangSong" w:cs="FangSong"/>
          <w:spacing w:val="-14"/>
          <w:sz w:val="28"/>
          <w:szCs w:val="28"/>
        </w:rPr>
        <w:t>食疫苗项目总图中，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生产与办公是可食疫苗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运输和产品的高效配送。办公区则位于可食疫苗项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心区，方便管理层对整个可食疫苗项目的监控与决策。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4" w:right="8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在可食疫苗项目区域内分布绿化带和休闲区，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也为可食疫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苗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我们将环境保护区域规划在可食疫苗项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确保了可食疫苗项目整体的美观性。这一举措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使可食疫苗项目在生产的同时也能够实现对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这八个设计要点共同构成了可食疫苗项目总图布置方案的核心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保了可食疫苗项目在各个方面都能够取得良好的平衡，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该可食疫苗项目选址位于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可食疫</w:t>
      </w:r>
      <w:r>
        <w:rPr>
          <w:rFonts w:ascii="FangSong" w:eastAsia="FangSong" w:hAnsi="FangSong" w:cs="FangSong"/>
          <w:spacing w:val="-3"/>
          <w:sz w:val="28"/>
          <w:szCs w:val="28"/>
        </w:rPr>
        <w:t>苗项目的顺利启动和运营。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销售和员工的通勤。这为可食疫苗项目提供了便捷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40" w:right="36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可食疫苗项目选址规划中特别考虑了环保区域，用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有效减少对周边环境的负面影响。这表明了可食疫苗项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对环境保护的高度重视，符合可持续发展的战略目标。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可食疫苗项目选址的用地控制指标与相关规划相一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在可食疫苗项目选址周边进行了社区和周边环境的调查，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可食疫苗项目选址时，我们充分考虑了当地的政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确保可食疫苗项目的合法性和稳健性。对政府支持政策和法规的遵从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有助于可食疫</w:t>
      </w:r>
      <w:r>
        <w:rPr>
          <w:rFonts w:ascii="FangSong" w:eastAsia="FangSong" w:hAnsi="FangSong" w:cs="FangSong"/>
          <w:spacing w:val="-2"/>
          <w:sz w:val="28"/>
          <w:szCs w:val="28"/>
        </w:rPr>
        <w:t>苗项目在当地获得更多支持。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综合考虑可食疫苗项目选址的各项因素，我们认为该选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望为可食疫苗项目带来更多的发展机遇。与周边的产业和社会环境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址将有助于可食疫苗项目实现可持续发展。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我们可以得出该可食疫苗项目选址的合理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和可行性，为可食疫苗项目的后续规划和实施提供了坚实的基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、可食疫苗项目进度安排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确保可食疫苗项目按时、按质完成，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食</w:t>
      </w:r>
      <w:r>
        <w:rPr>
          <w:rFonts w:ascii="FangSong" w:eastAsia="FangSong" w:hAnsi="FangSong" w:cs="FangSong"/>
          <w:spacing w:val="-15"/>
          <w:sz w:val="28"/>
          <w:szCs w:val="28"/>
        </w:rPr>
        <w:t>疫苗项目进度安排，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可食疫苗项目前期准备(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在可食疫苗项目启动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包括可食疫苗项目立项、人员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确保对可食疫苗项目地理环境和资源有全面了解。基于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这个阶段的目标是确保可食疫苗项目的设计是科学、合理且可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以保证可食疫苗项目的高质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照可食疫苗项目需求，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1" w:line="415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为可食疫苗项目后续的运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食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疫苗项目实施保障措施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确保可食疫苗项目的顺利实施，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可食疫苗项目管理体系建立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我们将建立一个全面的可食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疫</w:t>
      </w:r>
      <w:r>
        <w:rPr>
          <w:rFonts w:ascii="FangSong" w:eastAsia="FangSong" w:hAnsi="FangSong" w:cs="FangSong"/>
          <w:spacing w:val="-8"/>
          <w:sz w:val="28"/>
          <w:szCs w:val="28"/>
        </w:rPr>
        <w:t>苗项目管理体系，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确保每个可食疫苗项目阶段都有清晰的组织结构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明确定义的职责。可食疫苗项目管理团队将定期召开会议，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可食疫苗项目计划，保证可食疫苗项目目标的实现。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食疫苗项目的进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对可</w:t>
      </w: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疫苗项目的影响。</w:t>
      </w:r>
    </w:p>
    <w:p>
      <w:pPr>
        <w:spacing w:before="4" w:line="414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高整个可食疫苗项目执行效率。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2" w:right="94" w:firstLine="556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团队成员可以分享可食疫苗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我们将建立严格的质量控制体系，涵盖可</w:t>
      </w:r>
      <w:r>
        <w:rPr>
          <w:rFonts w:ascii="FangSong" w:eastAsia="FangSong" w:hAnsi="FangSong" w:cs="FangSong"/>
          <w:spacing w:val="-7"/>
          <w:sz w:val="28"/>
          <w:szCs w:val="28"/>
        </w:rPr>
        <w:t>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疫</w:t>
      </w:r>
      <w:r>
        <w:rPr>
          <w:rFonts w:ascii="FangSong" w:eastAsia="FangSong" w:hAnsi="FangSong" w:cs="FangSong"/>
          <w:spacing w:val="-8"/>
          <w:sz w:val="28"/>
          <w:szCs w:val="28"/>
        </w:rPr>
        <w:t>苗项目的每个环节。制定详细的验收标准和质量检查点，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确保可食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疫苗项目交付的成果符合预期标准，提高可食疫苗项目整体质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疫苗项目的环境影响评估旨在全面了解、评估可食疫苗项目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确定可食疫苗项目可能对自然环境、生态系统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3"/>
          <w:cols w:space="708"/>
          <w:titlePg w:val="0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、可食疫苗项目对环境的主要影响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我们将全面了解可食疫苗项目可能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评估可食疫苗项目对附近水源的影响，确保水质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考察可食疫苗项目可能对空气质量产生的影响，采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分析可食疫苗项目对土壤的潜在影响，保护土壤生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响，可食疫苗项目将采取以下环保措施：</w:t>
      </w:r>
    </w:p>
    <w:p>
      <w:pPr>
        <w:spacing w:before="291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可食</w:t>
      </w:r>
      <w:r>
        <w:rPr>
          <w:rFonts w:ascii="FangSong" w:eastAsia="FangSong" w:hAnsi="FangSong" w:cs="FangSong"/>
          <w:spacing w:val="-4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苗项目将建立完善的环境监测与管理体系，包括：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5"/>
          <w:cols w:space="708"/>
          <w:titlePg w:val="0"/>
        </w:sectPr>
      </w:pPr>
    </w:p>
    <w:p>
      <w:pPr>
        <w:spacing w:before="184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4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可食疫苗项目的建设周期被设定为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个月，其中包括可食疫苗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以确保可食疫苗项目的高效推进。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具体的建设进度将在可食疫苗项目启动时明确制定，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食疫苗项目各方面的需要。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5" w:line="416" w:lineRule="auto"/>
        <w:ind w:left="38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员工培训将是可食疫苗项目实施的一个重要环节。我们将提供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包括但不限于可食疫苗项目背景、工作流程、安全操</w:t>
      </w:r>
    </w:p>
    <w:p>
      <w:p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</w:p>
    <w:p>
      <w:pPr>
        <w:spacing w:before="182" w:line="416" w:lineRule="auto"/>
        <w:ind w:left="61" w:hanging="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五)、可食疫苗项目实施保障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我们将采取以下措施保障可食疫苗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对可食疫苗项目进度、成本和质量进行定期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建立高效的沟通渠道，促进可食疫苗项目团队之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实施全面的质量管理体系，确保可食疫苗项目交付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1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41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我们确信可食疫苗项目将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33" w:right="176" w:firstLine="56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38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可食疫苗项目团队将定期审核国家和地方的劳动安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https://d.book118.com/708050124132006046</w:t>
        </w:r>
      </w:hyperlink>
    </w:p>
    <w:p/>
    <w:sectPr>
      <w:type w:val="nextPage"/>
      <w:pgSz w:w="11906" w:h="16839"/>
      <w:pgMar w:top="1431" w:right="1623" w:bottom="0" w:left="1785" w:header="0" w:footer="0" w:gutter="0"/>
      <w:pgNumType w:start="3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805012413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2024-03-14T09:22:07Z</vt:filetime>
  </property>
  <property fmtid="{D5CDD505-2E9C-101B-9397-08002B2CF9AE}" pid="3" name="CRO">
    <vt:lpwstr>wqlLaW5nc29mdCBQREYgdG8gV1BTIDgw</vt:lpwstr>
  </property>
</Properties>
</file>