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植物保护机械项目建设方案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3" w:history="1">
        <w:r>
          <w:rPr>
            <w:rFonts w:ascii="仿宋" w:eastAsia="仿宋" w:hAnsi="仿宋" w:cs="仿宋" w:hint="eastAsia"/>
            <w:lang w:eastAsia="zh-CN"/>
          </w:rPr>
          <w:t>概论</w:t>
        </w:r>
        <w:r>
          <w:tab/>
        </w:r>
        <w:r>
          <w:fldChar w:fldCharType="begin"/>
        </w:r>
        <w:r>
          <w:instrText xml:space="preserve"> PAGEREF _Toc2743 \h </w:instrText>
        </w:r>
        <w:r>
          <w:fldChar w:fldCharType="separate"/>
        </w:r>
        <w:r>
          <w:t>3</w:t>
        </w:r>
        <w:r>
          <w:fldChar w:fldCharType="end"/>
        </w:r>
      </w:hyperlink>
    </w:p>
    <w:p>
      <w:pPr>
        <w:pStyle w:val="TOC1"/>
        <w:tabs>
          <w:tab w:val="right" w:leader="dot" w:pos="8306"/>
        </w:tabs>
      </w:pPr>
      <w:hyperlink w:anchor="_Toc6822" w:history="1">
        <w:r>
          <w:rPr>
            <w:rFonts w:ascii="仿宋" w:eastAsia="仿宋" w:hAnsi="仿宋" w:cs="仿宋" w:hint="eastAsia"/>
            <w:lang w:eastAsia="zh-CN"/>
          </w:rPr>
          <w:t>一、背景、必要性分析</w:t>
        </w:r>
        <w:r>
          <w:tab/>
        </w:r>
        <w:r>
          <w:fldChar w:fldCharType="begin"/>
        </w:r>
        <w:r>
          <w:instrText xml:space="preserve"> PAGEREF _Toc6822 \h </w:instrText>
        </w:r>
        <w:r>
          <w:fldChar w:fldCharType="separate"/>
        </w:r>
        <w:r>
          <w:t>3</w:t>
        </w:r>
        <w:r>
          <w:fldChar w:fldCharType="end"/>
        </w:r>
      </w:hyperlink>
    </w:p>
    <w:p>
      <w:pPr>
        <w:pStyle w:val="TOC2"/>
        <w:tabs>
          <w:tab w:val="right" w:leader="dot" w:pos="8306"/>
        </w:tabs>
      </w:pPr>
      <w:hyperlink w:anchor="_Toc24723" w:history="1">
        <w:r>
          <w:rPr>
            <w:rFonts w:ascii="仿宋" w:eastAsia="仿宋" w:hAnsi="仿宋" w:cs="仿宋" w:hint="eastAsia"/>
            <w:lang w:eastAsia="zh-CN"/>
          </w:rPr>
          <w:t>(一)、项目建设背景</w:t>
        </w:r>
        <w:r>
          <w:tab/>
        </w:r>
        <w:r>
          <w:fldChar w:fldCharType="begin"/>
        </w:r>
        <w:r>
          <w:instrText xml:space="preserve"> PAGEREF _Toc24723 \h </w:instrText>
        </w:r>
        <w:r>
          <w:fldChar w:fldCharType="separate"/>
        </w:r>
        <w:r>
          <w:t>3</w:t>
        </w:r>
        <w:r>
          <w:fldChar w:fldCharType="end"/>
        </w:r>
      </w:hyperlink>
    </w:p>
    <w:p>
      <w:pPr>
        <w:pStyle w:val="TOC2"/>
        <w:tabs>
          <w:tab w:val="right" w:leader="dot" w:pos="8306"/>
        </w:tabs>
      </w:pPr>
      <w:hyperlink w:anchor="_Toc4175" w:history="1">
        <w:r>
          <w:rPr>
            <w:rFonts w:ascii="仿宋" w:eastAsia="仿宋" w:hAnsi="仿宋" w:cs="仿宋" w:hint="eastAsia"/>
            <w:lang w:eastAsia="zh-CN"/>
          </w:rPr>
          <w:t>(二)、必要性分析</w:t>
        </w:r>
        <w:r>
          <w:tab/>
        </w:r>
        <w:r>
          <w:fldChar w:fldCharType="begin"/>
        </w:r>
        <w:r>
          <w:instrText xml:space="preserve"> PAGEREF _Toc4175 \h </w:instrText>
        </w:r>
        <w:r>
          <w:fldChar w:fldCharType="separate"/>
        </w:r>
        <w:r>
          <w:t>4</w:t>
        </w:r>
        <w:r>
          <w:fldChar w:fldCharType="end"/>
        </w:r>
      </w:hyperlink>
    </w:p>
    <w:p>
      <w:pPr>
        <w:pStyle w:val="TOC2"/>
        <w:tabs>
          <w:tab w:val="right" w:leader="dot" w:pos="8306"/>
        </w:tabs>
      </w:pPr>
      <w:hyperlink w:anchor="_Toc5244" w:history="1">
        <w:r>
          <w:rPr>
            <w:rFonts w:ascii="仿宋" w:eastAsia="仿宋" w:hAnsi="仿宋" w:cs="仿宋" w:hint="eastAsia"/>
            <w:lang w:eastAsia="zh-CN"/>
          </w:rPr>
          <w:t>(三)、项目建设有利条件</w:t>
        </w:r>
        <w:r>
          <w:tab/>
        </w:r>
        <w:r>
          <w:fldChar w:fldCharType="begin"/>
        </w:r>
        <w:r>
          <w:instrText xml:space="preserve"> PAGEREF _Toc5244 \h </w:instrText>
        </w:r>
        <w:r>
          <w:fldChar w:fldCharType="separate"/>
        </w:r>
        <w:r>
          <w:t>5</w:t>
        </w:r>
        <w:r>
          <w:fldChar w:fldCharType="end"/>
        </w:r>
      </w:hyperlink>
    </w:p>
    <w:p>
      <w:pPr>
        <w:pStyle w:val="TOC1"/>
        <w:tabs>
          <w:tab w:val="right" w:leader="dot" w:pos="8306"/>
        </w:tabs>
      </w:pPr>
      <w:hyperlink w:anchor="_Toc17925" w:history="1">
        <w:r>
          <w:rPr>
            <w:rFonts w:ascii="仿宋" w:eastAsia="仿宋" w:hAnsi="仿宋" w:cs="仿宋" w:hint="eastAsia"/>
            <w:lang w:eastAsia="zh-CN"/>
          </w:rPr>
          <w:t>二、发展规划、产业政策和行业准入分析</w:t>
        </w:r>
        <w:r>
          <w:tab/>
        </w:r>
        <w:r>
          <w:fldChar w:fldCharType="begin"/>
        </w:r>
        <w:r>
          <w:instrText xml:space="preserve"> PAGEREF _Toc17925 \h </w:instrText>
        </w:r>
        <w:r>
          <w:fldChar w:fldCharType="separate"/>
        </w:r>
        <w:r>
          <w:t>7</w:t>
        </w:r>
        <w:r>
          <w:fldChar w:fldCharType="end"/>
        </w:r>
      </w:hyperlink>
    </w:p>
    <w:p>
      <w:pPr>
        <w:pStyle w:val="TOC2"/>
        <w:tabs>
          <w:tab w:val="right" w:leader="dot" w:pos="8306"/>
        </w:tabs>
      </w:pPr>
      <w:hyperlink w:anchor="_Toc20140" w:history="1">
        <w:r>
          <w:rPr>
            <w:rFonts w:ascii="仿宋" w:eastAsia="仿宋" w:hAnsi="仿宋" w:cs="仿宋" w:hint="eastAsia"/>
            <w:lang w:eastAsia="zh-CN"/>
          </w:rPr>
          <w:t>(一)、发展规划分析</w:t>
        </w:r>
        <w:r>
          <w:tab/>
        </w:r>
        <w:r>
          <w:fldChar w:fldCharType="begin"/>
        </w:r>
        <w:r>
          <w:instrText xml:space="preserve"> PAGEREF _Toc20140 \h </w:instrText>
        </w:r>
        <w:r>
          <w:fldChar w:fldCharType="separate"/>
        </w:r>
        <w:r>
          <w:t>7</w:t>
        </w:r>
        <w:r>
          <w:fldChar w:fldCharType="end"/>
        </w:r>
      </w:hyperlink>
    </w:p>
    <w:p>
      <w:pPr>
        <w:pStyle w:val="TOC2"/>
        <w:tabs>
          <w:tab w:val="right" w:leader="dot" w:pos="8306"/>
        </w:tabs>
      </w:pPr>
      <w:hyperlink w:anchor="_Toc5791" w:history="1">
        <w:r>
          <w:rPr>
            <w:rFonts w:ascii="仿宋" w:eastAsia="仿宋" w:hAnsi="仿宋" w:cs="仿宋" w:hint="eastAsia"/>
            <w:lang w:eastAsia="zh-CN"/>
          </w:rPr>
          <w:t>(二)、产业政策分析</w:t>
        </w:r>
        <w:r>
          <w:tab/>
        </w:r>
        <w:r>
          <w:fldChar w:fldCharType="begin"/>
        </w:r>
        <w:r>
          <w:instrText xml:space="preserve"> PAGEREF _Toc5791 \h </w:instrText>
        </w:r>
        <w:r>
          <w:fldChar w:fldCharType="separate"/>
        </w:r>
        <w:r>
          <w:t>9</w:t>
        </w:r>
        <w:r>
          <w:fldChar w:fldCharType="end"/>
        </w:r>
      </w:hyperlink>
    </w:p>
    <w:p>
      <w:pPr>
        <w:pStyle w:val="TOC2"/>
        <w:tabs>
          <w:tab w:val="right" w:leader="dot" w:pos="8306"/>
        </w:tabs>
      </w:pPr>
      <w:hyperlink w:anchor="_Toc11262" w:history="1">
        <w:r>
          <w:rPr>
            <w:rFonts w:ascii="仿宋" w:eastAsia="仿宋" w:hAnsi="仿宋" w:cs="仿宋" w:hint="eastAsia"/>
            <w:lang w:eastAsia="zh-CN"/>
          </w:rPr>
          <w:t>(三)、行业准入分析</w:t>
        </w:r>
        <w:r>
          <w:tab/>
        </w:r>
        <w:r>
          <w:fldChar w:fldCharType="begin"/>
        </w:r>
        <w:r>
          <w:instrText xml:space="preserve"> PAGEREF _Toc11262 \h </w:instrText>
        </w:r>
        <w:r>
          <w:fldChar w:fldCharType="separate"/>
        </w:r>
        <w:r>
          <w:t>10</w:t>
        </w:r>
        <w:r>
          <w:fldChar w:fldCharType="end"/>
        </w:r>
      </w:hyperlink>
    </w:p>
    <w:p>
      <w:pPr>
        <w:pStyle w:val="TOC1"/>
        <w:tabs>
          <w:tab w:val="right" w:leader="dot" w:pos="8306"/>
        </w:tabs>
      </w:pPr>
      <w:hyperlink w:anchor="_Toc11113" w:history="1">
        <w:r>
          <w:rPr>
            <w:rFonts w:ascii="仿宋" w:eastAsia="仿宋" w:hAnsi="仿宋" w:cs="仿宋" w:hint="eastAsia"/>
            <w:lang w:eastAsia="zh-CN"/>
          </w:rPr>
          <w:t>三、项目监理与质量保证</w:t>
        </w:r>
        <w:r>
          <w:tab/>
        </w:r>
        <w:r>
          <w:fldChar w:fldCharType="begin"/>
        </w:r>
        <w:r>
          <w:instrText xml:space="preserve"> PAGEREF _Toc11113 \h </w:instrText>
        </w:r>
        <w:r>
          <w:fldChar w:fldCharType="separate"/>
        </w:r>
        <w:r>
          <w:t>11</w:t>
        </w:r>
        <w:r>
          <w:fldChar w:fldCharType="end"/>
        </w:r>
      </w:hyperlink>
    </w:p>
    <w:p>
      <w:pPr>
        <w:pStyle w:val="TOC2"/>
        <w:tabs>
          <w:tab w:val="right" w:leader="dot" w:pos="8306"/>
        </w:tabs>
      </w:pPr>
      <w:hyperlink w:anchor="_Toc6402" w:history="1">
        <w:r>
          <w:rPr>
            <w:rFonts w:ascii="仿宋" w:eastAsia="仿宋" w:hAnsi="仿宋" w:cs="仿宋" w:hint="eastAsia"/>
            <w:lang w:eastAsia="zh-CN"/>
          </w:rPr>
          <w:t>(一)、监理体系构建</w:t>
        </w:r>
        <w:r>
          <w:tab/>
        </w:r>
        <w:r>
          <w:fldChar w:fldCharType="begin"/>
        </w:r>
        <w:r>
          <w:instrText xml:space="preserve"> PAGEREF _Toc6402 \h </w:instrText>
        </w:r>
        <w:r>
          <w:fldChar w:fldCharType="separate"/>
        </w:r>
        <w:r>
          <w:t>11</w:t>
        </w:r>
        <w:r>
          <w:fldChar w:fldCharType="end"/>
        </w:r>
      </w:hyperlink>
    </w:p>
    <w:p>
      <w:pPr>
        <w:pStyle w:val="TOC2"/>
        <w:tabs>
          <w:tab w:val="right" w:leader="dot" w:pos="8306"/>
        </w:tabs>
      </w:pPr>
      <w:hyperlink w:anchor="_Toc19805" w:history="1">
        <w:r>
          <w:rPr>
            <w:rFonts w:ascii="仿宋" w:eastAsia="仿宋" w:hAnsi="仿宋" w:cs="仿宋" w:hint="eastAsia"/>
            <w:lang w:eastAsia="zh-CN"/>
          </w:rPr>
          <w:t>(二)、质量保证体系实施</w:t>
        </w:r>
        <w:r>
          <w:tab/>
        </w:r>
        <w:r>
          <w:fldChar w:fldCharType="begin"/>
        </w:r>
        <w:r>
          <w:instrText xml:space="preserve"> PAGEREF _Toc19805 \h </w:instrText>
        </w:r>
        <w:r>
          <w:fldChar w:fldCharType="separate"/>
        </w:r>
        <w:r>
          <w:t>12</w:t>
        </w:r>
        <w:r>
          <w:fldChar w:fldCharType="end"/>
        </w:r>
      </w:hyperlink>
    </w:p>
    <w:p>
      <w:pPr>
        <w:pStyle w:val="TOC2"/>
        <w:tabs>
          <w:tab w:val="right" w:leader="dot" w:pos="8306"/>
        </w:tabs>
      </w:pPr>
      <w:hyperlink w:anchor="_Toc14024" w:history="1">
        <w:r>
          <w:rPr>
            <w:rFonts w:ascii="仿宋" w:eastAsia="仿宋" w:hAnsi="仿宋" w:cs="仿宋" w:hint="eastAsia"/>
            <w:lang w:eastAsia="zh-CN"/>
          </w:rPr>
          <w:t>(三)、监理与质量控制流程</w:t>
        </w:r>
        <w:r>
          <w:tab/>
        </w:r>
        <w:r>
          <w:fldChar w:fldCharType="begin"/>
        </w:r>
        <w:r>
          <w:instrText xml:space="preserve"> PAGEREF _Toc14024 \h </w:instrText>
        </w:r>
        <w:r>
          <w:fldChar w:fldCharType="separate"/>
        </w:r>
        <w:r>
          <w:t>13</w:t>
        </w:r>
        <w:r>
          <w:fldChar w:fldCharType="end"/>
        </w:r>
      </w:hyperlink>
    </w:p>
    <w:p>
      <w:pPr>
        <w:pStyle w:val="TOC1"/>
        <w:tabs>
          <w:tab w:val="right" w:leader="dot" w:pos="8306"/>
        </w:tabs>
      </w:pPr>
      <w:hyperlink w:anchor="_Toc11588" w:history="1">
        <w:r>
          <w:rPr>
            <w:rFonts w:ascii="仿宋" w:eastAsia="仿宋" w:hAnsi="仿宋" w:cs="仿宋" w:hint="eastAsia"/>
            <w:lang w:eastAsia="zh-CN"/>
          </w:rPr>
          <w:t>四、项目选址研究</w:t>
        </w:r>
        <w:r>
          <w:tab/>
        </w:r>
        <w:r>
          <w:fldChar w:fldCharType="begin"/>
        </w:r>
        <w:r>
          <w:instrText xml:space="preserve"> PAGEREF _Toc11588 \h </w:instrText>
        </w:r>
        <w:r>
          <w:fldChar w:fldCharType="separate"/>
        </w:r>
        <w:r>
          <w:t>13</w:t>
        </w:r>
        <w:r>
          <w:fldChar w:fldCharType="end"/>
        </w:r>
      </w:hyperlink>
    </w:p>
    <w:p>
      <w:pPr>
        <w:pStyle w:val="TOC2"/>
        <w:tabs>
          <w:tab w:val="right" w:leader="dot" w:pos="8306"/>
        </w:tabs>
      </w:pPr>
      <w:hyperlink w:anchor="_Toc7946" w:history="1">
        <w:r>
          <w:rPr>
            <w:rFonts w:ascii="仿宋" w:eastAsia="仿宋" w:hAnsi="仿宋" w:cs="仿宋" w:hint="eastAsia"/>
            <w:lang w:eastAsia="zh-CN"/>
          </w:rPr>
          <w:t>(一)、项目选址原则</w:t>
        </w:r>
        <w:r>
          <w:tab/>
        </w:r>
        <w:r>
          <w:fldChar w:fldCharType="begin"/>
        </w:r>
        <w:r>
          <w:instrText xml:space="preserve"> PAGEREF _Toc7946 \h </w:instrText>
        </w:r>
        <w:r>
          <w:fldChar w:fldCharType="separate"/>
        </w:r>
        <w:r>
          <w:t>13</w:t>
        </w:r>
        <w:r>
          <w:fldChar w:fldCharType="end"/>
        </w:r>
      </w:hyperlink>
    </w:p>
    <w:p>
      <w:pPr>
        <w:pStyle w:val="TOC2"/>
        <w:tabs>
          <w:tab w:val="right" w:leader="dot" w:pos="8306"/>
        </w:tabs>
      </w:pPr>
      <w:hyperlink w:anchor="_Toc16824" w:history="1">
        <w:r>
          <w:rPr>
            <w:rFonts w:ascii="仿宋" w:eastAsia="仿宋" w:hAnsi="仿宋" w:cs="仿宋" w:hint="eastAsia"/>
            <w:lang w:eastAsia="zh-CN"/>
          </w:rPr>
          <w:t>(二)、项目选址</w:t>
        </w:r>
        <w:r>
          <w:tab/>
        </w:r>
        <w:r>
          <w:fldChar w:fldCharType="begin"/>
        </w:r>
        <w:r>
          <w:instrText xml:space="preserve"> PAGEREF _Toc16824 \h </w:instrText>
        </w:r>
        <w:r>
          <w:fldChar w:fldCharType="separate"/>
        </w:r>
        <w:r>
          <w:t>17</w:t>
        </w:r>
        <w:r>
          <w:fldChar w:fldCharType="end"/>
        </w:r>
      </w:hyperlink>
    </w:p>
    <w:p>
      <w:pPr>
        <w:pStyle w:val="TOC2"/>
        <w:tabs>
          <w:tab w:val="right" w:leader="dot" w:pos="8306"/>
        </w:tabs>
      </w:pPr>
      <w:hyperlink w:anchor="_Toc19099" w:history="1">
        <w:r>
          <w:rPr>
            <w:rFonts w:ascii="仿宋" w:eastAsia="仿宋" w:hAnsi="仿宋" w:cs="仿宋" w:hint="eastAsia"/>
            <w:lang w:eastAsia="zh-CN"/>
          </w:rPr>
          <w:t>(三)、建设条件分析</w:t>
        </w:r>
        <w:r>
          <w:tab/>
        </w:r>
        <w:r>
          <w:fldChar w:fldCharType="begin"/>
        </w:r>
        <w:r>
          <w:instrText xml:space="preserve"> PAGEREF _Toc19099 \h </w:instrText>
        </w:r>
        <w:r>
          <w:fldChar w:fldCharType="separate"/>
        </w:r>
        <w:r>
          <w:t>19</w:t>
        </w:r>
        <w:r>
          <w:fldChar w:fldCharType="end"/>
        </w:r>
      </w:hyperlink>
    </w:p>
    <w:p>
      <w:pPr>
        <w:pStyle w:val="TOC2"/>
        <w:tabs>
          <w:tab w:val="right" w:leader="dot" w:pos="8306"/>
        </w:tabs>
      </w:pPr>
      <w:hyperlink w:anchor="_Toc4702" w:history="1">
        <w:r>
          <w:rPr>
            <w:rFonts w:ascii="仿宋" w:eastAsia="仿宋" w:hAnsi="仿宋" w:cs="仿宋" w:hint="eastAsia"/>
            <w:lang w:eastAsia="zh-CN"/>
          </w:rPr>
          <w:t>(四)、用地控制指标</w:t>
        </w:r>
        <w:r>
          <w:tab/>
        </w:r>
        <w:r>
          <w:fldChar w:fldCharType="begin"/>
        </w:r>
        <w:r>
          <w:instrText xml:space="preserve"> PAGEREF _Toc4702 \h </w:instrText>
        </w:r>
        <w:r>
          <w:fldChar w:fldCharType="separate"/>
        </w:r>
        <w:r>
          <w:t>20</w:t>
        </w:r>
        <w:r>
          <w:fldChar w:fldCharType="end"/>
        </w:r>
      </w:hyperlink>
    </w:p>
    <w:p>
      <w:pPr>
        <w:pStyle w:val="TOC2"/>
        <w:tabs>
          <w:tab w:val="right" w:leader="dot" w:pos="8306"/>
        </w:tabs>
      </w:pPr>
      <w:hyperlink w:anchor="_Toc13374" w:history="1">
        <w:r>
          <w:rPr>
            <w:rFonts w:ascii="仿宋" w:eastAsia="仿宋" w:hAnsi="仿宋" w:cs="仿宋" w:hint="eastAsia"/>
            <w:lang w:eastAsia="zh-CN"/>
          </w:rPr>
          <w:t>(五)、地总体要求</w:t>
        </w:r>
        <w:r>
          <w:tab/>
        </w:r>
        <w:r>
          <w:fldChar w:fldCharType="begin"/>
        </w:r>
        <w:r>
          <w:instrText xml:space="preserve"> PAGEREF _Toc13374 \h </w:instrText>
        </w:r>
        <w:r>
          <w:fldChar w:fldCharType="separate"/>
        </w:r>
        <w:r>
          <w:t>21</w:t>
        </w:r>
        <w:r>
          <w:fldChar w:fldCharType="end"/>
        </w:r>
      </w:hyperlink>
    </w:p>
    <w:p>
      <w:pPr>
        <w:pStyle w:val="TOC2"/>
        <w:tabs>
          <w:tab w:val="right" w:leader="dot" w:pos="8306"/>
        </w:tabs>
      </w:pPr>
      <w:hyperlink w:anchor="_Toc16853" w:history="1">
        <w:r>
          <w:rPr>
            <w:rFonts w:ascii="仿宋" w:eastAsia="仿宋" w:hAnsi="仿宋" w:cs="仿宋" w:hint="eastAsia"/>
            <w:lang w:eastAsia="zh-CN"/>
          </w:rPr>
          <w:t>(六)、节约用地措施</w:t>
        </w:r>
        <w:r>
          <w:tab/>
        </w:r>
        <w:r>
          <w:fldChar w:fldCharType="begin"/>
        </w:r>
        <w:r>
          <w:instrText xml:space="preserve"> PAGEREF _Toc16853 \h </w:instrText>
        </w:r>
        <w:r>
          <w:fldChar w:fldCharType="separate"/>
        </w:r>
        <w:r>
          <w:t>23</w:t>
        </w:r>
        <w:r>
          <w:fldChar w:fldCharType="end"/>
        </w:r>
      </w:hyperlink>
    </w:p>
    <w:p>
      <w:pPr>
        <w:pStyle w:val="TOC2"/>
        <w:tabs>
          <w:tab w:val="right" w:leader="dot" w:pos="8306"/>
        </w:tabs>
      </w:pPr>
      <w:hyperlink w:anchor="_Toc25433" w:history="1">
        <w:r>
          <w:rPr>
            <w:rFonts w:ascii="仿宋" w:eastAsia="仿宋" w:hAnsi="仿宋" w:cs="仿宋" w:hint="eastAsia"/>
            <w:lang w:eastAsia="zh-CN"/>
          </w:rPr>
          <w:t>(七)、选址综合评价</w:t>
        </w:r>
        <w:r>
          <w:tab/>
        </w:r>
        <w:r>
          <w:fldChar w:fldCharType="begin"/>
        </w:r>
        <w:r>
          <w:instrText xml:space="preserve"> PAGEREF _Toc25433 \h </w:instrText>
        </w:r>
        <w:r>
          <w:fldChar w:fldCharType="separate"/>
        </w:r>
        <w:r>
          <w:t>24</w:t>
        </w:r>
        <w:r>
          <w:fldChar w:fldCharType="end"/>
        </w:r>
      </w:hyperlink>
    </w:p>
    <w:p>
      <w:pPr>
        <w:pStyle w:val="TOC1"/>
        <w:tabs>
          <w:tab w:val="right" w:leader="dot" w:pos="8306"/>
        </w:tabs>
      </w:pPr>
      <w:hyperlink w:anchor="_Toc29735" w:history="1">
        <w:r>
          <w:rPr>
            <w:rFonts w:ascii="仿宋" w:eastAsia="仿宋" w:hAnsi="仿宋" w:cs="仿宋" w:hint="eastAsia"/>
            <w:lang w:eastAsia="zh-CN"/>
          </w:rPr>
          <w:t>五、建设风险评估分析</w:t>
        </w:r>
        <w:r>
          <w:tab/>
        </w:r>
        <w:r>
          <w:fldChar w:fldCharType="begin"/>
        </w:r>
        <w:r>
          <w:instrText xml:space="preserve"> PAGEREF _Toc29735 \h </w:instrText>
        </w:r>
        <w:r>
          <w:fldChar w:fldCharType="separate"/>
        </w:r>
        <w:r>
          <w:t>25</w:t>
        </w:r>
        <w:r>
          <w:fldChar w:fldCharType="end"/>
        </w:r>
      </w:hyperlink>
    </w:p>
    <w:p>
      <w:pPr>
        <w:pStyle w:val="TOC2"/>
        <w:tabs>
          <w:tab w:val="right" w:leader="dot" w:pos="8306"/>
        </w:tabs>
      </w:pPr>
      <w:hyperlink w:anchor="_Toc9502" w:history="1">
        <w:r>
          <w:rPr>
            <w:rFonts w:ascii="仿宋" w:eastAsia="仿宋" w:hAnsi="仿宋" w:cs="仿宋" w:hint="eastAsia"/>
            <w:lang w:eastAsia="zh-CN"/>
          </w:rPr>
          <w:t>(一)、政策风险分析</w:t>
        </w:r>
        <w:r>
          <w:tab/>
        </w:r>
        <w:r>
          <w:fldChar w:fldCharType="begin"/>
        </w:r>
        <w:r>
          <w:instrText xml:space="preserve"> PAGEREF _Toc9502 \h </w:instrText>
        </w:r>
        <w:r>
          <w:fldChar w:fldCharType="separate"/>
        </w:r>
        <w:r>
          <w:t>25</w:t>
        </w:r>
        <w:r>
          <w:fldChar w:fldCharType="end"/>
        </w:r>
      </w:hyperlink>
    </w:p>
    <w:p>
      <w:pPr>
        <w:pStyle w:val="TOC2"/>
        <w:tabs>
          <w:tab w:val="right" w:leader="dot" w:pos="8306"/>
        </w:tabs>
      </w:pPr>
      <w:hyperlink w:anchor="_Toc24004" w:history="1">
        <w:r>
          <w:rPr>
            <w:rFonts w:ascii="仿宋" w:eastAsia="仿宋" w:hAnsi="仿宋" w:cs="仿宋" w:hint="eastAsia"/>
            <w:lang w:eastAsia="zh-CN"/>
          </w:rPr>
          <w:t>(二)、社会风险分析</w:t>
        </w:r>
        <w:r>
          <w:tab/>
        </w:r>
        <w:r>
          <w:fldChar w:fldCharType="begin"/>
        </w:r>
        <w:r>
          <w:instrText xml:space="preserve"> PAGEREF _Toc24004 \h </w:instrText>
        </w:r>
        <w:r>
          <w:fldChar w:fldCharType="separate"/>
        </w:r>
        <w:r>
          <w:t>26</w:t>
        </w:r>
        <w:r>
          <w:fldChar w:fldCharType="end"/>
        </w:r>
      </w:hyperlink>
    </w:p>
    <w:p>
      <w:pPr>
        <w:pStyle w:val="TOC2"/>
        <w:tabs>
          <w:tab w:val="right" w:leader="dot" w:pos="8306"/>
        </w:tabs>
      </w:pPr>
      <w:hyperlink w:anchor="_Toc12321" w:history="1">
        <w:r>
          <w:rPr>
            <w:rFonts w:ascii="仿宋" w:eastAsia="仿宋" w:hAnsi="仿宋" w:cs="仿宋" w:hint="eastAsia"/>
            <w:lang w:eastAsia="zh-CN"/>
          </w:rPr>
          <w:t>(三)、市场风险分析</w:t>
        </w:r>
        <w:r>
          <w:tab/>
        </w:r>
        <w:r>
          <w:fldChar w:fldCharType="begin"/>
        </w:r>
        <w:r>
          <w:instrText xml:space="preserve"> PAGEREF _Toc12321 \h </w:instrText>
        </w:r>
        <w:r>
          <w:fldChar w:fldCharType="separate"/>
        </w:r>
        <w:r>
          <w:t>28</w:t>
        </w:r>
        <w:r>
          <w:fldChar w:fldCharType="end"/>
        </w:r>
      </w:hyperlink>
    </w:p>
    <w:p>
      <w:pPr>
        <w:pStyle w:val="TOC2"/>
        <w:tabs>
          <w:tab w:val="right" w:leader="dot" w:pos="8306"/>
        </w:tabs>
      </w:pPr>
      <w:hyperlink w:anchor="_Toc26444" w:history="1">
        <w:r>
          <w:rPr>
            <w:rFonts w:ascii="仿宋" w:eastAsia="仿宋" w:hAnsi="仿宋" w:cs="仿宋" w:hint="eastAsia"/>
            <w:lang w:eastAsia="zh-CN"/>
          </w:rPr>
          <w:t>(四)、资金风险分析</w:t>
        </w:r>
        <w:r>
          <w:tab/>
        </w:r>
        <w:r>
          <w:fldChar w:fldCharType="begin"/>
        </w:r>
        <w:r>
          <w:instrText xml:space="preserve"> PAGEREF _Toc26444 \h </w:instrText>
        </w:r>
        <w:r>
          <w:fldChar w:fldCharType="separate"/>
        </w:r>
        <w:r>
          <w:t>29</w:t>
        </w:r>
        <w:r>
          <w:fldChar w:fldCharType="end"/>
        </w:r>
      </w:hyperlink>
    </w:p>
    <w:p>
      <w:pPr>
        <w:pStyle w:val="TOC2"/>
        <w:tabs>
          <w:tab w:val="right" w:leader="dot" w:pos="8306"/>
        </w:tabs>
      </w:pPr>
      <w:hyperlink w:anchor="_Toc3445" w:history="1">
        <w:r>
          <w:rPr>
            <w:rFonts w:ascii="仿宋" w:eastAsia="仿宋" w:hAnsi="仿宋" w:cs="仿宋" w:hint="eastAsia"/>
            <w:lang w:eastAsia="zh-CN"/>
          </w:rPr>
          <w:t>(五)、技术风险分析</w:t>
        </w:r>
        <w:r>
          <w:tab/>
        </w:r>
        <w:r>
          <w:fldChar w:fldCharType="begin"/>
        </w:r>
        <w:r>
          <w:instrText xml:space="preserve"> PAGEREF _Toc3445 \h </w:instrText>
        </w:r>
        <w:r>
          <w:fldChar w:fldCharType="separate"/>
        </w:r>
        <w:r>
          <w:t>30</w:t>
        </w:r>
        <w:r>
          <w:fldChar w:fldCharType="end"/>
        </w:r>
      </w:hyperlink>
    </w:p>
    <w:p>
      <w:pPr>
        <w:pStyle w:val="TOC2"/>
        <w:tabs>
          <w:tab w:val="right" w:leader="dot" w:pos="8306"/>
        </w:tabs>
      </w:pPr>
      <w:hyperlink w:anchor="_Toc29875" w:history="1">
        <w:r>
          <w:rPr>
            <w:rFonts w:ascii="仿宋" w:eastAsia="仿宋" w:hAnsi="仿宋" w:cs="仿宋" w:hint="eastAsia"/>
            <w:lang w:eastAsia="zh-CN"/>
          </w:rPr>
          <w:t>(六)、财务风险分析</w:t>
        </w:r>
        <w:r>
          <w:tab/>
        </w:r>
        <w:r>
          <w:fldChar w:fldCharType="begin"/>
        </w:r>
        <w:r>
          <w:instrText xml:space="preserve"> PAGEREF _Toc29875 \h </w:instrText>
        </w:r>
        <w:r>
          <w:fldChar w:fldCharType="separate"/>
        </w:r>
        <w:r>
          <w:t>31</w:t>
        </w:r>
        <w:r>
          <w:fldChar w:fldCharType="end"/>
        </w:r>
      </w:hyperlink>
    </w:p>
    <w:p>
      <w:pPr>
        <w:pStyle w:val="TOC2"/>
        <w:tabs>
          <w:tab w:val="right" w:leader="dot" w:pos="8306"/>
        </w:tabs>
      </w:pPr>
      <w:hyperlink w:anchor="_Toc15292" w:history="1">
        <w:r>
          <w:rPr>
            <w:rFonts w:ascii="仿宋" w:eastAsia="仿宋" w:hAnsi="仿宋" w:cs="仿宋" w:hint="eastAsia"/>
            <w:lang w:eastAsia="zh-CN"/>
          </w:rPr>
          <w:t>(七)、管理风险分析</w:t>
        </w:r>
        <w:r>
          <w:tab/>
        </w:r>
        <w:r>
          <w:fldChar w:fldCharType="begin"/>
        </w:r>
        <w:r>
          <w:instrText xml:space="preserve"> PAGEREF _Toc15292 \h </w:instrText>
        </w:r>
        <w:r>
          <w:fldChar w:fldCharType="separate"/>
        </w:r>
        <w:r>
          <w:t>33</w:t>
        </w:r>
        <w:r>
          <w:fldChar w:fldCharType="end"/>
        </w:r>
      </w:hyperlink>
    </w:p>
    <w:p>
      <w:pPr>
        <w:pStyle w:val="TOC2"/>
        <w:tabs>
          <w:tab w:val="right" w:leader="dot" w:pos="8306"/>
        </w:tabs>
      </w:pPr>
      <w:hyperlink w:anchor="_Toc4744" w:history="1">
        <w:r>
          <w:rPr>
            <w:rFonts w:ascii="仿宋" w:eastAsia="仿宋" w:hAnsi="仿宋" w:cs="仿宋" w:hint="eastAsia"/>
            <w:lang w:eastAsia="zh-CN"/>
          </w:rPr>
          <w:t>(八)、其它风险分析</w:t>
        </w:r>
        <w:r>
          <w:tab/>
        </w:r>
        <w:r>
          <w:fldChar w:fldCharType="begin"/>
        </w:r>
        <w:r>
          <w:instrText xml:space="preserve"> PAGEREF _Toc4744 \h </w:instrText>
        </w:r>
        <w:r>
          <w:fldChar w:fldCharType="separate"/>
        </w:r>
        <w:r>
          <w:t>34</w:t>
        </w:r>
        <w:r>
          <w:fldChar w:fldCharType="end"/>
        </w:r>
      </w:hyperlink>
    </w:p>
    <w:p>
      <w:pPr>
        <w:pStyle w:val="TOC2"/>
        <w:tabs>
          <w:tab w:val="right" w:leader="dot" w:pos="8306"/>
        </w:tabs>
      </w:pPr>
      <w:hyperlink w:anchor="_Toc25565" w:history="1">
        <w:r>
          <w:rPr>
            <w:rFonts w:ascii="仿宋" w:eastAsia="仿宋" w:hAnsi="仿宋" w:cs="仿宋" w:hint="eastAsia"/>
            <w:lang w:eastAsia="zh-CN"/>
          </w:rPr>
          <w:t>(九)、社会影响评估</w:t>
        </w:r>
        <w:r>
          <w:tab/>
        </w:r>
        <w:r>
          <w:fldChar w:fldCharType="begin"/>
        </w:r>
        <w:r>
          <w:instrText xml:space="preserve"> PAGEREF _Toc25565 \h </w:instrText>
        </w:r>
        <w:r>
          <w:fldChar w:fldCharType="separate"/>
        </w:r>
        <w:r>
          <w:t>36</w:t>
        </w:r>
        <w:r>
          <w:fldChar w:fldCharType="end"/>
        </w:r>
      </w:hyperlink>
    </w:p>
    <w:p>
      <w:pPr>
        <w:pStyle w:val="TOC1"/>
        <w:tabs>
          <w:tab w:val="right" w:leader="dot" w:pos="8306"/>
        </w:tabs>
      </w:pPr>
      <w:hyperlink w:anchor="_Toc8801" w:history="1">
        <w:r>
          <w:rPr>
            <w:rFonts w:ascii="仿宋" w:eastAsia="仿宋" w:hAnsi="仿宋" w:cs="仿宋" w:hint="eastAsia"/>
            <w:lang w:eastAsia="zh-CN"/>
          </w:rPr>
          <w:t>六、资源开发及综合利用分析</w:t>
        </w:r>
        <w:r>
          <w:tab/>
        </w:r>
        <w:r>
          <w:fldChar w:fldCharType="begin"/>
        </w:r>
        <w:r>
          <w:instrText xml:space="preserve"> PAGEREF _Toc8801 \h </w:instrText>
        </w:r>
        <w:r>
          <w:fldChar w:fldCharType="separate"/>
        </w:r>
        <w:r>
          <w:t>38</w:t>
        </w:r>
        <w:r>
          <w:fldChar w:fldCharType="end"/>
        </w:r>
      </w:hyperlink>
    </w:p>
    <w:p>
      <w:pPr>
        <w:pStyle w:val="TOC2"/>
        <w:tabs>
          <w:tab w:val="right" w:leader="dot" w:pos="8306"/>
        </w:tabs>
      </w:pPr>
      <w:hyperlink w:anchor="_Toc29752" w:history="1">
        <w:r>
          <w:rPr>
            <w:rFonts w:ascii="仿宋" w:eastAsia="仿宋" w:hAnsi="仿宋" w:cs="仿宋" w:hint="eastAsia"/>
            <w:lang w:eastAsia="zh-CN"/>
          </w:rPr>
          <w:t>(一)、资源开发方案</w:t>
        </w:r>
        <w:r>
          <w:tab/>
        </w:r>
        <w:r>
          <w:fldChar w:fldCharType="begin"/>
        </w:r>
        <w:r>
          <w:instrText xml:space="preserve"> PAGEREF _Toc29752 \h </w:instrText>
        </w:r>
        <w:r>
          <w:fldChar w:fldCharType="separate"/>
        </w:r>
        <w:r>
          <w:t>38</w:t>
        </w:r>
        <w:r>
          <w:fldChar w:fldCharType="end"/>
        </w:r>
      </w:hyperlink>
    </w:p>
    <w:p>
      <w:pPr>
        <w:pStyle w:val="TOC2"/>
        <w:tabs>
          <w:tab w:val="right" w:leader="dot" w:pos="8306"/>
        </w:tabs>
      </w:pPr>
      <w:hyperlink w:anchor="_Toc10173" w:history="1">
        <w:r>
          <w:rPr>
            <w:rFonts w:ascii="仿宋" w:eastAsia="仿宋" w:hAnsi="仿宋" w:cs="仿宋" w:hint="eastAsia"/>
            <w:lang w:eastAsia="zh-CN"/>
          </w:rPr>
          <w:t>(二)、资源利用方案</w:t>
        </w:r>
        <w:r>
          <w:tab/>
        </w:r>
        <w:r>
          <w:fldChar w:fldCharType="begin"/>
        </w:r>
        <w:r>
          <w:instrText xml:space="preserve"> PAGEREF _Toc10173 \h </w:instrText>
        </w:r>
        <w:r>
          <w:fldChar w:fldCharType="separate"/>
        </w:r>
        <w:r>
          <w:t>39</w:t>
        </w:r>
        <w:r>
          <w:fldChar w:fldCharType="end"/>
        </w:r>
      </w:hyperlink>
    </w:p>
    <w:p>
      <w:pPr>
        <w:pStyle w:val="TOC2"/>
        <w:tabs>
          <w:tab w:val="right" w:leader="dot" w:pos="8306"/>
        </w:tabs>
      </w:pPr>
      <w:hyperlink w:anchor="_Toc24197" w:history="1">
        <w:r>
          <w:rPr>
            <w:rFonts w:ascii="仿宋" w:eastAsia="仿宋" w:hAnsi="仿宋" w:cs="仿宋" w:hint="eastAsia"/>
            <w:lang w:eastAsia="zh-CN"/>
          </w:rPr>
          <w:t>(三)、资源节约措施</w:t>
        </w:r>
        <w:r>
          <w:tab/>
        </w:r>
        <w:r>
          <w:fldChar w:fldCharType="begin"/>
        </w:r>
        <w:r>
          <w:instrText xml:space="preserve"> PAGEREF _Toc24197 \h </w:instrText>
        </w:r>
        <w:r>
          <w:fldChar w:fldCharType="separate"/>
        </w:r>
        <w:r>
          <w:t>40</w:t>
        </w:r>
        <w:r>
          <w:fldChar w:fldCharType="end"/>
        </w:r>
      </w:hyperlink>
    </w:p>
    <w:p>
      <w:pPr>
        <w:pStyle w:val="TOC1"/>
        <w:tabs>
          <w:tab w:val="right" w:leader="dot" w:pos="8306"/>
        </w:tabs>
      </w:pPr>
      <w:hyperlink w:anchor="_Toc8406" w:history="1">
        <w:r>
          <w:rPr>
            <w:rFonts w:ascii="仿宋" w:eastAsia="仿宋" w:hAnsi="仿宋" w:cs="仿宋" w:hint="eastAsia"/>
            <w:lang w:eastAsia="zh-CN"/>
          </w:rPr>
          <w:t>七、经济效益与社会效益优化</w:t>
        </w:r>
        <w:r>
          <w:tab/>
        </w:r>
        <w:r>
          <w:fldChar w:fldCharType="begin"/>
        </w:r>
        <w:r>
          <w:instrText xml:space="preserve"> PAGEREF _Toc8406 \h </w:instrText>
        </w:r>
        <w:r>
          <w:fldChar w:fldCharType="separate"/>
        </w:r>
        <w:r>
          <w:t>41</w:t>
        </w:r>
        <w:r>
          <w:fldChar w:fldCharType="end"/>
        </w:r>
      </w:hyperlink>
    </w:p>
    <w:p>
      <w:pPr>
        <w:pStyle w:val="TOC2"/>
        <w:tabs>
          <w:tab w:val="right" w:leader="dot" w:pos="8306"/>
        </w:tabs>
      </w:pPr>
      <w:hyperlink w:anchor="_Toc21970" w:history="1">
        <w:r>
          <w:rPr>
            <w:rFonts w:ascii="仿宋" w:eastAsia="仿宋" w:hAnsi="仿宋" w:cs="仿宋" w:hint="eastAsia"/>
            <w:lang w:eastAsia="zh-CN"/>
          </w:rPr>
          <w:t>(一)、经济效益提升策略</w:t>
        </w:r>
        <w:r>
          <w:tab/>
        </w:r>
        <w:r>
          <w:fldChar w:fldCharType="begin"/>
        </w:r>
        <w:r>
          <w:instrText xml:space="preserve"> PAGEREF _Toc21970 \h </w:instrText>
        </w:r>
        <w:r>
          <w:fldChar w:fldCharType="separate"/>
        </w:r>
        <w:r>
          <w:t>41</w:t>
        </w:r>
        <w:r>
          <w:fldChar w:fldCharType="end"/>
        </w:r>
      </w:hyperlink>
    </w:p>
    <w:p>
      <w:pPr>
        <w:pStyle w:val="TOC2"/>
        <w:tabs>
          <w:tab w:val="right" w:leader="dot" w:pos="8306"/>
        </w:tabs>
      </w:pPr>
      <w:hyperlink w:anchor="_Toc29507" w:history="1">
        <w:r>
          <w:rPr>
            <w:rFonts w:ascii="仿宋" w:eastAsia="仿宋" w:hAnsi="仿宋" w:cs="仿宋" w:hint="eastAsia"/>
            <w:lang w:eastAsia="zh-CN"/>
          </w:rPr>
          <w:t>(二)、社会效益增强方案</w:t>
        </w:r>
        <w:r>
          <w:tab/>
        </w:r>
        <w:r>
          <w:fldChar w:fldCharType="begin"/>
        </w:r>
        <w:r>
          <w:instrText xml:space="preserve"> PAGEREF _Toc29507 \h </w:instrText>
        </w:r>
        <w:r>
          <w:fldChar w:fldCharType="separate"/>
        </w:r>
        <w:r>
          <w:t>42</w:t>
        </w:r>
        <w:r>
          <w:fldChar w:fldCharType="end"/>
        </w:r>
      </w:hyperlink>
    </w:p>
    <w:p>
      <w:pPr>
        <w:pStyle w:val="TOC1"/>
        <w:tabs>
          <w:tab w:val="right" w:leader="dot" w:pos="8306"/>
        </w:tabs>
      </w:pPr>
      <w:hyperlink w:anchor="_Toc5426" w:history="1">
        <w:r>
          <w:rPr>
            <w:rFonts w:ascii="仿宋" w:eastAsia="仿宋" w:hAnsi="仿宋" w:cs="仿宋" w:hint="eastAsia"/>
            <w:lang w:eastAsia="zh-CN"/>
          </w:rPr>
          <w:t>八、项目实施与管理方案</w:t>
        </w:r>
        <w:r>
          <w:tab/>
        </w:r>
        <w:r>
          <w:fldChar w:fldCharType="begin"/>
        </w:r>
        <w:r>
          <w:instrText xml:space="preserve"> PAGEREF _Toc5426 \h </w:instrText>
        </w:r>
        <w:r>
          <w:fldChar w:fldCharType="separate"/>
        </w:r>
        <w:r>
          <w:t>43</w:t>
        </w:r>
        <w:r>
          <w:fldChar w:fldCharType="end"/>
        </w:r>
      </w:hyperlink>
    </w:p>
    <w:p>
      <w:pPr>
        <w:pStyle w:val="TOC2"/>
        <w:tabs>
          <w:tab w:val="right" w:leader="dot" w:pos="8306"/>
        </w:tabs>
      </w:pPr>
      <w:hyperlink w:anchor="_Toc29266" w:history="1">
        <w:r>
          <w:rPr>
            <w:rFonts w:ascii="仿宋" w:eastAsia="仿宋" w:hAnsi="仿宋" w:cs="仿宋" w:hint="eastAsia"/>
            <w:lang w:eastAsia="zh-CN"/>
          </w:rPr>
          <w:t>(一)、项目实施计划</w:t>
        </w:r>
        <w:r>
          <w:tab/>
        </w:r>
        <w:r>
          <w:fldChar w:fldCharType="begin"/>
        </w:r>
        <w:r>
          <w:instrText xml:space="preserve"> PAGEREF _Toc29266 \h </w:instrText>
        </w:r>
        <w:r>
          <w:fldChar w:fldCharType="separate"/>
        </w:r>
        <w:r>
          <w:t>43</w:t>
        </w:r>
        <w:r>
          <w:fldChar w:fldCharType="end"/>
        </w:r>
      </w:hyperlink>
    </w:p>
    <w:p>
      <w:pPr>
        <w:pStyle w:val="TOC2"/>
        <w:tabs>
          <w:tab w:val="right" w:leader="dot" w:pos="8306"/>
        </w:tabs>
      </w:pPr>
      <w:hyperlink w:anchor="_Toc15642" w:history="1">
        <w:r>
          <w:rPr>
            <w:rFonts w:ascii="仿宋" w:eastAsia="仿宋" w:hAnsi="仿宋" w:cs="仿宋" w:hint="eastAsia"/>
            <w:lang w:eastAsia="zh-CN"/>
          </w:rPr>
          <w:t>(二)、项目组织机构与职责</w:t>
        </w:r>
        <w:r>
          <w:tab/>
        </w:r>
        <w:r>
          <w:fldChar w:fldCharType="begin"/>
        </w:r>
        <w:r>
          <w:instrText xml:space="preserve"> PAGEREF _Toc15642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79" w:history="1">
        <w:r>
          <w:rPr>
            <w:rFonts w:ascii="仿宋" w:eastAsia="仿宋" w:hAnsi="仿宋" w:cs="仿宋" w:hint="eastAsia"/>
            <w:lang w:eastAsia="zh-CN"/>
          </w:rPr>
          <w:t>(三)、项目管理与监控体系</w:t>
        </w:r>
        <w:r>
          <w:tab/>
        </w:r>
        <w:r>
          <w:fldChar w:fldCharType="begin"/>
        </w:r>
        <w:r>
          <w:instrText xml:space="preserve"> PAGEREF _Toc30079 \h </w:instrText>
        </w:r>
        <w:r>
          <w:fldChar w:fldCharType="separate"/>
        </w:r>
        <w:r>
          <w:t>47</w:t>
        </w:r>
        <w:r>
          <w:fldChar w:fldCharType="end"/>
        </w:r>
      </w:hyperlink>
    </w:p>
    <w:p>
      <w:pPr>
        <w:pStyle w:val="TOC1"/>
        <w:tabs>
          <w:tab w:val="right" w:leader="dot" w:pos="8306"/>
        </w:tabs>
      </w:pPr>
      <w:hyperlink w:anchor="_Toc1156" w:history="1">
        <w:r>
          <w:rPr>
            <w:rFonts w:ascii="仿宋" w:eastAsia="仿宋" w:hAnsi="仿宋" w:cs="仿宋" w:hint="eastAsia"/>
            <w:lang w:eastAsia="zh-CN"/>
          </w:rPr>
          <w:t>九、环境保护与绿色发展</w:t>
        </w:r>
        <w:r>
          <w:tab/>
        </w:r>
        <w:r>
          <w:fldChar w:fldCharType="begin"/>
        </w:r>
        <w:r>
          <w:instrText xml:space="preserve"> PAGEREF _Toc1156 \h </w:instrText>
        </w:r>
        <w:r>
          <w:fldChar w:fldCharType="separate"/>
        </w:r>
        <w:r>
          <w:t>49</w:t>
        </w:r>
        <w:r>
          <w:fldChar w:fldCharType="end"/>
        </w:r>
      </w:hyperlink>
    </w:p>
    <w:p>
      <w:pPr>
        <w:pStyle w:val="TOC2"/>
        <w:tabs>
          <w:tab w:val="right" w:leader="dot" w:pos="8306"/>
        </w:tabs>
      </w:pPr>
      <w:hyperlink w:anchor="_Toc26499" w:history="1">
        <w:r>
          <w:rPr>
            <w:rFonts w:ascii="仿宋" w:eastAsia="仿宋" w:hAnsi="仿宋" w:cs="仿宋" w:hint="eastAsia"/>
            <w:lang w:eastAsia="zh-CN"/>
          </w:rPr>
          <w:t>(一)、环境保护措施</w:t>
        </w:r>
        <w:r>
          <w:tab/>
        </w:r>
        <w:r>
          <w:fldChar w:fldCharType="begin"/>
        </w:r>
        <w:r>
          <w:instrText xml:space="preserve"> PAGEREF _Toc26499 \h </w:instrText>
        </w:r>
        <w:r>
          <w:fldChar w:fldCharType="separate"/>
        </w:r>
        <w:r>
          <w:t>49</w:t>
        </w:r>
        <w:r>
          <w:fldChar w:fldCharType="end"/>
        </w:r>
      </w:hyperlink>
    </w:p>
    <w:p>
      <w:pPr>
        <w:pStyle w:val="TOC2"/>
        <w:tabs>
          <w:tab w:val="right" w:leader="dot" w:pos="8306"/>
        </w:tabs>
      </w:pPr>
      <w:hyperlink w:anchor="_Toc9297" w:history="1">
        <w:r>
          <w:rPr>
            <w:rFonts w:ascii="仿宋" w:eastAsia="仿宋" w:hAnsi="仿宋" w:cs="仿宋" w:hint="eastAsia"/>
            <w:lang w:eastAsia="zh-CN"/>
          </w:rPr>
          <w:t>(二)、绿色发展与可持续发展策略</w:t>
        </w:r>
        <w:r>
          <w:tab/>
        </w:r>
        <w:r>
          <w:fldChar w:fldCharType="begin"/>
        </w:r>
        <w:r>
          <w:instrText xml:space="preserve"> PAGEREF _Toc9297 \h </w:instrText>
        </w:r>
        <w:r>
          <w:fldChar w:fldCharType="separate"/>
        </w:r>
        <w:r>
          <w:t>51</w:t>
        </w:r>
        <w:r>
          <w:fldChar w:fldCharType="end"/>
        </w:r>
      </w:hyperlink>
    </w:p>
    <w:p>
      <w:pPr>
        <w:pStyle w:val="TOC1"/>
        <w:tabs>
          <w:tab w:val="right" w:leader="dot" w:pos="8306"/>
        </w:tabs>
      </w:pPr>
      <w:hyperlink w:anchor="_Toc15032" w:history="1">
        <w:r>
          <w:rPr>
            <w:rFonts w:ascii="仿宋" w:eastAsia="仿宋" w:hAnsi="仿宋" w:cs="仿宋" w:hint="eastAsia"/>
            <w:lang w:eastAsia="zh-CN"/>
          </w:rPr>
          <w:t>十、技术创新与产业升级</w:t>
        </w:r>
        <w:r>
          <w:tab/>
        </w:r>
        <w:r>
          <w:fldChar w:fldCharType="begin"/>
        </w:r>
        <w:r>
          <w:instrText xml:space="preserve"> PAGEREF _Toc15032 \h </w:instrText>
        </w:r>
        <w:r>
          <w:fldChar w:fldCharType="separate"/>
        </w:r>
        <w:r>
          <w:t>52</w:t>
        </w:r>
        <w:r>
          <w:fldChar w:fldCharType="end"/>
        </w:r>
      </w:hyperlink>
    </w:p>
    <w:p>
      <w:pPr>
        <w:pStyle w:val="TOC2"/>
        <w:tabs>
          <w:tab w:val="right" w:leader="dot" w:pos="8306"/>
        </w:tabs>
      </w:pPr>
      <w:hyperlink w:anchor="_Toc22139" w:history="1">
        <w:r>
          <w:rPr>
            <w:rFonts w:ascii="仿宋" w:eastAsia="仿宋" w:hAnsi="仿宋" w:cs="仿宋" w:hint="eastAsia"/>
            <w:lang w:eastAsia="zh-CN"/>
          </w:rPr>
          <w:t>(一)、技术创新方向与目标</w:t>
        </w:r>
        <w:r>
          <w:tab/>
        </w:r>
        <w:r>
          <w:fldChar w:fldCharType="begin"/>
        </w:r>
        <w:r>
          <w:instrText xml:space="preserve"> PAGEREF _Toc22139 \h </w:instrText>
        </w:r>
        <w:r>
          <w:fldChar w:fldCharType="separate"/>
        </w:r>
        <w:r>
          <w:t>52</w:t>
        </w:r>
        <w:r>
          <w:fldChar w:fldCharType="end"/>
        </w:r>
      </w:hyperlink>
    </w:p>
    <w:p>
      <w:pPr>
        <w:pStyle w:val="TOC2"/>
        <w:tabs>
          <w:tab w:val="right" w:leader="dot" w:pos="8306"/>
        </w:tabs>
      </w:pPr>
      <w:hyperlink w:anchor="_Toc22010" w:history="1">
        <w:r>
          <w:rPr>
            <w:rFonts w:ascii="仿宋" w:eastAsia="仿宋" w:hAnsi="仿宋" w:cs="仿宋" w:hint="eastAsia"/>
            <w:lang w:eastAsia="zh-CN"/>
          </w:rPr>
          <w:t>(二)、产业升级路径与措施</w:t>
        </w:r>
        <w:r>
          <w:tab/>
        </w:r>
        <w:r>
          <w:fldChar w:fldCharType="begin"/>
        </w:r>
        <w:r>
          <w:instrText xml:space="preserve"> PAGEREF _Toc22010 \h </w:instrText>
        </w:r>
        <w:r>
          <w:fldChar w:fldCharType="separate"/>
        </w:r>
        <w:r>
          <w:t>53</w:t>
        </w:r>
        <w:r>
          <w:fldChar w:fldCharType="end"/>
        </w:r>
      </w:hyperlink>
    </w:p>
    <w:p>
      <w:pPr>
        <w:pStyle w:val="TOC1"/>
        <w:tabs>
          <w:tab w:val="right" w:leader="dot" w:pos="8306"/>
        </w:tabs>
      </w:pPr>
      <w:hyperlink w:anchor="_Toc20502" w:history="1">
        <w:r>
          <w:rPr>
            <w:rFonts w:ascii="仿宋" w:eastAsia="仿宋" w:hAnsi="仿宋" w:cs="仿宋" w:hint="eastAsia"/>
            <w:lang w:eastAsia="zh-CN"/>
          </w:rPr>
          <w:t>十一、资金管理与财务规划</w:t>
        </w:r>
        <w:r>
          <w:tab/>
        </w:r>
        <w:r>
          <w:fldChar w:fldCharType="begin"/>
        </w:r>
        <w:r>
          <w:instrText xml:space="preserve"> PAGEREF _Toc20502 \h </w:instrText>
        </w:r>
        <w:r>
          <w:fldChar w:fldCharType="separate"/>
        </w:r>
        <w:r>
          <w:t>55</w:t>
        </w:r>
        <w:r>
          <w:fldChar w:fldCharType="end"/>
        </w:r>
      </w:hyperlink>
    </w:p>
    <w:p>
      <w:pPr>
        <w:pStyle w:val="TOC2"/>
        <w:tabs>
          <w:tab w:val="right" w:leader="dot" w:pos="8306"/>
        </w:tabs>
      </w:pPr>
      <w:hyperlink w:anchor="_Toc25895" w:history="1">
        <w:r>
          <w:rPr>
            <w:rFonts w:ascii="仿宋" w:eastAsia="仿宋" w:hAnsi="仿宋" w:cs="仿宋" w:hint="eastAsia"/>
            <w:lang w:eastAsia="zh-CN"/>
          </w:rPr>
          <w:t>(一)、项目资金来源与筹措</w:t>
        </w:r>
        <w:r>
          <w:tab/>
        </w:r>
        <w:r>
          <w:fldChar w:fldCharType="begin"/>
        </w:r>
        <w:r>
          <w:instrText xml:space="preserve"> PAGEREF _Toc25895 \h </w:instrText>
        </w:r>
        <w:r>
          <w:fldChar w:fldCharType="separate"/>
        </w:r>
        <w:r>
          <w:t>55</w:t>
        </w:r>
        <w:r>
          <w:fldChar w:fldCharType="end"/>
        </w:r>
      </w:hyperlink>
    </w:p>
    <w:p>
      <w:pPr>
        <w:pStyle w:val="TOC2"/>
        <w:tabs>
          <w:tab w:val="right" w:leader="dot" w:pos="8306"/>
        </w:tabs>
      </w:pPr>
      <w:hyperlink w:anchor="_Toc5177" w:history="1">
        <w:r>
          <w:rPr>
            <w:rFonts w:ascii="仿宋" w:eastAsia="仿宋" w:hAnsi="仿宋" w:cs="仿宋" w:hint="eastAsia"/>
            <w:lang w:eastAsia="zh-CN"/>
          </w:rPr>
          <w:t>(二)、资金使用与监管</w:t>
        </w:r>
        <w:r>
          <w:tab/>
        </w:r>
        <w:r>
          <w:fldChar w:fldCharType="begin"/>
        </w:r>
        <w:r>
          <w:instrText xml:space="preserve"> PAGEREF _Toc5177 \h </w:instrText>
        </w:r>
        <w:r>
          <w:fldChar w:fldCharType="separate"/>
        </w:r>
        <w:r>
          <w:t>56</w:t>
        </w:r>
        <w:r>
          <w:fldChar w:fldCharType="end"/>
        </w:r>
      </w:hyperlink>
    </w:p>
    <w:p>
      <w:pPr>
        <w:pStyle w:val="TOC2"/>
        <w:tabs>
          <w:tab w:val="right" w:leader="dot" w:pos="8306"/>
        </w:tabs>
      </w:pPr>
      <w:hyperlink w:anchor="_Toc4832" w:history="1">
        <w:r>
          <w:rPr>
            <w:rFonts w:ascii="仿宋" w:eastAsia="仿宋" w:hAnsi="仿宋" w:cs="仿宋" w:hint="eastAsia"/>
            <w:lang w:eastAsia="zh-CN"/>
          </w:rPr>
          <w:t>(三)、财务规划与预测</w:t>
        </w:r>
        <w:r>
          <w:tab/>
        </w:r>
        <w:r>
          <w:fldChar w:fldCharType="begin"/>
        </w:r>
        <w:r>
          <w:instrText xml:space="preserve"> PAGEREF _Toc4832 \h </w:instrText>
        </w:r>
        <w:r>
          <w:fldChar w:fldCharType="separate"/>
        </w:r>
        <w:r>
          <w:t>57</w:t>
        </w:r>
        <w:r>
          <w:fldChar w:fldCharType="end"/>
        </w:r>
      </w:hyperlink>
    </w:p>
    <w:p>
      <w:pPr>
        <w:pStyle w:val="TOC1"/>
        <w:tabs>
          <w:tab w:val="right" w:leader="dot" w:pos="8306"/>
        </w:tabs>
      </w:pPr>
      <w:hyperlink w:anchor="_Toc12098" w:history="1">
        <w:r>
          <w:rPr>
            <w:rFonts w:ascii="仿宋" w:eastAsia="仿宋" w:hAnsi="仿宋" w:cs="仿宋" w:hint="eastAsia"/>
            <w:lang w:eastAsia="zh-CN"/>
          </w:rPr>
          <w:t>十二、环境保护与治理方案</w:t>
        </w:r>
        <w:r>
          <w:tab/>
        </w:r>
        <w:r>
          <w:fldChar w:fldCharType="begin"/>
        </w:r>
        <w:r>
          <w:instrText xml:space="preserve"> PAGEREF _Toc12098 \h </w:instrText>
        </w:r>
        <w:r>
          <w:fldChar w:fldCharType="separate"/>
        </w:r>
        <w:r>
          <w:t>58</w:t>
        </w:r>
        <w:r>
          <w:fldChar w:fldCharType="end"/>
        </w:r>
      </w:hyperlink>
    </w:p>
    <w:p>
      <w:pPr>
        <w:pStyle w:val="TOC2"/>
        <w:tabs>
          <w:tab w:val="right" w:leader="dot" w:pos="8306"/>
        </w:tabs>
      </w:pPr>
      <w:hyperlink w:anchor="_Toc7501" w:history="1">
        <w:r>
          <w:rPr>
            <w:rFonts w:ascii="仿宋" w:eastAsia="仿宋" w:hAnsi="仿宋" w:cs="仿宋" w:hint="eastAsia"/>
            <w:lang w:eastAsia="zh-CN"/>
          </w:rPr>
          <w:t>(一)、项目环境影响评估</w:t>
        </w:r>
        <w:r>
          <w:tab/>
        </w:r>
        <w:r>
          <w:fldChar w:fldCharType="begin"/>
        </w:r>
        <w:r>
          <w:instrText xml:space="preserve"> PAGEREF _Toc7501 \h </w:instrText>
        </w:r>
        <w:r>
          <w:fldChar w:fldCharType="separate"/>
        </w:r>
        <w:r>
          <w:t>58</w:t>
        </w:r>
        <w:r>
          <w:fldChar w:fldCharType="end"/>
        </w:r>
      </w:hyperlink>
    </w:p>
    <w:p>
      <w:pPr>
        <w:pStyle w:val="TOC2"/>
        <w:tabs>
          <w:tab w:val="right" w:leader="dot" w:pos="8306"/>
        </w:tabs>
      </w:pPr>
      <w:hyperlink w:anchor="_Toc9482" w:history="1">
        <w:r>
          <w:rPr>
            <w:rFonts w:ascii="仿宋" w:eastAsia="仿宋" w:hAnsi="仿宋" w:cs="仿宋" w:hint="eastAsia"/>
            <w:lang w:eastAsia="zh-CN"/>
          </w:rPr>
          <w:t>(二)、环境保护措施与治理方案</w:t>
        </w:r>
        <w:r>
          <w:tab/>
        </w:r>
        <w:r>
          <w:fldChar w:fldCharType="begin"/>
        </w:r>
        <w:r>
          <w:instrText xml:space="preserve"> PAGEREF _Toc9482 \h </w:instrText>
        </w:r>
        <w:r>
          <w:fldChar w:fldCharType="separate"/>
        </w:r>
        <w:r>
          <w:t>59</w:t>
        </w:r>
        <w:r>
          <w:fldChar w:fldCharType="end"/>
        </w:r>
      </w:hyperlink>
    </w:p>
    <w:p>
      <w:pPr>
        <w:pStyle w:val="TOC1"/>
        <w:tabs>
          <w:tab w:val="right" w:leader="dot" w:pos="8306"/>
        </w:tabs>
      </w:pPr>
      <w:hyperlink w:anchor="_Toc1509" w:history="1">
        <w:r>
          <w:rPr>
            <w:rFonts w:ascii="仿宋" w:eastAsia="仿宋" w:hAnsi="仿宋" w:cs="仿宋" w:hint="eastAsia"/>
            <w:lang w:eastAsia="zh-CN"/>
          </w:rPr>
          <w:t>十三、创新驱动与持续发展</w:t>
        </w:r>
        <w:r>
          <w:tab/>
        </w:r>
        <w:r>
          <w:fldChar w:fldCharType="begin"/>
        </w:r>
        <w:r>
          <w:instrText xml:space="preserve"> PAGEREF _Toc1509 \h </w:instrText>
        </w:r>
        <w:r>
          <w:fldChar w:fldCharType="separate"/>
        </w:r>
        <w:r>
          <w:t>59</w:t>
        </w:r>
        <w:r>
          <w:fldChar w:fldCharType="end"/>
        </w:r>
      </w:hyperlink>
    </w:p>
    <w:p>
      <w:pPr>
        <w:pStyle w:val="TOC2"/>
        <w:tabs>
          <w:tab w:val="right" w:leader="dot" w:pos="8306"/>
        </w:tabs>
      </w:pPr>
      <w:hyperlink w:anchor="_Toc29200" w:history="1">
        <w:r>
          <w:rPr>
            <w:rFonts w:ascii="仿宋" w:eastAsia="仿宋" w:hAnsi="仿宋" w:cs="仿宋" w:hint="eastAsia"/>
            <w:lang w:eastAsia="zh-CN"/>
          </w:rPr>
          <w:t>(一)、创新驱动战略实施</w:t>
        </w:r>
        <w:r>
          <w:tab/>
        </w:r>
        <w:r>
          <w:fldChar w:fldCharType="begin"/>
        </w:r>
        <w:r>
          <w:instrText xml:space="preserve"> PAGEREF _Toc29200 \h </w:instrText>
        </w:r>
        <w:r>
          <w:fldChar w:fldCharType="separate"/>
        </w:r>
        <w:r>
          <w:t>59</w:t>
        </w:r>
        <w:r>
          <w:fldChar w:fldCharType="end"/>
        </w:r>
      </w:hyperlink>
    </w:p>
    <w:p>
      <w:pPr>
        <w:pStyle w:val="TOC2"/>
        <w:tabs>
          <w:tab w:val="right" w:leader="dot" w:pos="8306"/>
        </w:tabs>
      </w:pPr>
      <w:hyperlink w:anchor="_Toc23690" w:history="1">
        <w:r>
          <w:rPr>
            <w:rFonts w:ascii="仿宋" w:eastAsia="仿宋" w:hAnsi="仿宋" w:cs="仿宋" w:hint="eastAsia"/>
            <w:lang w:eastAsia="zh-CN"/>
          </w:rPr>
          <w:t>(二)、持续发展路径探索</w:t>
        </w:r>
        <w:r>
          <w:tab/>
        </w:r>
        <w:r>
          <w:fldChar w:fldCharType="begin"/>
        </w:r>
        <w:r>
          <w:instrText xml:space="preserve"> PAGEREF _Toc23690 \h </w:instrText>
        </w:r>
        <w:r>
          <w:fldChar w:fldCharType="separate"/>
        </w:r>
        <w:r>
          <w:t>61</w:t>
        </w:r>
        <w:r>
          <w:fldChar w:fldCharType="end"/>
        </w:r>
      </w:hyperlink>
    </w:p>
    <w:p>
      <w:pPr>
        <w:pStyle w:val="TOC1"/>
        <w:tabs>
          <w:tab w:val="right" w:leader="dot" w:pos="8306"/>
        </w:tabs>
      </w:pPr>
      <w:hyperlink w:anchor="_Toc16033" w:history="1">
        <w:r>
          <w:rPr>
            <w:rFonts w:ascii="仿宋" w:eastAsia="仿宋" w:hAnsi="仿宋" w:cs="仿宋" w:hint="eastAsia"/>
            <w:lang w:eastAsia="zh-CN"/>
          </w:rPr>
          <w:t>十四、知识产权管理与保护</w:t>
        </w:r>
        <w:r>
          <w:tab/>
        </w:r>
        <w:r>
          <w:fldChar w:fldCharType="begin"/>
        </w:r>
        <w:r>
          <w:instrText xml:space="preserve"> PAGEREF _Toc16033 \h </w:instrText>
        </w:r>
        <w:r>
          <w:fldChar w:fldCharType="separate"/>
        </w:r>
        <w:r>
          <w:t>65</w:t>
        </w:r>
        <w:r>
          <w:fldChar w:fldCharType="end"/>
        </w:r>
      </w:hyperlink>
    </w:p>
    <w:p>
      <w:pPr>
        <w:pStyle w:val="TOC2"/>
        <w:tabs>
          <w:tab w:val="right" w:leader="dot" w:pos="8306"/>
        </w:tabs>
      </w:pPr>
      <w:hyperlink w:anchor="_Toc26746" w:history="1">
        <w:r>
          <w:rPr>
            <w:rFonts w:ascii="仿宋" w:eastAsia="仿宋" w:hAnsi="仿宋" w:cs="仿宋" w:hint="eastAsia"/>
            <w:lang w:eastAsia="zh-CN"/>
          </w:rPr>
          <w:t>(一)、知识产权管理体系建设</w:t>
        </w:r>
        <w:r>
          <w:tab/>
        </w:r>
        <w:r>
          <w:fldChar w:fldCharType="begin"/>
        </w:r>
        <w:r>
          <w:instrText xml:space="preserve"> PAGEREF _Toc26746 \h </w:instrText>
        </w:r>
        <w:r>
          <w:fldChar w:fldCharType="separate"/>
        </w:r>
        <w:r>
          <w:t>65</w:t>
        </w:r>
        <w:r>
          <w:fldChar w:fldCharType="end"/>
        </w:r>
      </w:hyperlink>
    </w:p>
    <w:p>
      <w:pPr>
        <w:pStyle w:val="TOC2"/>
        <w:tabs>
          <w:tab w:val="right" w:leader="dot" w:pos="8306"/>
        </w:tabs>
      </w:pPr>
      <w:hyperlink w:anchor="_Toc7297" w:history="1">
        <w:r>
          <w:rPr>
            <w:rFonts w:ascii="仿宋" w:eastAsia="仿宋" w:hAnsi="仿宋" w:cs="仿宋" w:hint="eastAsia"/>
            <w:lang w:eastAsia="zh-CN"/>
          </w:rPr>
          <w:t>(二)、知识产权保护措施</w:t>
        </w:r>
        <w:r>
          <w:tab/>
        </w:r>
        <w:r>
          <w:fldChar w:fldCharType="begin"/>
        </w:r>
        <w:r>
          <w:instrText xml:space="preserve"> PAGEREF _Toc7297 \h </w:instrText>
        </w:r>
        <w:r>
          <w:fldChar w:fldCharType="separate"/>
        </w:r>
        <w:r>
          <w:t>66</w:t>
        </w:r>
        <w:r>
          <w:fldChar w:fldCharType="end"/>
        </w:r>
      </w:hyperlink>
    </w:p>
    <w:p>
      <w:pPr>
        <w:pStyle w:val="TOC1"/>
        <w:tabs>
          <w:tab w:val="right" w:leader="dot" w:pos="8306"/>
        </w:tabs>
      </w:pPr>
      <w:hyperlink w:anchor="_Toc17898" w:history="1">
        <w:r>
          <w:rPr>
            <w:rFonts w:ascii="仿宋" w:eastAsia="仿宋" w:hAnsi="仿宋" w:cs="仿宋" w:hint="eastAsia"/>
            <w:lang w:eastAsia="zh-CN"/>
          </w:rPr>
          <w:t>十五、产业协同与集群发展</w:t>
        </w:r>
        <w:r>
          <w:tab/>
        </w:r>
        <w:r>
          <w:fldChar w:fldCharType="begin"/>
        </w:r>
        <w:r>
          <w:instrText xml:space="preserve"> PAGEREF _Toc17898 \h </w:instrText>
        </w:r>
        <w:r>
          <w:fldChar w:fldCharType="separate"/>
        </w:r>
        <w:r>
          <w:t>68</w:t>
        </w:r>
        <w:r>
          <w:fldChar w:fldCharType="end"/>
        </w:r>
      </w:hyperlink>
    </w:p>
    <w:p>
      <w:pPr>
        <w:pStyle w:val="TOC2"/>
        <w:tabs>
          <w:tab w:val="right" w:leader="dot" w:pos="8306"/>
        </w:tabs>
      </w:pPr>
      <w:hyperlink w:anchor="_Toc10917" w:history="1">
        <w:r>
          <w:rPr>
            <w:rFonts w:ascii="仿宋" w:eastAsia="仿宋" w:hAnsi="仿宋" w:cs="仿宋" w:hint="eastAsia"/>
            <w:lang w:eastAsia="zh-CN"/>
          </w:rPr>
          <w:t>(一)、产业协同机制建设</w:t>
        </w:r>
        <w:r>
          <w:tab/>
        </w:r>
        <w:r>
          <w:fldChar w:fldCharType="begin"/>
        </w:r>
        <w:r>
          <w:instrText xml:space="preserve"> PAGEREF _Toc10917 \h </w:instrText>
        </w:r>
        <w:r>
          <w:fldChar w:fldCharType="separate"/>
        </w:r>
        <w:r>
          <w:t>68</w:t>
        </w:r>
        <w:r>
          <w:fldChar w:fldCharType="end"/>
        </w:r>
      </w:hyperlink>
    </w:p>
    <w:p>
      <w:pPr>
        <w:pStyle w:val="TOC2"/>
        <w:tabs>
          <w:tab w:val="right" w:leader="dot" w:pos="8306"/>
        </w:tabs>
      </w:pPr>
      <w:hyperlink w:anchor="_Toc1344" w:history="1">
        <w:r>
          <w:rPr>
            <w:rFonts w:ascii="仿宋" w:eastAsia="仿宋" w:hAnsi="仿宋" w:cs="仿宋" w:hint="eastAsia"/>
            <w:lang w:eastAsia="zh-CN"/>
          </w:rPr>
          <w:t>(二)、产业集群培育与发展</w:t>
        </w:r>
        <w:r>
          <w:tab/>
        </w:r>
        <w:r>
          <w:fldChar w:fldCharType="begin"/>
        </w:r>
        <w:r>
          <w:instrText xml:space="preserve"> PAGEREF _Toc1344 \h </w:instrText>
        </w:r>
        <w:r>
          <w:fldChar w:fldCharType="separate"/>
        </w:r>
        <w:r>
          <w:t>69</w:t>
        </w:r>
        <w:r>
          <w:fldChar w:fldCharType="end"/>
        </w:r>
      </w:hyperlink>
    </w:p>
    <w:p>
      <w:pPr>
        <w:pStyle w:val="TOC1"/>
        <w:tabs>
          <w:tab w:val="right" w:leader="dot" w:pos="8306"/>
        </w:tabs>
      </w:pPr>
      <w:hyperlink w:anchor="_Toc6142" w:history="1">
        <w:r>
          <w:rPr>
            <w:rFonts w:ascii="仿宋" w:eastAsia="仿宋" w:hAnsi="仿宋" w:cs="仿宋" w:hint="eastAsia"/>
            <w:lang w:eastAsia="zh-CN"/>
          </w:rPr>
          <w:t>十六、人力资源管理与开发</w:t>
        </w:r>
        <w:r>
          <w:tab/>
        </w:r>
        <w:r>
          <w:fldChar w:fldCharType="begin"/>
        </w:r>
        <w:r>
          <w:instrText xml:space="preserve"> PAGEREF _Toc6142 \h </w:instrText>
        </w:r>
        <w:r>
          <w:fldChar w:fldCharType="separate"/>
        </w:r>
        <w:r>
          <w:t>70</w:t>
        </w:r>
        <w:r>
          <w:fldChar w:fldCharType="end"/>
        </w:r>
      </w:hyperlink>
    </w:p>
    <w:p>
      <w:pPr>
        <w:pStyle w:val="TOC2"/>
        <w:tabs>
          <w:tab w:val="right" w:leader="dot" w:pos="8306"/>
        </w:tabs>
      </w:pPr>
      <w:hyperlink w:anchor="_Toc322" w:history="1">
        <w:r>
          <w:rPr>
            <w:rFonts w:ascii="仿宋" w:eastAsia="仿宋" w:hAnsi="仿宋" w:cs="仿宋" w:hint="eastAsia"/>
            <w:lang w:eastAsia="zh-CN"/>
          </w:rPr>
          <w:t>(一)、人力资源规划</w:t>
        </w:r>
        <w:r>
          <w:tab/>
        </w:r>
        <w:r>
          <w:fldChar w:fldCharType="begin"/>
        </w:r>
        <w:r>
          <w:instrText xml:space="preserve"> PAGEREF _Toc322 \h </w:instrText>
        </w:r>
        <w:r>
          <w:fldChar w:fldCharType="separate"/>
        </w:r>
        <w:r>
          <w:t>70</w:t>
        </w:r>
        <w:r>
          <w:fldChar w:fldCharType="end"/>
        </w:r>
      </w:hyperlink>
    </w:p>
    <w:p>
      <w:pPr>
        <w:pStyle w:val="TOC2"/>
        <w:tabs>
          <w:tab w:val="right" w:leader="dot" w:pos="8306"/>
        </w:tabs>
      </w:pPr>
      <w:hyperlink w:anchor="_Toc1388" w:history="1">
        <w:r>
          <w:rPr>
            <w:rFonts w:ascii="仿宋" w:eastAsia="仿宋" w:hAnsi="仿宋" w:cs="仿宋" w:hint="eastAsia"/>
            <w:lang w:eastAsia="zh-CN"/>
          </w:rPr>
          <w:t>(二)、人力资源开发与培训</w:t>
        </w:r>
        <w:r>
          <w:tab/>
        </w:r>
        <w:r>
          <w:fldChar w:fldCharType="begin"/>
        </w:r>
        <w:r>
          <w:instrText xml:space="preserve"> PAGEREF _Toc1388 \h </w:instrText>
        </w:r>
        <w:r>
          <w:fldChar w:fldCharType="separate"/>
        </w:r>
        <w:r>
          <w:t>71</w:t>
        </w:r>
        <w:r>
          <w:fldChar w:fldCharType="end"/>
        </w:r>
      </w:hyperlink>
    </w:p>
    <w:p>
      <w:pPr>
        <w:pStyle w:val="TOC1"/>
        <w:tabs>
          <w:tab w:val="right" w:leader="dot" w:pos="8306"/>
        </w:tabs>
      </w:pPr>
      <w:hyperlink w:anchor="_Toc3008" w:history="1">
        <w:r>
          <w:rPr>
            <w:rFonts w:ascii="仿宋" w:eastAsia="仿宋" w:hAnsi="仿宋" w:cs="仿宋" w:hint="eastAsia"/>
            <w:lang w:eastAsia="zh-CN"/>
          </w:rPr>
          <w:t>十七、质量管理与控制</w:t>
        </w:r>
        <w:r>
          <w:tab/>
        </w:r>
        <w:r>
          <w:fldChar w:fldCharType="begin"/>
        </w:r>
        <w:r>
          <w:instrText xml:space="preserve"> PAGEREF _Toc3008 \h </w:instrText>
        </w:r>
        <w:r>
          <w:fldChar w:fldCharType="separate"/>
        </w:r>
        <w:r>
          <w:t>74</w:t>
        </w:r>
        <w:r>
          <w:fldChar w:fldCharType="end"/>
        </w:r>
      </w:hyperlink>
    </w:p>
    <w:p>
      <w:pPr>
        <w:pStyle w:val="TOC2"/>
        <w:tabs>
          <w:tab w:val="right" w:leader="dot" w:pos="8306"/>
        </w:tabs>
      </w:pPr>
      <w:hyperlink w:anchor="_Toc2111" w:history="1">
        <w:r>
          <w:rPr>
            <w:rFonts w:ascii="仿宋" w:eastAsia="仿宋" w:hAnsi="仿宋" w:cs="仿宋" w:hint="eastAsia"/>
            <w:lang w:eastAsia="zh-CN"/>
          </w:rPr>
          <w:t>(一)、质量管理体系建设</w:t>
        </w:r>
        <w:r>
          <w:tab/>
        </w:r>
        <w:r>
          <w:fldChar w:fldCharType="begin"/>
        </w:r>
        <w:r>
          <w:instrText xml:space="preserve"> PAGEREF _Toc2111 \h </w:instrText>
        </w:r>
        <w:r>
          <w:fldChar w:fldCharType="separate"/>
        </w:r>
        <w:r>
          <w:t>74</w:t>
        </w:r>
        <w:r>
          <w:fldChar w:fldCharType="end"/>
        </w:r>
      </w:hyperlink>
    </w:p>
    <w:p>
      <w:pPr>
        <w:pStyle w:val="TOC2"/>
        <w:tabs>
          <w:tab w:val="right" w:leader="dot" w:pos="8306"/>
        </w:tabs>
      </w:pPr>
      <w:hyperlink w:anchor="_Toc19580" w:history="1">
        <w:r>
          <w:rPr>
            <w:rFonts w:ascii="仿宋" w:eastAsia="仿宋" w:hAnsi="仿宋" w:cs="仿宋" w:hint="eastAsia"/>
            <w:lang w:eastAsia="zh-CN"/>
          </w:rPr>
          <w:t>(二)、质量控制措施</w:t>
        </w:r>
        <w:r>
          <w:tab/>
        </w:r>
        <w:r>
          <w:fldChar w:fldCharType="begin"/>
        </w:r>
        <w:r>
          <w:instrText xml:space="preserve"> PAGEREF _Toc19580 \h </w:instrText>
        </w:r>
        <w:r>
          <w:fldChar w:fldCharType="separate"/>
        </w:r>
        <w:r>
          <w:t>75</w:t>
        </w:r>
        <w:r>
          <w:fldChar w:fldCharType="end"/>
        </w:r>
      </w:hyperlink>
    </w:p>
    <w:p>
      <w:pPr>
        <w:pStyle w:val="TOC1"/>
        <w:tabs>
          <w:tab w:val="right" w:leader="dot" w:pos="8306"/>
        </w:tabs>
      </w:pPr>
      <w:hyperlink w:anchor="_Toc23046" w:history="1">
        <w:r>
          <w:rPr>
            <w:rFonts w:ascii="仿宋" w:eastAsia="仿宋" w:hAnsi="仿宋" w:cs="仿宋" w:hint="eastAsia"/>
            <w:lang w:eastAsia="zh-CN"/>
          </w:rPr>
          <w:t>十八、设施与设备管理</w:t>
        </w:r>
        <w:r>
          <w:tab/>
        </w:r>
        <w:r>
          <w:fldChar w:fldCharType="begin"/>
        </w:r>
        <w:r>
          <w:instrText xml:space="preserve"> PAGEREF _Toc23046 \h </w:instrText>
        </w:r>
        <w:r>
          <w:fldChar w:fldCharType="separate"/>
        </w:r>
        <w:r>
          <w:t>76</w:t>
        </w:r>
        <w:r>
          <w:fldChar w:fldCharType="end"/>
        </w:r>
      </w:hyperlink>
    </w:p>
    <w:p>
      <w:pPr>
        <w:pStyle w:val="TOC2"/>
        <w:tabs>
          <w:tab w:val="right" w:leader="dot" w:pos="8306"/>
        </w:tabs>
      </w:pPr>
      <w:hyperlink w:anchor="_Toc19548" w:history="1">
        <w:r>
          <w:rPr>
            <w:rFonts w:ascii="仿宋" w:eastAsia="仿宋" w:hAnsi="仿宋" w:cs="仿宋" w:hint="eastAsia"/>
            <w:lang w:eastAsia="zh-CN"/>
          </w:rPr>
          <w:t>(一)、设施规划与配置</w:t>
        </w:r>
        <w:r>
          <w:tab/>
        </w:r>
        <w:r>
          <w:fldChar w:fldCharType="begin"/>
        </w:r>
        <w:r>
          <w:instrText xml:space="preserve"> PAGEREF _Toc19548 \h </w:instrText>
        </w:r>
        <w:r>
          <w:fldChar w:fldCharType="separate"/>
        </w:r>
        <w:r>
          <w:t>76</w:t>
        </w:r>
        <w:r>
          <w:fldChar w:fldCharType="end"/>
        </w:r>
      </w:hyperlink>
    </w:p>
    <w:p>
      <w:pPr>
        <w:pStyle w:val="TOC2"/>
        <w:tabs>
          <w:tab w:val="right" w:leader="dot" w:pos="8306"/>
        </w:tabs>
      </w:pPr>
      <w:hyperlink w:anchor="_Toc26477" w:history="1">
        <w:r>
          <w:rPr>
            <w:rFonts w:ascii="仿宋" w:eastAsia="仿宋" w:hAnsi="仿宋" w:cs="仿宋" w:hint="eastAsia"/>
            <w:lang w:eastAsia="zh-CN"/>
          </w:rPr>
          <w:t>(二)、设备采购与维护管理</w:t>
        </w:r>
        <w:r>
          <w:tab/>
        </w:r>
        <w:r>
          <w:fldChar w:fldCharType="begin"/>
        </w:r>
        <w:r>
          <w:instrText xml:space="preserve"> PAGEREF _Toc26477 \h </w:instrText>
        </w:r>
        <w:r>
          <w:fldChar w:fldCharType="separate"/>
        </w:r>
        <w:r>
          <w:t>77</w:t>
        </w:r>
        <w:r>
          <w:fldChar w:fldCharType="end"/>
        </w:r>
      </w:hyperlink>
    </w:p>
    <w:p>
      <w:pPr>
        <w:pStyle w:val="TOC2"/>
        <w:tabs>
          <w:tab w:val="right" w:leader="dot" w:pos="8306"/>
        </w:tabs>
      </w:pPr>
      <w:hyperlink w:anchor="_Toc14127" w:history="1">
        <w:r>
          <w:rPr>
            <w:rFonts w:ascii="仿宋" w:eastAsia="仿宋" w:hAnsi="仿宋" w:cs="仿宋" w:hint="eastAsia"/>
            <w:lang w:eastAsia="zh-CN"/>
          </w:rPr>
          <w:t>(三)、设施设备升级策略</w:t>
        </w:r>
        <w:r>
          <w:tab/>
        </w:r>
        <w:r>
          <w:fldChar w:fldCharType="begin"/>
        </w:r>
        <w:r>
          <w:instrText xml:space="preserve"> PAGEREF _Toc14127 \h </w:instrText>
        </w:r>
        <w:r>
          <w:fldChar w:fldCharType="separate"/>
        </w:r>
        <w:r>
          <w:t>78</w:t>
        </w:r>
        <w:r>
          <w:fldChar w:fldCharType="end"/>
        </w:r>
      </w:hyperlink>
    </w:p>
    <w:p>
      <w:pPr>
        <w:pStyle w:val="TOC1"/>
        <w:tabs>
          <w:tab w:val="right" w:leader="dot" w:pos="8306"/>
        </w:tabs>
      </w:pPr>
      <w:hyperlink w:anchor="_Toc16253" w:history="1">
        <w:r>
          <w:rPr>
            <w:rFonts w:ascii="仿宋" w:eastAsia="仿宋" w:hAnsi="仿宋" w:cs="仿宋" w:hint="eastAsia"/>
            <w:lang w:eastAsia="zh-CN"/>
          </w:rPr>
          <w:t>十九、成果转化与推广应用</w:t>
        </w:r>
        <w:r>
          <w:tab/>
        </w:r>
        <w:r>
          <w:fldChar w:fldCharType="begin"/>
        </w:r>
        <w:r>
          <w:instrText xml:space="preserve"> PAGEREF _Toc16253 \h </w:instrText>
        </w:r>
        <w:r>
          <w:fldChar w:fldCharType="separate"/>
        </w:r>
        <w:r>
          <w:t>79</w:t>
        </w:r>
        <w:r>
          <w:fldChar w:fldCharType="end"/>
        </w:r>
      </w:hyperlink>
    </w:p>
    <w:p>
      <w:pPr>
        <w:pStyle w:val="TOC2"/>
        <w:tabs>
          <w:tab w:val="right" w:leader="dot" w:pos="8306"/>
        </w:tabs>
      </w:pPr>
      <w:hyperlink w:anchor="_Toc28805" w:history="1">
        <w:r>
          <w:rPr>
            <w:rFonts w:ascii="仿宋" w:eastAsia="仿宋" w:hAnsi="仿宋" w:cs="仿宋" w:hint="eastAsia"/>
            <w:lang w:eastAsia="zh-CN"/>
          </w:rPr>
          <w:t>(一)、成果转化策略制定</w:t>
        </w:r>
        <w:r>
          <w:tab/>
        </w:r>
        <w:r>
          <w:fldChar w:fldCharType="begin"/>
        </w:r>
        <w:r>
          <w:instrText xml:space="preserve"> PAGEREF _Toc28805 \h </w:instrText>
        </w:r>
        <w:r>
          <w:fldChar w:fldCharType="separate"/>
        </w:r>
        <w:r>
          <w:t>79</w:t>
        </w:r>
        <w:r>
          <w:fldChar w:fldCharType="end"/>
        </w:r>
      </w:hyperlink>
    </w:p>
    <w:p>
      <w:pPr>
        <w:pStyle w:val="TOC2"/>
        <w:tabs>
          <w:tab w:val="right" w:leader="dot" w:pos="8306"/>
        </w:tabs>
      </w:pPr>
      <w:hyperlink w:anchor="_Toc11651" w:history="1">
        <w:r>
          <w:rPr>
            <w:rFonts w:ascii="仿宋" w:eastAsia="仿宋" w:hAnsi="仿宋" w:cs="仿宋" w:hint="eastAsia"/>
            <w:lang w:eastAsia="zh-CN"/>
          </w:rPr>
          <w:t>(二)、成果推广应用方案</w:t>
        </w:r>
        <w:r>
          <w:tab/>
        </w:r>
        <w:r>
          <w:fldChar w:fldCharType="begin"/>
        </w:r>
        <w:r>
          <w:instrText xml:space="preserve"> PAGEREF _Toc11651 \h </w:instrText>
        </w:r>
        <w:r>
          <w:fldChar w:fldCharType="separate"/>
        </w:r>
        <w:r>
          <w:t>80</w:t>
        </w:r>
        <w:r>
          <w:fldChar w:fldCharType="end"/>
        </w:r>
      </w:hyperlink>
    </w:p>
    <w:p>
      <w:pPr>
        <w:pStyle w:val="TOC1"/>
        <w:tabs>
          <w:tab w:val="right" w:leader="dot" w:pos="8306"/>
        </w:tabs>
      </w:pPr>
      <w:hyperlink w:anchor="_Toc15475" w:history="1">
        <w:r>
          <w:rPr>
            <w:rFonts w:ascii="仿宋" w:eastAsia="仿宋" w:hAnsi="仿宋" w:cs="仿宋" w:hint="eastAsia"/>
            <w:lang w:eastAsia="zh-CN"/>
          </w:rPr>
          <w:t>二十、法律法规与政策遵循</w:t>
        </w:r>
        <w:r>
          <w:tab/>
        </w:r>
        <w:r>
          <w:fldChar w:fldCharType="begin"/>
        </w:r>
        <w:r>
          <w:instrText xml:space="preserve"> PAGEREF _Toc15475 \h </w:instrText>
        </w:r>
        <w:r>
          <w:fldChar w:fldCharType="separate"/>
        </w:r>
        <w:r>
          <w:t>82</w:t>
        </w:r>
        <w:r>
          <w:fldChar w:fldCharType="end"/>
        </w:r>
      </w:hyperlink>
    </w:p>
    <w:p>
      <w:pPr>
        <w:pStyle w:val="TOC2"/>
        <w:tabs>
          <w:tab w:val="right" w:leader="dot" w:pos="8306"/>
        </w:tabs>
      </w:pPr>
      <w:hyperlink w:anchor="_Toc23387" w:history="1">
        <w:r>
          <w:rPr>
            <w:rFonts w:ascii="仿宋" w:eastAsia="仿宋" w:hAnsi="仿宋" w:cs="仿宋" w:hint="eastAsia"/>
            <w:lang w:eastAsia="zh-CN"/>
          </w:rPr>
          <w:t>(一)、法律法规遵守</w:t>
        </w:r>
        <w:r>
          <w:tab/>
        </w:r>
        <w:r>
          <w:fldChar w:fldCharType="begin"/>
        </w:r>
        <w:r>
          <w:instrText xml:space="preserve"> PAGEREF _Toc23387 \h </w:instrText>
        </w:r>
        <w:r>
          <w:fldChar w:fldCharType="separate"/>
        </w:r>
        <w:r>
          <w:t>82</w:t>
        </w:r>
        <w:r>
          <w:fldChar w:fldCharType="end"/>
        </w:r>
      </w:hyperlink>
    </w:p>
    <w:p>
      <w:pPr>
        <w:pStyle w:val="TOC2"/>
        <w:tabs>
          <w:tab w:val="right" w:leader="dot" w:pos="8306"/>
        </w:tabs>
      </w:pPr>
      <w:hyperlink w:anchor="_Toc815" w:history="1">
        <w:r>
          <w:rPr>
            <w:rFonts w:ascii="仿宋" w:eastAsia="仿宋" w:hAnsi="仿宋" w:cs="仿宋" w:hint="eastAsia"/>
            <w:lang w:eastAsia="zh-CN"/>
          </w:rPr>
          <w:t>(二)、政策导向与利用</w:t>
        </w:r>
        <w:r>
          <w:tab/>
        </w:r>
        <w:r>
          <w:fldChar w:fldCharType="begin"/>
        </w:r>
        <w:r>
          <w:instrText xml:space="preserve"> PAGEREF _Toc815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82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472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植物保护机械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植物保护机械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417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植物保护机械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植物保护机械项目在其专注的领域内，特别是在人工智能和数据科学方面，有望推动显著的技术革新。项目的研发活动不仅有望孕育出改变行业运作方式的新技术，还可能在长远中影响整个技术生态系统。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植物保护机械项目还致力于提升当地居民的技能和就业能力，通过与当地教育机构合作提供培训和教育机会，从而提高社区整体的生活水平和社会福祉。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植物保护机械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524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植物保护机械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植物保护机械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7925"/>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0140"/>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5791"/>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1262"/>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一、植物保护机械项目的市场准入条件分析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植物保护机械项目而言，市场准入条件首先取决于政策法规环境。政府对于[行业名称]领域的法规，如环保标准、税收政策、和技术使用规范，直接影响植物保护机械项目的运营和成本结构。例如，若政府针对使用可再生能源的企业提供税收优惠，这将对植物保护机械项目的财务规划产生重要影响。同时，考虑经济环境和消费者偏好的变化对植物保护机械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二、植物保护机械项目的行业规范与合规性要求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植物保护机械项目来说，遵守行业规范和合规性要求是确保项目顺利进行的基础。这包括遵循质量控制标准、安全规定、数据保护法规等。例如，若植物保护机械项目涉及数据处理，须严格遵守相关的数据保护法规。此外，行业内部的自律规范，如产品标准和服务流程，也对于提升植物保护机械项目在行业内的认可度和竞争力至关重要。项目管理团队必须不断更新策略，以应对行业规范和法规的变化，确保植物保护机械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三、植物保护机械项目的竞争格局和战略定位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植物保护机械项目的发展规划中，理解行业的竞争格局对于制定有效的市场策略极为关键。这包括分析主要竞争对手的市场地位、优势及其业务模式。植物保护机械项目面临的竞争对手可能包括大型成熟企业和创新型初创公司，各自采取不同的市场策略。因此，植物保护机械项目需精确地定位自己的市场策略，如专注于产品创新、客户服务或成本效率，以在竞争中占据优势。通过深入的市场和竞争分析，植物保护机械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1113"/>
      <w:r>
        <w:rPr>
          <w:rFonts w:ascii="仿宋" w:eastAsia="仿宋" w:hAnsi="仿宋" w:cs="仿宋" w:hint="eastAsia"/>
          <w:sz w:val="28"/>
          <w:lang w:eastAsia="zh-CN"/>
        </w:rPr>
        <w:t>三、项目监理与质量保证</w:t>
      </w:r>
      <w:bookmarkEnd w:id="10"/>
    </w:p>
    <w:p>
      <w:pPr>
        <w:pStyle w:val="Heading2"/>
        <w:rPr>
          <w:rFonts w:ascii="仿宋" w:eastAsia="仿宋" w:hAnsi="仿宋" w:cs="仿宋" w:hint="eastAsia"/>
          <w:lang w:eastAsia="zh-CN"/>
        </w:rPr>
      </w:pPr>
      <w:bookmarkStart w:id="11" w:name="_Toc6402"/>
      <w:r>
        <w:rPr>
          <w:rFonts w:ascii="仿宋" w:eastAsia="仿宋" w:hAnsi="仿宋" w:cs="仿宋" w:hint="eastAsia"/>
          <w:lang w:eastAsia="zh-CN"/>
        </w:rPr>
        <w:t>(一)、监理体系构建</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https://d.book118.com/708072057025006027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BA64FB"/>
    <w:rsid w:val="0EBA64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8072057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2023-12-19T05:04:00Z</dcterms:created>
  <dcterms:modified xsi:type="dcterms:W3CDTF">2023-12-19T05:05:21Z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782FBC1031EE40889E74F68DDE45FE76_11</vt:lpwstr>
  </property>
  <property fmtid="{D5CDD505-2E9C-101B-9397-08002B2CF9AE}" pid="3" name="KSOProductBuildVer">
    <vt:lpwstr>2052-12.1.0.16120</vt:lpwstr>
  </property>
</Properties>
</file>