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ECM电机项目规划设计方案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08" w:history="1">
        <w:r>
          <w:rPr>
            <w:rFonts w:ascii="仿宋" w:eastAsia="仿宋" w:hAnsi="仿宋" w:cs="仿宋" w:hint="eastAsia"/>
            <w:lang w:eastAsia="zh-CN"/>
          </w:rPr>
          <w:t>前言</w:t>
        </w:r>
        <w:r>
          <w:tab/>
        </w:r>
        <w:r>
          <w:fldChar w:fldCharType="begin"/>
        </w:r>
        <w:r>
          <w:instrText xml:space="preserve"> PAGEREF _Toc8608 \h </w:instrText>
        </w:r>
        <w:r>
          <w:fldChar w:fldCharType="separate"/>
        </w:r>
        <w:r>
          <w:t>3</w:t>
        </w:r>
        <w:r>
          <w:fldChar w:fldCharType="end"/>
        </w:r>
      </w:hyperlink>
    </w:p>
    <w:p>
      <w:pPr>
        <w:pStyle w:val="TOC1"/>
        <w:tabs>
          <w:tab w:val="right" w:leader="dot" w:pos="8306"/>
        </w:tabs>
      </w:pPr>
      <w:hyperlink w:anchor="_Toc28273" w:history="1">
        <w:r>
          <w:rPr>
            <w:rFonts w:ascii="仿宋" w:eastAsia="仿宋" w:hAnsi="仿宋" w:cs="仿宋" w:hint="eastAsia"/>
            <w:lang w:eastAsia="zh-CN"/>
          </w:rPr>
          <w:t>一、ECM电机项目选址可行性分析</w:t>
        </w:r>
        <w:r>
          <w:tab/>
        </w:r>
        <w:r>
          <w:fldChar w:fldCharType="begin"/>
        </w:r>
        <w:r>
          <w:instrText xml:space="preserve"> PAGEREF _Toc28273 \h </w:instrText>
        </w:r>
        <w:r>
          <w:fldChar w:fldCharType="separate"/>
        </w:r>
        <w:r>
          <w:t>3</w:t>
        </w:r>
        <w:r>
          <w:fldChar w:fldCharType="end"/>
        </w:r>
      </w:hyperlink>
    </w:p>
    <w:p>
      <w:pPr>
        <w:pStyle w:val="TOC2"/>
        <w:tabs>
          <w:tab w:val="right" w:leader="dot" w:pos="8306"/>
        </w:tabs>
      </w:pPr>
      <w:hyperlink w:anchor="_Toc16558" w:history="1">
        <w:r>
          <w:rPr>
            <w:rFonts w:ascii="仿宋" w:eastAsia="仿宋" w:hAnsi="仿宋" w:cs="仿宋" w:hint="eastAsia"/>
            <w:lang w:eastAsia="zh-CN"/>
          </w:rPr>
          <w:t>(一)、ECM电机项目选址</w:t>
        </w:r>
        <w:r>
          <w:tab/>
        </w:r>
        <w:r>
          <w:fldChar w:fldCharType="begin"/>
        </w:r>
        <w:r>
          <w:instrText xml:space="preserve"> PAGEREF _Toc16558 \h </w:instrText>
        </w:r>
        <w:r>
          <w:fldChar w:fldCharType="separate"/>
        </w:r>
        <w:r>
          <w:t>3</w:t>
        </w:r>
        <w:r>
          <w:fldChar w:fldCharType="end"/>
        </w:r>
      </w:hyperlink>
    </w:p>
    <w:p>
      <w:pPr>
        <w:pStyle w:val="TOC2"/>
        <w:tabs>
          <w:tab w:val="right" w:leader="dot" w:pos="8306"/>
        </w:tabs>
      </w:pPr>
      <w:hyperlink w:anchor="_Toc11861" w:history="1">
        <w:r>
          <w:rPr>
            <w:rFonts w:ascii="仿宋" w:eastAsia="仿宋" w:hAnsi="仿宋" w:cs="仿宋" w:hint="eastAsia"/>
            <w:lang w:eastAsia="zh-CN"/>
          </w:rPr>
          <w:t>(二)、用地控制指标</w:t>
        </w:r>
        <w:r>
          <w:tab/>
        </w:r>
        <w:r>
          <w:fldChar w:fldCharType="begin"/>
        </w:r>
        <w:r>
          <w:instrText xml:space="preserve"> PAGEREF _Toc11861 \h </w:instrText>
        </w:r>
        <w:r>
          <w:fldChar w:fldCharType="separate"/>
        </w:r>
        <w:r>
          <w:t>3</w:t>
        </w:r>
        <w:r>
          <w:fldChar w:fldCharType="end"/>
        </w:r>
      </w:hyperlink>
    </w:p>
    <w:p>
      <w:pPr>
        <w:pStyle w:val="TOC2"/>
        <w:tabs>
          <w:tab w:val="right" w:leader="dot" w:pos="8306"/>
        </w:tabs>
      </w:pPr>
      <w:hyperlink w:anchor="_Toc19704" w:history="1">
        <w:r>
          <w:rPr>
            <w:rFonts w:ascii="仿宋" w:eastAsia="仿宋" w:hAnsi="仿宋" w:cs="仿宋" w:hint="eastAsia"/>
            <w:lang w:eastAsia="zh-CN"/>
          </w:rPr>
          <w:t>(三)、节约用地措施</w:t>
        </w:r>
        <w:r>
          <w:tab/>
        </w:r>
        <w:r>
          <w:fldChar w:fldCharType="begin"/>
        </w:r>
        <w:r>
          <w:instrText xml:space="preserve"> PAGEREF _Toc19704 \h </w:instrText>
        </w:r>
        <w:r>
          <w:fldChar w:fldCharType="separate"/>
        </w:r>
        <w:r>
          <w:t>5</w:t>
        </w:r>
        <w:r>
          <w:fldChar w:fldCharType="end"/>
        </w:r>
      </w:hyperlink>
    </w:p>
    <w:p>
      <w:pPr>
        <w:pStyle w:val="TOC2"/>
        <w:tabs>
          <w:tab w:val="right" w:leader="dot" w:pos="8306"/>
        </w:tabs>
      </w:pPr>
      <w:hyperlink w:anchor="_Toc15418" w:history="1">
        <w:r>
          <w:rPr>
            <w:rFonts w:ascii="仿宋" w:eastAsia="仿宋" w:hAnsi="仿宋" w:cs="仿宋" w:hint="eastAsia"/>
            <w:lang w:eastAsia="zh-CN"/>
          </w:rPr>
          <w:t>(四)、总图布置方案</w:t>
        </w:r>
        <w:r>
          <w:tab/>
        </w:r>
        <w:r>
          <w:fldChar w:fldCharType="begin"/>
        </w:r>
        <w:r>
          <w:instrText xml:space="preserve"> PAGEREF _Toc15418 \h </w:instrText>
        </w:r>
        <w:r>
          <w:fldChar w:fldCharType="separate"/>
        </w:r>
        <w:r>
          <w:t>6</w:t>
        </w:r>
        <w:r>
          <w:fldChar w:fldCharType="end"/>
        </w:r>
      </w:hyperlink>
    </w:p>
    <w:p>
      <w:pPr>
        <w:pStyle w:val="TOC2"/>
        <w:tabs>
          <w:tab w:val="right" w:leader="dot" w:pos="8306"/>
        </w:tabs>
      </w:pPr>
      <w:hyperlink w:anchor="_Toc18217" w:history="1">
        <w:r>
          <w:rPr>
            <w:rFonts w:ascii="仿宋" w:eastAsia="仿宋" w:hAnsi="仿宋" w:cs="仿宋" w:hint="eastAsia"/>
            <w:lang w:eastAsia="zh-CN"/>
          </w:rPr>
          <w:t>(五)、选址综合评价</w:t>
        </w:r>
        <w:r>
          <w:tab/>
        </w:r>
        <w:r>
          <w:fldChar w:fldCharType="begin"/>
        </w:r>
        <w:r>
          <w:instrText xml:space="preserve"> PAGEREF _Toc18217 \h </w:instrText>
        </w:r>
        <w:r>
          <w:fldChar w:fldCharType="separate"/>
        </w:r>
        <w:r>
          <w:t>7</w:t>
        </w:r>
        <w:r>
          <w:fldChar w:fldCharType="end"/>
        </w:r>
      </w:hyperlink>
    </w:p>
    <w:p>
      <w:pPr>
        <w:pStyle w:val="TOC1"/>
        <w:tabs>
          <w:tab w:val="right" w:leader="dot" w:pos="8306"/>
        </w:tabs>
      </w:pPr>
      <w:hyperlink w:anchor="_Toc11690" w:history="1">
        <w:r>
          <w:rPr>
            <w:rFonts w:ascii="仿宋" w:eastAsia="仿宋" w:hAnsi="仿宋" w:cs="仿宋" w:hint="eastAsia"/>
            <w:lang w:eastAsia="zh-CN"/>
          </w:rPr>
          <w:t>二、市场分析、调研</w:t>
        </w:r>
        <w:r>
          <w:tab/>
        </w:r>
        <w:r>
          <w:fldChar w:fldCharType="begin"/>
        </w:r>
        <w:r>
          <w:instrText xml:space="preserve"> PAGEREF _Toc11690 \h </w:instrText>
        </w:r>
        <w:r>
          <w:fldChar w:fldCharType="separate"/>
        </w:r>
        <w:r>
          <w:t>8</w:t>
        </w:r>
        <w:r>
          <w:fldChar w:fldCharType="end"/>
        </w:r>
      </w:hyperlink>
    </w:p>
    <w:p>
      <w:pPr>
        <w:pStyle w:val="TOC2"/>
        <w:tabs>
          <w:tab w:val="right" w:leader="dot" w:pos="8306"/>
        </w:tabs>
      </w:pPr>
      <w:hyperlink w:anchor="_Toc28649" w:history="1">
        <w:r>
          <w:rPr>
            <w:rFonts w:ascii="仿宋" w:eastAsia="仿宋" w:hAnsi="仿宋" w:cs="仿宋" w:hint="eastAsia"/>
            <w:lang w:eastAsia="zh-CN"/>
          </w:rPr>
          <w:t>(一)、ECM电机行业分析</w:t>
        </w:r>
        <w:r>
          <w:tab/>
        </w:r>
        <w:r>
          <w:fldChar w:fldCharType="begin"/>
        </w:r>
        <w:r>
          <w:instrText xml:space="preserve"> PAGEREF _Toc28649 \h </w:instrText>
        </w:r>
        <w:r>
          <w:fldChar w:fldCharType="separate"/>
        </w:r>
        <w:r>
          <w:t>8</w:t>
        </w:r>
        <w:r>
          <w:fldChar w:fldCharType="end"/>
        </w:r>
      </w:hyperlink>
    </w:p>
    <w:p>
      <w:pPr>
        <w:pStyle w:val="TOC2"/>
        <w:tabs>
          <w:tab w:val="right" w:leader="dot" w:pos="8306"/>
        </w:tabs>
      </w:pPr>
      <w:hyperlink w:anchor="_Toc25813" w:history="1">
        <w:r>
          <w:rPr>
            <w:rFonts w:ascii="仿宋" w:eastAsia="仿宋" w:hAnsi="仿宋" w:cs="仿宋" w:hint="eastAsia"/>
            <w:lang w:eastAsia="zh-CN"/>
          </w:rPr>
          <w:t>(二)、ECM电机市场分析预测</w:t>
        </w:r>
        <w:r>
          <w:tab/>
        </w:r>
        <w:r>
          <w:fldChar w:fldCharType="begin"/>
        </w:r>
        <w:r>
          <w:instrText xml:space="preserve"> PAGEREF _Toc25813 \h </w:instrText>
        </w:r>
        <w:r>
          <w:fldChar w:fldCharType="separate"/>
        </w:r>
        <w:r>
          <w:t>9</w:t>
        </w:r>
        <w:r>
          <w:fldChar w:fldCharType="end"/>
        </w:r>
      </w:hyperlink>
    </w:p>
    <w:p>
      <w:pPr>
        <w:pStyle w:val="TOC1"/>
        <w:tabs>
          <w:tab w:val="right" w:leader="dot" w:pos="8306"/>
        </w:tabs>
      </w:pPr>
      <w:hyperlink w:anchor="_Toc15431" w:history="1">
        <w:r>
          <w:rPr>
            <w:rFonts w:ascii="仿宋" w:eastAsia="仿宋" w:hAnsi="仿宋" w:cs="仿宋" w:hint="eastAsia"/>
            <w:lang w:eastAsia="zh-CN"/>
          </w:rPr>
          <w:t>三、工艺说明</w:t>
        </w:r>
        <w:r>
          <w:tab/>
        </w:r>
        <w:r>
          <w:fldChar w:fldCharType="begin"/>
        </w:r>
        <w:r>
          <w:instrText xml:space="preserve"> PAGEREF _Toc15431 \h </w:instrText>
        </w:r>
        <w:r>
          <w:fldChar w:fldCharType="separate"/>
        </w:r>
        <w:r>
          <w:t>10</w:t>
        </w:r>
        <w:r>
          <w:fldChar w:fldCharType="end"/>
        </w:r>
      </w:hyperlink>
    </w:p>
    <w:p>
      <w:pPr>
        <w:pStyle w:val="TOC2"/>
        <w:tabs>
          <w:tab w:val="right" w:leader="dot" w:pos="8306"/>
        </w:tabs>
      </w:pPr>
      <w:hyperlink w:anchor="_Toc6077" w:history="1">
        <w:r>
          <w:rPr>
            <w:rFonts w:ascii="仿宋" w:eastAsia="仿宋" w:hAnsi="仿宋" w:cs="仿宋" w:hint="eastAsia"/>
            <w:lang w:eastAsia="zh-CN"/>
          </w:rPr>
          <w:t>(一)、技术管理特点</w:t>
        </w:r>
        <w:r>
          <w:tab/>
        </w:r>
        <w:r>
          <w:fldChar w:fldCharType="begin"/>
        </w:r>
        <w:r>
          <w:instrText xml:space="preserve"> PAGEREF _Toc6077 \h </w:instrText>
        </w:r>
        <w:r>
          <w:fldChar w:fldCharType="separate"/>
        </w:r>
        <w:r>
          <w:t>10</w:t>
        </w:r>
        <w:r>
          <w:fldChar w:fldCharType="end"/>
        </w:r>
      </w:hyperlink>
    </w:p>
    <w:p>
      <w:pPr>
        <w:pStyle w:val="TOC2"/>
        <w:tabs>
          <w:tab w:val="right" w:leader="dot" w:pos="8306"/>
        </w:tabs>
      </w:pPr>
      <w:hyperlink w:anchor="_Toc4773" w:history="1">
        <w:r>
          <w:rPr>
            <w:rFonts w:ascii="仿宋" w:eastAsia="仿宋" w:hAnsi="仿宋" w:cs="仿宋" w:hint="eastAsia"/>
            <w:lang w:eastAsia="zh-CN"/>
          </w:rPr>
          <w:t>(二)、ECM电机项目工艺技术设计方案</w:t>
        </w:r>
        <w:r>
          <w:tab/>
        </w:r>
        <w:r>
          <w:fldChar w:fldCharType="begin"/>
        </w:r>
        <w:r>
          <w:instrText xml:space="preserve"> PAGEREF _Toc4773 \h </w:instrText>
        </w:r>
        <w:r>
          <w:fldChar w:fldCharType="separate"/>
        </w:r>
        <w:r>
          <w:t>11</w:t>
        </w:r>
        <w:r>
          <w:fldChar w:fldCharType="end"/>
        </w:r>
      </w:hyperlink>
    </w:p>
    <w:p>
      <w:pPr>
        <w:pStyle w:val="TOC2"/>
        <w:tabs>
          <w:tab w:val="right" w:leader="dot" w:pos="8306"/>
        </w:tabs>
      </w:pPr>
      <w:hyperlink w:anchor="_Toc8707" w:history="1">
        <w:r>
          <w:rPr>
            <w:rFonts w:ascii="仿宋" w:eastAsia="仿宋" w:hAnsi="仿宋" w:cs="仿宋" w:hint="eastAsia"/>
            <w:lang w:eastAsia="zh-CN"/>
          </w:rPr>
          <w:t>(三)、设备选型方案</w:t>
        </w:r>
        <w:r>
          <w:tab/>
        </w:r>
        <w:r>
          <w:fldChar w:fldCharType="begin"/>
        </w:r>
        <w:r>
          <w:instrText xml:space="preserve"> PAGEREF _Toc8707 \h </w:instrText>
        </w:r>
        <w:r>
          <w:fldChar w:fldCharType="separate"/>
        </w:r>
        <w:r>
          <w:t>12</w:t>
        </w:r>
        <w:r>
          <w:fldChar w:fldCharType="end"/>
        </w:r>
      </w:hyperlink>
    </w:p>
    <w:p>
      <w:pPr>
        <w:pStyle w:val="TOC1"/>
        <w:tabs>
          <w:tab w:val="right" w:leader="dot" w:pos="8306"/>
        </w:tabs>
      </w:pPr>
      <w:hyperlink w:anchor="_Toc15324" w:history="1">
        <w:r>
          <w:rPr>
            <w:rFonts w:ascii="仿宋" w:eastAsia="仿宋" w:hAnsi="仿宋" w:cs="仿宋" w:hint="eastAsia"/>
            <w:lang w:eastAsia="zh-CN"/>
          </w:rPr>
          <w:t>四、ECM电机项目土建工程</w:t>
        </w:r>
        <w:r>
          <w:tab/>
        </w:r>
        <w:r>
          <w:fldChar w:fldCharType="begin"/>
        </w:r>
        <w:r>
          <w:instrText xml:space="preserve"> PAGEREF _Toc15324 \h </w:instrText>
        </w:r>
        <w:r>
          <w:fldChar w:fldCharType="separate"/>
        </w:r>
        <w:r>
          <w:t>14</w:t>
        </w:r>
        <w:r>
          <w:fldChar w:fldCharType="end"/>
        </w:r>
      </w:hyperlink>
    </w:p>
    <w:p>
      <w:pPr>
        <w:pStyle w:val="TOC2"/>
        <w:tabs>
          <w:tab w:val="right" w:leader="dot" w:pos="8306"/>
        </w:tabs>
      </w:pPr>
      <w:hyperlink w:anchor="_Toc32230" w:history="1">
        <w:r>
          <w:rPr>
            <w:rFonts w:ascii="仿宋" w:eastAsia="仿宋" w:hAnsi="仿宋" w:cs="仿宋" w:hint="eastAsia"/>
            <w:lang w:eastAsia="zh-CN"/>
          </w:rPr>
          <w:t>(一)、建筑工程设计原则</w:t>
        </w:r>
        <w:r>
          <w:tab/>
        </w:r>
        <w:r>
          <w:fldChar w:fldCharType="begin"/>
        </w:r>
        <w:r>
          <w:instrText xml:space="preserve"> PAGEREF _Toc32230 \h </w:instrText>
        </w:r>
        <w:r>
          <w:fldChar w:fldCharType="separate"/>
        </w:r>
        <w:r>
          <w:t>14</w:t>
        </w:r>
        <w:r>
          <w:fldChar w:fldCharType="end"/>
        </w:r>
      </w:hyperlink>
    </w:p>
    <w:p>
      <w:pPr>
        <w:pStyle w:val="TOC2"/>
        <w:tabs>
          <w:tab w:val="right" w:leader="dot" w:pos="8306"/>
        </w:tabs>
      </w:pPr>
      <w:hyperlink w:anchor="_Toc4789" w:history="1">
        <w:r>
          <w:rPr>
            <w:rFonts w:ascii="仿宋" w:eastAsia="仿宋" w:hAnsi="仿宋" w:cs="仿宋" w:hint="eastAsia"/>
            <w:lang w:eastAsia="zh-CN"/>
          </w:rPr>
          <w:t>(二)、土建工程设计年限及安全等级</w:t>
        </w:r>
        <w:r>
          <w:tab/>
        </w:r>
        <w:r>
          <w:fldChar w:fldCharType="begin"/>
        </w:r>
        <w:r>
          <w:instrText xml:space="preserve"> PAGEREF _Toc4789 \h </w:instrText>
        </w:r>
        <w:r>
          <w:fldChar w:fldCharType="separate"/>
        </w:r>
        <w:r>
          <w:t>15</w:t>
        </w:r>
        <w:r>
          <w:fldChar w:fldCharType="end"/>
        </w:r>
      </w:hyperlink>
    </w:p>
    <w:p>
      <w:pPr>
        <w:pStyle w:val="TOC2"/>
        <w:tabs>
          <w:tab w:val="right" w:leader="dot" w:pos="8306"/>
        </w:tabs>
      </w:pPr>
      <w:hyperlink w:anchor="_Toc26227" w:history="1">
        <w:r>
          <w:rPr>
            <w:rFonts w:ascii="仿宋" w:eastAsia="仿宋" w:hAnsi="仿宋" w:cs="仿宋" w:hint="eastAsia"/>
            <w:lang w:eastAsia="zh-CN"/>
          </w:rPr>
          <w:t>(三)、建筑工程设计总体要求</w:t>
        </w:r>
        <w:r>
          <w:tab/>
        </w:r>
        <w:r>
          <w:fldChar w:fldCharType="begin"/>
        </w:r>
        <w:r>
          <w:instrText xml:space="preserve"> PAGEREF _Toc26227 \h </w:instrText>
        </w:r>
        <w:r>
          <w:fldChar w:fldCharType="separate"/>
        </w:r>
        <w:r>
          <w:t>16</w:t>
        </w:r>
        <w:r>
          <w:fldChar w:fldCharType="end"/>
        </w:r>
      </w:hyperlink>
    </w:p>
    <w:p>
      <w:pPr>
        <w:pStyle w:val="TOC2"/>
        <w:tabs>
          <w:tab w:val="right" w:leader="dot" w:pos="8306"/>
        </w:tabs>
      </w:pPr>
      <w:hyperlink w:anchor="_Toc3047" w:history="1">
        <w:r>
          <w:rPr>
            <w:rFonts w:ascii="仿宋" w:eastAsia="仿宋" w:hAnsi="仿宋" w:cs="仿宋" w:hint="eastAsia"/>
            <w:lang w:eastAsia="zh-CN"/>
          </w:rPr>
          <w:t>(四)、土建工程建设指标</w:t>
        </w:r>
        <w:r>
          <w:tab/>
        </w:r>
        <w:r>
          <w:fldChar w:fldCharType="begin"/>
        </w:r>
        <w:r>
          <w:instrText xml:space="preserve"> PAGEREF _Toc3047 \h </w:instrText>
        </w:r>
        <w:r>
          <w:fldChar w:fldCharType="separate"/>
        </w:r>
        <w:r>
          <w:t>17</w:t>
        </w:r>
        <w:r>
          <w:fldChar w:fldCharType="end"/>
        </w:r>
      </w:hyperlink>
    </w:p>
    <w:p>
      <w:pPr>
        <w:pStyle w:val="TOC1"/>
        <w:tabs>
          <w:tab w:val="right" w:leader="dot" w:pos="8306"/>
        </w:tabs>
      </w:pPr>
      <w:hyperlink w:anchor="_Toc29686" w:history="1">
        <w:r>
          <w:rPr>
            <w:rFonts w:ascii="仿宋" w:eastAsia="仿宋" w:hAnsi="仿宋" w:cs="仿宋" w:hint="eastAsia"/>
            <w:lang w:eastAsia="zh-CN"/>
          </w:rPr>
          <w:t>五、产品规划分析</w:t>
        </w:r>
        <w:r>
          <w:tab/>
        </w:r>
        <w:r>
          <w:fldChar w:fldCharType="begin"/>
        </w:r>
        <w:r>
          <w:instrText xml:space="preserve"> PAGEREF _Toc29686 \h </w:instrText>
        </w:r>
        <w:r>
          <w:fldChar w:fldCharType="separate"/>
        </w:r>
        <w:r>
          <w:t>17</w:t>
        </w:r>
        <w:r>
          <w:fldChar w:fldCharType="end"/>
        </w:r>
      </w:hyperlink>
    </w:p>
    <w:p>
      <w:pPr>
        <w:pStyle w:val="TOC2"/>
        <w:tabs>
          <w:tab w:val="right" w:leader="dot" w:pos="8306"/>
        </w:tabs>
      </w:pPr>
      <w:hyperlink w:anchor="_Toc17204" w:history="1">
        <w:r>
          <w:rPr>
            <w:rFonts w:ascii="仿宋" w:eastAsia="仿宋" w:hAnsi="仿宋" w:cs="仿宋" w:hint="eastAsia"/>
            <w:lang w:eastAsia="zh-CN"/>
          </w:rPr>
          <w:t>(一)、产品规划</w:t>
        </w:r>
        <w:r>
          <w:tab/>
        </w:r>
        <w:r>
          <w:fldChar w:fldCharType="begin"/>
        </w:r>
        <w:r>
          <w:instrText xml:space="preserve"> PAGEREF _Toc17204 \h </w:instrText>
        </w:r>
        <w:r>
          <w:fldChar w:fldCharType="separate"/>
        </w:r>
        <w:r>
          <w:t>17</w:t>
        </w:r>
        <w:r>
          <w:fldChar w:fldCharType="end"/>
        </w:r>
      </w:hyperlink>
    </w:p>
    <w:p>
      <w:pPr>
        <w:pStyle w:val="TOC2"/>
        <w:tabs>
          <w:tab w:val="right" w:leader="dot" w:pos="8306"/>
        </w:tabs>
      </w:pPr>
      <w:hyperlink w:anchor="_Toc19754" w:history="1">
        <w:r>
          <w:rPr>
            <w:rFonts w:ascii="仿宋" w:eastAsia="仿宋" w:hAnsi="仿宋" w:cs="仿宋" w:hint="eastAsia"/>
            <w:lang w:eastAsia="zh-CN"/>
          </w:rPr>
          <w:t>(二)、建设规模</w:t>
        </w:r>
        <w:r>
          <w:tab/>
        </w:r>
        <w:r>
          <w:fldChar w:fldCharType="begin"/>
        </w:r>
        <w:r>
          <w:instrText xml:space="preserve"> PAGEREF _Toc19754 \h </w:instrText>
        </w:r>
        <w:r>
          <w:fldChar w:fldCharType="separate"/>
        </w:r>
        <w:r>
          <w:t>18</w:t>
        </w:r>
        <w:r>
          <w:fldChar w:fldCharType="end"/>
        </w:r>
      </w:hyperlink>
    </w:p>
    <w:p>
      <w:pPr>
        <w:pStyle w:val="TOC1"/>
        <w:tabs>
          <w:tab w:val="right" w:leader="dot" w:pos="8306"/>
        </w:tabs>
      </w:pPr>
      <w:hyperlink w:anchor="_Toc24167" w:history="1">
        <w:r>
          <w:rPr>
            <w:rFonts w:ascii="仿宋" w:eastAsia="仿宋" w:hAnsi="仿宋" w:cs="仿宋" w:hint="eastAsia"/>
            <w:lang w:eastAsia="zh-CN"/>
          </w:rPr>
          <w:t>六、ECM电机项目建设单位说明</w:t>
        </w:r>
        <w:r>
          <w:tab/>
        </w:r>
        <w:r>
          <w:fldChar w:fldCharType="begin"/>
        </w:r>
        <w:r>
          <w:instrText xml:space="preserve"> PAGEREF _Toc24167 \h </w:instrText>
        </w:r>
        <w:r>
          <w:fldChar w:fldCharType="separate"/>
        </w:r>
        <w:r>
          <w:t>19</w:t>
        </w:r>
        <w:r>
          <w:fldChar w:fldCharType="end"/>
        </w:r>
      </w:hyperlink>
    </w:p>
    <w:p>
      <w:pPr>
        <w:pStyle w:val="TOC2"/>
        <w:tabs>
          <w:tab w:val="right" w:leader="dot" w:pos="8306"/>
        </w:tabs>
      </w:pPr>
      <w:hyperlink w:anchor="_Toc6848" w:history="1">
        <w:r>
          <w:rPr>
            <w:rFonts w:ascii="仿宋" w:eastAsia="仿宋" w:hAnsi="仿宋" w:cs="仿宋" w:hint="eastAsia"/>
            <w:lang w:eastAsia="zh-CN"/>
          </w:rPr>
          <w:t>(一)、ECM电机项目承办单位基本情况</w:t>
        </w:r>
        <w:r>
          <w:tab/>
        </w:r>
        <w:r>
          <w:fldChar w:fldCharType="begin"/>
        </w:r>
        <w:r>
          <w:instrText xml:space="preserve"> PAGEREF _Toc6848 \h </w:instrText>
        </w:r>
        <w:r>
          <w:fldChar w:fldCharType="separate"/>
        </w:r>
        <w:r>
          <w:t>19</w:t>
        </w:r>
        <w:r>
          <w:fldChar w:fldCharType="end"/>
        </w:r>
      </w:hyperlink>
    </w:p>
    <w:p>
      <w:pPr>
        <w:pStyle w:val="TOC2"/>
        <w:tabs>
          <w:tab w:val="right" w:leader="dot" w:pos="8306"/>
        </w:tabs>
      </w:pPr>
      <w:hyperlink w:anchor="_Toc23867" w:history="1">
        <w:r>
          <w:rPr>
            <w:rFonts w:ascii="仿宋" w:eastAsia="仿宋" w:hAnsi="仿宋" w:cs="仿宋" w:hint="eastAsia"/>
            <w:lang w:eastAsia="zh-CN"/>
          </w:rPr>
          <w:t>(二)、公司经济效益分析</w:t>
        </w:r>
        <w:r>
          <w:tab/>
        </w:r>
        <w:r>
          <w:fldChar w:fldCharType="begin"/>
        </w:r>
        <w:r>
          <w:instrText xml:space="preserve"> PAGEREF _Toc23867 \h </w:instrText>
        </w:r>
        <w:r>
          <w:fldChar w:fldCharType="separate"/>
        </w:r>
        <w:r>
          <w:t>19</w:t>
        </w:r>
        <w:r>
          <w:fldChar w:fldCharType="end"/>
        </w:r>
      </w:hyperlink>
    </w:p>
    <w:p>
      <w:pPr>
        <w:pStyle w:val="TOC1"/>
        <w:tabs>
          <w:tab w:val="right" w:leader="dot" w:pos="8306"/>
        </w:tabs>
      </w:pPr>
      <w:hyperlink w:anchor="_Toc6185" w:history="1">
        <w:r>
          <w:rPr>
            <w:rFonts w:ascii="仿宋" w:eastAsia="仿宋" w:hAnsi="仿宋" w:cs="仿宋" w:hint="eastAsia"/>
            <w:lang w:eastAsia="zh-CN"/>
          </w:rPr>
          <w:t>七、ECM电机项目环境影响分析</w:t>
        </w:r>
        <w:r>
          <w:tab/>
        </w:r>
        <w:r>
          <w:fldChar w:fldCharType="begin"/>
        </w:r>
        <w:r>
          <w:instrText xml:space="preserve"> PAGEREF _Toc6185 \h </w:instrText>
        </w:r>
        <w:r>
          <w:fldChar w:fldCharType="separate"/>
        </w:r>
        <w:r>
          <w:t>20</w:t>
        </w:r>
        <w:r>
          <w:fldChar w:fldCharType="end"/>
        </w:r>
      </w:hyperlink>
    </w:p>
    <w:p>
      <w:pPr>
        <w:pStyle w:val="TOC2"/>
        <w:tabs>
          <w:tab w:val="right" w:leader="dot" w:pos="8306"/>
        </w:tabs>
      </w:pPr>
      <w:hyperlink w:anchor="_Toc25968" w:history="1">
        <w:r>
          <w:rPr>
            <w:rFonts w:ascii="仿宋" w:eastAsia="仿宋" w:hAnsi="仿宋" w:cs="仿宋" w:hint="eastAsia"/>
            <w:lang w:eastAsia="zh-CN"/>
          </w:rPr>
          <w:t>(一)、建设区域环境质量现状</w:t>
        </w:r>
        <w:r>
          <w:tab/>
        </w:r>
        <w:r>
          <w:fldChar w:fldCharType="begin"/>
        </w:r>
        <w:r>
          <w:instrText xml:space="preserve"> PAGEREF _Toc25968 \h </w:instrText>
        </w:r>
        <w:r>
          <w:fldChar w:fldCharType="separate"/>
        </w:r>
        <w:r>
          <w:t>20</w:t>
        </w:r>
        <w:r>
          <w:fldChar w:fldCharType="end"/>
        </w:r>
      </w:hyperlink>
    </w:p>
    <w:p>
      <w:pPr>
        <w:pStyle w:val="TOC2"/>
        <w:tabs>
          <w:tab w:val="right" w:leader="dot" w:pos="8306"/>
        </w:tabs>
      </w:pPr>
      <w:hyperlink w:anchor="_Toc13272" w:history="1">
        <w:r>
          <w:rPr>
            <w:rFonts w:ascii="仿宋" w:eastAsia="仿宋" w:hAnsi="仿宋" w:cs="仿宋" w:hint="eastAsia"/>
            <w:lang w:eastAsia="zh-CN"/>
          </w:rPr>
          <w:t>(二)、建设期环境保护</w:t>
        </w:r>
        <w:r>
          <w:tab/>
        </w:r>
        <w:r>
          <w:fldChar w:fldCharType="begin"/>
        </w:r>
        <w:r>
          <w:instrText xml:space="preserve"> PAGEREF _Toc13272 \h </w:instrText>
        </w:r>
        <w:r>
          <w:fldChar w:fldCharType="separate"/>
        </w:r>
        <w:r>
          <w:t>22</w:t>
        </w:r>
        <w:r>
          <w:fldChar w:fldCharType="end"/>
        </w:r>
      </w:hyperlink>
    </w:p>
    <w:p>
      <w:pPr>
        <w:pStyle w:val="TOC2"/>
        <w:tabs>
          <w:tab w:val="right" w:leader="dot" w:pos="8306"/>
        </w:tabs>
      </w:pPr>
      <w:hyperlink w:anchor="_Toc21660" w:history="1">
        <w:r>
          <w:rPr>
            <w:rFonts w:ascii="仿宋" w:eastAsia="仿宋" w:hAnsi="仿宋" w:cs="仿宋" w:hint="eastAsia"/>
            <w:lang w:eastAsia="zh-CN"/>
          </w:rPr>
          <w:t>(三)、运营期环境保护</w:t>
        </w:r>
        <w:r>
          <w:tab/>
        </w:r>
        <w:r>
          <w:fldChar w:fldCharType="begin"/>
        </w:r>
        <w:r>
          <w:instrText xml:space="preserve"> PAGEREF _Toc21660 \h </w:instrText>
        </w:r>
        <w:r>
          <w:fldChar w:fldCharType="separate"/>
        </w:r>
        <w:r>
          <w:t>23</w:t>
        </w:r>
        <w:r>
          <w:fldChar w:fldCharType="end"/>
        </w:r>
      </w:hyperlink>
    </w:p>
    <w:p>
      <w:pPr>
        <w:pStyle w:val="TOC2"/>
        <w:tabs>
          <w:tab w:val="right" w:leader="dot" w:pos="8306"/>
        </w:tabs>
      </w:pPr>
      <w:hyperlink w:anchor="_Toc586" w:history="1">
        <w:r>
          <w:rPr>
            <w:rFonts w:ascii="仿宋" w:eastAsia="仿宋" w:hAnsi="仿宋" w:cs="仿宋" w:hint="eastAsia"/>
            <w:lang w:eastAsia="zh-CN"/>
          </w:rPr>
          <w:t>(四)、ECM电机项目建设对区域经济的影响</w:t>
        </w:r>
        <w:r>
          <w:tab/>
        </w:r>
        <w:r>
          <w:fldChar w:fldCharType="begin"/>
        </w:r>
        <w:r>
          <w:instrText xml:space="preserve"> PAGEREF _Toc586 \h </w:instrText>
        </w:r>
        <w:r>
          <w:fldChar w:fldCharType="separate"/>
        </w:r>
        <w:r>
          <w:t>25</w:t>
        </w:r>
        <w:r>
          <w:fldChar w:fldCharType="end"/>
        </w:r>
      </w:hyperlink>
    </w:p>
    <w:p>
      <w:pPr>
        <w:pStyle w:val="TOC2"/>
        <w:tabs>
          <w:tab w:val="right" w:leader="dot" w:pos="8306"/>
        </w:tabs>
      </w:pPr>
      <w:hyperlink w:anchor="_Toc28029" w:history="1">
        <w:r>
          <w:rPr>
            <w:rFonts w:ascii="仿宋" w:eastAsia="仿宋" w:hAnsi="仿宋" w:cs="仿宋" w:hint="eastAsia"/>
            <w:lang w:eastAsia="zh-CN"/>
          </w:rPr>
          <w:t>(五)、废弃物处理</w:t>
        </w:r>
        <w:r>
          <w:tab/>
        </w:r>
        <w:r>
          <w:fldChar w:fldCharType="begin"/>
        </w:r>
        <w:r>
          <w:instrText xml:space="preserve"> PAGEREF _Toc28029 \h </w:instrText>
        </w:r>
        <w:r>
          <w:fldChar w:fldCharType="separate"/>
        </w:r>
        <w:r>
          <w:t>26</w:t>
        </w:r>
        <w:r>
          <w:fldChar w:fldCharType="end"/>
        </w:r>
      </w:hyperlink>
    </w:p>
    <w:p>
      <w:pPr>
        <w:pStyle w:val="TOC2"/>
        <w:tabs>
          <w:tab w:val="right" w:leader="dot" w:pos="8306"/>
        </w:tabs>
      </w:pPr>
      <w:hyperlink w:anchor="_Toc8858" w:history="1">
        <w:r>
          <w:rPr>
            <w:rFonts w:ascii="仿宋" w:eastAsia="仿宋" w:hAnsi="仿宋" w:cs="仿宋" w:hint="eastAsia"/>
            <w:lang w:eastAsia="zh-CN"/>
          </w:rPr>
          <w:t>(六)、特殊环境影响分析</w:t>
        </w:r>
        <w:r>
          <w:tab/>
        </w:r>
        <w:r>
          <w:fldChar w:fldCharType="begin"/>
        </w:r>
        <w:r>
          <w:instrText xml:space="preserve"> PAGEREF _Toc8858 \h </w:instrText>
        </w:r>
        <w:r>
          <w:fldChar w:fldCharType="separate"/>
        </w:r>
        <w:r>
          <w:t>28</w:t>
        </w:r>
        <w:r>
          <w:fldChar w:fldCharType="end"/>
        </w:r>
      </w:hyperlink>
    </w:p>
    <w:p>
      <w:pPr>
        <w:pStyle w:val="TOC2"/>
        <w:tabs>
          <w:tab w:val="right" w:leader="dot" w:pos="8306"/>
        </w:tabs>
      </w:pPr>
      <w:hyperlink w:anchor="_Toc25811" w:history="1">
        <w:r>
          <w:rPr>
            <w:rFonts w:ascii="仿宋" w:eastAsia="仿宋" w:hAnsi="仿宋" w:cs="仿宋" w:hint="eastAsia"/>
            <w:lang w:eastAsia="zh-CN"/>
          </w:rPr>
          <w:t>(七)、清洁生产</w:t>
        </w:r>
        <w:r>
          <w:tab/>
        </w:r>
        <w:r>
          <w:fldChar w:fldCharType="begin"/>
        </w:r>
        <w:r>
          <w:instrText xml:space="preserve"> PAGEREF _Toc25811 \h </w:instrText>
        </w:r>
        <w:r>
          <w:fldChar w:fldCharType="separate"/>
        </w:r>
        <w:r>
          <w:t>29</w:t>
        </w:r>
        <w:r>
          <w:fldChar w:fldCharType="end"/>
        </w:r>
      </w:hyperlink>
    </w:p>
    <w:p>
      <w:pPr>
        <w:pStyle w:val="TOC2"/>
        <w:tabs>
          <w:tab w:val="right" w:leader="dot" w:pos="8306"/>
        </w:tabs>
      </w:pPr>
      <w:hyperlink w:anchor="_Toc26732" w:history="1">
        <w:r>
          <w:rPr>
            <w:rFonts w:ascii="仿宋" w:eastAsia="仿宋" w:hAnsi="仿宋" w:cs="仿宋" w:hint="eastAsia"/>
            <w:lang w:eastAsia="zh-CN"/>
          </w:rPr>
          <w:t>(八)、环境保护综合评价</w:t>
        </w:r>
        <w:r>
          <w:tab/>
        </w:r>
        <w:r>
          <w:fldChar w:fldCharType="begin"/>
        </w:r>
        <w:r>
          <w:instrText xml:space="preserve"> PAGEREF _Toc26732 \h </w:instrText>
        </w:r>
        <w:r>
          <w:fldChar w:fldCharType="separate"/>
        </w:r>
        <w:r>
          <w:t>30</w:t>
        </w:r>
        <w:r>
          <w:fldChar w:fldCharType="end"/>
        </w:r>
      </w:hyperlink>
    </w:p>
    <w:p>
      <w:pPr>
        <w:pStyle w:val="TOC1"/>
        <w:tabs>
          <w:tab w:val="right" w:leader="dot" w:pos="8306"/>
        </w:tabs>
      </w:pPr>
      <w:hyperlink w:anchor="_Toc29192" w:history="1">
        <w:r>
          <w:rPr>
            <w:rFonts w:ascii="仿宋" w:eastAsia="仿宋" w:hAnsi="仿宋" w:cs="仿宋" w:hint="eastAsia"/>
            <w:lang w:eastAsia="zh-CN"/>
          </w:rPr>
          <w:t>八、生产安全保护</w:t>
        </w:r>
        <w:r>
          <w:tab/>
        </w:r>
        <w:r>
          <w:fldChar w:fldCharType="begin"/>
        </w:r>
        <w:r>
          <w:instrText xml:space="preserve"> PAGEREF _Toc29192 \h </w:instrText>
        </w:r>
        <w:r>
          <w:fldChar w:fldCharType="separate"/>
        </w:r>
        <w:r>
          <w:t>31</w:t>
        </w:r>
        <w:r>
          <w:fldChar w:fldCharType="end"/>
        </w:r>
      </w:hyperlink>
    </w:p>
    <w:p>
      <w:pPr>
        <w:pStyle w:val="TOC2"/>
        <w:tabs>
          <w:tab w:val="right" w:leader="dot" w:pos="8306"/>
        </w:tabs>
      </w:pPr>
      <w:hyperlink w:anchor="_Toc32366" w:history="1">
        <w:r>
          <w:rPr>
            <w:rFonts w:ascii="仿宋" w:eastAsia="仿宋" w:hAnsi="仿宋" w:cs="仿宋" w:hint="eastAsia"/>
            <w:lang w:eastAsia="zh-CN"/>
          </w:rPr>
          <w:t>(一)、消防安全</w:t>
        </w:r>
        <w:r>
          <w:tab/>
        </w:r>
        <w:r>
          <w:fldChar w:fldCharType="begin"/>
        </w:r>
        <w:r>
          <w:instrText xml:space="preserve"> PAGEREF _Toc32366 \h </w:instrText>
        </w:r>
        <w:r>
          <w:fldChar w:fldCharType="separate"/>
        </w:r>
        <w:r>
          <w:t>31</w:t>
        </w:r>
        <w:r>
          <w:fldChar w:fldCharType="end"/>
        </w:r>
      </w:hyperlink>
    </w:p>
    <w:p>
      <w:pPr>
        <w:pStyle w:val="TOC2"/>
        <w:tabs>
          <w:tab w:val="right" w:leader="dot" w:pos="8306"/>
        </w:tabs>
      </w:pPr>
      <w:hyperlink w:anchor="_Toc27193" w:history="1">
        <w:r>
          <w:rPr>
            <w:rFonts w:ascii="仿宋" w:eastAsia="仿宋" w:hAnsi="仿宋" w:cs="仿宋" w:hint="eastAsia"/>
            <w:lang w:eastAsia="zh-CN"/>
          </w:rPr>
          <w:t>(二)、防火防爆总图布置措施</w:t>
        </w:r>
        <w:r>
          <w:tab/>
        </w:r>
        <w:r>
          <w:fldChar w:fldCharType="begin"/>
        </w:r>
        <w:r>
          <w:instrText xml:space="preserve"> PAGEREF _Toc27193 \h </w:instrText>
        </w:r>
        <w:r>
          <w:fldChar w:fldCharType="separate"/>
        </w:r>
        <w:r>
          <w:t>32</w:t>
        </w:r>
        <w:r>
          <w:fldChar w:fldCharType="end"/>
        </w:r>
      </w:hyperlink>
    </w:p>
    <w:p>
      <w:pPr>
        <w:pStyle w:val="TOC2"/>
        <w:tabs>
          <w:tab w:val="right" w:leader="dot" w:pos="8306"/>
        </w:tabs>
      </w:pPr>
      <w:hyperlink w:anchor="_Toc3535" w:history="1">
        <w:r>
          <w:rPr>
            <w:rFonts w:ascii="仿宋" w:eastAsia="仿宋" w:hAnsi="仿宋" w:cs="仿宋" w:hint="eastAsia"/>
            <w:lang w:eastAsia="zh-CN"/>
          </w:rPr>
          <w:t>(三)、自然灾害防范措施</w:t>
        </w:r>
        <w:r>
          <w:tab/>
        </w:r>
        <w:r>
          <w:fldChar w:fldCharType="begin"/>
        </w:r>
        <w:r>
          <w:instrText xml:space="preserve"> PAGEREF _Toc3535 \h </w:instrText>
        </w:r>
        <w:r>
          <w:fldChar w:fldCharType="separate"/>
        </w:r>
        <w:r>
          <w:t>33</w:t>
        </w:r>
        <w:r>
          <w:fldChar w:fldCharType="end"/>
        </w:r>
      </w:hyperlink>
    </w:p>
    <w:p>
      <w:pPr>
        <w:pStyle w:val="TOC2"/>
        <w:tabs>
          <w:tab w:val="right" w:leader="dot" w:pos="8306"/>
        </w:tabs>
      </w:pPr>
      <w:hyperlink w:anchor="_Toc24664" w:history="1">
        <w:r>
          <w:rPr>
            <w:rFonts w:ascii="仿宋" w:eastAsia="仿宋" w:hAnsi="仿宋" w:cs="仿宋" w:hint="eastAsia"/>
            <w:lang w:eastAsia="zh-CN"/>
          </w:rPr>
          <w:t>(四)、安全色及安全标志使用要求</w:t>
        </w:r>
        <w:r>
          <w:tab/>
        </w:r>
        <w:r>
          <w:fldChar w:fldCharType="begin"/>
        </w:r>
        <w:r>
          <w:instrText xml:space="preserve"> PAGEREF _Toc24664 \h </w:instrText>
        </w:r>
        <w:r>
          <w:fldChar w:fldCharType="separate"/>
        </w:r>
        <w:r>
          <w:t>34</w:t>
        </w:r>
        <w:r>
          <w:fldChar w:fldCharType="end"/>
        </w:r>
      </w:hyperlink>
    </w:p>
    <w:p>
      <w:pPr>
        <w:pStyle w:val="TOC2"/>
        <w:tabs>
          <w:tab w:val="right" w:leader="dot" w:pos="8306"/>
        </w:tabs>
      </w:pPr>
      <w:hyperlink w:anchor="_Toc6731" w:history="1">
        <w:r>
          <w:rPr>
            <w:rFonts w:ascii="仿宋" w:eastAsia="仿宋" w:hAnsi="仿宋" w:cs="仿宋" w:hint="eastAsia"/>
            <w:lang w:eastAsia="zh-CN"/>
          </w:rPr>
          <w:t>(五)、防尘防毒措施</w:t>
        </w:r>
        <w:r>
          <w:tab/>
        </w:r>
        <w:r>
          <w:fldChar w:fldCharType="begin"/>
        </w:r>
        <w:r>
          <w:instrText xml:space="preserve"> PAGEREF _Toc6731 \h </w:instrText>
        </w:r>
        <w:r>
          <w:fldChar w:fldCharType="separate"/>
        </w:r>
        <w:r>
          <w:t>35</w:t>
        </w:r>
        <w:r>
          <w:fldChar w:fldCharType="end"/>
        </w:r>
      </w:hyperlink>
    </w:p>
    <w:p>
      <w:pPr>
        <w:pStyle w:val="TOC2"/>
        <w:tabs>
          <w:tab w:val="right" w:leader="dot" w:pos="8306"/>
        </w:tabs>
      </w:pPr>
      <w:hyperlink w:anchor="_Toc23419" w:history="1">
        <w:r>
          <w:rPr>
            <w:rFonts w:ascii="仿宋" w:eastAsia="仿宋" w:hAnsi="仿宋" w:cs="仿宋" w:hint="eastAsia"/>
            <w:lang w:eastAsia="zh-CN"/>
          </w:rPr>
          <w:t>(六)、防静电、触电防护及防雷措施</w:t>
        </w:r>
        <w:r>
          <w:tab/>
        </w:r>
        <w:r>
          <w:fldChar w:fldCharType="begin"/>
        </w:r>
        <w:r>
          <w:instrText xml:space="preserve"> PAGEREF _Toc23419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05" w:history="1">
        <w:r>
          <w:rPr>
            <w:rFonts w:ascii="仿宋" w:eastAsia="仿宋" w:hAnsi="仿宋" w:cs="仿宋" w:hint="eastAsia"/>
            <w:lang w:eastAsia="zh-CN"/>
          </w:rPr>
          <w:t>(七)、机械设备安全保障措施</w:t>
        </w:r>
        <w:r>
          <w:tab/>
        </w:r>
        <w:r>
          <w:fldChar w:fldCharType="begin"/>
        </w:r>
        <w:r>
          <w:instrText xml:space="preserve"> PAGEREF _Toc32705 \h </w:instrText>
        </w:r>
        <w:r>
          <w:fldChar w:fldCharType="separate"/>
        </w:r>
        <w:r>
          <w:t>37</w:t>
        </w:r>
        <w:r>
          <w:fldChar w:fldCharType="end"/>
        </w:r>
      </w:hyperlink>
    </w:p>
    <w:p>
      <w:pPr>
        <w:pStyle w:val="TOC1"/>
        <w:tabs>
          <w:tab w:val="right" w:leader="dot" w:pos="8306"/>
        </w:tabs>
      </w:pPr>
      <w:hyperlink w:anchor="_Toc31899" w:history="1">
        <w:r>
          <w:rPr>
            <w:rFonts w:ascii="仿宋" w:eastAsia="仿宋" w:hAnsi="仿宋" w:cs="仿宋" w:hint="eastAsia"/>
            <w:lang w:eastAsia="zh-CN"/>
          </w:rPr>
          <w:t>九、ECM电机项目技术管理</w:t>
        </w:r>
        <w:r>
          <w:tab/>
        </w:r>
        <w:r>
          <w:fldChar w:fldCharType="begin"/>
        </w:r>
        <w:r>
          <w:instrText xml:space="preserve"> PAGEREF _Toc31899 \h </w:instrText>
        </w:r>
        <w:r>
          <w:fldChar w:fldCharType="separate"/>
        </w:r>
        <w:r>
          <w:t>39</w:t>
        </w:r>
        <w:r>
          <w:fldChar w:fldCharType="end"/>
        </w:r>
      </w:hyperlink>
    </w:p>
    <w:p>
      <w:pPr>
        <w:pStyle w:val="TOC2"/>
        <w:tabs>
          <w:tab w:val="right" w:leader="dot" w:pos="8306"/>
        </w:tabs>
      </w:pPr>
      <w:hyperlink w:anchor="_Toc9594" w:history="1">
        <w:r>
          <w:rPr>
            <w:rFonts w:ascii="仿宋" w:eastAsia="仿宋" w:hAnsi="仿宋" w:cs="仿宋" w:hint="eastAsia"/>
            <w:lang w:eastAsia="zh-CN"/>
          </w:rPr>
          <w:t>(一)、技术方案选用方向</w:t>
        </w:r>
        <w:r>
          <w:tab/>
        </w:r>
        <w:r>
          <w:fldChar w:fldCharType="begin"/>
        </w:r>
        <w:r>
          <w:instrText xml:space="preserve"> PAGEREF _Toc9594 \h </w:instrText>
        </w:r>
        <w:r>
          <w:fldChar w:fldCharType="separate"/>
        </w:r>
        <w:r>
          <w:t>39</w:t>
        </w:r>
        <w:r>
          <w:fldChar w:fldCharType="end"/>
        </w:r>
      </w:hyperlink>
    </w:p>
    <w:p>
      <w:pPr>
        <w:pStyle w:val="TOC2"/>
        <w:tabs>
          <w:tab w:val="right" w:leader="dot" w:pos="8306"/>
        </w:tabs>
      </w:pPr>
      <w:hyperlink w:anchor="_Toc30539" w:history="1">
        <w:r>
          <w:rPr>
            <w:rFonts w:ascii="仿宋" w:eastAsia="仿宋" w:hAnsi="仿宋" w:cs="仿宋" w:hint="eastAsia"/>
            <w:lang w:eastAsia="zh-CN"/>
          </w:rPr>
          <w:t>(二)、工艺技术方案选用原则</w:t>
        </w:r>
        <w:r>
          <w:tab/>
        </w:r>
        <w:r>
          <w:fldChar w:fldCharType="begin"/>
        </w:r>
        <w:r>
          <w:instrText xml:space="preserve"> PAGEREF _Toc30539 \h </w:instrText>
        </w:r>
        <w:r>
          <w:fldChar w:fldCharType="separate"/>
        </w:r>
        <w:r>
          <w:t>41</w:t>
        </w:r>
        <w:r>
          <w:fldChar w:fldCharType="end"/>
        </w:r>
      </w:hyperlink>
    </w:p>
    <w:p>
      <w:pPr>
        <w:pStyle w:val="TOC2"/>
        <w:tabs>
          <w:tab w:val="right" w:leader="dot" w:pos="8306"/>
        </w:tabs>
      </w:pPr>
      <w:hyperlink w:anchor="_Toc23675" w:history="1">
        <w:r>
          <w:rPr>
            <w:rFonts w:ascii="仿宋" w:eastAsia="仿宋" w:hAnsi="仿宋" w:cs="仿宋" w:hint="eastAsia"/>
            <w:lang w:eastAsia="zh-CN"/>
          </w:rPr>
          <w:t>(三)、工艺技术方案要求</w:t>
        </w:r>
        <w:r>
          <w:tab/>
        </w:r>
        <w:r>
          <w:fldChar w:fldCharType="begin"/>
        </w:r>
        <w:r>
          <w:instrText xml:space="preserve"> PAGEREF _Toc23675 \h </w:instrText>
        </w:r>
        <w:r>
          <w:fldChar w:fldCharType="separate"/>
        </w:r>
        <w:r>
          <w:t>43</w:t>
        </w:r>
        <w:r>
          <w:fldChar w:fldCharType="end"/>
        </w:r>
      </w:hyperlink>
    </w:p>
    <w:p>
      <w:pPr>
        <w:pStyle w:val="TOC1"/>
        <w:tabs>
          <w:tab w:val="right" w:leader="dot" w:pos="8306"/>
        </w:tabs>
      </w:pPr>
      <w:hyperlink w:anchor="_Toc7476" w:history="1">
        <w:r>
          <w:rPr>
            <w:rFonts w:ascii="仿宋" w:eastAsia="仿宋" w:hAnsi="仿宋" w:cs="仿宋" w:hint="eastAsia"/>
            <w:lang w:eastAsia="zh-CN"/>
          </w:rPr>
          <w:t>十、ECM电机项目人力资源管理</w:t>
        </w:r>
        <w:r>
          <w:tab/>
        </w:r>
        <w:r>
          <w:fldChar w:fldCharType="begin"/>
        </w:r>
        <w:r>
          <w:instrText xml:space="preserve"> PAGEREF _Toc7476 \h </w:instrText>
        </w:r>
        <w:r>
          <w:fldChar w:fldCharType="separate"/>
        </w:r>
        <w:r>
          <w:t>45</w:t>
        </w:r>
        <w:r>
          <w:fldChar w:fldCharType="end"/>
        </w:r>
      </w:hyperlink>
    </w:p>
    <w:p>
      <w:pPr>
        <w:pStyle w:val="TOC2"/>
        <w:tabs>
          <w:tab w:val="right" w:leader="dot" w:pos="8306"/>
        </w:tabs>
      </w:pPr>
      <w:hyperlink w:anchor="_Toc18845" w:history="1">
        <w:r>
          <w:rPr>
            <w:rFonts w:ascii="仿宋" w:eastAsia="仿宋" w:hAnsi="仿宋" w:cs="仿宋" w:hint="eastAsia"/>
            <w:lang w:eastAsia="zh-CN"/>
          </w:rPr>
          <w:t>(一)、建立健全的预算管理制度</w:t>
        </w:r>
        <w:r>
          <w:tab/>
        </w:r>
        <w:r>
          <w:fldChar w:fldCharType="begin"/>
        </w:r>
        <w:r>
          <w:instrText xml:space="preserve"> PAGEREF _Toc18845 \h </w:instrText>
        </w:r>
        <w:r>
          <w:fldChar w:fldCharType="separate"/>
        </w:r>
        <w:r>
          <w:t>45</w:t>
        </w:r>
        <w:r>
          <w:fldChar w:fldCharType="end"/>
        </w:r>
      </w:hyperlink>
    </w:p>
    <w:p>
      <w:pPr>
        <w:pStyle w:val="TOC2"/>
        <w:tabs>
          <w:tab w:val="right" w:leader="dot" w:pos="8306"/>
        </w:tabs>
      </w:pPr>
      <w:hyperlink w:anchor="_Toc31317" w:history="1">
        <w:r>
          <w:rPr>
            <w:rFonts w:ascii="仿宋" w:eastAsia="仿宋" w:hAnsi="仿宋" w:cs="仿宋" w:hint="eastAsia"/>
            <w:lang w:eastAsia="zh-CN"/>
          </w:rPr>
          <w:t>(二)、加强资金流动监控</w:t>
        </w:r>
        <w:r>
          <w:tab/>
        </w:r>
        <w:r>
          <w:fldChar w:fldCharType="begin"/>
        </w:r>
        <w:r>
          <w:instrText xml:space="preserve"> PAGEREF _Toc31317 \h </w:instrText>
        </w:r>
        <w:r>
          <w:fldChar w:fldCharType="separate"/>
        </w:r>
        <w:r>
          <w:t>47</w:t>
        </w:r>
        <w:r>
          <w:fldChar w:fldCharType="end"/>
        </w:r>
      </w:hyperlink>
    </w:p>
    <w:p>
      <w:pPr>
        <w:pStyle w:val="TOC2"/>
        <w:tabs>
          <w:tab w:val="right" w:leader="dot" w:pos="8306"/>
        </w:tabs>
      </w:pPr>
      <w:hyperlink w:anchor="_Toc326" w:history="1">
        <w:r>
          <w:rPr>
            <w:rFonts w:ascii="仿宋" w:eastAsia="仿宋" w:hAnsi="仿宋" w:cs="仿宋" w:hint="eastAsia"/>
            <w:lang w:eastAsia="zh-CN"/>
          </w:rPr>
          <w:t>(三)、制定完善的风险控制机制</w:t>
        </w:r>
        <w:r>
          <w:tab/>
        </w:r>
        <w:r>
          <w:fldChar w:fldCharType="begin"/>
        </w:r>
        <w:r>
          <w:instrText xml:space="preserve"> PAGEREF _Toc326 \h </w:instrText>
        </w:r>
        <w:r>
          <w:fldChar w:fldCharType="separate"/>
        </w:r>
        <w:r>
          <w:t>48</w:t>
        </w:r>
        <w:r>
          <w:fldChar w:fldCharType="end"/>
        </w:r>
      </w:hyperlink>
    </w:p>
    <w:p>
      <w:pPr>
        <w:pStyle w:val="TOC2"/>
        <w:tabs>
          <w:tab w:val="right" w:leader="dot" w:pos="8306"/>
        </w:tabs>
      </w:pPr>
      <w:hyperlink w:anchor="_Toc12374" w:history="1">
        <w:r>
          <w:rPr>
            <w:rFonts w:ascii="仿宋" w:eastAsia="仿宋" w:hAnsi="仿宋" w:cs="仿宋" w:hint="eastAsia"/>
            <w:lang w:eastAsia="zh-CN"/>
          </w:rPr>
          <w:t>(四)、优化成本管理</w:t>
        </w:r>
        <w:r>
          <w:tab/>
        </w:r>
        <w:r>
          <w:fldChar w:fldCharType="begin"/>
        </w:r>
        <w:r>
          <w:instrText xml:space="preserve"> PAGEREF _Toc12374 \h </w:instrText>
        </w:r>
        <w:r>
          <w:fldChar w:fldCharType="separate"/>
        </w:r>
        <w:r>
          <w:t>49</w:t>
        </w:r>
        <w:r>
          <w:fldChar w:fldCharType="end"/>
        </w:r>
      </w:hyperlink>
    </w:p>
    <w:p>
      <w:pPr>
        <w:pStyle w:val="TOC1"/>
        <w:tabs>
          <w:tab w:val="right" w:leader="dot" w:pos="8306"/>
        </w:tabs>
      </w:pPr>
      <w:hyperlink w:anchor="_Toc27119" w:history="1">
        <w:r>
          <w:rPr>
            <w:rFonts w:ascii="仿宋" w:eastAsia="仿宋" w:hAnsi="仿宋" w:cs="仿宋" w:hint="eastAsia"/>
            <w:lang w:eastAsia="zh-CN"/>
          </w:rPr>
          <w:t>十一、ECM电机项目经营效益</w:t>
        </w:r>
        <w:r>
          <w:tab/>
        </w:r>
        <w:r>
          <w:fldChar w:fldCharType="begin"/>
        </w:r>
        <w:r>
          <w:instrText xml:space="preserve"> PAGEREF _Toc27119 \h </w:instrText>
        </w:r>
        <w:r>
          <w:fldChar w:fldCharType="separate"/>
        </w:r>
        <w:r>
          <w:t>50</w:t>
        </w:r>
        <w:r>
          <w:fldChar w:fldCharType="end"/>
        </w:r>
      </w:hyperlink>
    </w:p>
    <w:p>
      <w:pPr>
        <w:pStyle w:val="TOC2"/>
        <w:tabs>
          <w:tab w:val="right" w:leader="dot" w:pos="8306"/>
        </w:tabs>
      </w:pPr>
      <w:hyperlink w:anchor="_Toc29045" w:history="1">
        <w:r>
          <w:rPr>
            <w:rFonts w:ascii="仿宋" w:eastAsia="仿宋" w:hAnsi="仿宋" w:cs="仿宋" w:hint="eastAsia"/>
            <w:lang w:eastAsia="zh-CN"/>
          </w:rPr>
          <w:t>(一)、经济评价财务测算</w:t>
        </w:r>
        <w:r>
          <w:tab/>
        </w:r>
        <w:r>
          <w:fldChar w:fldCharType="begin"/>
        </w:r>
        <w:r>
          <w:instrText xml:space="preserve"> PAGEREF _Toc29045 \h </w:instrText>
        </w:r>
        <w:r>
          <w:fldChar w:fldCharType="separate"/>
        </w:r>
        <w:r>
          <w:t>50</w:t>
        </w:r>
        <w:r>
          <w:fldChar w:fldCharType="end"/>
        </w:r>
      </w:hyperlink>
    </w:p>
    <w:p>
      <w:pPr>
        <w:pStyle w:val="TOC2"/>
        <w:tabs>
          <w:tab w:val="right" w:leader="dot" w:pos="8306"/>
        </w:tabs>
      </w:pPr>
      <w:hyperlink w:anchor="_Toc25570" w:history="1">
        <w:r>
          <w:rPr>
            <w:rFonts w:ascii="仿宋" w:eastAsia="仿宋" w:hAnsi="仿宋" w:cs="仿宋" w:hint="eastAsia"/>
            <w:lang w:eastAsia="zh-CN"/>
          </w:rPr>
          <w:t>(二)、ECM电机项目盈利能力分析</w:t>
        </w:r>
        <w:r>
          <w:tab/>
        </w:r>
        <w:r>
          <w:fldChar w:fldCharType="begin"/>
        </w:r>
        <w:r>
          <w:instrText xml:space="preserve"> PAGEREF _Toc25570 \h </w:instrText>
        </w:r>
        <w:r>
          <w:fldChar w:fldCharType="separate"/>
        </w:r>
        <w:r>
          <w:t>51</w:t>
        </w:r>
        <w:r>
          <w:fldChar w:fldCharType="end"/>
        </w:r>
      </w:hyperlink>
    </w:p>
    <w:p>
      <w:pPr>
        <w:pStyle w:val="TOC1"/>
        <w:tabs>
          <w:tab w:val="right" w:leader="dot" w:pos="8306"/>
        </w:tabs>
      </w:pPr>
      <w:hyperlink w:anchor="_Toc16338" w:history="1">
        <w:r>
          <w:rPr>
            <w:rFonts w:ascii="仿宋" w:eastAsia="仿宋" w:hAnsi="仿宋" w:cs="仿宋" w:hint="eastAsia"/>
            <w:lang w:eastAsia="zh-CN"/>
          </w:rPr>
          <w:t>十二、ECM电机项目人力资源培养与发展</w:t>
        </w:r>
        <w:r>
          <w:tab/>
        </w:r>
        <w:r>
          <w:fldChar w:fldCharType="begin"/>
        </w:r>
        <w:r>
          <w:instrText xml:space="preserve"> PAGEREF _Toc16338 \h </w:instrText>
        </w:r>
        <w:r>
          <w:fldChar w:fldCharType="separate"/>
        </w:r>
        <w:r>
          <w:t>52</w:t>
        </w:r>
        <w:r>
          <w:fldChar w:fldCharType="end"/>
        </w:r>
      </w:hyperlink>
    </w:p>
    <w:p>
      <w:pPr>
        <w:pStyle w:val="TOC2"/>
        <w:tabs>
          <w:tab w:val="right" w:leader="dot" w:pos="8306"/>
        </w:tabs>
      </w:pPr>
      <w:hyperlink w:anchor="_Toc26573" w:history="1">
        <w:r>
          <w:rPr>
            <w:rFonts w:ascii="仿宋" w:eastAsia="仿宋" w:hAnsi="仿宋" w:cs="仿宋" w:hint="eastAsia"/>
            <w:lang w:eastAsia="zh-CN"/>
          </w:rPr>
          <w:t>(一)、人才需求与规划</w:t>
        </w:r>
        <w:r>
          <w:tab/>
        </w:r>
        <w:r>
          <w:fldChar w:fldCharType="begin"/>
        </w:r>
        <w:r>
          <w:instrText xml:space="preserve"> PAGEREF _Toc26573 \h </w:instrText>
        </w:r>
        <w:r>
          <w:fldChar w:fldCharType="separate"/>
        </w:r>
        <w:r>
          <w:t>52</w:t>
        </w:r>
        <w:r>
          <w:fldChar w:fldCharType="end"/>
        </w:r>
      </w:hyperlink>
    </w:p>
    <w:p>
      <w:pPr>
        <w:pStyle w:val="TOC2"/>
        <w:tabs>
          <w:tab w:val="right" w:leader="dot" w:pos="8306"/>
        </w:tabs>
      </w:pPr>
      <w:hyperlink w:anchor="_Toc31783" w:history="1">
        <w:r>
          <w:rPr>
            <w:rFonts w:ascii="仿宋" w:eastAsia="仿宋" w:hAnsi="仿宋" w:cs="仿宋" w:hint="eastAsia"/>
            <w:lang w:eastAsia="zh-CN"/>
          </w:rPr>
          <w:t>(二)、培训与发展计划</w:t>
        </w:r>
        <w:r>
          <w:tab/>
        </w:r>
        <w:r>
          <w:fldChar w:fldCharType="begin"/>
        </w:r>
        <w:r>
          <w:instrText xml:space="preserve"> PAGEREF _Toc31783 \h </w:instrText>
        </w:r>
        <w:r>
          <w:fldChar w:fldCharType="separate"/>
        </w:r>
        <w:r>
          <w:t>53</w:t>
        </w:r>
        <w:r>
          <w:fldChar w:fldCharType="end"/>
        </w:r>
      </w:hyperlink>
    </w:p>
    <w:p>
      <w:pPr>
        <w:pStyle w:val="TOC1"/>
        <w:tabs>
          <w:tab w:val="right" w:leader="dot" w:pos="8306"/>
        </w:tabs>
      </w:pPr>
      <w:hyperlink w:anchor="_Toc6951" w:history="1">
        <w:r>
          <w:rPr>
            <w:rFonts w:ascii="仿宋" w:eastAsia="仿宋" w:hAnsi="仿宋" w:cs="仿宋" w:hint="eastAsia"/>
            <w:lang w:eastAsia="zh-CN"/>
          </w:rPr>
          <w:t>十三、营销与推广策略</w:t>
        </w:r>
        <w:r>
          <w:tab/>
        </w:r>
        <w:r>
          <w:fldChar w:fldCharType="begin"/>
        </w:r>
        <w:r>
          <w:instrText xml:space="preserve"> PAGEREF _Toc6951 \h </w:instrText>
        </w:r>
        <w:r>
          <w:fldChar w:fldCharType="separate"/>
        </w:r>
        <w:r>
          <w:t>53</w:t>
        </w:r>
        <w:r>
          <w:fldChar w:fldCharType="end"/>
        </w:r>
      </w:hyperlink>
    </w:p>
    <w:p>
      <w:pPr>
        <w:pStyle w:val="TOC2"/>
        <w:tabs>
          <w:tab w:val="right" w:leader="dot" w:pos="8306"/>
        </w:tabs>
      </w:pPr>
      <w:hyperlink w:anchor="_Toc26413" w:history="1">
        <w:r>
          <w:rPr>
            <w:rFonts w:ascii="仿宋" w:eastAsia="仿宋" w:hAnsi="仿宋" w:cs="仿宋" w:hint="eastAsia"/>
            <w:lang w:eastAsia="zh-CN"/>
          </w:rPr>
          <w:t>(一)、产品/服务定位与特点</w:t>
        </w:r>
        <w:r>
          <w:tab/>
        </w:r>
        <w:r>
          <w:fldChar w:fldCharType="begin"/>
        </w:r>
        <w:r>
          <w:instrText xml:space="preserve"> PAGEREF _Toc26413 \h </w:instrText>
        </w:r>
        <w:r>
          <w:fldChar w:fldCharType="separate"/>
        </w:r>
        <w:r>
          <w:t>53</w:t>
        </w:r>
        <w:r>
          <w:fldChar w:fldCharType="end"/>
        </w:r>
      </w:hyperlink>
    </w:p>
    <w:p>
      <w:pPr>
        <w:pStyle w:val="TOC2"/>
        <w:tabs>
          <w:tab w:val="right" w:leader="dot" w:pos="8306"/>
        </w:tabs>
      </w:pPr>
      <w:hyperlink w:anchor="_Toc4214" w:history="1">
        <w:r>
          <w:rPr>
            <w:rFonts w:ascii="仿宋" w:eastAsia="仿宋" w:hAnsi="仿宋" w:cs="仿宋" w:hint="eastAsia"/>
            <w:lang w:eastAsia="zh-CN"/>
          </w:rPr>
          <w:t>(二)、市场定位与竞争分析</w:t>
        </w:r>
        <w:r>
          <w:tab/>
        </w:r>
        <w:r>
          <w:fldChar w:fldCharType="begin"/>
        </w:r>
        <w:r>
          <w:instrText xml:space="preserve"> PAGEREF _Toc4214 \h </w:instrText>
        </w:r>
        <w:r>
          <w:fldChar w:fldCharType="separate"/>
        </w:r>
        <w:r>
          <w:t>55</w:t>
        </w:r>
        <w:r>
          <w:fldChar w:fldCharType="end"/>
        </w:r>
      </w:hyperlink>
    </w:p>
    <w:p>
      <w:pPr>
        <w:pStyle w:val="TOC2"/>
        <w:tabs>
          <w:tab w:val="right" w:leader="dot" w:pos="8306"/>
        </w:tabs>
      </w:pPr>
      <w:hyperlink w:anchor="_Toc4927" w:history="1">
        <w:r>
          <w:rPr>
            <w:rFonts w:ascii="仿宋" w:eastAsia="仿宋" w:hAnsi="仿宋" w:cs="仿宋" w:hint="eastAsia"/>
            <w:lang w:eastAsia="zh-CN"/>
          </w:rPr>
          <w:t>(三)、营销渠道与策略</w:t>
        </w:r>
        <w:r>
          <w:tab/>
        </w:r>
        <w:r>
          <w:fldChar w:fldCharType="begin"/>
        </w:r>
        <w:r>
          <w:instrText xml:space="preserve"> PAGEREF _Toc4927 \h </w:instrText>
        </w:r>
        <w:r>
          <w:fldChar w:fldCharType="separate"/>
        </w:r>
        <w:r>
          <w:t>56</w:t>
        </w:r>
        <w:r>
          <w:fldChar w:fldCharType="end"/>
        </w:r>
      </w:hyperlink>
    </w:p>
    <w:p>
      <w:pPr>
        <w:pStyle w:val="TOC2"/>
        <w:tabs>
          <w:tab w:val="right" w:leader="dot" w:pos="8306"/>
        </w:tabs>
      </w:pPr>
      <w:hyperlink w:anchor="_Toc23277" w:history="1">
        <w:r>
          <w:rPr>
            <w:rFonts w:ascii="仿宋" w:eastAsia="仿宋" w:hAnsi="仿宋" w:cs="仿宋" w:hint="eastAsia"/>
            <w:lang w:eastAsia="zh-CN"/>
          </w:rPr>
          <w:t>(四)、推广与宣传活动</w:t>
        </w:r>
        <w:r>
          <w:tab/>
        </w:r>
        <w:r>
          <w:fldChar w:fldCharType="begin"/>
        </w:r>
        <w:r>
          <w:instrText xml:space="preserve"> PAGEREF _Toc23277 \h </w:instrText>
        </w:r>
        <w:r>
          <w:fldChar w:fldCharType="separate"/>
        </w:r>
        <w:r>
          <w:t>57</w:t>
        </w:r>
        <w:r>
          <w:fldChar w:fldCharType="end"/>
        </w:r>
      </w:hyperlink>
    </w:p>
    <w:p>
      <w:pPr>
        <w:pStyle w:val="TOC1"/>
        <w:tabs>
          <w:tab w:val="right" w:leader="dot" w:pos="8306"/>
        </w:tabs>
      </w:pPr>
      <w:hyperlink w:anchor="_Toc28662" w:history="1">
        <w:r>
          <w:rPr>
            <w:rFonts w:ascii="仿宋" w:eastAsia="仿宋" w:hAnsi="仿宋" w:cs="仿宋" w:hint="eastAsia"/>
            <w:lang w:eastAsia="zh-CN"/>
          </w:rPr>
          <w:t>十四、风险识别与分类</w:t>
        </w:r>
        <w:r>
          <w:tab/>
        </w:r>
        <w:r>
          <w:fldChar w:fldCharType="begin"/>
        </w:r>
        <w:r>
          <w:instrText xml:space="preserve"> PAGEREF _Toc28662 \h </w:instrText>
        </w:r>
        <w:r>
          <w:fldChar w:fldCharType="separate"/>
        </w:r>
        <w:r>
          <w:t>62</w:t>
        </w:r>
        <w:r>
          <w:fldChar w:fldCharType="end"/>
        </w:r>
      </w:hyperlink>
    </w:p>
    <w:p>
      <w:pPr>
        <w:pStyle w:val="TOC2"/>
        <w:tabs>
          <w:tab w:val="right" w:leader="dot" w:pos="8306"/>
        </w:tabs>
      </w:pPr>
      <w:hyperlink w:anchor="_Toc6159" w:history="1">
        <w:r>
          <w:rPr>
            <w:rFonts w:ascii="仿宋" w:eastAsia="仿宋" w:hAnsi="仿宋" w:cs="仿宋" w:hint="eastAsia"/>
            <w:lang w:eastAsia="zh-CN"/>
          </w:rPr>
          <w:t>(一)、风险识别</w:t>
        </w:r>
        <w:r>
          <w:tab/>
        </w:r>
        <w:r>
          <w:fldChar w:fldCharType="begin"/>
        </w:r>
        <w:r>
          <w:instrText xml:space="preserve"> PAGEREF _Toc6159 \h </w:instrText>
        </w:r>
        <w:r>
          <w:fldChar w:fldCharType="separate"/>
        </w:r>
        <w:r>
          <w:t>62</w:t>
        </w:r>
        <w:r>
          <w:fldChar w:fldCharType="end"/>
        </w:r>
      </w:hyperlink>
    </w:p>
    <w:p>
      <w:pPr>
        <w:pStyle w:val="TOC2"/>
        <w:tabs>
          <w:tab w:val="right" w:leader="dot" w:pos="8306"/>
        </w:tabs>
      </w:pPr>
      <w:hyperlink w:anchor="_Toc10202" w:history="1">
        <w:r>
          <w:rPr>
            <w:rFonts w:ascii="仿宋" w:eastAsia="仿宋" w:hAnsi="仿宋" w:cs="仿宋" w:hint="eastAsia"/>
            <w:lang w:eastAsia="zh-CN"/>
          </w:rPr>
          <w:t>(二)、风险分类</w:t>
        </w:r>
        <w:r>
          <w:tab/>
        </w:r>
        <w:r>
          <w:fldChar w:fldCharType="begin"/>
        </w:r>
        <w:r>
          <w:instrText xml:space="preserve"> PAGEREF _Toc10202 \h </w:instrText>
        </w:r>
        <w:r>
          <w:fldChar w:fldCharType="separate"/>
        </w:r>
        <w:r>
          <w:t>64</w:t>
        </w:r>
        <w:r>
          <w:fldChar w:fldCharType="end"/>
        </w:r>
      </w:hyperlink>
    </w:p>
    <w:p>
      <w:pPr>
        <w:pStyle w:val="TOC1"/>
        <w:tabs>
          <w:tab w:val="right" w:leader="dot" w:pos="8306"/>
        </w:tabs>
      </w:pPr>
      <w:hyperlink w:anchor="_Toc26410" w:history="1">
        <w:r>
          <w:rPr>
            <w:rFonts w:ascii="仿宋" w:eastAsia="仿宋" w:hAnsi="仿宋" w:cs="仿宋" w:hint="eastAsia"/>
            <w:lang w:eastAsia="zh-CN"/>
          </w:rPr>
          <w:t>十五、ECM电机项目实施时间节点</w:t>
        </w:r>
        <w:r>
          <w:tab/>
        </w:r>
        <w:r>
          <w:fldChar w:fldCharType="begin"/>
        </w:r>
        <w:r>
          <w:instrText xml:space="preserve"> PAGEREF _Toc26410 \h </w:instrText>
        </w:r>
        <w:r>
          <w:fldChar w:fldCharType="separate"/>
        </w:r>
        <w:r>
          <w:t>65</w:t>
        </w:r>
        <w:r>
          <w:fldChar w:fldCharType="end"/>
        </w:r>
      </w:hyperlink>
    </w:p>
    <w:p>
      <w:pPr>
        <w:pStyle w:val="TOC2"/>
        <w:tabs>
          <w:tab w:val="right" w:leader="dot" w:pos="8306"/>
        </w:tabs>
      </w:pPr>
      <w:hyperlink w:anchor="_Toc2134" w:history="1">
        <w:r>
          <w:rPr>
            <w:rFonts w:ascii="仿宋" w:eastAsia="仿宋" w:hAnsi="仿宋" w:cs="仿宋" w:hint="eastAsia"/>
            <w:lang w:eastAsia="zh-CN"/>
          </w:rPr>
          <w:t>(一)、ECM电机项目启动阶段时间节点</w:t>
        </w:r>
        <w:r>
          <w:tab/>
        </w:r>
        <w:r>
          <w:fldChar w:fldCharType="begin"/>
        </w:r>
        <w:r>
          <w:instrText xml:space="preserve"> PAGEREF _Toc2134 \h </w:instrText>
        </w:r>
        <w:r>
          <w:fldChar w:fldCharType="separate"/>
        </w:r>
        <w:r>
          <w:t>65</w:t>
        </w:r>
        <w:r>
          <w:fldChar w:fldCharType="end"/>
        </w:r>
      </w:hyperlink>
    </w:p>
    <w:p>
      <w:pPr>
        <w:pStyle w:val="TOC2"/>
        <w:tabs>
          <w:tab w:val="right" w:leader="dot" w:pos="8306"/>
        </w:tabs>
      </w:pPr>
      <w:hyperlink w:anchor="_Toc17898" w:history="1">
        <w:r>
          <w:rPr>
            <w:rFonts w:ascii="仿宋" w:eastAsia="仿宋" w:hAnsi="仿宋" w:cs="仿宋" w:hint="eastAsia"/>
            <w:lang w:eastAsia="zh-CN"/>
          </w:rPr>
          <w:t>(二)、ECM电机项目执行阶段时间节点</w:t>
        </w:r>
        <w:r>
          <w:tab/>
        </w:r>
        <w:r>
          <w:fldChar w:fldCharType="begin"/>
        </w:r>
        <w:r>
          <w:instrText xml:space="preserve"> PAGEREF _Toc17898 \h </w:instrText>
        </w:r>
        <w:r>
          <w:fldChar w:fldCharType="separate"/>
        </w:r>
        <w:r>
          <w:t>67</w:t>
        </w:r>
        <w:r>
          <w:fldChar w:fldCharType="end"/>
        </w:r>
      </w:hyperlink>
    </w:p>
    <w:p>
      <w:pPr>
        <w:pStyle w:val="TOC2"/>
        <w:tabs>
          <w:tab w:val="right" w:leader="dot" w:pos="8306"/>
        </w:tabs>
      </w:pPr>
      <w:hyperlink w:anchor="_Toc11924" w:history="1">
        <w:r>
          <w:rPr>
            <w:rFonts w:ascii="仿宋" w:eastAsia="仿宋" w:hAnsi="仿宋" w:cs="仿宋" w:hint="eastAsia"/>
            <w:lang w:eastAsia="zh-CN"/>
          </w:rPr>
          <w:t>(三)、ECM电机项目完成阶段时间节点</w:t>
        </w:r>
        <w:r>
          <w:tab/>
        </w:r>
        <w:r>
          <w:fldChar w:fldCharType="begin"/>
        </w:r>
        <w:r>
          <w:instrText xml:space="preserve"> PAGEREF _Toc11924 \h </w:instrText>
        </w:r>
        <w:r>
          <w:fldChar w:fldCharType="separate"/>
        </w:r>
        <w:r>
          <w:t>67</w:t>
        </w:r>
        <w:r>
          <w:fldChar w:fldCharType="end"/>
        </w:r>
      </w:hyperlink>
    </w:p>
    <w:p>
      <w:pPr>
        <w:pStyle w:val="TOC1"/>
        <w:tabs>
          <w:tab w:val="right" w:leader="dot" w:pos="8306"/>
        </w:tabs>
      </w:pPr>
      <w:hyperlink w:anchor="_Toc16986" w:history="1">
        <w:r>
          <w:rPr>
            <w:rFonts w:ascii="仿宋" w:eastAsia="仿宋" w:hAnsi="仿宋" w:cs="仿宋" w:hint="eastAsia"/>
            <w:lang w:eastAsia="zh-CN"/>
          </w:rPr>
          <w:t>十六、质量管理体系</w:t>
        </w:r>
        <w:r>
          <w:tab/>
        </w:r>
        <w:r>
          <w:fldChar w:fldCharType="begin"/>
        </w:r>
        <w:r>
          <w:instrText xml:space="preserve"> PAGEREF _Toc16986 \h </w:instrText>
        </w:r>
        <w:r>
          <w:fldChar w:fldCharType="separate"/>
        </w:r>
        <w:r>
          <w:t>69</w:t>
        </w:r>
        <w:r>
          <w:fldChar w:fldCharType="end"/>
        </w:r>
      </w:hyperlink>
    </w:p>
    <w:p>
      <w:pPr>
        <w:pStyle w:val="TOC2"/>
        <w:tabs>
          <w:tab w:val="right" w:leader="dot" w:pos="8306"/>
        </w:tabs>
      </w:pPr>
      <w:hyperlink w:anchor="_Toc18409" w:history="1">
        <w:r>
          <w:rPr>
            <w:rFonts w:ascii="仿宋" w:eastAsia="仿宋" w:hAnsi="仿宋" w:cs="仿宋" w:hint="eastAsia"/>
            <w:lang w:eastAsia="zh-CN"/>
          </w:rPr>
          <w:t>(一)、质量目标与方针</w:t>
        </w:r>
        <w:r>
          <w:tab/>
        </w:r>
        <w:r>
          <w:fldChar w:fldCharType="begin"/>
        </w:r>
        <w:r>
          <w:instrText xml:space="preserve"> PAGEREF _Toc18409 \h </w:instrText>
        </w:r>
        <w:r>
          <w:fldChar w:fldCharType="separate"/>
        </w:r>
        <w:r>
          <w:t>69</w:t>
        </w:r>
        <w:r>
          <w:fldChar w:fldCharType="end"/>
        </w:r>
      </w:hyperlink>
    </w:p>
    <w:p>
      <w:pPr>
        <w:pStyle w:val="TOC2"/>
        <w:tabs>
          <w:tab w:val="right" w:leader="dot" w:pos="8306"/>
        </w:tabs>
      </w:pPr>
      <w:hyperlink w:anchor="_Toc13831" w:history="1">
        <w:r>
          <w:rPr>
            <w:rFonts w:ascii="仿宋" w:eastAsia="仿宋" w:hAnsi="仿宋" w:cs="仿宋" w:hint="eastAsia"/>
            <w:lang w:eastAsia="zh-CN"/>
          </w:rPr>
          <w:t>(二)、质量管理责任</w:t>
        </w:r>
        <w:r>
          <w:tab/>
        </w:r>
        <w:r>
          <w:fldChar w:fldCharType="begin"/>
        </w:r>
        <w:r>
          <w:instrText xml:space="preserve"> PAGEREF _Toc13831 \h </w:instrText>
        </w:r>
        <w:r>
          <w:fldChar w:fldCharType="separate"/>
        </w:r>
        <w:r>
          <w:t>70</w:t>
        </w:r>
        <w:r>
          <w:fldChar w:fldCharType="end"/>
        </w:r>
      </w:hyperlink>
    </w:p>
    <w:p>
      <w:pPr>
        <w:pStyle w:val="TOC2"/>
        <w:tabs>
          <w:tab w:val="right" w:leader="dot" w:pos="8306"/>
        </w:tabs>
      </w:pPr>
      <w:hyperlink w:anchor="_Toc27387" w:history="1">
        <w:r>
          <w:rPr>
            <w:rFonts w:ascii="仿宋" w:eastAsia="仿宋" w:hAnsi="仿宋" w:cs="仿宋" w:hint="eastAsia"/>
            <w:lang w:eastAsia="zh-CN"/>
          </w:rPr>
          <w:t>(三)、质量管理体系文件</w:t>
        </w:r>
        <w:r>
          <w:tab/>
        </w:r>
        <w:r>
          <w:fldChar w:fldCharType="begin"/>
        </w:r>
        <w:r>
          <w:instrText xml:space="preserve"> PAGEREF _Toc27387 \h </w:instrText>
        </w:r>
        <w:r>
          <w:fldChar w:fldCharType="separate"/>
        </w:r>
        <w:r>
          <w:t>71</w:t>
        </w:r>
        <w:r>
          <w:fldChar w:fldCharType="end"/>
        </w:r>
      </w:hyperlink>
    </w:p>
    <w:p>
      <w:pPr>
        <w:pStyle w:val="TOC2"/>
        <w:tabs>
          <w:tab w:val="right" w:leader="dot" w:pos="8306"/>
        </w:tabs>
      </w:pPr>
      <w:hyperlink w:anchor="_Toc6948" w:history="1">
        <w:r>
          <w:rPr>
            <w:rFonts w:ascii="仿宋" w:eastAsia="仿宋" w:hAnsi="仿宋" w:cs="仿宋" w:hint="eastAsia"/>
            <w:lang w:eastAsia="zh-CN"/>
          </w:rPr>
          <w:t>(四)、质量培训与教育</w:t>
        </w:r>
        <w:r>
          <w:tab/>
        </w:r>
        <w:r>
          <w:fldChar w:fldCharType="begin"/>
        </w:r>
        <w:r>
          <w:instrText xml:space="preserve"> PAGEREF _Toc6948 \h </w:instrText>
        </w:r>
        <w:r>
          <w:fldChar w:fldCharType="separate"/>
        </w:r>
        <w:r>
          <w:t>73</w:t>
        </w:r>
        <w:r>
          <w:fldChar w:fldCharType="end"/>
        </w:r>
      </w:hyperlink>
    </w:p>
    <w:p>
      <w:pPr>
        <w:pStyle w:val="TOC2"/>
        <w:tabs>
          <w:tab w:val="right" w:leader="dot" w:pos="8306"/>
        </w:tabs>
      </w:pPr>
      <w:hyperlink w:anchor="_Toc30412" w:history="1">
        <w:r>
          <w:rPr>
            <w:rFonts w:ascii="仿宋" w:eastAsia="仿宋" w:hAnsi="仿宋" w:cs="仿宋" w:hint="eastAsia"/>
            <w:lang w:eastAsia="zh-CN"/>
          </w:rPr>
          <w:t>(五)、质量审核与评价</w:t>
        </w:r>
        <w:r>
          <w:tab/>
        </w:r>
        <w:r>
          <w:fldChar w:fldCharType="begin"/>
        </w:r>
        <w:r>
          <w:instrText xml:space="preserve"> PAGEREF _Toc30412 \h </w:instrText>
        </w:r>
        <w:r>
          <w:fldChar w:fldCharType="separate"/>
        </w:r>
        <w:r>
          <w:t>74</w:t>
        </w:r>
        <w:r>
          <w:fldChar w:fldCharType="end"/>
        </w:r>
      </w:hyperlink>
    </w:p>
    <w:p>
      <w:pPr>
        <w:pStyle w:val="TOC2"/>
        <w:tabs>
          <w:tab w:val="right" w:leader="dot" w:pos="8306"/>
        </w:tabs>
      </w:pPr>
      <w:hyperlink w:anchor="_Toc21467" w:history="1">
        <w:r>
          <w:rPr>
            <w:rFonts w:ascii="仿宋" w:eastAsia="仿宋" w:hAnsi="仿宋" w:cs="仿宋" w:hint="eastAsia"/>
            <w:lang w:eastAsia="zh-CN"/>
          </w:rPr>
          <w:t>(六)、不符合与纠正措施</w:t>
        </w:r>
        <w:r>
          <w:tab/>
        </w:r>
        <w:r>
          <w:fldChar w:fldCharType="begin"/>
        </w:r>
        <w:r>
          <w:instrText xml:space="preserve"> PAGEREF _Toc21467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273"/>
      <w:r>
        <w:rPr>
          <w:rFonts w:ascii="仿宋" w:eastAsia="仿宋" w:hAnsi="仿宋" w:cs="仿宋" w:hint="eastAsia"/>
          <w:sz w:val="28"/>
          <w:lang w:eastAsia="zh-CN"/>
        </w:rPr>
        <w:t>一、ECM电机项目选址可行性分析</w:t>
      </w:r>
      <w:bookmarkEnd w:id="2"/>
    </w:p>
    <w:p>
      <w:pPr>
        <w:pStyle w:val="Heading2"/>
        <w:rPr>
          <w:rFonts w:ascii="仿宋" w:eastAsia="仿宋" w:hAnsi="仿宋" w:cs="仿宋" w:hint="eastAsia"/>
          <w:lang w:eastAsia="zh-CN"/>
        </w:rPr>
      </w:pPr>
      <w:bookmarkStart w:id="3" w:name="_Toc16558"/>
      <w:r>
        <w:rPr>
          <w:rFonts w:ascii="仿宋" w:eastAsia="仿宋" w:hAnsi="仿宋" w:cs="仿宋" w:hint="eastAsia"/>
          <w:lang w:eastAsia="zh-CN"/>
        </w:rPr>
        <w:t>(一)、ECM电机项目选址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该ECM电机项目选址位于XX省XX市XX区XXX街道</w:t>
      </w:r>
    </w:p>
    <w:p>
      <w:pPr>
        <w:pStyle w:val="Heading2"/>
        <w:ind w:firstLine="560" w:firstLineChars="200"/>
        <w:rPr>
          <w:rFonts w:ascii="仿宋" w:eastAsia="仿宋" w:hAnsi="仿宋" w:cs="仿宋" w:hint="eastAsia"/>
          <w:sz w:val="28"/>
          <w:lang w:eastAsia="zh-CN"/>
        </w:rPr>
      </w:pPr>
      <w:bookmarkStart w:id="4" w:name="_Toc1186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ECM电机项目的征地面积将根据ECM电机项目的实际规模和需求进行精确规划。具体面积XXX平方米，旨在确保ECM电机项目不仅能够满足当前的发展需求，还能够预留空间以适应未来的扩展。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净用地面积是在征地面积基础上去除不可利用面积后的实际可开发用地。具体面积XXX平方米，考虑到环保、交通、安全等多方面因素，以确保ECM电机项目在整体利用效率上达到最优。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ECM电机项目计划建设的建筑总规模具体面积XXX平方米。这一规模的确定综合考虑了ECM电机项目的性质、规模，以及城市规划的相关要求，确保建筑布局与周边环境协调一致。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绿地率是ECM电机项目用地中被规划为绿地的比例。具体面积XXX平方米，旨在通过合理规划绿地，改善ECM电机项目周边环境，提升居民生活质量，并符合城市整体绿化规划。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容积率是用地上可以建设的建筑总体积与用地面积之比。具体面积XXX，通过合理的容积率规划，确保ECM电机项目建筑规模与周边环境和谐共生。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确保ECM电机项目选址与当地城市规划相一致，具体面积XXX平方米。通过与城市规划部门深入沟通，确保ECM电机项目不仅符合城市的整体发展方向，还能够融入城市的发展布局，为城市的长远发展贡献力量。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充分了解并确保ECM电机项目选址符合当地产业政策，具体面积XXX平方米。这包括ECM电机项目对当地经济的促进作用，以及对相关产业的带动效应，确保ECM电机项目与地方政府的产业政策保持一致，促进共赢合作。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用地总体要求必须符合环保和可持续发展的原则，具体面积XXX平方米。通过采用绿色建筑设计、节能减排等措施，确保ECM电机项目在建设和运营过程中对环境的影响最小化，达到可持续发展的要求。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确保ECM电机项目选址具备必要的公共设施配套，具体面积XXX平方米。这包括交通便利性、教育、医疗等基础设施，以提高居民生活品质，使得ECM电机项目选址更具吸引力。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考虑用地总体要求对当地社会稳定性的影响，具体面积XXX平方米。通过深入了解当地社区反馈，确保ECM电机项目的选址和建设过程对当地社会和谐稳定产生积极作用。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ECM电机项目选址不仅符合法规和规划，还在实际操作中具有可行性。这一全面规划将为ECM电机项目的成功实施提供坚实的基础，确保ECM电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70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ECM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ECM电机项目的设备规划和空间设计中，我们将采取灵活设备布局的措施。设备布局将根据实际需求进行灵活设计，避免不必要的浪费。通过合理规划设备摆放位置，我们将提高设备的利用率，减少设备间距，以确保ECM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ECM电机项目内部引入共享设施的概念，例如共享会议室、办公区等。通过这种方式，我们可以减少对资源的重复建设，提高资源共享效率，从而减小ECM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4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ECM电机项目的总图布置中，我们将不同功能区域进行明确的规划，以最大程度满足ECM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21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我们首先关注市场因素，包括潜在客户分布、竞争对手位置、市场需求等。通过深入的市场调研，我们能够更准确地评估选址对于市场开拓和产品销售的影响，确保ECM电机项目能够在有利的市场环境中蓬勃发展。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ECM电机项目对环境的影响是综合评价的重要因素之一。我们将详细考虑选址周边的自然环境、生态保护区、水源地等情况，确保ECM电机项目的建设和运营对环境影响最小化，并符合当地的环保法规标准。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对选址的评价还需充分考虑当地政府的产业政策和法规。我们将详细了解ECM电机项目所在地的相关政策，确保ECM电机项目的规划和运营与当地法规相符，降低不必要的法律风险。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考虑到社会稳定性对企业运营的重要性，我们将评估选址地区的社会安全情况、劳工关系、社区反馈等方面，以确保ECM电机项目的建设和运营不会受到社会稳定性的负面影响。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最后，我们将综合考虑用地成本，包括土地购置费用、土地开发成本等。通过对用地成本的详细评估，我们能够做出更为精确的经济效益分析，为ECM电机项目的投资决策提供有力支持。</w:t>
      </w:r>
    </w:p>
    <w:p>
      <w:pPr>
        <w:pStyle w:val="Heading1"/>
        <w:ind w:firstLine="560" w:firstLineChars="200"/>
        <w:rPr>
          <w:rFonts w:ascii="仿宋" w:eastAsia="仿宋" w:hAnsi="仿宋" w:cs="仿宋" w:hint="eastAsia"/>
          <w:sz w:val="28"/>
          <w:lang w:eastAsia="zh-CN"/>
        </w:rPr>
      </w:pPr>
      <w:bookmarkStart w:id="8" w:name="_Toc1169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8649"/>
      <w:r>
        <w:rPr>
          <w:rFonts w:ascii="仿宋" w:eastAsia="仿宋" w:hAnsi="仿宋" w:cs="仿宋" w:hint="eastAsia"/>
          <w:lang w:eastAsia="zh-CN"/>
        </w:rPr>
        <w:t>(一)、ECM电机行业分析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ECM电机行业一直以来都是市场的关注焦点。行业内的发展趋势、竞争态势以及潜在机会都对ECM电机项目的推进产生深远的影响。通过深入研究行业的整体概貌，我们将更好地理解行业的核心特征，为ECM电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ECM电机行业，技术一直是推动创新和发展的关键因素。我们将对当前技术趋势进行详尽分析，包括但不限于人工智能、大数据应用、先进制造技术等。这有助于ECM电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ECM电机项目成功的基础。我们将对主要竞争对手进行深入研究，包括其市场份额、产品特点、市场定位等。通过全面了解竞争对手的优势和劣势，ECM电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813"/>
      <w:r>
        <w:rPr>
          <w:rFonts w:ascii="仿宋" w:eastAsia="仿宋" w:hAnsi="仿宋" w:cs="仿宋" w:hint="eastAsia"/>
          <w:sz w:val="28"/>
          <w:lang w:eastAsia="zh-CN"/>
        </w:rPr>
        <w:t>(二)、ECM电机市场分析预测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通过对市场规模的深入调研，我们将预测ECM电机市场未来的增长趋势。这包括市场的整体规模、各细分领域的发展趋势等。ECM电机项目可以根据市场的扩张速度和潜在机会，制定更符合市场需求的发展策略。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了解消费者的需求是市场分析的核心。我们将通过调查研究，深入挖掘目标消费者的需求特点、购买习惯以及对产品和服务的期望。这有助于ECM电机项目更好地定位目标市场，提供更符合消费者期待的解决方案。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ECM电机项目实施过程中需要充分考虑的因素。我们将对市场风险进行全面评估，包括但不限于政策法规风险、市场竞争风险、技术变革风险等。通过对潜在风险的深入分析，ECM电机项目可以制定相应的风险缓解策略，降低不确定性对ECM电机项目的影响。</w:t>
      </w:r>
    </w:p>
    <w:p>
      <w:pPr>
        <w:pStyle w:val="Heading1"/>
        <w:ind w:firstLine="560" w:firstLineChars="200"/>
        <w:rPr>
          <w:rFonts w:ascii="仿宋" w:eastAsia="仿宋" w:hAnsi="仿宋" w:cs="仿宋" w:hint="eastAsia"/>
          <w:sz w:val="28"/>
          <w:lang w:eastAsia="zh-CN"/>
        </w:rPr>
      </w:pPr>
      <w:bookmarkStart w:id="11" w:name="_Toc1543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07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ECM电机项目的技术管理特点体现在其创新导向。通过引入最先进的技术趋势和解决方案，ECM电机项目致力于提升科技含量、提高质量和效率水平。这意味着我们将采用最新的工具和方法，确保ECM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ECM电机项目技术管理的显著特征。通过整合不同领域的技术资源，我们实现了跨学科的协同工作。这有助于优化技术架构，提高整体效能。此外，整合性策略还促进了不同技术团队之间的紧密沟通和高效合作，确保ECM电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ECM电机项目所采用的技术。通过不断优化技术方案，ECM电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ECM电机项目团队将在ECM电机项目初期识别可能的技术风险，并采取相应的预防和应对措施。通过建立健全的风险评估机制，ECM电机项目能够在实施过程中及时发现并解决潜在的技术问题，保障ECM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通过这些独特的技术管理特点，我们确信在ECM电机项目中，技术将成为ECM电机项目成功的有力支持。这一深度剖析揭示了技术管理在ECM电机项目实施中的关键作用，为ECM电机项目的技术基础奠定了坚实的基础。</w:t>
      </w:r>
    </w:p>
    <w:p>
      <w:pPr>
        <w:pStyle w:val="Heading2"/>
        <w:ind w:firstLine="560" w:firstLineChars="200"/>
        <w:rPr>
          <w:rFonts w:ascii="仿宋" w:eastAsia="仿宋" w:hAnsi="仿宋" w:cs="仿宋" w:hint="eastAsia"/>
          <w:sz w:val="28"/>
          <w:lang w:eastAsia="zh-CN"/>
        </w:rPr>
      </w:pPr>
      <w:bookmarkStart w:id="13" w:name="_Toc4773"/>
      <w:r>
        <w:rPr>
          <w:rFonts w:ascii="仿宋" w:eastAsia="仿宋" w:hAnsi="仿宋" w:cs="仿宋" w:hint="eastAsia"/>
          <w:sz w:val="28"/>
          <w:lang w:eastAsia="zh-CN"/>
        </w:rPr>
        <w:t>(二)、ECM电机项目工艺技术设计方案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ECM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ECM电机项目将严格按照相关行业规范要求进行组织。通过有效控制产品质量，ECM电机项目将致力于为顾客提供优质的ECM电机项目产品和良好的服务。这体现了ECM电机项目对于生产活动合规性和质量标准的高度重视，为ECM电机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ECM电机项目注重生态效益和清洁生产原则。ECM电机项目建设将紧密结合地方特色经济发展，与社会经济发展规划和区域环境保护规划方案相协调一致。通过与当地区域自然生态系统的结合，ECM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ECM电机项目产品具有多样化的客户需求和个性化的特点。因此，ECM电机项目产品规格品种多样，且单批生产数量较小。为满足这一特点，ECM电机项目承办单位将建设先进的柔性制造生产线。通过广泛应用柔性制造技术，ECM电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ECM电机项目采用的技术具有较高的技术含量和自动化水平，处于国内先进水平。这一技术选用不仅体现了对生产效率、质量和环境友好性的高标准要求，同时为ECM电机项目的可持续发展奠定了坚实的基础。</w:t>
      </w:r>
    </w:p>
    <w:p>
      <w:pPr>
        <w:pStyle w:val="Heading2"/>
        <w:ind w:firstLine="560" w:firstLineChars="200"/>
        <w:rPr>
          <w:rFonts w:ascii="仿宋" w:eastAsia="仿宋" w:hAnsi="仿宋" w:cs="仿宋" w:hint="eastAsia"/>
          <w:sz w:val="28"/>
          <w:lang w:eastAsia="zh-CN"/>
        </w:rPr>
      </w:pPr>
      <w:bookmarkStart w:id="14" w:name="_Toc870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为确保ECM电机项目的高效生产和技术实施，我们制定了一套精心设计的设备选型方案，以满足ECM电机项目生产、质量和环保的要求。该方案的主要特点如下：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ECM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针对ECM电机项目产品的多样性和小批量生产的特点，我们将建设柔性制造生产线。通过在设备选型中考虑柔性制造技术，可以灵活应对不同产品规格和生产需求，实现生产线的高度灵活性和适应性。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324"/>
      <w:r>
        <w:rPr>
          <w:rFonts w:ascii="仿宋" w:eastAsia="仿宋" w:hAnsi="仿宋" w:cs="仿宋" w:hint="eastAsia"/>
          <w:sz w:val="28"/>
          <w:lang w:eastAsia="zh-CN"/>
        </w:rPr>
        <w:t>四、ECM电机项目土建工程</w:t>
      </w:r>
      <w:bookmarkEnd w:id="15"/>
    </w:p>
    <w:p>
      <w:pPr>
        <w:pStyle w:val="Heading2"/>
        <w:rPr>
          <w:rFonts w:ascii="仿宋" w:eastAsia="仿宋" w:hAnsi="仿宋" w:cs="仿宋" w:hint="eastAsia"/>
          <w:lang w:eastAsia="zh-CN"/>
        </w:rPr>
      </w:pPr>
      <w:bookmarkStart w:id="16" w:name="_Toc3223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在ECM电机项目的建筑工程设计中，我们将秉承一系列重要的设计原则，以确保ECM电机项目建筑在功能、美观、可持续性等方面达到最佳效果。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首要原则是确保建筑的功能性得到最大化的发挥。我们将充分理解ECM电机项目的实际需求，合理布局各个功能区域，保证建筑在满足业务需求的同时，提供高效的工作环境。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在建筑设计中，我们将综合考虑建设和运营成本。通过精细的经济效益分析，确保设计方案在高效利用资源的同时，对ECM电机项目的长期盈利能力有积极的贡献。</w:t>
      </w:r>
    </w:p>
    <w:p>
      <w:pPr>
        <w:pStyle w:val="Heading2"/>
        <w:ind w:firstLine="560" w:firstLineChars="200"/>
        <w:rPr>
          <w:rFonts w:ascii="仿宋" w:eastAsia="仿宋" w:hAnsi="仿宋" w:cs="仿宋" w:hint="eastAsia"/>
          <w:sz w:val="28"/>
          <w:lang w:eastAsia="zh-CN"/>
        </w:rPr>
      </w:pPr>
      <w:bookmarkStart w:id="17" w:name="_Toc478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ECM电机项目的土建工程设计中，我们将精准设定设计年限，结合ECM电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ECM电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622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ECM电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ECM电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https://d.book118.com/708111033137006025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AF4263"/>
    <w:rsid w:val="2BAF42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1103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2024-01-11T02:41:00Z</dcterms:created>
  <dcterms:modified xsi:type="dcterms:W3CDTF">2024-01-11T02:41:16Z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AB7E5C9020D34E1BADD7B86C722CFE25_11</vt:lpwstr>
  </property>
  <property fmtid="{D5CDD505-2E9C-101B-9397-08002B2CF9AE}" pid="3" name="KSOProductBuildVer">
    <vt:lpwstr>2052-12.1.0.16120</vt:lpwstr>
  </property>
</Properties>
</file>