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同位素生产装置项目可行性建设方案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4" w:history="1">
        <w:r>
          <w:rPr>
            <w:rFonts w:ascii="仿宋" w:eastAsia="仿宋" w:hAnsi="仿宋" w:cs="仿宋" w:hint="eastAsia"/>
            <w:lang w:eastAsia="zh-CN"/>
          </w:rPr>
          <w:t>概论</w:t>
        </w:r>
        <w:r>
          <w:tab/>
        </w:r>
        <w:r>
          <w:fldChar w:fldCharType="begin"/>
        </w:r>
        <w:r>
          <w:instrText xml:space="preserve"> PAGEREF _Toc1184 \h </w:instrText>
        </w:r>
        <w:r>
          <w:fldChar w:fldCharType="separate"/>
        </w:r>
        <w:r>
          <w:t>3</w:t>
        </w:r>
        <w:r>
          <w:fldChar w:fldCharType="end"/>
        </w:r>
      </w:hyperlink>
    </w:p>
    <w:p>
      <w:pPr>
        <w:pStyle w:val="TOC1"/>
        <w:tabs>
          <w:tab w:val="right" w:leader="dot" w:pos="8306"/>
        </w:tabs>
      </w:pPr>
      <w:hyperlink w:anchor="_Toc12542" w:history="1">
        <w:r>
          <w:rPr>
            <w:rFonts w:ascii="仿宋" w:eastAsia="仿宋" w:hAnsi="仿宋" w:cs="仿宋" w:hint="eastAsia"/>
            <w:lang w:eastAsia="zh-CN"/>
          </w:rPr>
          <w:t>一、经济影响分析</w:t>
        </w:r>
        <w:r>
          <w:tab/>
        </w:r>
        <w:r>
          <w:fldChar w:fldCharType="begin"/>
        </w:r>
        <w:r>
          <w:instrText xml:space="preserve"> PAGEREF _Toc12542 \h </w:instrText>
        </w:r>
        <w:r>
          <w:fldChar w:fldCharType="separate"/>
        </w:r>
        <w:r>
          <w:t>3</w:t>
        </w:r>
        <w:r>
          <w:fldChar w:fldCharType="end"/>
        </w:r>
      </w:hyperlink>
    </w:p>
    <w:p>
      <w:pPr>
        <w:pStyle w:val="TOC2"/>
        <w:tabs>
          <w:tab w:val="right" w:leader="dot" w:pos="8306"/>
        </w:tabs>
      </w:pPr>
      <w:hyperlink w:anchor="_Toc29596" w:history="1">
        <w:r>
          <w:rPr>
            <w:rFonts w:ascii="仿宋" w:eastAsia="仿宋" w:hAnsi="仿宋" w:cs="仿宋" w:hint="eastAsia"/>
            <w:lang w:eastAsia="zh-CN"/>
          </w:rPr>
          <w:t>(一)、经济费用效益或费用效果分析</w:t>
        </w:r>
        <w:r>
          <w:tab/>
        </w:r>
        <w:r>
          <w:fldChar w:fldCharType="begin"/>
        </w:r>
        <w:r>
          <w:instrText xml:space="preserve"> PAGEREF _Toc29596 \h </w:instrText>
        </w:r>
        <w:r>
          <w:fldChar w:fldCharType="separate"/>
        </w:r>
        <w:r>
          <w:t>3</w:t>
        </w:r>
        <w:r>
          <w:fldChar w:fldCharType="end"/>
        </w:r>
      </w:hyperlink>
    </w:p>
    <w:p>
      <w:pPr>
        <w:pStyle w:val="TOC2"/>
        <w:tabs>
          <w:tab w:val="right" w:leader="dot" w:pos="8306"/>
        </w:tabs>
      </w:pPr>
      <w:hyperlink w:anchor="_Toc28172" w:history="1">
        <w:r>
          <w:rPr>
            <w:rFonts w:ascii="仿宋" w:eastAsia="仿宋" w:hAnsi="仿宋" w:cs="仿宋" w:hint="eastAsia"/>
            <w:lang w:eastAsia="zh-CN"/>
          </w:rPr>
          <w:t>(二)、行业影响分析</w:t>
        </w:r>
        <w:r>
          <w:tab/>
        </w:r>
        <w:r>
          <w:fldChar w:fldCharType="begin"/>
        </w:r>
        <w:r>
          <w:instrText xml:space="preserve"> PAGEREF _Toc28172 \h </w:instrText>
        </w:r>
        <w:r>
          <w:fldChar w:fldCharType="separate"/>
        </w:r>
        <w:r>
          <w:t>5</w:t>
        </w:r>
        <w:r>
          <w:fldChar w:fldCharType="end"/>
        </w:r>
      </w:hyperlink>
    </w:p>
    <w:p>
      <w:pPr>
        <w:pStyle w:val="TOC2"/>
        <w:tabs>
          <w:tab w:val="right" w:leader="dot" w:pos="8306"/>
        </w:tabs>
      </w:pPr>
      <w:hyperlink w:anchor="_Toc11153" w:history="1">
        <w:r>
          <w:rPr>
            <w:rFonts w:ascii="仿宋" w:eastAsia="仿宋" w:hAnsi="仿宋" w:cs="仿宋" w:hint="eastAsia"/>
            <w:lang w:eastAsia="zh-CN"/>
          </w:rPr>
          <w:t>(三)、区域经济影响分析</w:t>
        </w:r>
        <w:r>
          <w:tab/>
        </w:r>
        <w:r>
          <w:fldChar w:fldCharType="begin"/>
        </w:r>
        <w:r>
          <w:instrText xml:space="preserve"> PAGEREF _Toc11153 \h </w:instrText>
        </w:r>
        <w:r>
          <w:fldChar w:fldCharType="separate"/>
        </w:r>
        <w:r>
          <w:t>7</w:t>
        </w:r>
        <w:r>
          <w:fldChar w:fldCharType="end"/>
        </w:r>
      </w:hyperlink>
    </w:p>
    <w:p>
      <w:pPr>
        <w:pStyle w:val="TOC2"/>
        <w:tabs>
          <w:tab w:val="right" w:leader="dot" w:pos="8306"/>
        </w:tabs>
      </w:pPr>
      <w:hyperlink w:anchor="_Toc20853" w:history="1">
        <w:r>
          <w:rPr>
            <w:rFonts w:ascii="仿宋" w:eastAsia="仿宋" w:hAnsi="仿宋" w:cs="仿宋" w:hint="eastAsia"/>
            <w:lang w:eastAsia="zh-CN"/>
          </w:rPr>
          <w:t>(四)、宏观经济影响分析</w:t>
        </w:r>
        <w:r>
          <w:tab/>
        </w:r>
        <w:r>
          <w:fldChar w:fldCharType="begin"/>
        </w:r>
        <w:r>
          <w:instrText xml:space="preserve"> PAGEREF _Toc20853 \h </w:instrText>
        </w:r>
        <w:r>
          <w:fldChar w:fldCharType="separate"/>
        </w:r>
        <w:r>
          <w:t>8</w:t>
        </w:r>
        <w:r>
          <w:fldChar w:fldCharType="end"/>
        </w:r>
      </w:hyperlink>
    </w:p>
    <w:p>
      <w:pPr>
        <w:pStyle w:val="TOC1"/>
        <w:tabs>
          <w:tab w:val="right" w:leader="dot" w:pos="8306"/>
        </w:tabs>
      </w:pPr>
      <w:hyperlink w:anchor="_Toc21922" w:history="1">
        <w:r>
          <w:rPr>
            <w:rFonts w:ascii="仿宋" w:eastAsia="仿宋" w:hAnsi="仿宋" w:cs="仿宋" w:hint="eastAsia"/>
            <w:lang w:eastAsia="zh-CN"/>
          </w:rPr>
          <w:t>二、社会影响分析</w:t>
        </w:r>
        <w:r>
          <w:tab/>
        </w:r>
        <w:r>
          <w:fldChar w:fldCharType="begin"/>
        </w:r>
        <w:r>
          <w:instrText xml:space="preserve"> PAGEREF _Toc21922 \h </w:instrText>
        </w:r>
        <w:r>
          <w:fldChar w:fldCharType="separate"/>
        </w:r>
        <w:r>
          <w:t>9</w:t>
        </w:r>
        <w:r>
          <w:fldChar w:fldCharType="end"/>
        </w:r>
      </w:hyperlink>
    </w:p>
    <w:p>
      <w:pPr>
        <w:pStyle w:val="TOC2"/>
        <w:tabs>
          <w:tab w:val="right" w:leader="dot" w:pos="8306"/>
        </w:tabs>
      </w:pPr>
      <w:hyperlink w:anchor="_Toc29696" w:history="1">
        <w:r>
          <w:rPr>
            <w:rFonts w:ascii="仿宋" w:eastAsia="仿宋" w:hAnsi="仿宋" w:cs="仿宋" w:hint="eastAsia"/>
            <w:lang w:eastAsia="zh-CN"/>
          </w:rPr>
          <w:t>(一)、社会影响效果分析</w:t>
        </w:r>
        <w:r>
          <w:tab/>
        </w:r>
        <w:r>
          <w:fldChar w:fldCharType="begin"/>
        </w:r>
        <w:r>
          <w:instrText xml:space="preserve"> PAGEREF _Toc29696 \h </w:instrText>
        </w:r>
        <w:r>
          <w:fldChar w:fldCharType="separate"/>
        </w:r>
        <w:r>
          <w:t>9</w:t>
        </w:r>
        <w:r>
          <w:fldChar w:fldCharType="end"/>
        </w:r>
      </w:hyperlink>
    </w:p>
    <w:p>
      <w:pPr>
        <w:pStyle w:val="TOC2"/>
        <w:tabs>
          <w:tab w:val="right" w:leader="dot" w:pos="8306"/>
        </w:tabs>
      </w:pPr>
      <w:hyperlink w:anchor="_Toc13027" w:history="1">
        <w:r>
          <w:rPr>
            <w:rFonts w:ascii="仿宋" w:eastAsia="仿宋" w:hAnsi="仿宋" w:cs="仿宋" w:hint="eastAsia"/>
            <w:lang w:eastAsia="zh-CN"/>
          </w:rPr>
          <w:t>(二)、社会适应性分析</w:t>
        </w:r>
        <w:r>
          <w:tab/>
        </w:r>
        <w:r>
          <w:fldChar w:fldCharType="begin"/>
        </w:r>
        <w:r>
          <w:instrText xml:space="preserve"> PAGEREF _Toc13027 \h </w:instrText>
        </w:r>
        <w:r>
          <w:fldChar w:fldCharType="separate"/>
        </w:r>
        <w:r>
          <w:t>12</w:t>
        </w:r>
        <w:r>
          <w:fldChar w:fldCharType="end"/>
        </w:r>
      </w:hyperlink>
    </w:p>
    <w:p>
      <w:pPr>
        <w:pStyle w:val="TOC2"/>
        <w:tabs>
          <w:tab w:val="right" w:leader="dot" w:pos="8306"/>
        </w:tabs>
      </w:pPr>
      <w:hyperlink w:anchor="_Toc6200" w:history="1">
        <w:r>
          <w:rPr>
            <w:rFonts w:ascii="仿宋" w:eastAsia="仿宋" w:hAnsi="仿宋" w:cs="仿宋" w:hint="eastAsia"/>
            <w:lang w:eastAsia="zh-CN"/>
          </w:rPr>
          <w:t>(三)、社会风险及对策分析</w:t>
        </w:r>
        <w:r>
          <w:tab/>
        </w:r>
        <w:r>
          <w:fldChar w:fldCharType="begin"/>
        </w:r>
        <w:r>
          <w:instrText xml:space="preserve"> PAGEREF _Toc6200 \h </w:instrText>
        </w:r>
        <w:r>
          <w:fldChar w:fldCharType="separate"/>
        </w:r>
        <w:r>
          <w:t>13</w:t>
        </w:r>
        <w:r>
          <w:fldChar w:fldCharType="end"/>
        </w:r>
      </w:hyperlink>
    </w:p>
    <w:p>
      <w:pPr>
        <w:pStyle w:val="TOC1"/>
        <w:tabs>
          <w:tab w:val="right" w:leader="dot" w:pos="8306"/>
        </w:tabs>
      </w:pPr>
      <w:hyperlink w:anchor="_Toc29293" w:history="1">
        <w:r>
          <w:rPr>
            <w:rFonts w:ascii="仿宋" w:eastAsia="仿宋" w:hAnsi="仿宋" w:cs="仿宋" w:hint="eastAsia"/>
            <w:lang w:eastAsia="zh-CN"/>
          </w:rPr>
          <w:t>三、项目选址研究</w:t>
        </w:r>
        <w:r>
          <w:tab/>
        </w:r>
        <w:r>
          <w:fldChar w:fldCharType="begin"/>
        </w:r>
        <w:r>
          <w:instrText xml:space="preserve"> PAGEREF _Toc29293 \h </w:instrText>
        </w:r>
        <w:r>
          <w:fldChar w:fldCharType="separate"/>
        </w:r>
        <w:r>
          <w:t>17</w:t>
        </w:r>
        <w:r>
          <w:fldChar w:fldCharType="end"/>
        </w:r>
      </w:hyperlink>
    </w:p>
    <w:p>
      <w:pPr>
        <w:pStyle w:val="TOC2"/>
        <w:tabs>
          <w:tab w:val="right" w:leader="dot" w:pos="8306"/>
        </w:tabs>
      </w:pPr>
      <w:hyperlink w:anchor="_Toc13471" w:history="1">
        <w:r>
          <w:rPr>
            <w:rFonts w:ascii="仿宋" w:eastAsia="仿宋" w:hAnsi="仿宋" w:cs="仿宋" w:hint="eastAsia"/>
            <w:lang w:eastAsia="zh-CN"/>
          </w:rPr>
          <w:t>(一)、项目选址原则</w:t>
        </w:r>
        <w:r>
          <w:tab/>
        </w:r>
        <w:r>
          <w:fldChar w:fldCharType="begin"/>
        </w:r>
        <w:r>
          <w:instrText xml:space="preserve"> PAGEREF _Toc13471 \h </w:instrText>
        </w:r>
        <w:r>
          <w:fldChar w:fldCharType="separate"/>
        </w:r>
        <w:r>
          <w:t>17</w:t>
        </w:r>
        <w:r>
          <w:fldChar w:fldCharType="end"/>
        </w:r>
      </w:hyperlink>
    </w:p>
    <w:p>
      <w:pPr>
        <w:pStyle w:val="TOC2"/>
        <w:tabs>
          <w:tab w:val="right" w:leader="dot" w:pos="8306"/>
        </w:tabs>
      </w:pPr>
      <w:hyperlink w:anchor="_Toc27974" w:history="1">
        <w:r>
          <w:rPr>
            <w:rFonts w:ascii="仿宋" w:eastAsia="仿宋" w:hAnsi="仿宋" w:cs="仿宋" w:hint="eastAsia"/>
            <w:lang w:eastAsia="zh-CN"/>
          </w:rPr>
          <w:t>(二)、项目选址</w:t>
        </w:r>
        <w:r>
          <w:tab/>
        </w:r>
        <w:r>
          <w:fldChar w:fldCharType="begin"/>
        </w:r>
        <w:r>
          <w:instrText xml:space="preserve"> PAGEREF _Toc27974 \h </w:instrText>
        </w:r>
        <w:r>
          <w:fldChar w:fldCharType="separate"/>
        </w:r>
        <w:r>
          <w:t>20</w:t>
        </w:r>
        <w:r>
          <w:fldChar w:fldCharType="end"/>
        </w:r>
      </w:hyperlink>
    </w:p>
    <w:p>
      <w:pPr>
        <w:pStyle w:val="TOC2"/>
        <w:tabs>
          <w:tab w:val="right" w:leader="dot" w:pos="8306"/>
        </w:tabs>
      </w:pPr>
      <w:hyperlink w:anchor="_Toc12424" w:history="1">
        <w:r>
          <w:rPr>
            <w:rFonts w:ascii="仿宋" w:eastAsia="仿宋" w:hAnsi="仿宋" w:cs="仿宋" w:hint="eastAsia"/>
            <w:lang w:eastAsia="zh-CN"/>
          </w:rPr>
          <w:t>(三)、建设条件分析</w:t>
        </w:r>
        <w:r>
          <w:tab/>
        </w:r>
        <w:r>
          <w:fldChar w:fldCharType="begin"/>
        </w:r>
        <w:r>
          <w:instrText xml:space="preserve"> PAGEREF _Toc12424 \h </w:instrText>
        </w:r>
        <w:r>
          <w:fldChar w:fldCharType="separate"/>
        </w:r>
        <w:r>
          <w:t>22</w:t>
        </w:r>
        <w:r>
          <w:fldChar w:fldCharType="end"/>
        </w:r>
      </w:hyperlink>
    </w:p>
    <w:p>
      <w:pPr>
        <w:pStyle w:val="TOC2"/>
        <w:tabs>
          <w:tab w:val="right" w:leader="dot" w:pos="8306"/>
        </w:tabs>
      </w:pPr>
      <w:hyperlink w:anchor="_Toc7761" w:history="1">
        <w:r>
          <w:rPr>
            <w:rFonts w:ascii="仿宋" w:eastAsia="仿宋" w:hAnsi="仿宋" w:cs="仿宋" w:hint="eastAsia"/>
            <w:lang w:eastAsia="zh-CN"/>
          </w:rPr>
          <w:t>(四)、用地控制指标</w:t>
        </w:r>
        <w:r>
          <w:tab/>
        </w:r>
        <w:r>
          <w:fldChar w:fldCharType="begin"/>
        </w:r>
        <w:r>
          <w:instrText xml:space="preserve"> PAGEREF _Toc7761 \h </w:instrText>
        </w:r>
        <w:r>
          <w:fldChar w:fldCharType="separate"/>
        </w:r>
        <w:r>
          <w:t>23</w:t>
        </w:r>
        <w:r>
          <w:fldChar w:fldCharType="end"/>
        </w:r>
      </w:hyperlink>
    </w:p>
    <w:p>
      <w:pPr>
        <w:pStyle w:val="TOC2"/>
        <w:tabs>
          <w:tab w:val="right" w:leader="dot" w:pos="8306"/>
        </w:tabs>
      </w:pPr>
      <w:hyperlink w:anchor="_Toc28859" w:history="1">
        <w:r>
          <w:rPr>
            <w:rFonts w:ascii="仿宋" w:eastAsia="仿宋" w:hAnsi="仿宋" w:cs="仿宋" w:hint="eastAsia"/>
            <w:lang w:eastAsia="zh-CN"/>
          </w:rPr>
          <w:t>(五)、地总体要求</w:t>
        </w:r>
        <w:r>
          <w:tab/>
        </w:r>
        <w:r>
          <w:fldChar w:fldCharType="begin"/>
        </w:r>
        <w:r>
          <w:instrText xml:space="preserve"> PAGEREF _Toc28859 \h </w:instrText>
        </w:r>
        <w:r>
          <w:fldChar w:fldCharType="separate"/>
        </w:r>
        <w:r>
          <w:t>25</w:t>
        </w:r>
        <w:r>
          <w:fldChar w:fldCharType="end"/>
        </w:r>
      </w:hyperlink>
    </w:p>
    <w:p>
      <w:pPr>
        <w:pStyle w:val="TOC2"/>
        <w:tabs>
          <w:tab w:val="right" w:leader="dot" w:pos="8306"/>
        </w:tabs>
      </w:pPr>
      <w:hyperlink w:anchor="_Toc7898" w:history="1">
        <w:r>
          <w:rPr>
            <w:rFonts w:ascii="仿宋" w:eastAsia="仿宋" w:hAnsi="仿宋" w:cs="仿宋" w:hint="eastAsia"/>
            <w:lang w:eastAsia="zh-CN"/>
          </w:rPr>
          <w:t>(六)、节约用地措施</w:t>
        </w:r>
        <w:r>
          <w:tab/>
        </w:r>
        <w:r>
          <w:fldChar w:fldCharType="begin"/>
        </w:r>
        <w:r>
          <w:instrText xml:space="preserve"> PAGEREF _Toc7898 \h </w:instrText>
        </w:r>
        <w:r>
          <w:fldChar w:fldCharType="separate"/>
        </w:r>
        <w:r>
          <w:t>26</w:t>
        </w:r>
        <w:r>
          <w:fldChar w:fldCharType="end"/>
        </w:r>
      </w:hyperlink>
    </w:p>
    <w:p>
      <w:pPr>
        <w:pStyle w:val="TOC2"/>
        <w:tabs>
          <w:tab w:val="right" w:leader="dot" w:pos="8306"/>
        </w:tabs>
      </w:pPr>
      <w:hyperlink w:anchor="_Toc31318" w:history="1">
        <w:r>
          <w:rPr>
            <w:rFonts w:ascii="仿宋" w:eastAsia="仿宋" w:hAnsi="仿宋" w:cs="仿宋" w:hint="eastAsia"/>
            <w:lang w:eastAsia="zh-CN"/>
          </w:rPr>
          <w:t>(七)、选址综合评价</w:t>
        </w:r>
        <w:r>
          <w:tab/>
        </w:r>
        <w:r>
          <w:fldChar w:fldCharType="begin"/>
        </w:r>
        <w:r>
          <w:instrText xml:space="preserve"> PAGEREF _Toc31318 \h </w:instrText>
        </w:r>
        <w:r>
          <w:fldChar w:fldCharType="separate"/>
        </w:r>
        <w:r>
          <w:t>28</w:t>
        </w:r>
        <w:r>
          <w:fldChar w:fldCharType="end"/>
        </w:r>
      </w:hyperlink>
    </w:p>
    <w:p>
      <w:pPr>
        <w:pStyle w:val="TOC1"/>
        <w:tabs>
          <w:tab w:val="right" w:leader="dot" w:pos="8306"/>
        </w:tabs>
      </w:pPr>
      <w:hyperlink w:anchor="_Toc29828" w:history="1">
        <w:r>
          <w:rPr>
            <w:rFonts w:ascii="仿宋" w:eastAsia="仿宋" w:hAnsi="仿宋" w:cs="仿宋" w:hint="eastAsia"/>
            <w:lang w:eastAsia="zh-CN"/>
          </w:rPr>
          <w:t>四、环境和生态影响分析</w:t>
        </w:r>
        <w:r>
          <w:tab/>
        </w:r>
        <w:r>
          <w:fldChar w:fldCharType="begin"/>
        </w:r>
        <w:r>
          <w:instrText xml:space="preserve"> PAGEREF _Toc29828 \h </w:instrText>
        </w:r>
        <w:r>
          <w:fldChar w:fldCharType="separate"/>
        </w:r>
        <w:r>
          <w:t>29</w:t>
        </w:r>
        <w:r>
          <w:fldChar w:fldCharType="end"/>
        </w:r>
      </w:hyperlink>
    </w:p>
    <w:p>
      <w:pPr>
        <w:pStyle w:val="TOC2"/>
        <w:tabs>
          <w:tab w:val="right" w:leader="dot" w:pos="8306"/>
        </w:tabs>
      </w:pPr>
      <w:hyperlink w:anchor="_Toc25987" w:history="1">
        <w:r>
          <w:rPr>
            <w:rFonts w:ascii="仿宋" w:eastAsia="仿宋" w:hAnsi="仿宋" w:cs="仿宋" w:hint="eastAsia"/>
            <w:lang w:eastAsia="zh-CN"/>
          </w:rPr>
          <w:t>(一)、环境和生态现状</w:t>
        </w:r>
        <w:r>
          <w:tab/>
        </w:r>
        <w:r>
          <w:fldChar w:fldCharType="begin"/>
        </w:r>
        <w:r>
          <w:instrText xml:space="preserve"> PAGEREF _Toc25987 \h </w:instrText>
        </w:r>
        <w:r>
          <w:fldChar w:fldCharType="separate"/>
        </w:r>
        <w:r>
          <w:t>29</w:t>
        </w:r>
        <w:r>
          <w:fldChar w:fldCharType="end"/>
        </w:r>
      </w:hyperlink>
    </w:p>
    <w:p>
      <w:pPr>
        <w:pStyle w:val="TOC2"/>
        <w:tabs>
          <w:tab w:val="right" w:leader="dot" w:pos="8306"/>
        </w:tabs>
      </w:pPr>
      <w:hyperlink w:anchor="_Toc9120" w:history="1">
        <w:r>
          <w:rPr>
            <w:rFonts w:ascii="仿宋" w:eastAsia="仿宋" w:hAnsi="仿宋" w:cs="仿宋" w:hint="eastAsia"/>
            <w:lang w:eastAsia="zh-CN"/>
          </w:rPr>
          <w:t>(二)、生态环境影响分析</w:t>
        </w:r>
        <w:r>
          <w:tab/>
        </w:r>
        <w:r>
          <w:fldChar w:fldCharType="begin"/>
        </w:r>
        <w:r>
          <w:instrText xml:space="preserve"> PAGEREF _Toc9120 \h </w:instrText>
        </w:r>
        <w:r>
          <w:fldChar w:fldCharType="separate"/>
        </w:r>
        <w:r>
          <w:t>30</w:t>
        </w:r>
        <w:r>
          <w:fldChar w:fldCharType="end"/>
        </w:r>
      </w:hyperlink>
    </w:p>
    <w:p>
      <w:pPr>
        <w:pStyle w:val="TOC2"/>
        <w:tabs>
          <w:tab w:val="right" w:leader="dot" w:pos="8306"/>
        </w:tabs>
      </w:pPr>
      <w:hyperlink w:anchor="_Toc26353" w:history="1">
        <w:r>
          <w:rPr>
            <w:rFonts w:ascii="仿宋" w:eastAsia="仿宋" w:hAnsi="仿宋" w:cs="仿宋" w:hint="eastAsia"/>
            <w:lang w:eastAsia="zh-CN"/>
          </w:rPr>
          <w:t>(三)、生态环境保护措施</w:t>
        </w:r>
        <w:r>
          <w:tab/>
        </w:r>
        <w:r>
          <w:fldChar w:fldCharType="begin"/>
        </w:r>
        <w:r>
          <w:instrText xml:space="preserve"> PAGEREF _Toc26353 \h </w:instrText>
        </w:r>
        <w:r>
          <w:fldChar w:fldCharType="separate"/>
        </w:r>
        <w:r>
          <w:t>31</w:t>
        </w:r>
        <w:r>
          <w:fldChar w:fldCharType="end"/>
        </w:r>
      </w:hyperlink>
    </w:p>
    <w:p>
      <w:pPr>
        <w:pStyle w:val="TOC2"/>
        <w:tabs>
          <w:tab w:val="right" w:leader="dot" w:pos="8306"/>
        </w:tabs>
      </w:pPr>
      <w:hyperlink w:anchor="_Toc20785" w:history="1">
        <w:r>
          <w:rPr>
            <w:rFonts w:ascii="仿宋" w:eastAsia="仿宋" w:hAnsi="仿宋" w:cs="仿宋" w:hint="eastAsia"/>
            <w:lang w:eastAsia="zh-CN"/>
          </w:rPr>
          <w:t>(四)、地质灾害影响分析</w:t>
        </w:r>
        <w:r>
          <w:tab/>
        </w:r>
        <w:r>
          <w:fldChar w:fldCharType="begin"/>
        </w:r>
        <w:r>
          <w:instrText xml:space="preserve"> PAGEREF _Toc20785 \h </w:instrText>
        </w:r>
        <w:r>
          <w:fldChar w:fldCharType="separate"/>
        </w:r>
        <w:r>
          <w:t>33</w:t>
        </w:r>
        <w:r>
          <w:fldChar w:fldCharType="end"/>
        </w:r>
      </w:hyperlink>
    </w:p>
    <w:p>
      <w:pPr>
        <w:pStyle w:val="TOC2"/>
        <w:tabs>
          <w:tab w:val="right" w:leader="dot" w:pos="8306"/>
        </w:tabs>
      </w:pPr>
      <w:hyperlink w:anchor="_Toc11849" w:history="1">
        <w:r>
          <w:rPr>
            <w:rFonts w:ascii="仿宋" w:eastAsia="仿宋" w:hAnsi="仿宋" w:cs="仿宋" w:hint="eastAsia"/>
            <w:lang w:eastAsia="zh-CN"/>
          </w:rPr>
          <w:t>(五)、特殊环境影响</w:t>
        </w:r>
        <w:r>
          <w:tab/>
        </w:r>
        <w:r>
          <w:fldChar w:fldCharType="begin"/>
        </w:r>
        <w:r>
          <w:instrText xml:space="preserve"> PAGEREF _Toc11849 \h </w:instrText>
        </w:r>
        <w:r>
          <w:fldChar w:fldCharType="separate"/>
        </w:r>
        <w:r>
          <w:t>35</w:t>
        </w:r>
        <w:r>
          <w:fldChar w:fldCharType="end"/>
        </w:r>
      </w:hyperlink>
    </w:p>
    <w:p>
      <w:pPr>
        <w:pStyle w:val="TOC1"/>
        <w:tabs>
          <w:tab w:val="right" w:leader="dot" w:pos="8306"/>
        </w:tabs>
      </w:pPr>
      <w:hyperlink w:anchor="_Toc23087" w:history="1">
        <w:r>
          <w:rPr>
            <w:rFonts w:ascii="仿宋" w:eastAsia="仿宋" w:hAnsi="仿宋" w:cs="仿宋" w:hint="eastAsia"/>
            <w:lang w:eastAsia="zh-CN"/>
          </w:rPr>
          <w:t>五、资源开发及综合利用分析</w:t>
        </w:r>
        <w:r>
          <w:tab/>
        </w:r>
        <w:r>
          <w:fldChar w:fldCharType="begin"/>
        </w:r>
        <w:r>
          <w:instrText xml:space="preserve"> PAGEREF _Toc23087 \h </w:instrText>
        </w:r>
        <w:r>
          <w:fldChar w:fldCharType="separate"/>
        </w:r>
        <w:r>
          <w:t>36</w:t>
        </w:r>
        <w:r>
          <w:fldChar w:fldCharType="end"/>
        </w:r>
      </w:hyperlink>
    </w:p>
    <w:p>
      <w:pPr>
        <w:pStyle w:val="TOC2"/>
        <w:tabs>
          <w:tab w:val="right" w:leader="dot" w:pos="8306"/>
        </w:tabs>
      </w:pPr>
      <w:hyperlink w:anchor="_Toc2274" w:history="1">
        <w:r>
          <w:rPr>
            <w:rFonts w:ascii="仿宋" w:eastAsia="仿宋" w:hAnsi="仿宋" w:cs="仿宋" w:hint="eastAsia"/>
            <w:lang w:eastAsia="zh-CN"/>
          </w:rPr>
          <w:t>(一)、资源开发方案</w:t>
        </w:r>
        <w:r>
          <w:tab/>
        </w:r>
        <w:r>
          <w:fldChar w:fldCharType="begin"/>
        </w:r>
        <w:r>
          <w:instrText xml:space="preserve"> PAGEREF _Toc2274 \h </w:instrText>
        </w:r>
        <w:r>
          <w:fldChar w:fldCharType="separate"/>
        </w:r>
        <w:r>
          <w:t>36</w:t>
        </w:r>
        <w:r>
          <w:fldChar w:fldCharType="end"/>
        </w:r>
      </w:hyperlink>
    </w:p>
    <w:p>
      <w:pPr>
        <w:pStyle w:val="TOC2"/>
        <w:tabs>
          <w:tab w:val="right" w:leader="dot" w:pos="8306"/>
        </w:tabs>
      </w:pPr>
      <w:hyperlink w:anchor="_Toc12743" w:history="1">
        <w:r>
          <w:rPr>
            <w:rFonts w:ascii="仿宋" w:eastAsia="仿宋" w:hAnsi="仿宋" w:cs="仿宋" w:hint="eastAsia"/>
            <w:lang w:eastAsia="zh-CN"/>
          </w:rPr>
          <w:t>(二)、资源利用方案</w:t>
        </w:r>
        <w:r>
          <w:tab/>
        </w:r>
        <w:r>
          <w:fldChar w:fldCharType="begin"/>
        </w:r>
        <w:r>
          <w:instrText xml:space="preserve"> PAGEREF _Toc12743 \h </w:instrText>
        </w:r>
        <w:r>
          <w:fldChar w:fldCharType="separate"/>
        </w:r>
        <w:r>
          <w:t>37</w:t>
        </w:r>
        <w:r>
          <w:fldChar w:fldCharType="end"/>
        </w:r>
      </w:hyperlink>
    </w:p>
    <w:p>
      <w:pPr>
        <w:pStyle w:val="TOC2"/>
        <w:tabs>
          <w:tab w:val="right" w:leader="dot" w:pos="8306"/>
        </w:tabs>
      </w:pPr>
      <w:hyperlink w:anchor="_Toc29576" w:history="1">
        <w:r>
          <w:rPr>
            <w:rFonts w:ascii="仿宋" w:eastAsia="仿宋" w:hAnsi="仿宋" w:cs="仿宋" w:hint="eastAsia"/>
            <w:lang w:eastAsia="zh-CN"/>
          </w:rPr>
          <w:t>(三)、资源节约措施</w:t>
        </w:r>
        <w:r>
          <w:tab/>
        </w:r>
        <w:r>
          <w:fldChar w:fldCharType="begin"/>
        </w:r>
        <w:r>
          <w:instrText xml:space="preserve"> PAGEREF _Toc29576 \h </w:instrText>
        </w:r>
        <w:r>
          <w:fldChar w:fldCharType="separate"/>
        </w:r>
        <w:r>
          <w:t>38</w:t>
        </w:r>
        <w:r>
          <w:fldChar w:fldCharType="end"/>
        </w:r>
      </w:hyperlink>
    </w:p>
    <w:p>
      <w:pPr>
        <w:pStyle w:val="TOC1"/>
        <w:tabs>
          <w:tab w:val="right" w:leader="dot" w:pos="8306"/>
        </w:tabs>
      </w:pPr>
      <w:hyperlink w:anchor="_Toc9896" w:history="1">
        <w:r>
          <w:rPr>
            <w:rFonts w:ascii="仿宋" w:eastAsia="仿宋" w:hAnsi="仿宋" w:cs="仿宋" w:hint="eastAsia"/>
            <w:lang w:eastAsia="zh-CN"/>
          </w:rPr>
          <w:t>六、项目监理与质量保证</w:t>
        </w:r>
        <w:r>
          <w:tab/>
        </w:r>
        <w:r>
          <w:fldChar w:fldCharType="begin"/>
        </w:r>
        <w:r>
          <w:instrText xml:space="preserve"> PAGEREF _Toc9896 \h </w:instrText>
        </w:r>
        <w:r>
          <w:fldChar w:fldCharType="separate"/>
        </w:r>
        <w:r>
          <w:t>39</w:t>
        </w:r>
        <w:r>
          <w:fldChar w:fldCharType="end"/>
        </w:r>
      </w:hyperlink>
    </w:p>
    <w:p>
      <w:pPr>
        <w:pStyle w:val="TOC2"/>
        <w:tabs>
          <w:tab w:val="right" w:leader="dot" w:pos="8306"/>
        </w:tabs>
      </w:pPr>
      <w:hyperlink w:anchor="_Toc23316" w:history="1">
        <w:r>
          <w:rPr>
            <w:rFonts w:ascii="仿宋" w:eastAsia="仿宋" w:hAnsi="仿宋" w:cs="仿宋" w:hint="eastAsia"/>
            <w:lang w:eastAsia="zh-CN"/>
          </w:rPr>
          <w:t>(一)、监理体系构建</w:t>
        </w:r>
        <w:r>
          <w:tab/>
        </w:r>
        <w:r>
          <w:fldChar w:fldCharType="begin"/>
        </w:r>
        <w:r>
          <w:instrText xml:space="preserve"> PAGEREF _Toc23316 \h </w:instrText>
        </w:r>
        <w:r>
          <w:fldChar w:fldCharType="separate"/>
        </w:r>
        <w:r>
          <w:t>39</w:t>
        </w:r>
        <w:r>
          <w:fldChar w:fldCharType="end"/>
        </w:r>
      </w:hyperlink>
    </w:p>
    <w:p>
      <w:pPr>
        <w:pStyle w:val="TOC2"/>
        <w:tabs>
          <w:tab w:val="right" w:leader="dot" w:pos="8306"/>
        </w:tabs>
      </w:pPr>
      <w:hyperlink w:anchor="_Toc28567" w:history="1">
        <w:r>
          <w:rPr>
            <w:rFonts w:ascii="仿宋" w:eastAsia="仿宋" w:hAnsi="仿宋" w:cs="仿宋" w:hint="eastAsia"/>
            <w:lang w:eastAsia="zh-CN"/>
          </w:rPr>
          <w:t>(二)、质量保证体系实施</w:t>
        </w:r>
        <w:r>
          <w:tab/>
        </w:r>
        <w:r>
          <w:fldChar w:fldCharType="begin"/>
        </w:r>
        <w:r>
          <w:instrText xml:space="preserve"> PAGEREF _Toc28567 \h </w:instrText>
        </w:r>
        <w:r>
          <w:fldChar w:fldCharType="separate"/>
        </w:r>
        <w:r>
          <w:t>40</w:t>
        </w:r>
        <w:r>
          <w:fldChar w:fldCharType="end"/>
        </w:r>
      </w:hyperlink>
    </w:p>
    <w:p>
      <w:pPr>
        <w:pStyle w:val="TOC2"/>
        <w:tabs>
          <w:tab w:val="right" w:leader="dot" w:pos="8306"/>
        </w:tabs>
      </w:pPr>
      <w:hyperlink w:anchor="_Toc2853" w:history="1">
        <w:r>
          <w:rPr>
            <w:rFonts w:ascii="仿宋" w:eastAsia="仿宋" w:hAnsi="仿宋" w:cs="仿宋" w:hint="eastAsia"/>
            <w:lang w:eastAsia="zh-CN"/>
          </w:rPr>
          <w:t>(三)、监理与质量控制流程</w:t>
        </w:r>
        <w:r>
          <w:tab/>
        </w:r>
        <w:r>
          <w:fldChar w:fldCharType="begin"/>
        </w:r>
        <w:r>
          <w:instrText xml:space="preserve"> PAGEREF _Toc2853 \h </w:instrText>
        </w:r>
        <w:r>
          <w:fldChar w:fldCharType="separate"/>
        </w:r>
        <w:r>
          <w:t>41</w:t>
        </w:r>
        <w:r>
          <w:fldChar w:fldCharType="end"/>
        </w:r>
      </w:hyperlink>
    </w:p>
    <w:p>
      <w:pPr>
        <w:pStyle w:val="TOC1"/>
        <w:tabs>
          <w:tab w:val="right" w:leader="dot" w:pos="8306"/>
        </w:tabs>
      </w:pPr>
      <w:hyperlink w:anchor="_Toc8683" w:history="1">
        <w:r>
          <w:rPr>
            <w:rFonts w:ascii="仿宋" w:eastAsia="仿宋" w:hAnsi="仿宋" w:cs="仿宋" w:hint="eastAsia"/>
            <w:lang w:eastAsia="zh-CN"/>
          </w:rPr>
          <w:t>七、经济效益与社会效益优化</w:t>
        </w:r>
        <w:r>
          <w:tab/>
        </w:r>
        <w:r>
          <w:fldChar w:fldCharType="begin"/>
        </w:r>
        <w:r>
          <w:instrText xml:space="preserve"> PAGEREF _Toc8683 \h </w:instrText>
        </w:r>
        <w:r>
          <w:fldChar w:fldCharType="separate"/>
        </w:r>
        <w:r>
          <w:t>41</w:t>
        </w:r>
        <w:r>
          <w:fldChar w:fldCharType="end"/>
        </w:r>
      </w:hyperlink>
    </w:p>
    <w:p>
      <w:pPr>
        <w:pStyle w:val="TOC2"/>
        <w:tabs>
          <w:tab w:val="right" w:leader="dot" w:pos="8306"/>
        </w:tabs>
      </w:pPr>
      <w:hyperlink w:anchor="_Toc825" w:history="1">
        <w:r>
          <w:rPr>
            <w:rFonts w:ascii="仿宋" w:eastAsia="仿宋" w:hAnsi="仿宋" w:cs="仿宋" w:hint="eastAsia"/>
            <w:lang w:eastAsia="zh-CN"/>
          </w:rPr>
          <w:t>(一)、经济效益提升策略</w:t>
        </w:r>
        <w:r>
          <w:tab/>
        </w:r>
        <w:r>
          <w:fldChar w:fldCharType="begin"/>
        </w:r>
        <w:r>
          <w:instrText xml:space="preserve"> PAGEREF _Toc825 \h </w:instrText>
        </w:r>
        <w:r>
          <w:fldChar w:fldCharType="separate"/>
        </w:r>
        <w:r>
          <w:t>41</w:t>
        </w:r>
        <w:r>
          <w:fldChar w:fldCharType="end"/>
        </w:r>
      </w:hyperlink>
    </w:p>
    <w:p>
      <w:pPr>
        <w:pStyle w:val="TOC2"/>
        <w:tabs>
          <w:tab w:val="right" w:leader="dot" w:pos="8306"/>
        </w:tabs>
      </w:pPr>
      <w:hyperlink w:anchor="_Toc2206" w:history="1">
        <w:r>
          <w:rPr>
            <w:rFonts w:ascii="仿宋" w:eastAsia="仿宋" w:hAnsi="仿宋" w:cs="仿宋" w:hint="eastAsia"/>
            <w:lang w:eastAsia="zh-CN"/>
          </w:rPr>
          <w:t>(二)、社会效益增强方案</w:t>
        </w:r>
        <w:r>
          <w:tab/>
        </w:r>
        <w:r>
          <w:fldChar w:fldCharType="begin"/>
        </w:r>
        <w:r>
          <w:instrText xml:space="preserve"> PAGEREF _Toc2206 \h </w:instrText>
        </w:r>
        <w:r>
          <w:fldChar w:fldCharType="separate"/>
        </w:r>
        <w:r>
          <w:t>42</w:t>
        </w:r>
        <w:r>
          <w:fldChar w:fldCharType="end"/>
        </w:r>
      </w:hyperlink>
    </w:p>
    <w:p>
      <w:pPr>
        <w:pStyle w:val="TOC1"/>
        <w:tabs>
          <w:tab w:val="right" w:leader="dot" w:pos="8306"/>
        </w:tabs>
      </w:pPr>
      <w:hyperlink w:anchor="_Toc28149" w:history="1">
        <w:r>
          <w:rPr>
            <w:rFonts w:ascii="仿宋" w:eastAsia="仿宋" w:hAnsi="仿宋" w:cs="仿宋" w:hint="eastAsia"/>
            <w:lang w:eastAsia="zh-CN"/>
          </w:rPr>
          <w:t>八、项目进度计划</w:t>
        </w:r>
        <w:r>
          <w:tab/>
        </w:r>
        <w:r>
          <w:fldChar w:fldCharType="begin"/>
        </w:r>
        <w:r>
          <w:instrText xml:space="preserve"> PAGEREF _Toc28149 \h </w:instrText>
        </w:r>
        <w:r>
          <w:fldChar w:fldCharType="separate"/>
        </w:r>
        <w:r>
          <w:t>43</w:t>
        </w:r>
        <w:r>
          <w:fldChar w:fldCharType="end"/>
        </w:r>
      </w:hyperlink>
    </w:p>
    <w:p>
      <w:pPr>
        <w:pStyle w:val="TOC2"/>
        <w:tabs>
          <w:tab w:val="right" w:leader="dot" w:pos="8306"/>
        </w:tabs>
      </w:pPr>
      <w:hyperlink w:anchor="_Toc18699" w:history="1">
        <w:r>
          <w:rPr>
            <w:rFonts w:ascii="仿宋" w:eastAsia="仿宋" w:hAnsi="仿宋" w:cs="仿宋" w:hint="eastAsia"/>
            <w:lang w:eastAsia="zh-CN"/>
          </w:rPr>
          <w:t>(一)、建设周期</w:t>
        </w:r>
        <w:r>
          <w:tab/>
        </w:r>
        <w:r>
          <w:fldChar w:fldCharType="begin"/>
        </w:r>
        <w:r>
          <w:instrText xml:space="preserve"> PAGEREF _Toc18699 \h </w:instrText>
        </w:r>
        <w:r>
          <w:fldChar w:fldCharType="separate"/>
        </w:r>
        <w:r>
          <w:t>43</w:t>
        </w:r>
        <w:r>
          <w:fldChar w:fldCharType="end"/>
        </w:r>
      </w:hyperlink>
    </w:p>
    <w:p>
      <w:pPr>
        <w:pStyle w:val="TOC2"/>
        <w:tabs>
          <w:tab w:val="right" w:leader="dot" w:pos="8306"/>
        </w:tabs>
      </w:pPr>
      <w:hyperlink w:anchor="_Toc4968" w:history="1">
        <w:r>
          <w:rPr>
            <w:rFonts w:ascii="仿宋" w:eastAsia="仿宋" w:hAnsi="仿宋" w:cs="仿宋" w:hint="eastAsia"/>
            <w:lang w:eastAsia="zh-CN"/>
          </w:rPr>
          <w:t>(二)、建设进度</w:t>
        </w:r>
        <w:r>
          <w:tab/>
        </w:r>
        <w:r>
          <w:fldChar w:fldCharType="begin"/>
        </w:r>
        <w:r>
          <w:instrText xml:space="preserve"> PAGEREF _Toc4968 \h </w:instrText>
        </w:r>
        <w:r>
          <w:fldChar w:fldCharType="separate"/>
        </w:r>
        <w:r>
          <w:t>43</w:t>
        </w:r>
        <w:r>
          <w:fldChar w:fldCharType="end"/>
        </w:r>
      </w:hyperlink>
    </w:p>
    <w:p>
      <w:pPr>
        <w:pStyle w:val="TOC2"/>
        <w:tabs>
          <w:tab w:val="right" w:leader="dot" w:pos="8306"/>
        </w:tabs>
      </w:pPr>
      <w:hyperlink w:anchor="_Toc27295" w:history="1">
        <w:r>
          <w:rPr>
            <w:rFonts w:ascii="仿宋" w:eastAsia="仿宋" w:hAnsi="仿宋" w:cs="仿宋" w:hint="eastAsia"/>
            <w:lang w:eastAsia="zh-CN"/>
          </w:rPr>
          <w:t>(三)、进度安排注意事项</w:t>
        </w:r>
        <w:r>
          <w:tab/>
        </w:r>
        <w:r>
          <w:fldChar w:fldCharType="begin"/>
        </w:r>
        <w:r>
          <w:instrText xml:space="preserve"> PAGEREF _Toc27295 \h </w:instrText>
        </w:r>
        <w:r>
          <w:fldChar w:fldCharType="separate"/>
        </w:r>
        <w:r>
          <w:t>45</w:t>
        </w:r>
        <w:r>
          <w:fldChar w:fldCharType="end"/>
        </w:r>
      </w:hyperlink>
    </w:p>
    <w:p>
      <w:pPr>
        <w:pStyle w:val="TOC2"/>
        <w:tabs>
          <w:tab w:val="right" w:leader="dot" w:pos="8306"/>
        </w:tabs>
      </w:pPr>
      <w:hyperlink w:anchor="_Toc9856" w:history="1">
        <w:r>
          <w:rPr>
            <w:rFonts w:ascii="仿宋" w:eastAsia="仿宋" w:hAnsi="仿宋" w:cs="仿宋" w:hint="eastAsia"/>
            <w:lang w:eastAsia="zh-CN"/>
          </w:rPr>
          <w:t>(四)、人力资源配置</w:t>
        </w:r>
        <w:r>
          <w:tab/>
        </w:r>
        <w:r>
          <w:fldChar w:fldCharType="begin"/>
        </w:r>
        <w:r>
          <w:instrText xml:space="preserve"> PAGEREF _Toc9856 \h </w:instrText>
        </w:r>
        <w:r>
          <w:fldChar w:fldCharType="separate"/>
        </w:r>
        <w:r>
          <w:t>46</w:t>
        </w:r>
        <w:r>
          <w:fldChar w:fldCharType="end"/>
        </w:r>
      </w:hyperlink>
    </w:p>
    <w:p>
      <w:pPr>
        <w:pStyle w:val="TOC2"/>
        <w:tabs>
          <w:tab w:val="right" w:leader="dot" w:pos="8306"/>
        </w:tabs>
      </w:pPr>
      <w:hyperlink w:anchor="_Toc16640" w:history="1">
        <w:r>
          <w:rPr>
            <w:rFonts w:ascii="仿宋" w:eastAsia="仿宋" w:hAnsi="仿宋" w:cs="仿宋" w:hint="eastAsia"/>
            <w:lang w:eastAsia="zh-CN"/>
          </w:rPr>
          <w:t>(五)、员工培训</w:t>
        </w:r>
        <w:r>
          <w:tab/>
        </w:r>
        <w:r>
          <w:fldChar w:fldCharType="begin"/>
        </w:r>
        <w:r>
          <w:instrText xml:space="preserve"> PAGEREF _Toc16640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51" w:history="1">
        <w:r>
          <w:rPr>
            <w:rFonts w:ascii="仿宋" w:eastAsia="仿宋" w:hAnsi="仿宋" w:cs="仿宋" w:hint="eastAsia"/>
            <w:lang w:eastAsia="zh-CN"/>
          </w:rPr>
          <w:t>(六)、项目实施保障</w:t>
        </w:r>
        <w:r>
          <w:tab/>
        </w:r>
        <w:r>
          <w:fldChar w:fldCharType="begin"/>
        </w:r>
        <w:r>
          <w:instrText xml:space="preserve"> PAGEREF _Toc3851 \h </w:instrText>
        </w:r>
        <w:r>
          <w:fldChar w:fldCharType="separate"/>
        </w:r>
        <w:r>
          <w:t>49</w:t>
        </w:r>
        <w:r>
          <w:fldChar w:fldCharType="end"/>
        </w:r>
      </w:hyperlink>
    </w:p>
    <w:p>
      <w:pPr>
        <w:pStyle w:val="TOC2"/>
        <w:tabs>
          <w:tab w:val="right" w:leader="dot" w:pos="8306"/>
        </w:tabs>
      </w:pPr>
      <w:hyperlink w:anchor="_Toc29814" w:history="1">
        <w:r>
          <w:rPr>
            <w:rFonts w:ascii="仿宋" w:eastAsia="仿宋" w:hAnsi="仿宋" w:cs="仿宋" w:hint="eastAsia"/>
            <w:lang w:eastAsia="zh-CN"/>
          </w:rPr>
          <w:t>(七)、安全规范管理</w:t>
        </w:r>
        <w:r>
          <w:tab/>
        </w:r>
        <w:r>
          <w:fldChar w:fldCharType="begin"/>
        </w:r>
        <w:r>
          <w:instrText xml:space="preserve"> PAGEREF _Toc29814 \h </w:instrText>
        </w:r>
        <w:r>
          <w:fldChar w:fldCharType="separate"/>
        </w:r>
        <w:r>
          <w:t>50</w:t>
        </w:r>
        <w:r>
          <w:fldChar w:fldCharType="end"/>
        </w:r>
      </w:hyperlink>
    </w:p>
    <w:p>
      <w:pPr>
        <w:pStyle w:val="TOC1"/>
        <w:tabs>
          <w:tab w:val="right" w:leader="dot" w:pos="8306"/>
        </w:tabs>
      </w:pPr>
      <w:hyperlink w:anchor="_Toc7428" w:history="1">
        <w:r>
          <w:rPr>
            <w:rFonts w:ascii="仿宋" w:eastAsia="仿宋" w:hAnsi="仿宋" w:cs="仿宋" w:hint="eastAsia"/>
            <w:lang w:eastAsia="zh-CN"/>
          </w:rPr>
          <w:t>九、环境保护与绿色发展</w:t>
        </w:r>
        <w:r>
          <w:tab/>
        </w:r>
        <w:r>
          <w:fldChar w:fldCharType="begin"/>
        </w:r>
        <w:r>
          <w:instrText xml:space="preserve"> PAGEREF _Toc7428 \h </w:instrText>
        </w:r>
        <w:r>
          <w:fldChar w:fldCharType="separate"/>
        </w:r>
        <w:r>
          <w:t>51</w:t>
        </w:r>
        <w:r>
          <w:fldChar w:fldCharType="end"/>
        </w:r>
      </w:hyperlink>
    </w:p>
    <w:p>
      <w:pPr>
        <w:pStyle w:val="TOC2"/>
        <w:tabs>
          <w:tab w:val="right" w:leader="dot" w:pos="8306"/>
        </w:tabs>
      </w:pPr>
      <w:hyperlink w:anchor="_Toc668" w:history="1">
        <w:r>
          <w:rPr>
            <w:rFonts w:ascii="仿宋" w:eastAsia="仿宋" w:hAnsi="仿宋" w:cs="仿宋" w:hint="eastAsia"/>
            <w:lang w:eastAsia="zh-CN"/>
          </w:rPr>
          <w:t>(一)、环境保护措施</w:t>
        </w:r>
        <w:r>
          <w:tab/>
        </w:r>
        <w:r>
          <w:fldChar w:fldCharType="begin"/>
        </w:r>
        <w:r>
          <w:instrText xml:space="preserve"> PAGEREF _Toc668 \h </w:instrText>
        </w:r>
        <w:r>
          <w:fldChar w:fldCharType="separate"/>
        </w:r>
        <w:r>
          <w:t>51</w:t>
        </w:r>
        <w:r>
          <w:fldChar w:fldCharType="end"/>
        </w:r>
      </w:hyperlink>
    </w:p>
    <w:p>
      <w:pPr>
        <w:pStyle w:val="TOC2"/>
        <w:tabs>
          <w:tab w:val="right" w:leader="dot" w:pos="8306"/>
        </w:tabs>
      </w:pPr>
      <w:hyperlink w:anchor="_Toc14072" w:history="1">
        <w:r>
          <w:rPr>
            <w:rFonts w:ascii="仿宋" w:eastAsia="仿宋" w:hAnsi="仿宋" w:cs="仿宋" w:hint="eastAsia"/>
            <w:lang w:eastAsia="zh-CN"/>
          </w:rPr>
          <w:t>(二)、绿色发展与可持续发展策略</w:t>
        </w:r>
        <w:r>
          <w:tab/>
        </w:r>
        <w:r>
          <w:fldChar w:fldCharType="begin"/>
        </w:r>
        <w:r>
          <w:instrText xml:space="preserve"> PAGEREF _Toc14072 \h </w:instrText>
        </w:r>
        <w:r>
          <w:fldChar w:fldCharType="separate"/>
        </w:r>
        <w:r>
          <w:t>53</w:t>
        </w:r>
        <w:r>
          <w:fldChar w:fldCharType="end"/>
        </w:r>
      </w:hyperlink>
    </w:p>
    <w:p>
      <w:pPr>
        <w:pStyle w:val="TOC1"/>
        <w:tabs>
          <w:tab w:val="right" w:leader="dot" w:pos="8306"/>
        </w:tabs>
      </w:pPr>
      <w:hyperlink w:anchor="_Toc8616" w:history="1">
        <w:r>
          <w:rPr>
            <w:rFonts w:ascii="仿宋" w:eastAsia="仿宋" w:hAnsi="仿宋" w:cs="仿宋" w:hint="eastAsia"/>
            <w:lang w:eastAsia="zh-CN"/>
          </w:rPr>
          <w:t>十、项目实施与管理方案</w:t>
        </w:r>
        <w:r>
          <w:tab/>
        </w:r>
        <w:r>
          <w:fldChar w:fldCharType="begin"/>
        </w:r>
        <w:r>
          <w:instrText xml:space="preserve"> PAGEREF _Toc8616 \h </w:instrText>
        </w:r>
        <w:r>
          <w:fldChar w:fldCharType="separate"/>
        </w:r>
        <w:r>
          <w:t>54</w:t>
        </w:r>
        <w:r>
          <w:fldChar w:fldCharType="end"/>
        </w:r>
      </w:hyperlink>
    </w:p>
    <w:p>
      <w:pPr>
        <w:pStyle w:val="TOC2"/>
        <w:tabs>
          <w:tab w:val="right" w:leader="dot" w:pos="8306"/>
        </w:tabs>
      </w:pPr>
      <w:hyperlink w:anchor="_Toc25789" w:history="1">
        <w:r>
          <w:rPr>
            <w:rFonts w:ascii="仿宋" w:eastAsia="仿宋" w:hAnsi="仿宋" w:cs="仿宋" w:hint="eastAsia"/>
            <w:lang w:eastAsia="zh-CN"/>
          </w:rPr>
          <w:t>(一)、项目实施计划</w:t>
        </w:r>
        <w:r>
          <w:tab/>
        </w:r>
        <w:r>
          <w:fldChar w:fldCharType="begin"/>
        </w:r>
        <w:r>
          <w:instrText xml:space="preserve"> PAGEREF _Toc25789 \h </w:instrText>
        </w:r>
        <w:r>
          <w:fldChar w:fldCharType="separate"/>
        </w:r>
        <w:r>
          <w:t>54</w:t>
        </w:r>
        <w:r>
          <w:fldChar w:fldCharType="end"/>
        </w:r>
      </w:hyperlink>
    </w:p>
    <w:p>
      <w:pPr>
        <w:pStyle w:val="TOC2"/>
        <w:tabs>
          <w:tab w:val="right" w:leader="dot" w:pos="8306"/>
        </w:tabs>
      </w:pPr>
      <w:hyperlink w:anchor="_Toc705" w:history="1">
        <w:r>
          <w:rPr>
            <w:rFonts w:ascii="仿宋" w:eastAsia="仿宋" w:hAnsi="仿宋" w:cs="仿宋" w:hint="eastAsia"/>
            <w:lang w:eastAsia="zh-CN"/>
          </w:rPr>
          <w:t>(二)、项目组织机构与职责</w:t>
        </w:r>
        <w:r>
          <w:tab/>
        </w:r>
        <w:r>
          <w:fldChar w:fldCharType="begin"/>
        </w:r>
        <w:r>
          <w:instrText xml:space="preserve"> PAGEREF _Toc705 \h </w:instrText>
        </w:r>
        <w:r>
          <w:fldChar w:fldCharType="separate"/>
        </w:r>
        <w:r>
          <w:t>55</w:t>
        </w:r>
        <w:r>
          <w:fldChar w:fldCharType="end"/>
        </w:r>
      </w:hyperlink>
    </w:p>
    <w:p>
      <w:pPr>
        <w:pStyle w:val="TOC2"/>
        <w:tabs>
          <w:tab w:val="right" w:leader="dot" w:pos="8306"/>
        </w:tabs>
      </w:pPr>
      <w:hyperlink w:anchor="_Toc24798" w:history="1">
        <w:r>
          <w:rPr>
            <w:rFonts w:ascii="仿宋" w:eastAsia="仿宋" w:hAnsi="仿宋" w:cs="仿宋" w:hint="eastAsia"/>
            <w:lang w:eastAsia="zh-CN"/>
          </w:rPr>
          <w:t>(三)、项目管理与监控体系</w:t>
        </w:r>
        <w:r>
          <w:tab/>
        </w:r>
        <w:r>
          <w:fldChar w:fldCharType="begin"/>
        </w:r>
        <w:r>
          <w:instrText xml:space="preserve"> PAGEREF _Toc24798 \h </w:instrText>
        </w:r>
        <w:r>
          <w:fldChar w:fldCharType="separate"/>
        </w:r>
        <w:r>
          <w:t>58</w:t>
        </w:r>
        <w:r>
          <w:fldChar w:fldCharType="end"/>
        </w:r>
      </w:hyperlink>
    </w:p>
    <w:p>
      <w:pPr>
        <w:pStyle w:val="TOC1"/>
        <w:tabs>
          <w:tab w:val="right" w:leader="dot" w:pos="8306"/>
        </w:tabs>
      </w:pPr>
      <w:hyperlink w:anchor="_Toc5182" w:history="1">
        <w:r>
          <w:rPr>
            <w:rFonts w:ascii="仿宋" w:eastAsia="仿宋" w:hAnsi="仿宋" w:cs="仿宋" w:hint="eastAsia"/>
            <w:lang w:eastAsia="zh-CN"/>
          </w:rPr>
          <w:t>十一、环境保护与治理方案</w:t>
        </w:r>
        <w:r>
          <w:tab/>
        </w:r>
        <w:r>
          <w:fldChar w:fldCharType="begin"/>
        </w:r>
        <w:r>
          <w:instrText xml:space="preserve"> PAGEREF _Toc5182 \h </w:instrText>
        </w:r>
        <w:r>
          <w:fldChar w:fldCharType="separate"/>
        </w:r>
        <w:r>
          <w:t>60</w:t>
        </w:r>
        <w:r>
          <w:fldChar w:fldCharType="end"/>
        </w:r>
      </w:hyperlink>
    </w:p>
    <w:p>
      <w:pPr>
        <w:pStyle w:val="TOC2"/>
        <w:tabs>
          <w:tab w:val="right" w:leader="dot" w:pos="8306"/>
        </w:tabs>
      </w:pPr>
      <w:hyperlink w:anchor="_Toc28260" w:history="1">
        <w:r>
          <w:rPr>
            <w:rFonts w:ascii="仿宋" w:eastAsia="仿宋" w:hAnsi="仿宋" w:cs="仿宋" w:hint="eastAsia"/>
            <w:lang w:eastAsia="zh-CN"/>
          </w:rPr>
          <w:t>(一)、项目环境影响评估</w:t>
        </w:r>
        <w:r>
          <w:tab/>
        </w:r>
        <w:r>
          <w:fldChar w:fldCharType="begin"/>
        </w:r>
        <w:r>
          <w:instrText xml:space="preserve"> PAGEREF _Toc28260 \h </w:instrText>
        </w:r>
        <w:r>
          <w:fldChar w:fldCharType="separate"/>
        </w:r>
        <w:r>
          <w:t>60</w:t>
        </w:r>
        <w:r>
          <w:fldChar w:fldCharType="end"/>
        </w:r>
      </w:hyperlink>
    </w:p>
    <w:p>
      <w:pPr>
        <w:pStyle w:val="TOC2"/>
        <w:tabs>
          <w:tab w:val="right" w:leader="dot" w:pos="8306"/>
        </w:tabs>
      </w:pPr>
      <w:hyperlink w:anchor="_Toc10960" w:history="1">
        <w:r>
          <w:rPr>
            <w:rFonts w:ascii="仿宋" w:eastAsia="仿宋" w:hAnsi="仿宋" w:cs="仿宋" w:hint="eastAsia"/>
            <w:lang w:eastAsia="zh-CN"/>
          </w:rPr>
          <w:t>(二)、环境保护措施与治理方案</w:t>
        </w:r>
        <w:r>
          <w:tab/>
        </w:r>
        <w:r>
          <w:fldChar w:fldCharType="begin"/>
        </w:r>
        <w:r>
          <w:instrText xml:space="preserve"> PAGEREF _Toc10960 \h </w:instrText>
        </w:r>
        <w:r>
          <w:fldChar w:fldCharType="separate"/>
        </w:r>
        <w:r>
          <w:t>60</w:t>
        </w:r>
        <w:r>
          <w:fldChar w:fldCharType="end"/>
        </w:r>
      </w:hyperlink>
    </w:p>
    <w:p>
      <w:pPr>
        <w:pStyle w:val="TOC1"/>
        <w:tabs>
          <w:tab w:val="right" w:leader="dot" w:pos="8306"/>
        </w:tabs>
      </w:pPr>
      <w:hyperlink w:anchor="_Toc24035" w:history="1">
        <w:r>
          <w:rPr>
            <w:rFonts w:ascii="仿宋" w:eastAsia="仿宋" w:hAnsi="仿宋" w:cs="仿宋" w:hint="eastAsia"/>
            <w:lang w:eastAsia="zh-CN"/>
          </w:rPr>
          <w:t>十二、项目变更管理</w:t>
        </w:r>
        <w:r>
          <w:tab/>
        </w:r>
        <w:r>
          <w:fldChar w:fldCharType="begin"/>
        </w:r>
        <w:r>
          <w:instrText xml:space="preserve"> PAGEREF _Toc24035 \h </w:instrText>
        </w:r>
        <w:r>
          <w:fldChar w:fldCharType="separate"/>
        </w:r>
        <w:r>
          <w:t>61</w:t>
        </w:r>
        <w:r>
          <w:fldChar w:fldCharType="end"/>
        </w:r>
      </w:hyperlink>
    </w:p>
    <w:p>
      <w:pPr>
        <w:pStyle w:val="TOC2"/>
        <w:tabs>
          <w:tab w:val="right" w:leader="dot" w:pos="8306"/>
        </w:tabs>
      </w:pPr>
      <w:hyperlink w:anchor="_Toc28884" w:history="1">
        <w:r>
          <w:rPr>
            <w:rFonts w:ascii="仿宋" w:eastAsia="仿宋" w:hAnsi="仿宋" w:cs="仿宋" w:hint="eastAsia"/>
            <w:lang w:eastAsia="zh-CN"/>
          </w:rPr>
          <w:t>(一)、变更控制流程</w:t>
        </w:r>
        <w:r>
          <w:tab/>
        </w:r>
        <w:r>
          <w:fldChar w:fldCharType="begin"/>
        </w:r>
        <w:r>
          <w:instrText xml:space="preserve"> PAGEREF _Toc28884 \h </w:instrText>
        </w:r>
        <w:r>
          <w:fldChar w:fldCharType="separate"/>
        </w:r>
        <w:r>
          <w:t>61</w:t>
        </w:r>
        <w:r>
          <w:fldChar w:fldCharType="end"/>
        </w:r>
      </w:hyperlink>
    </w:p>
    <w:p>
      <w:pPr>
        <w:pStyle w:val="TOC2"/>
        <w:tabs>
          <w:tab w:val="right" w:leader="dot" w:pos="8306"/>
        </w:tabs>
      </w:pPr>
      <w:hyperlink w:anchor="_Toc17398" w:history="1">
        <w:r>
          <w:rPr>
            <w:rFonts w:ascii="仿宋" w:eastAsia="仿宋" w:hAnsi="仿宋" w:cs="仿宋" w:hint="eastAsia"/>
            <w:lang w:eastAsia="zh-CN"/>
          </w:rPr>
          <w:t>(二)、影响评估与处理</w:t>
        </w:r>
        <w:r>
          <w:tab/>
        </w:r>
        <w:r>
          <w:fldChar w:fldCharType="begin"/>
        </w:r>
        <w:r>
          <w:instrText xml:space="preserve"> PAGEREF _Toc17398 \h </w:instrText>
        </w:r>
        <w:r>
          <w:fldChar w:fldCharType="separate"/>
        </w:r>
        <w:r>
          <w:t>62</w:t>
        </w:r>
        <w:r>
          <w:fldChar w:fldCharType="end"/>
        </w:r>
      </w:hyperlink>
    </w:p>
    <w:p>
      <w:pPr>
        <w:pStyle w:val="TOC2"/>
        <w:tabs>
          <w:tab w:val="right" w:leader="dot" w:pos="8306"/>
        </w:tabs>
      </w:pPr>
      <w:hyperlink w:anchor="_Toc13668" w:history="1">
        <w:r>
          <w:rPr>
            <w:rFonts w:ascii="仿宋" w:eastAsia="仿宋" w:hAnsi="仿宋" w:cs="仿宋" w:hint="eastAsia"/>
            <w:lang w:eastAsia="zh-CN"/>
          </w:rPr>
          <w:t>(三)、变更记录与追踪</w:t>
        </w:r>
        <w:r>
          <w:tab/>
        </w:r>
        <w:r>
          <w:fldChar w:fldCharType="begin"/>
        </w:r>
        <w:r>
          <w:instrText xml:space="preserve"> PAGEREF _Toc13668 \h </w:instrText>
        </w:r>
        <w:r>
          <w:fldChar w:fldCharType="separate"/>
        </w:r>
        <w:r>
          <w:t>63</w:t>
        </w:r>
        <w:r>
          <w:fldChar w:fldCharType="end"/>
        </w:r>
      </w:hyperlink>
    </w:p>
    <w:p>
      <w:pPr>
        <w:pStyle w:val="TOC2"/>
        <w:tabs>
          <w:tab w:val="right" w:leader="dot" w:pos="8306"/>
        </w:tabs>
      </w:pPr>
      <w:hyperlink w:anchor="_Toc13451" w:history="1">
        <w:r>
          <w:rPr>
            <w:rFonts w:ascii="仿宋" w:eastAsia="仿宋" w:hAnsi="仿宋" w:cs="仿宋" w:hint="eastAsia"/>
            <w:lang w:eastAsia="zh-CN"/>
          </w:rPr>
          <w:t>(四)、变更管理策略</w:t>
        </w:r>
        <w:r>
          <w:tab/>
        </w:r>
        <w:r>
          <w:fldChar w:fldCharType="begin"/>
        </w:r>
        <w:r>
          <w:instrText xml:space="preserve"> PAGEREF _Toc13451 \h </w:instrText>
        </w:r>
        <w:r>
          <w:fldChar w:fldCharType="separate"/>
        </w:r>
        <w:r>
          <w:t>65</w:t>
        </w:r>
        <w:r>
          <w:fldChar w:fldCharType="end"/>
        </w:r>
      </w:hyperlink>
    </w:p>
    <w:p>
      <w:pPr>
        <w:pStyle w:val="TOC1"/>
        <w:tabs>
          <w:tab w:val="right" w:leader="dot" w:pos="8306"/>
        </w:tabs>
      </w:pPr>
      <w:hyperlink w:anchor="_Toc16621" w:history="1">
        <w:r>
          <w:rPr>
            <w:rFonts w:ascii="仿宋" w:eastAsia="仿宋" w:hAnsi="仿宋" w:cs="仿宋" w:hint="eastAsia"/>
            <w:lang w:eastAsia="zh-CN"/>
          </w:rPr>
          <w:t>十三、质量管理与控制</w:t>
        </w:r>
        <w:r>
          <w:tab/>
        </w:r>
        <w:r>
          <w:fldChar w:fldCharType="begin"/>
        </w:r>
        <w:r>
          <w:instrText xml:space="preserve"> PAGEREF _Toc16621 \h </w:instrText>
        </w:r>
        <w:r>
          <w:fldChar w:fldCharType="separate"/>
        </w:r>
        <w:r>
          <w:t>67</w:t>
        </w:r>
        <w:r>
          <w:fldChar w:fldCharType="end"/>
        </w:r>
      </w:hyperlink>
    </w:p>
    <w:p>
      <w:pPr>
        <w:pStyle w:val="TOC2"/>
        <w:tabs>
          <w:tab w:val="right" w:leader="dot" w:pos="8306"/>
        </w:tabs>
      </w:pPr>
      <w:hyperlink w:anchor="_Toc12726" w:history="1">
        <w:r>
          <w:rPr>
            <w:rFonts w:ascii="仿宋" w:eastAsia="仿宋" w:hAnsi="仿宋" w:cs="仿宋" w:hint="eastAsia"/>
            <w:lang w:eastAsia="zh-CN"/>
          </w:rPr>
          <w:t>(一)、质量管理体系建设</w:t>
        </w:r>
        <w:r>
          <w:tab/>
        </w:r>
        <w:r>
          <w:fldChar w:fldCharType="begin"/>
        </w:r>
        <w:r>
          <w:instrText xml:space="preserve"> PAGEREF _Toc12726 \h </w:instrText>
        </w:r>
        <w:r>
          <w:fldChar w:fldCharType="separate"/>
        </w:r>
        <w:r>
          <w:t>67</w:t>
        </w:r>
        <w:r>
          <w:fldChar w:fldCharType="end"/>
        </w:r>
      </w:hyperlink>
    </w:p>
    <w:p>
      <w:pPr>
        <w:pStyle w:val="TOC2"/>
        <w:tabs>
          <w:tab w:val="right" w:leader="dot" w:pos="8306"/>
        </w:tabs>
      </w:pPr>
      <w:hyperlink w:anchor="_Toc17217" w:history="1">
        <w:r>
          <w:rPr>
            <w:rFonts w:ascii="仿宋" w:eastAsia="仿宋" w:hAnsi="仿宋" w:cs="仿宋" w:hint="eastAsia"/>
            <w:lang w:eastAsia="zh-CN"/>
          </w:rPr>
          <w:t>(二)、质量控制措施</w:t>
        </w:r>
        <w:r>
          <w:tab/>
        </w:r>
        <w:r>
          <w:fldChar w:fldCharType="begin"/>
        </w:r>
        <w:r>
          <w:instrText xml:space="preserve"> PAGEREF _Toc17217 \h </w:instrText>
        </w:r>
        <w:r>
          <w:fldChar w:fldCharType="separate"/>
        </w:r>
        <w:r>
          <w:t>68</w:t>
        </w:r>
        <w:r>
          <w:fldChar w:fldCharType="end"/>
        </w:r>
      </w:hyperlink>
    </w:p>
    <w:p>
      <w:pPr>
        <w:pStyle w:val="TOC1"/>
        <w:tabs>
          <w:tab w:val="right" w:leader="dot" w:pos="8306"/>
        </w:tabs>
      </w:pPr>
      <w:hyperlink w:anchor="_Toc12764" w:history="1">
        <w:r>
          <w:rPr>
            <w:rFonts w:ascii="仿宋" w:eastAsia="仿宋" w:hAnsi="仿宋" w:cs="仿宋" w:hint="eastAsia"/>
            <w:lang w:eastAsia="zh-CN"/>
          </w:rPr>
          <w:t>十四、企业合规与伦理</w:t>
        </w:r>
        <w:r>
          <w:tab/>
        </w:r>
        <w:r>
          <w:fldChar w:fldCharType="begin"/>
        </w:r>
        <w:r>
          <w:instrText xml:space="preserve"> PAGEREF _Toc12764 \h </w:instrText>
        </w:r>
        <w:r>
          <w:fldChar w:fldCharType="separate"/>
        </w:r>
        <w:r>
          <w:t>69</w:t>
        </w:r>
        <w:r>
          <w:fldChar w:fldCharType="end"/>
        </w:r>
      </w:hyperlink>
    </w:p>
    <w:p>
      <w:pPr>
        <w:pStyle w:val="TOC2"/>
        <w:tabs>
          <w:tab w:val="right" w:leader="dot" w:pos="8306"/>
        </w:tabs>
      </w:pPr>
      <w:hyperlink w:anchor="_Toc20361" w:history="1">
        <w:r>
          <w:rPr>
            <w:rFonts w:ascii="仿宋" w:eastAsia="仿宋" w:hAnsi="仿宋" w:cs="仿宋" w:hint="eastAsia"/>
            <w:lang w:eastAsia="zh-CN"/>
          </w:rPr>
          <w:t>(一)、合规政策与程序</w:t>
        </w:r>
        <w:r>
          <w:tab/>
        </w:r>
        <w:r>
          <w:fldChar w:fldCharType="begin"/>
        </w:r>
        <w:r>
          <w:instrText xml:space="preserve"> PAGEREF _Toc20361 \h </w:instrText>
        </w:r>
        <w:r>
          <w:fldChar w:fldCharType="separate"/>
        </w:r>
        <w:r>
          <w:t>69</w:t>
        </w:r>
        <w:r>
          <w:fldChar w:fldCharType="end"/>
        </w:r>
      </w:hyperlink>
    </w:p>
    <w:p>
      <w:pPr>
        <w:pStyle w:val="TOC2"/>
        <w:tabs>
          <w:tab w:val="right" w:leader="dot" w:pos="8306"/>
        </w:tabs>
      </w:pPr>
      <w:hyperlink w:anchor="_Toc117" w:history="1">
        <w:r>
          <w:rPr>
            <w:rFonts w:ascii="仿宋" w:eastAsia="仿宋" w:hAnsi="仿宋" w:cs="仿宋" w:hint="eastAsia"/>
            <w:lang w:eastAsia="zh-CN"/>
          </w:rPr>
          <w:t>(二)、伦理规范与培训</w:t>
        </w:r>
        <w:r>
          <w:tab/>
        </w:r>
        <w:r>
          <w:fldChar w:fldCharType="begin"/>
        </w:r>
        <w:r>
          <w:instrText xml:space="preserve"> PAGEREF _Toc117 \h </w:instrText>
        </w:r>
        <w:r>
          <w:fldChar w:fldCharType="separate"/>
        </w:r>
        <w:r>
          <w:t>71</w:t>
        </w:r>
        <w:r>
          <w:fldChar w:fldCharType="end"/>
        </w:r>
      </w:hyperlink>
    </w:p>
    <w:p>
      <w:pPr>
        <w:pStyle w:val="TOC2"/>
        <w:tabs>
          <w:tab w:val="right" w:leader="dot" w:pos="8306"/>
        </w:tabs>
      </w:pPr>
      <w:hyperlink w:anchor="_Toc15495" w:history="1">
        <w:r>
          <w:rPr>
            <w:rFonts w:ascii="仿宋" w:eastAsia="仿宋" w:hAnsi="仿宋" w:cs="仿宋" w:hint="eastAsia"/>
            <w:lang w:eastAsia="zh-CN"/>
          </w:rPr>
          <w:t>(三)、合规风险评估</w:t>
        </w:r>
        <w:r>
          <w:tab/>
        </w:r>
        <w:r>
          <w:fldChar w:fldCharType="begin"/>
        </w:r>
        <w:r>
          <w:instrText xml:space="preserve"> PAGEREF _Toc15495 \h </w:instrText>
        </w:r>
        <w:r>
          <w:fldChar w:fldCharType="separate"/>
        </w:r>
        <w:r>
          <w:t>71</w:t>
        </w:r>
        <w:r>
          <w:fldChar w:fldCharType="end"/>
        </w:r>
      </w:hyperlink>
    </w:p>
    <w:p>
      <w:pPr>
        <w:pStyle w:val="TOC2"/>
        <w:tabs>
          <w:tab w:val="right" w:leader="dot" w:pos="8306"/>
        </w:tabs>
      </w:pPr>
      <w:hyperlink w:anchor="_Toc5568" w:history="1">
        <w:r>
          <w:rPr>
            <w:rFonts w:ascii="仿宋" w:eastAsia="仿宋" w:hAnsi="仿宋" w:cs="仿宋" w:hint="eastAsia"/>
            <w:lang w:eastAsia="zh-CN"/>
          </w:rPr>
          <w:t>(四)、合规监督与执行</w:t>
        </w:r>
        <w:r>
          <w:tab/>
        </w:r>
        <w:r>
          <w:fldChar w:fldCharType="begin"/>
        </w:r>
        <w:r>
          <w:instrText xml:space="preserve"> PAGEREF _Toc5568 \h </w:instrText>
        </w:r>
        <w:r>
          <w:fldChar w:fldCharType="separate"/>
        </w:r>
        <w:r>
          <w:t>73</w:t>
        </w:r>
        <w:r>
          <w:fldChar w:fldCharType="end"/>
        </w:r>
      </w:hyperlink>
    </w:p>
    <w:p>
      <w:pPr>
        <w:pStyle w:val="TOC1"/>
        <w:tabs>
          <w:tab w:val="right" w:leader="dot" w:pos="8306"/>
        </w:tabs>
      </w:pPr>
      <w:hyperlink w:anchor="_Toc13306" w:history="1">
        <w:r>
          <w:rPr>
            <w:rFonts w:ascii="仿宋" w:eastAsia="仿宋" w:hAnsi="仿宋" w:cs="仿宋" w:hint="eastAsia"/>
            <w:lang w:eastAsia="zh-CN"/>
          </w:rPr>
          <w:t>十五、合作与交流机制建立</w:t>
        </w:r>
        <w:r>
          <w:tab/>
        </w:r>
        <w:r>
          <w:fldChar w:fldCharType="begin"/>
        </w:r>
        <w:r>
          <w:instrText xml:space="preserve"> PAGEREF _Toc13306 \h </w:instrText>
        </w:r>
        <w:r>
          <w:fldChar w:fldCharType="separate"/>
        </w:r>
        <w:r>
          <w:t>73</w:t>
        </w:r>
        <w:r>
          <w:fldChar w:fldCharType="end"/>
        </w:r>
      </w:hyperlink>
    </w:p>
    <w:p>
      <w:pPr>
        <w:pStyle w:val="TOC2"/>
        <w:tabs>
          <w:tab w:val="right" w:leader="dot" w:pos="8306"/>
        </w:tabs>
      </w:pPr>
      <w:hyperlink w:anchor="_Toc9489" w:history="1">
        <w:r>
          <w:rPr>
            <w:rFonts w:ascii="仿宋" w:eastAsia="仿宋" w:hAnsi="仿宋" w:cs="仿宋" w:hint="eastAsia"/>
            <w:lang w:eastAsia="zh-CN"/>
          </w:rPr>
          <w:t>(一)、合作伙伴选择与合作方式</w:t>
        </w:r>
        <w:r>
          <w:tab/>
        </w:r>
        <w:r>
          <w:fldChar w:fldCharType="begin"/>
        </w:r>
        <w:r>
          <w:instrText xml:space="preserve"> PAGEREF _Toc9489 \h </w:instrText>
        </w:r>
        <w:r>
          <w:fldChar w:fldCharType="separate"/>
        </w:r>
        <w:r>
          <w:t>73</w:t>
        </w:r>
        <w:r>
          <w:fldChar w:fldCharType="end"/>
        </w:r>
      </w:hyperlink>
    </w:p>
    <w:p>
      <w:pPr>
        <w:pStyle w:val="TOC2"/>
        <w:tabs>
          <w:tab w:val="right" w:leader="dot" w:pos="8306"/>
        </w:tabs>
      </w:pPr>
      <w:hyperlink w:anchor="_Toc21036" w:history="1">
        <w:r>
          <w:rPr>
            <w:rFonts w:ascii="仿宋" w:eastAsia="仿宋" w:hAnsi="仿宋" w:cs="仿宋" w:hint="eastAsia"/>
            <w:lang w:eastAsia="zh-CN"/>
          </w:rPr>
          <w:t>(二)、交流与合作平台搭建</w:t>
        </w:r>
        <w:r>
          <w:tab/>
        </w:r>
        <w:r>
          <w:fldChar w:fldCharType="begin"/>
        </w:r>
        <w:r>
          <w:instrText xml:space="preserve"> PAGEREF _Toc21036 \h </w:instrText>
        </w:r>
        <w:r>
          <w:fldChar w:fldCharType="separate"/>
        </w:r>
        <w:r>
          <w:t>75</w:t>
        </w:r>
        <w:r>
          <w:fldChar w:fldCharType="end"/>
        </w:r>
      </w:hyperlink>
    </w:p>
    <w:p>
      <w:pPr>
        <w:pStyle w:val="TOC1"/>
        <w:tabs>
          <w:tab w:val="right" w:leader="dot" w:pos="8306"/>
        </w:tabs>
      </w:pPr>
      <w:hyperlink w:anchor="_Toc24234" w:history="1">
        <w:r>
          <w:rPr>
            <w:rFonts w:ascii="仿宋" w:eastAsia="仿宋" w:hAnsi="仿宋" w:cs="仿宋" w:hint="eastAsia"/>
            <w:lang w:eastAsia="zh-CN"/>
          </w:rPr>
          <w:t>十六、知识产权管理与保护</w:t>
        </w:r>
        <w:r>
          <w:tab/>
        </w:r>
        <w:r>
          <w:fldChar w:fldCharType="begin"/>
        </w:r>
        <w:r>
          <w:instrText xml:space="preserve"> PAGEREF _Toc24234 \h </w:instrText>
        </w:r>
        <w:r>
          <w:fldChar w:fldCharType="separate"/>
        </w:r>
        <w:r>
          <w:t>76</w:t>
        </w:r>
        <w:r>
          <w:fldChar w:fldCharType="end"/>
        </w:r>
      </w:hyperlink>
    </w:p>
    <w:p>
      <w:pPr>
        <w:pStyle w:val="TOC2"/>
        <w:tabs>
          <w:tab w:val="right" w:leader="dot" w:pos="8306"/>
        </w:tabs>
      </w:pPr>
      <w:hyperlink w:anchor="_Toc32499" w:history="1">
        <w:r>
          <w:rPr>
            <w:rFonts w:ascii="仿宋" w:eastAsia="仿宋" w:hAnsi="仿宋" w:cs="仿宋" w:hint="eastAsia"/>
            <w:lang w:eastAsia="zh-CN"/>
          </w:rPr>
          <w:t>(一)、知识产权管理体系建设</w:t>
        </w:r>
        <w:r>
          <w:tab/>
        </w:r>
        <w:r>
          <w:fldChar w:fldCharType="begin"/>
        </w:r>
        <w:r>
          <w:instrText xml:space="preserve"> PAGEREF _Toc32499 \h </w:instrText>
        </w:r>
        <w:r>
          <w:fldChar w:fldCharType="separate"/>
        </w:r>
        <w:r>
          <w:t>76</w:t>
        </w:r>
        <w:r>
          <w:fldChar w:fldCharType="end"/>
        </w:r>
      </w:hyperlink>
    </w:p>
    <w:p>
      <w:pPr>
        <w:pStyle w:val="TOC2"/>
        <w:tabs>
          <w:tab w:val="right" w:leader="dot" w:pos="8306"/>
        </w:tabs>
      </w:pPr>
      <w:hyperlink w:anchor="_Toc2364" w:history="1">
        <w:r>
          <w:rPr>
            <w:rFonts w:ascii="仿宋" w:eastAsia="仿宋" w:hAnsi="仿宋" w:cs="仿宋" w:hint="eastAsia"/>
            <w:lang w:eastAsia="zh-CN"/>
          </w:rPr>
          <w:t>(二)、知识产权保护措施</w:t>
        </w:r>
        <w:r>
          <w:tab/>
        </w:r>
        <w:r>
          <w:fldChar w:fldCharType="begin"/>
        </w:r>
        <w:r>
          <w:instrText xml:space="preserve"> PAGEREF _Toc2364 \h </w:instrText>
        </w:r>
        <w:r>
          <w:fldChar w:fldCharType="separate"/>
        </w:r>
        <w:r>
          <w:t>77</w:t>
        </w:r>
        <w:r>
          <w:fldChar w:fldCharType="end"/>
        </w:r>
      </w:hyperlink>
    </w:p>
    <w:p>
      <w:pPr>
        <w:pStyle w:val="TOC1"/>
        <w:tabs>
          <w:tab w:val="right" w:leader="dot" w:pos="8306"/>
        </w:tabs>
      </w:pPr>
      <w:hyperlink w:anchor="_Toc13224" w:history="1">
        <w:r>
          <w:rPr>
            <w:rFonts w:ascii="仿宋" w:eastAsia="仿宋" w:hAnsi="仿宋" w:cs="仿宋" w:hint="eastAsia"/>
            <w:lang w:eastAsia="zh-CN"/>
          </w:rPr>
          <w:t>十七、法律法规与政策遵循</w:t>
        </w:r>
        <w:r>
          <w:tab/>
        </w:r>
        <w:r>
          <w:fldChar w:fldCharType="begin"/>
        </w:r>
        <w:r>
          <w:instrText xml:space="preserve"> PAGEREF _Toc13224 \h </w:instrText>
        </w:r>
        <w:r>
          <w:fldChar w:fldCharType="separate"/>
        </w:r>
        <w:r>
          <w:t>79</w:t>
        </w:r>
        <w:r>
          <w:fldChar w:fldCharType="end"/>
        </w:r>
      </w:hyperlink>
    </w:p>
    <w:p>
      <w:pPr>
        <w:pStyle w:val="TOC2"/>
        <w:tabs>
          <w:tab w:val="right" w:leader="dot" w:pos="8306"/>
        </w:tabs>
      </w:pPr>
      <w:hyperlink w:anchor="_Toc30844" w:history="1">
        <w:r>
          <w:rPr>
            <w:rFonts w:ascii="仿宋" w:eastAsia="仿宋" w:hAnsi="仿宋" w:cs="仿宋" w:hint="eastAsia"/>
            <w:lang w:eastAsia="zh-CN"/>
          </w:rPr>
          <w:t>(一)、法律法规遵守</w:t>
        </w:r>
        <w:r>
          <w:tab/>
        </w:r>
        <w:r>
          <w:fldChar w:fldCharType="begin"/>
        </w:r>
        <w:r>
          <w:instrText xml:space="preserve"> PAGEREF _Toc30844 \h </w:instrText>
        </w:r>
        <w:r>
          <w:fldChar w:fldCharType="separate"/>
        </w:r>
        <w:r>
          <w:t>79</w:t>
        </w:r>
        <w:r>
          <w:fldChar w:fldCharType="end"/>
        </w:r>
      </w:hyperlink>
    </w:p>
    <w:p>
      <w:pPr>
        <w:pStyle w:val="TOC2"/>
        <w:tabs>
          <w:tab w:val="right" w:leader="dot" w:pos="8306"/>
        </w:tabs>
      </w:pPr>
      <w:hyperlink w:anchor="_Toc15842" w:history="1">
        <w:r>
          <w:rPr>
            <w:rFonts w:ascii="仿宋" w:eastAsia="仿宋" w:hAnsi="仿宋" w:cs="仿宋" w:hint="eastAsia"/>
            <w:lang w:eastAsia="zh-CN"/>
          </w:rPr>
          <w:t>(二)、政策导向与利用</w:t>
        </w:r>
        <w:r>
          <w:tab/>
        </w:r>
        <w:r>
          <w:fldChar w:fldCharType="begin"/>
        </w:r>
        <w:r>
          <w:instrText xml:space="preserve"> PAGEREF _Toc15842 \h </w:instrText>
        </w:r>
        <w:r>
          <w:fldChar w:fldCharType="separate"/>
        </w:r>
        <w:r>
          <w:t>80</w:t>
        </w:r>
        <w:r>
          <w:fldChar w:fldCharType="end"/>
        </w:r>
      </w:hyperlink>
    </w:p>
    <w:p>
      <w:pPr>
        <w:pStyle w:val="TOC1"/>
        <w:tabs>
          <w:tab w:val="right" w:leader="dot" w:pos="8306"/>
        </w:tabs>
      </w:pPr>
      <w:hyperlink w:anchor="_Toc20862" w:history="1">
        <w:r>
          <w:rPr>
            <w:rFonts w:ascii="仿宋" w:eastAsia="仿宋" w:hAnsi="仿宋" w:cs="仿宋" w:hint="eastAsia"/>
            <w:lang w:eastAsia="zh-CN"/>
          </w:rPr>
          <w:t>十八、设施与设备管理</w:t>
        </w:r>
        <w:r>
          <w:tab/>
        </w:r>
        <w:r>
          <w:fldChar w:fldCharType="begin"/>
        </w:r>
        <w:r>
          <w:instrText xml:space="preserve"> PAGEREF _Toc20862 \h </w:instrText>
        </w:r>
        <w:r>
          <w:fldChar w:fldCharType="separate"/>
        </w:r>
        <w:r>
          <w:t>81</w:t>
        </w:r>
        <w:r>
          <w:fldChar w:fldCharType="end"/>
        </w:r>
      </w:hyperlink>
    </w:p>
    <w:p>
      <w:pPr>
        <w:pStyle w:val="TOC2"/>
        <w:tabs>
          <w:tab w:val="right" w:leader="dot" w:pos="8306"/>
        </w:tabs>
      </w:pPr>
      <w:hyperlink w:anchor="_Toc19698" w:history="1">
        <w:r>
          <w:rPr>
            <w:rFonts w:ascii="仿宋" w:eastAsia="仿宋" w:hAnsi="仿宋" w:cs="仿宋" w:hint="eastAsia"/>
            <w:lang w:eastAsia="zh-CN"/>
          </w:rPr>
          <w:t>(一)、设施规划与配置</w:t>
        </w:r>
        <w:r>
          <w:tab/>
        </w:r>
        <w:r>
          <w:fldChar w:fldCharType="begin"/>
        </w:r>
        <w:r>
          <w:instrText xml:space="preserve"> PAGEREF _Toc19698 \h </w:instrText>
        </w:r>
        <w:r>
          <w:fldChar w:fldCharType="separate"/>
        </w:r>
        <w:r>
          <w:t>81</w:t>
        </w:r>
        <w:r>
          <w:fldChar w:fldCharType="end"/>
        </w:r>
      </w:hyperlink>
    </w:p>
    <w:p>
      <w:pPr>
        <w:pStyle w:val="TOC2"/>
        <w:tabs>
          <w:tab w:val="right" w:leader="dot" w:pos="8306"/>
        </w:tabs>
      </w:pPr>
      <w:hyperlink w:anchor="_Toc21161" w:history="1">
        <w:r>
          <w:rPr>
            <w:rFonts w:ascii="仿宋" w:eastAsia="仿宋" w:hAnsi="仿宋" w:cs="仿宋" w:hint="eastAsia"/>
            <w:lang w:eastAsia="zh-CN"/>
          </w:rPr>
          <w:t>(二)、设备采购与维护管理</w:t>
        </w:r>
        <w:r>
          <w:tab/>
        </w:r>
        <w:r>
          <w:fldChar w:fldCharType="begin"/>
        </w:r>
        <w:r>
          <w:instrText xml:space="preserve"> PAGEREF _Toc21161 \h </w:instrText>
        </w:r>
        <w:r>
          <w:fldChar w:fldCharType="separate"/>
        </w:r>
        <w:r>
          <w:t>81</w:t>
        </w:r>
        <w:r>
          <w:fldChar w:fldCharType="end"/>
        </w:r>
      </w:hyperlink>
    </w:p>
    <w:p>
      <w:pPr>
        <w:pStyle w:val="TOC2"/>
        <w:tabs>
          <w:tab w:val="right" w:leader="dot" w:pos="8306"/>
        </w:tabs>
      </w:pPr>
      <w:hyperlink w:anchor="_Toc18559" w:history="1">
        <w:r>
          <w:rPr>
            <w:rFonts w:ascii="仿宋" w:eastAsia="仿宋" w:hAnsi="仿宋" w:cs="仿宋" w:hint="eastAsia"/>
            <w:lang w:eastAsia="zh-CN"/>
          </w:rPr>
          <w:t>(三)、设施设备升级策略</w:t>
        </w:r>
        <w:r>
          <w:tab/>
        </w:r>
        <w:r>
          <w:fldChar w:fldCharType="begin"/>
        </w:r>
        <w:r>
          <w:instrText xml:space="preserve"> PAGEREF _Toc18559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54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959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直接收益：假设同位素生产装置项目的产品或服务年销售收入为XX万元。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17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同位素生产装置项目通过引入先进的人工智能技术优化生产流程，例如自动化的物流系统和智能数据分析，可能大幅提高产品的质量和生产效率。这可能迫使竞争对手也必须投资于类似技术，以保持市场竞争力。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生产装置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若同位素生产装置项目成功推广新型环保产品，比如采用可回收材料的包装，可能会激发消费者对可持续产品的需求。这种需求的增长可能迫使整个行业转向更环保的产品设计和生产方法。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同位素生产装置项目在减少环境影响方面的努力，如实施零废物生产和减少二氧化碳排放，可能会促使行业设立更高的环保标准。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同位素生产装置项目对新原料和技术的需求可能促使供应商调整生产策略，比如采用更环保的生产方法或开发新型原材料。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115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同位素生产装置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同位素生产装置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生产装置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085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同位素生产装置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生产装置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同位素生产装置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同位素生产装置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同位素生产装置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1922"/>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29696"/>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生产装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生产装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同位素生产装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生产装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同位素生产装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同位素生产装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同位素生产装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生产装置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https://d.book118.com/708131035131006042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4C619C"/>
    <w:rsid w:val="584C61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8131035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2024-02-16T13:16:00Z</dcterms:created>
  <dcterms:modified xsi:type="dcterms:W3CDTF">2024-02-16T13:16:41Z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ECFAC081C5A74AB5BFA12E798B22B6F3_11</vt:lpwstr>
  </property>
  <property fmtid="{D5CDD505-2E9C-101B-9397-08002B2CF9AE}" pid="3" name="KSOProductBuildVer">
    <vt:lpwstr>2052-12.1.0.16250</vt:lpwstr>
  </property>
</Properties>
</file>