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before="259" w:line="237" w:lineRule="auto"/>
        <w:ind w:left="2396"/>
        <w:rPr>
          <w:rFonts w:ascii="STXingkai" w:eastAsia="STXingkai" w:hAnsi="STXingkai" w:cs="STXingkai"/>
          <w:sz w:val="76"/>
          <w:szCs w:val="76"/>
        </w:rPr>
      </w:pPr>
      <w:r>
        <w:rPr>
          <w:rFonts w:ascii="STXingkai" w:eastAsia="STXingkai" w:hAnsi="STXingkai" w:cs="STXingkai"/>
          <w:b/>
          <w:bCs/>
          <w:i/>
          <w:iCs/>
          <w:color w:val="CB0600"/>
          <w:spacing w:val="43"/>
          <w:sz w:val="76"/>
          <w:szCs w:val="76"/>
        </w:rPr>
        <w:t>力京信息工经大学</w:t>
      </w: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before="351" w:line="222" w:lineRule="auto"/>
        <w:ind w:left="1895"/>
        <w:outlineLvl w:val="0"/>
        <w:rPr>
          <w:rFonts w:ascii="SimHei" w:eastAsia="SimHei" w:hAnsi="SimHei" w:cs="SimHei"/>
          <w:sz w:val="108"/>
          <w:szCs w:val="108"/>
        </w:rPr>
      </w:pPr>
      <w:r>
        <w:rPr>
          <w:rFonts w:ascii="SimHei" w:eastAsia="SimHei" w:hAnsi="SimHei" w:cs="SimHei"/>
          <w:b/>
          <w:bCs/>
          <w:spacing w:val="-6"/>
          <w:sz w:val="108"/>
          <w:szCs w:val="108"/>
        </w:rPr>
        <w:t>毕业论文(设计)</w:t>
      </w: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pStyle w:val="BodyText"/>
        <w:spacing w:before="130" w:line="219" w:lineRule="auto"/>
        <w:ind w:left="2680"/>
      </w:pPr>
      <w:r>
        <w:rPr>
          <w:spacing w:val="33"/>
        </w:rPr>
        <w:t>题</w:t>
      </w:r>
      <w:r>
        <w:rPr>
          <w:spacing w:val="36"/>
        </w:rPr>
        <w:t xml:space="preserve">     </w:t>
      </w:r>
      <w:r>
        <w:rPr>
          <w:b/>
          <w:bCs/>
          <w:spacing w:val="33"/>
        </w:rPr>
        <w:t>目</w:t>
      </w:r>
      <w:r>
        <w:rPr>
          <w:spacing w:val="66"/>
        </w:rPr>
        <w:t xml:space="preserve"> </w:t>
      </w:r>
      <w:r>
        <w:rPr>
          <w:spacing w:val="-174"/>
          <w:u w:val="single" w:color="auto"/>
        </w:rPr>
        <w:t xml:space="preserve"> </w:t>
      </w:r>
      <w:r>
        <w:rPr>
          <w:b/>
          <w:bCs/>
          <w:spacing w:val="33"/>
          <w:u w:val="single" w:color="auto"/>
        </w:rPr>
        <w:t>高精度风速仪设计</w:t>
      </w: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BodyText"/>
        <w:spacing w:before="130" w:line="219" w:lineRule="auto"/>
        <w:ind w:left="2239"/>
      </w:pPr>
      <w:r>
        <w:rPr>
          <w:spacing w:val="1"/>
        </w:rPr>
        <w:t xml:space="preserve">学生姓名      </w:t>
      </w:r>
      <w:r>
        <w:rPr>
          <w:spacing w:val="3"/>
          <w:u w:val="single" w:color="auto"/>
        </w:rPr>
        <w:t xml:space="preserve">     </w:t>
      </w:r>
      <w:r>
        <w:rPr>
          <w:spacing w:val="1"/>
          <w:u w:val="single" w:color="auto"/>
        </w:rPr>
        <w:t xml:space="preserve">蒋通倜           </w:t>
      </w:r>
    </w:p>
    <w:p>
      <w:pPr>
        <w:pStyle w:val="BodyText"/>
        <w:spacing w:before="317" w:line="216" w:lineRule="auto"/>
        <w:ind w:left="2239"/>
        <w:rPr>
          <w:sz w:val="35"/>
          <w:szCs w:val="35"/>
        </w:rPr>
      </w:pPr>
      <w:r>
        <w:rPr>
          <w:spacing w:val="-6"/>
          <w:position w:val="5"/>
        </w:rPr>
        <w:t>学</w:t>
      </w:r>
      <w:r>
        <w:rPr>
          <w:spacing w:val="6"/>
          <w:position w:val="5"/>
        </w:rPr>
        <w:t xml:space="preserve">    </w:t>
      </w:r>
      <w:r>
        <w:rPr>
          <w:spacing w:val="-6"/>
          <w:position w:val="5"/>
        </w:rPr>
        <w:t>号</w:t>
      </w:r>
      <w:r>
        <w:rPr>
          <w:spacing w:val="14"/>
          <w:position w:val="5"/>
        </w:rPr>
        <w:t xml:space="preserve">      </w:t>
      </w:r>
      <w:r>
        <w:rPr>
          <w:spacing w:val="35"/>
          <w:position w:val="-2"/>
          <w:sz w:val="35"/>
          <w:szCs w:val="35"/>
          <w:u w:val="single" w:color="auto"/>
        </w:rPr>
        <w:t xml:space="preserve">   </w:t>
      </w:r>
      <w:r>
        <w:rPr>
          <w:spacing w:val="-6"/>
          <w:position w:val="-2"/>
          <w:sz w:val="35"/>
          <w:szCs w:val="35"/>
          <w:u w:val="single" w:color="auto"/>
        </w:rPr>
        <w:t>20031321093</w:t>
      </w:r>
      <w:r>
        <w:rPr>
          <w:position w:val="-2"/>
          <w:sz w:val="35"/>
          <w:szCs w:val="35"/>
          <w:u w:val="single" w:color="auto"/>
        </w:rPr>
        <w:t xml:space="preserve">           </w:t>
      </w:r>
    </w:p>
    <w:p>
      <w:pPr>
        <w:pStyle w:val="BodyText"/>
        <w:spacing w:before="296" w:line="220" w:lineRule="auto"/>
        <w:ind w:left="2239"/>
        <w:rPr>
          <w:sz w:val="38"/>
          <w:szCs w:val="38"/>
        </w:rPr>
      </w:pPr>
      <w:r>
        <w:rPr>
          <w:spacing w:val="-25"/>
        </w:rPr>
        <w:t>院</w:t>
      </w:r>
      <w:r>
        <w:rPr>
          <w:spacing w:val="9"/>
        </w:rPr>
        <w:t xml:space="preserve">    </w:t>
      </w:r>
      <w:r>
        <w:rPr>
          <w:spacing w:val="-25"/>
        </w:rPr>
        <w:t>系</w:t>
      </w:r>
      <w:r>
        <w:rPr>
          <w:spacing w:val="4"/>
        </w:rPr>
        <w:t xml:space="preserve">      </w:t>
      </w:r>
      <w:r>
        <w:rPr>
          <w:spacing w:val="-130"/>
          <w:sz w:val="38"/>
          <w:szCs w:val="38"/>
          <w:u w:val="single" w:color="auto"/>
        </w:rPr>
        <w:t xml:space="preserve"> </w:t>
      </w:r>
      <w:r>
        <w:rPr>
          <w:spacing w:val="-25"/>
          <w:sz w:val="38"/>
          <w:szCs w:val="38"/>
          <w:u w:val="single" w:color="auto"/>
        </w:rPr>
        <w:t>电</w:t>
      </w:r>
      <w:r>
        <w:rPr>
          <w:spacing w:val="-45"/>
          <w:sz w:val="38"/>
          <w:szCs w:val="38"/>
          <w:u w:val="single" w:color="auto"/>
        </w:rPr>
        <w:t xml:space="preserve"> </w:t>
      </w:r>
      <w:r>
        <w:rPr>
          <w:spacing w:val="-25"/>
          <w:sz w:val="38"/>
          <w:szCs w:val="38"/>
          <w:u w:val="single" w:color="auto"/>
        </w:rPr>
        <w:t>子</w:t>
      </w:r>
      <w:r>
        <w:rPr>
          <w:spacing w:val="-39"/>
          <w:sz w:val="38"/>
          <w:szCs w:val="38"/>
          <w:u w:val="single" w:color="auto"/>
        </w:rPr>
        <w:t xml:space="preserve"> </w:t>
      </w:r>
      <w:r>
        <w:rPr>
          <w:spacing w:val="-25"/>
          <w:sz w:val="38"/>
          <w:szCs w:val="38"/>
          <w:u w:val="single" w:color="auto"/>
        </w:rPr>
        <w:t>与</w:t>
      </w:r>
      <w:r>
        <w:rPr>
          <w:spacing w:val="-46"/>
          <w:sz w:val="38"/>
          <w:szCs w:val="38"/>
          <w:u w:val="single" w:color="auto"/>
        </w:rPr>
        <w:t xml:space="preserve"> </w:t>
      </w:r>
      <w:r>
        <w:rPr>
          <w:spacing w:val="-25"/>
          <w:sz w:val="38"/>
          <w:szCs w:val="38"/>
          <w:u w:val="single" w:color="auto"/>
        </w:rPr>
        <w:t>信 息</w:t>
      </w:r>
      <w:r>
        <w:rPr>
          <w:spacing w:val="-42"/>
          <w:sz w:val="38"/>
          <w:szCs w:val="38"/>
          <w:u w:val="single" w:color="auto"/>
        </w:rPr>
        <w:t xml:space="preserve"> </w:t>
      </w:r>
      <w:r>
        <w:rPr>
          <w:spacing w:val="-25"/>
          <w:sz w:val="38"/>
          <w:szCs w:val="38"/>
          <w:u w:val="single" w:color="auto"/>
        </w:rPr>
        <w:t>工</w:t>
      </w:r>
      <w:r>
        <w:rPr>
          <w:spacing w:val="-47"/>
          <w:sz w:val="38"/>
          <w:szCs w:val="38"/>
          <w:u w:val="single" w:color="auto"/>
        </w:rPr>
        <w:t xml:space="preserve"> </w:t>
      </w:r>
      <w:r>
        <w:rPr>
          <w:spacing w:val="-25"/>
          <w:sz w:val="38"/>
          <w:szCs w:val="38"/>
          <w:u w:val="single" w:color="auto"/>
        </w:rPr>
        <w:t>程</w:t>
      </w:r>
      <w:r>
        <w:rPr>
          <w:spacing w:val="-39"/>
          <w:sz w:val="38"/>
          <w:szCs w:val="38"/>
          <w:u w:val="single" w:color="auto"/>
        </w:rPr>
        <w:t xml:space="preserve"> </w:t>
      </w:r>
      <w:r>
        <w:rPr>
          <w:spacing w:val="-25"/>
          <w:sz w:val="38"/>
          <w:szCs w:val="38"/>
          <w:u w:val="single" w:color="auto"/>
        </w:rPr>
        <w:t>学</w:t>
      </w:r>
      <w:r>
        <w:rPr>
          <w:spacing w:val="-21"/>
          <w:sz w:val="38"/>
          <w:szCs w:val="38"/>
          <w:u w:val="single" w:color="auto"/>
        </w:rPr>
        <w:t xml:space="preserve"> </w:t>
      </w:r>
      <w:r>
        <w:rPr>
          <w:spacing w:val="-25"/>
          <w:sz w:val="38"/>
          <w:szCs w:val="38"/>
          <w:u w:val="single" w:color="auto"/>
        </w:rPr>
        <w:t>院</w:t>
      </w:r>
    </w:p>
    <w:p>
      <w:pPr>
        <w:pStyle w:val="BodyText"/>
        <w:spacing w:before="323" w:line="222" w:lineRule="auto"/>
        <w:ind w:left="2240"/>
      </w:pPr>
      <w:r>
        <w:rPr>
          <w:spacing w:val="-6"/>
          <w:position w:val="1"/>
        </w:rPr>
        <w:t>专</w:t>
      </w:r>
      <w:r>
        <w:rPr>
          <w:spacing w:val="57"/>
          <w:position w:val="1"/>
        </w:rPr>
        <w:t xml:space="preserve">   </w:t>
      </w:r>
      <w:r>
        <w:rPr>
          <w:spacing w:val="-6"/>
          <w:position w:val="1"/>
        </w:rPr>
        <w:t>业</w:t>
      </w:r>
      <w:r>
        <w:rPr>
          <w:spacing w:val="14"/>
          <w:position w:val="1"/>
        </w:rPr>
        <w:t xml:space="preserve">      </w:t>
      </w:r>
      <w:r>
        <w:rPr>
          <w:spacing w:val="13"/>
          <w:u w:val="single" w:color="auto"/>
        </w:rPr>
        <w:t xml:space="preserve">    </w:t>
      </w:r>
      <w:r>
        <w:rPr>
          <w:spacing w:val="-6"/>
          <w:u w:val="single" w:color="auto"/>
        </w:rPr>
        <w:t xml:space="preserve">电子科学与技术    </w:t>
      </w:r>
    </w:p>
    <w:p>
      <w:pPr>
        <w:spacing w:line="249" w:lineRule="auto"/>
        <w:rPr>
          <w:rFonts w:ascii="Arial"/>
          <w:sz w:val="21"/>
        </w:rPr>
      </w:pPr>
    </w:p>
    <w:p>
      <w:pPr>
        <w:pStyle w:val="BodyText"/>
        <w:spacing w:before="137" w:line="230" w:lineRule="auto"/>
        <w:ind w:left="2239"/>
        <w:rPr>
          <w:sz w:val="42"/>
          <w:szCs w:val="42"/>
        </w:rPr>
      </w:pPr>
      <w:r>
        <w:rPr>
          <w:spacing w:val="-6"/>
          <w:position w:val="1"/>
        </w:rPr>
        <w:t>指导教师</w:t>
      </w:r>
      <w:r>
        <w:rPr>
          <w:spacing w:val="8"/>
          <w:position w:val="1"/>
        </w:rPr>
        <w:t xml:space="preserve">      </w:t>
      </w:r>
      <w:r>
        <w:rPr>
          <w:spacing w:val="27"/>
          <w:position w:val="-2"/>
          <w:sz w:val="42"/>
          <w:szCs w:val="42"/>
          <w:u w:val="single" w:color="auto"/>
        </w:rPr>
        <w:t xml:space="preserve">      </w:t>
      </w:r>
      <w:r>
        <w:rPr>
          <w:spacing w:val="-6"/>
          <w:position w:val="-2"/>
          <w:sz w:val="42"/>
          <w:szCs w:val="42"/>
          <w:u w:val="single" w:color="auto"/>
        </w:rPr>
        <w:t>周</w:t>
      </w:r>
      <w:r>
        <w:rPr>
          <w:spacing w:val="65"/>
          <w:position w:val="-2"/>
          <w:sz w:val="42"/>
          <w:szCs w:val="42"/>
          <w:u w:val="single" w:color="auto"/>
        </w:rPr>
        <w:t xml:space="preserve"> </w:t>
      </w:r>
      <w:r>
        <w:rPr>
          <w:spacing w:val="-6"/>
          <w:position w:val="-2"/>
          <w:sz w:val="42"/>
          <w:szCs w:val="42"/>
          <w:u w:val="single" w:color="auto"/>
        </w:rPr>
        <w:t>杰</w:t>
      </w:r>
      <w:r>
        <w:rPr>
          <w:position w:val="-2"/>
          <w:sz w:val="42"/>
          <w:szCs w:val="42"/>
          <w:u w:val="single" w:color="auto"/>
        </w:rPr>
        <w:t xml:space="preserve">         </w:t>
      </w: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sectPr>
          <w:pgSz w:w="16000" w:h="22640"/>
          <w:pgMar w:top="1924" w:right="2400" w:bottom="0" w:left="2400" w:header="0" w:footer="0" w:gutter="0"/>
          <w:cols w:space="708"/>
        </w:sectPr>
      </w:pPr>
    </w:p>
    <w:p>
      <w:pPr>
        <w:spacing w:line="257" w:lineRule="auto"/>
        <w:rPr>
          <w:rFonts w:ascii="Arial"/>
          <w:sz w:val="21"/>
        </w:rPr>
      </w:pPr>
    </w:p>
    <w:p>
      <w:pPr>
        <w:spacing w:line="257" w:lineRule="auto"/>
        <w:rPr>
          <w:rFonts w:ascii="Arial"/>
          <w:sz w:val="21"/>
        </w:rPr>
      </w:pPr>
    </w:p>
    <w:p>
      <w:pPr>
        <w:pStyle w:val="BodyText"/>
        <w:spacing w:before="154" w:line="219" w:lineRule="auto"/>
        <w:ind w:left="3066"/>
        <w:rPr>
          <w:sz w:val="47"/>
          <w:szCs w:val="47"/>
        </w:rPr>
      </w:pPr>
      <w:r>
        <w:rPr>
          <w:b/>
          <w:bCs/>
          <w:spacing w:val="-18"/>
          <w:sz w:val="47"/>
          <w:szCs w:val="47"/>
        </w:rPr>
        <w:t>二</w:t>
      </w:r>
      <w:r>
        <w:rPr>
          <w:spacing w:val="-18"/>
          <w:sz w:val="47"/>
          <w:szCs w:val="47"/>
        </w:rPr>
        <w:t xml:space="preserve"> </w:t>
      </w:r>
      <w:r>
        <w:rPr>
          <w:b/>
          <w:bCs/>
          <w:spacing w:val="-18"/>
          <w:sz w:val="47"/>
          <w:szCs w:val="47"/>
        </w:rPr>
        <w:t>0</w:t>
      </w:r>
      <w:r>
        <w:rPr>
          <w:spacing w:val="-18"/>
          <w:sz w:val="47"/>
          <w:szCs w:val="47"/>
        </w:rPr>
        <w:t xml:space="preserve"> </w:t>
      </w:r>
      <w:r>
        <w:rPr>
          <w:b/>
          <w:bCs/>
          <w:spacing w:val="-18"/>
          <w:sz w:val="47"/>
          <w:szCs w:val="47"/>
        </w:rPr>
        <w:t>0</w:t>
      </w:r>
      <w:r>
        <w:rPr>
          <w:spacing w:val="-17"/>
          <w:sz w:val="47"/>
          <w:szCs w:val="47"/>
        </w:rPr>
        <w:t xml:space="preserve"> </w:t>
      </w:r>
      <w:r>
        <w:rPr>
          <w:b/>
          <w:bCs/>
          <w:spacing w:val="-18"/>
          <w:sz w:val="47"/>
          <w:szCs w:val="47"/>
        </w:rPr>
        <w:t>七</w:t>
      </w:r>
      <w:r>
        <w:rPr>
          <w:spacing w:val="-18"/>
          <w:sz w:val="47"/>
          <w:szCs w:val="47"/>
        </w:rPr>
        <w:t xml:space="preserve"> </w:t>
      </w:r>
      <w:r>
        <w:rPr>
          <w:b/>
          <w:bCs/>
          <w:spacing w:val="-18"/>
          <w:sz w:val="47"/>
          <w:szCs w:val="47"/>
        </w:rPr>
        <w:t>年</w:t>
      </w:r>
      <w:r>
        <w:rPr>
          <w:spacing w:val="-18"/>
          <w:sz w:val="47"/>
          <w:szCs w:val="47"/>
        </w:rPr>
        <w:t xml:space="preserve">  </w:t>
      </w:r>
      <w:r>
        <w:rPr>
          <w:b/>
          <w:bCs/>
          <w:spacing w:val="-18"/>
          <w:sz w:val="47"/>
          <w:szCs w:val="47"/>
        </w:rPr>
        <w:t>五</w:t>
      </w:r>
      <w:r>
        <w:rPr>
          <w:spacing w:val="-18"/>
          <w:sz w:val="47"/>
          <w:szCs w:val="47"/>
        </w:rPr>
        <w:t xml:space="preserve"> </w:t>
      </w:r>
      <w:r>
        <w:rPr>
          <w:b/>
          <w:bCs/>
          <w:spacing w:val="-18"/>
          <w:sz w:val="47"/>
          <w:szCs w:val="47"/>
        </w:rPr>
        <w:t>月</w:t>
      </w:r>
      <w:r>
        <w:rPr>
          <w:spacing w:val="-18"/>
          <w:sz w:val="47"/>
          <w:szCs w:val="47"/>
        </w:rPr>
        <w:t xml:space="preserve"> </w:t>
      </w:r>
      <w:r>
        <w:rPr>
          <w:b/>
          <w:bCs/>
          <w:spacing w:val="-18"/>
          <w:sz w:val="47"/>
          <w:szCs w:val="47"/>
        </w:rPr>
        <w:t>三</w:t>
      </w:r>
      <w:r>
        <w:rPr>
          <w:spacing w:val="-18"/>
          <w:sz w:val="47"/>
          <w:szCs w:val="47"/>
        </w:rPr>
        <w:t xml:space="preserve"> </w:t>
      </w:r>
      <w:r>
        <w:rPr>
          <w:b/>
          <w:bCs/>
          <w:spacing w:val="-18"/>
          <w:sz w:val="47"/>
          <w:szCs w:val="47"/>
        </w:rPr>
        <w:t>十</w:t>
      </w:r>
      <w:r>
        <w:rPr>
          <w:spacing w:val="81"/>
          <w:sz w:val="47"/>
          <w:szCs w:val="47"/>
        </w:rPr>
        <w:t xml:space="preserve"> </w:t>
      </w:r>
      <w:r>
        <w:rPr>
          <w:b/>
          <w:bCs/>
          <w:spacing w:val="-18"/>
          <w:sz w:val="47"/>
          <w:szCs w:val="47"/>
        </w:rPr>
        <w:t>日</w:t>
      </w:r>
    </w:p>
    <w:p>
      <w:pPr>
        <w:spacing w:line="219" w:lineRule="auto"/>
        <w:rPr>
          <w:sz w:val="47"/>
          <w:szCs w:val="47"/>
        </w:rPr>
        <w:sectPr>
          <w:type w:val="nextPage"/>
          <w:pgSz w:w="16000" w:h="22640"/>
          <w:pgMar w:top="1924" w:right="2400" w:bottom="0" w:left="2400" w:header="0" w:footer="0" w:gutter="0"/>
          <w:pgNumType w:start="2"/>
          <w:cols w:space="708"/>
          <w:titlePg w:val="0"/>
        </w:sectPr>
      </w:pPr>
    </w:p>
    <w:p>
      <w:pPr>
        <w:pStyle w:val="BodyText"/>
        <w:spacing w:before="43" w:line="219" w:lineRule="auto"/>
        <w:ind w:left="2610"/>
        <w:rPr>
          <w:sz w:val="22"/>
          <w:szCs w:val="22"/>
        </w:rPr>
      </w:pPr>
      <w:r>
        <w:rPr>
          <w:spacing w:val="21"/>
          <w:sz w:val="22"/>
          <w:szCs w:val="22"/>
        </w:rPr>
        <w:t>《高精度风速仪设计》文章由君达仪器博客收集整理提供</w:t>
      </w:r>
    </w:p>
    <w:p>
      <w:pPr>
        <w:spacing w:line="435" w:lineRule="auto"/>
        <w:rPr>
          <w:rFonts w:ascii="Arial"/>
          <w:sz w:val="21"/>
        </w:rPr>
      </w:pPr>
    </w:p>
    <w:p>
      <w:pPr>
        <w:pStyle w:val="BodyText"/>
        <w:spacing w:before="88" w:line="221" w:lineRule="auto"/>
        <w:ind w:left="5150"/>
        <w:rPr>
          <w:sz w:val="27"/>
          <w:szCs w:val="27"/>
        </w:rPr>
      </w:pPr>
      <w:r>
        <w:rPr>
          <w:spacing w:val="-32"/>
          <w:sz w:val="27"/>
          <w:szCs w:val="27"/>
        </w:rPr>
        <w:t>目</w:t>
      </w:r>
      <w:r>
        <w:rPr>
          <w:spacing w:val="30"/>
          <w:sz w:val="27"/>
          <w:szCs w:val="27"/>
        </w:rPr>
        <w:t xml:space="preserve">   </w:t>
      </w:r>
      <w:r>
        <w:rPr>
          <w:spacing w:val="-32"/>
          <w:sz w:val="27"/>
          <w:szCs w:val="27"/>
        </w:rPr>
        <w:t>录</w:t>
      </w:r>
    </w:p>
    <w:sdt>
      <w:sdtPr>
        <w:rPr>
          <w:rFonts w:ascii="Times New Roman" w:eastAsia="Times New Roman" w:hAnsi="Times New Roman" w:cs="Times New Roman"/>
          <w:sz w:val="27"/>
          <w:szCs w:val="27"/>
        </w:rPr>
        <w:id w:val="1219853874"/>
        <w:docPartObj>
          <w:docPartGallery w:val="Table of Contents"/>
          <w:docPartUnique/>
        </w:docPartObj>
      </w:sdtPr>
      <w:sdtEndPr>
        <w:rPr>
          <w:rFonts w:ascii="Times New Roman" w:eastAsia="Times New Roman" w:hAnsi="Times New Roman" w:cs="Times New Roman"/>
          <w:sz w:val="27"/>
          <w:szCs w:val="27"/>
        </w:rPr>
      </w:sdtEndPr>
      <w:sdtContent>
        <w:p>
          <w:pPr>
            <w:pStyle w:val="BodyText"/>
            <w:tabs>
              <w:tab w:val="right" w:leader="dot" w:pos="11014"/>
            </w:tabs>
            <w:spacing w:before="90" w:line="221" w:lineRule="auto"/>
            <w:rPr>
              <w:rFonts w:ascii="Times New Roman" w:eastAsia="Times New Roman" w:hAnsi="Times New Roman" w:cs="Times New Roman"/>
              <w:sz w:val="27"/>
              <w:szCs w:val="27"/>
            </w:rPr>
          </w:pPr>
          <w:r>
            <w:rPr>
              <w:rFonts w:ascii="Times New Roman" w:eastAsia="Times New Roman" w:hAnsi="Times New Roman" w:cs="Times New Roman"/>
              <w:b/>
              <w:bCs/>
              <w:spacing w:val="-26"/>
              <w:sz w:val="27"/>
              <w:szCs w:val="27"/>
            </w:rPr>
            <w:t>1</w:t>
          </w:r>
          <w:r>
            <w:rPr>
              <w:rFonts w:ascii="Times New Roman" w:eastAsia="Times New Roman" w:hAnsi="Times New Roman" w:cs="Times New Roman"/>
              <w:b/>
              <w:bCs/>
              <w:spacing w:val="9"/>
              <w:sz w:val="27"/>
              <w:szCs w:val="27"/>
            </w:rPr>
            <w:t xml:space="preserve"> </w:t>
          </w:r>
          <w:r>
            <w:rPr>
              <w:b/>
              <w:bCs/>
              <w:spacing w:val="-26"/>
              <w:sz w:val="27"/>
              <w:szCs w:val="27"/>
            </w:rPr>
            <w:t>引</w:t>
          </w:r>
          <w:r>
            <w:rPr>
              <w:spacing w:val="-49"/>
              <w:sz w:val="27"/>
              <w:szCs w:val="27"/>
            </w:rPr>
            <w:t xml:space="preserve"> </w:t>
          </w:r>
          <w:r>
            <w:rPr>
              <w:b/>
              <w:bCs/>
              <w:spacing w:val="-26"/>
              <w:sz w:val="27"/>
              <w:szCs w:val="27"/>
            </w:rPr>
            <w:t>言</w:t>
          </w:r>
          <w:r>
            <w:rPr>
              <w:spacing w:val="-122"/>
              <w:sz w:val="27"/>
              <w:szCs w:val="27"/>
            </w:rPr>
            <w:t xml:space="preserve"> </w:t>
          </w:r>
          <w:r>
            <w:rPr>
              <w:sz w:val="27"/>
              <w:szCs w:val="27"/>
            </w:rPr>
            <w:tab/>
          </w:r>
          <w:hyperlink w:anchor="bookmark1" w:history="1">
            <w:r>
              <w:rPr>
                <w:rFonts w:ascii="Times New Roman" w:eastAsia="Times New Roman" w:hAnsi="Times New Roman" w:cs="Times New Roman"/>
                <w:sz w:val="27"/>
                <w:szCs w:val="27"/>
              </w:rPr>
              <w:t>3</w:t>
            </w:r>
          </w:hyperlink>
        </w:p>
        <w:p>
          <w:pPr>
            <w:pStyle w:val="BodyText"/>
            <w:tabs>
              <w:tab w:val="right" w:leader="dot" w:pos="11014"/>
            </w:tabs>
            <w:spacing w:before="86" w:line="221" w:lineRule="auto"/>
            <w:rPr>
              <w:rFonts w:ascii="Times New Roman" w:eastAsia="Times New Roman" w:hAnsi="Times New Roman" w:cs="Times New Roman"/>
              <w:sz w:val="27"/>
              <w:szCs w:val="27"/>
            </w:rPr>
          </w:pPr>
          <w:r>
            <w:rPr>
              <w:rFonts w:ascii="Times New Roman" w:eastAsia="Times New Roman" w:hAnsi="Times New Roman" w:cs="Times New Roman"/>
              <w:b/>
              <w:bCs/>
              <w:spacing w:val="16"/>
              <w:sz w:val="27"/>
              <w:szCs w:val="27"/>
            </w:rPr>
            <w:t xml:space="preserve">2  </w:t>
          </w:r>
          <w:r>
            <w:rPr>
              <w:b/>
              <w:bCs/>
              <w:spacing w:val="16"/>
              <w:sz w:val="27"/>
              <w:szCs w:val="27"/>
            </w:rPr>
            <w:t>设计原理</w:t>
          </w:r>
          <w:r>
            <w:rPr>
              <w:spacing w:val="-110"/>
              <w:sz w:val="27"/>
              <w:szCs w:val="27"/>
            </w:rPr>
            <w:t xml:space="preserve"> </w:t>
          </w:r>
          <w:r>
            <w:rPr>
              <w:sz w:val="27"/>
              <w:szCs w:val="27"/>
            </w:rPr>
            <w:tab/>
          </w:r>
          <w:hyperlink w:anchor="bookmark2" w:history="1">
            <w:r>
              <w:rPr>
                <w:rFonts w:ascii="Times New Roman" w:eastAsia="Times New Roman" w:hAnsi="Times New Roman" w:cs="Times New Roman"/>
                <w:sz w:val="27"/>
                <w:szCs w:val="27"/>
              </w:rPr>
              <w:t>3</w:t>
            </w:r>
          </w:hyperlink>
        </w:p>
        <w:p>
          <w:pPr>
            <w:pStyle w:val="BodyText"/>
            <w:tabs>
              <w:tab w:val="right" w:leader="dot" w:pos="11020"/>
            </w:tabs>
            <w:spacing w:before="94" w:line="219" w:lineRule="auto"/>
            <w:rPr>
              <w:rFonts w:ascii="Times New Roman" w:eastAsia="Times New Roman" w:hAnsi="Times New Roman" w:cs="Times New Roman"/>
              <w:sz w:val="27"/>
              <w:szCs w:val="27"/>
            </w:rPr>
          </w:pPr>
          <w:r>
            <w:rPr>
              <w:rFonts w:ascii="Times New Roman" w:eastAsia="Times New Roman" w:hAnsi="Times New Roman" w:cs="Times New Roman"/>
              <w:b/>
              <w:bCs/>
              <w:spacing w:val="5"/>
              <w:sz w:val="27"/>
              <w:szCs w:val="27"/>
            </w:rPr>
            <w:t>3</w:t>
          </w:r>
          <w:r>
            <w:rPr>
              <w:rFonts w:ascii="Times New Roman" w:eastAsia="Times New Roman" w:hAnsi="Times New Roman" w:cs="Times New Roman"/>
              <w:b/>
              <w:bCs/>
              <w:spacing w:val="20"/>
              <w:sz w:val="27"/>
              <w:szCs w:val="27"/>
            </w:rPr>
            <w:t xml:space="preserve">  </w:t>
          </w:r>
          <w:r>
            <w:rPr>
              <w:b/>
              <w:bCs/>
              <w:spacing w:val="5"/>
              <w:sz w:val="27"/>
              <w:szCs w:val="27"/>
            </w:rPr>
            <w:t>技术介绍</w:t>
          </w:r>
          <w:r>
            <w:rPr>
              <w:spacing w:val="-123"/>
              <w:sz w:val="27"/>
              <w:szCs w:val="27"/>
            </w:rPr>
            <w:t xml:space="preserve"> </w:t>
          </w:r>
          <w:r>
            <w:rPr>
              <w:sz w:val="27"/>
              <w:szCs w:val="27"/>
            </w:rPr>
            <w:tab/>
          </w:r>
          <w:hyperlink w:anchor="bookmark3" w:history="1">
            <w:r>
              <w:rPr>
                <w:rFonts w:ascii="Times New Roman" w:eastAsia="Times New Roman" w:hAnsi="Times New Roman" w:cs="Times New Roman"/>
                <w:spacing w:val="26"/>
                <w:sz w:val="27"/>
                <w:szCs w:val="27"/>
              </w:rPr>
              <w:t>4</w:t>
            </w:r>
          </w:hyperlink>
        </w:p>
        <w:p>
          <w:pPr>
            <w:pStyle w:val="BodyText"/>
            <w:tabs>
              <w:tab w:val="right" w:leader="dot" w:pos="11111"/>
            </w:tabs>
            <w:spacing w:before="109" w:line="219" w:lineRule="auto"/>
            <w:rPr>
              <w:rFonts w:ascii="Times New Roman" w:eastAsia="Times New Roman" w:hAnsi="Times New Roman" w:cs="Times New Roman"/>
              <w:sz w:val="27"/>
              <w:szCs w:val="27"/>
            </w:rPr>
          </w:pPr>
          <w:r>
            <w:rPr>
              <w:rFonts w:ascii="Times New Roman" w:eastAsia="Times New Roman" w:hAnsi="Times New Roman" w:cs="Times New Roman"/>
              <w:b/>
              <w:bCs/>
              <w:spacing w:val="7"/>
              <w:sz w:val="27"/>
              <w:szCs w:val="27"/>
            </w:rPr>
            <w:t>3.1</w:t>
          </w:r>
          <w:r>
            <w:rPr>
              <w:rFonts w:ascii="Times New Roman" w:eastAsia="Times New Roman" w:hAnsi="Times New Roman" w:cs="Times New Roman"/>
              <w:b/>
              <w:bCs/>
              <w:spacing w:val="26"/>
              <w:sz w:val="27"/>
              <w:szCs w:val="27"/>
            </w:rPr>
            <w:t xml:space="preserve">  </w:t>
          </w:r>
          <w:r>
            <w:rPr>
              <w:rFonts w:ascii="Times New Roman" w:eastAsia="Times New Roman" w:hAnsi="Times New Roman" w:cs="Times New Roman"/>
              <w:b/>
              <w:bCs/>
              <w:spacing w:val="7"/>
              <w:sz w:val="27"/>
              <w:szCs w:val="27"/>
            </w:rPr>
            <w:t>8031</w:t>
          </w:r>
          <w:r>
            <w:rPr>
              <w:rFonts w:ascii="Times New Roman" w:eastAsia="Times New Roman" w:hAnsi="Times New Roman" w:cs="Times New Roman"/>
              <w:b/>
              <w:bCs/>
              <w:spacing w:val="23"/>
              <w:w w:val="101"/>
              <w:sz w:val="27"/>
              <w:szCs w:val="27"/>
            </w:rPr>
            <w:t xml:space="preserve">  </w:t>
          </w:r>
          <w:r>
            <w:rPr>
              <w:b/>
              <w:bCs/>
              <w:spacing w:val="7"/>
              <w:sz w:val="27"/>
              <w:szCs w:val="27"/>
            </w:rPr>
            <w:t>单片机</w:t>
          </w:r>
          <w:r>
            <w:rPr>
              <w:spacing w:val="-112"/>
              <w:sz w:val="27"/>
              <w:szCs w:val="27"/>
            </w:rPr>
            <w:t xml:space="preserve"> </w:t>
          </w:r>
          <w:r>
            <w:rPr>
              <w:sz w:val="27"/>
              <w:szCs w:val="27"/>
            </w:rPr>
            <w:tab/>
          </w:r>
          <w:hyperlink w:anchor="bookmark4" w:history="1">
            <w:r>
              <w:rPr>
                <w:rFonts w:ascii="Times New Roman" w:eastAsia="Times New Roman" w:hAnsi="Times New Roman" w:cs="Times New Roman"/>
                <w:sz w:val="27"/>
                <w:szCs w:val="27"/>
              </w:rPr>
              <w:t>5</w:t>
            </w:r>
          </w:hyperlink>
        </w:p>
        <w:p>
          <w:pPr>
            <w:pStyle w:val="BodyText"/>
            <w:tabs>
              <w:tab w:val="right" w:leader="dot" w:pos="11021"/>
            </w:tabs>
            <w:spacing w:before="96" w:line="219" w:lineRule="auto"/>
            <w:rPr>
              <w:rFonts w:ascii="Times New Roman" w:eastAsia="Times New Roman" w:hAnsi="Times New Roman" w:cs="Times New Roman"/>
              <w:sz w:val="27"/>
              <w:szCs w:val="27"/>
            </w:rPr>
          </w:pPr>
          <w:r>
            <w:rPr>
              <w:rFonts w:ascii="Times New Roman" w:eastAsia="Times New Roman" w:hAnsi="Times New Roman" w:cs="Times New Roman"/>
              <w:spacing w:val="7"/>
              <w:sz w:val="27"/>
              <w:szCs w:val="27"/>
            </w:rPr>
            <w:t>3.2</w:t>
          </w:r>
          <w:r>
            <w:rPr>
              <w:rFonts w:ascii="Times New Roman" w:eastAsia="Times New Roman" w:hAnsi="Times New Roman" w:cs="Times New Roman"/>
              <w:spacing w:val="12"/>
              <w:sz w:val="27"/>
              <w:szCs w:val="27"/>
            </w:rPr>
            <w:t xml:space="preserve">     </w:t>
          </w:r>
          <w:r>
            <w:rPr>
              <w:spacing w:val="7"/>
              <w:sz w:val="27"/>
              <w:szCs w:val="27"/>
            </w:rPr>
            <w:t>系统扩展、接口技术</w:t>
          </w:r>
          <w:r>
            <w:rPr>
              <w:spacing w:val="-115"/>
              <w:sz w:val="27"/>
              <w:szCs w:val="27"/>
            </w:rPr>
            <w:t xml:space="preserve"> </w:t>
          </w:r>
          <w:r>
            <w:rPr>
              <w:sz w:val="27"/>
              <w:szCs w:val="27"/>
            </w:rPr>
            <w:tab/>
          </w:r>
          <w:r>
            <w:rPr>
              <w:spacing w:val="-35"/>
              <w:sz w:val="27"/>
              <w:szCs w:val="27"/>
            </w:rPr>
            <w:t xml:space="preserve"> </w:t>
          </w:r>
          <w:hyperlink w:anchor="bookmark5" w:history="1">
            <w:r>
              <w:rPr>
                <w:rFonts w:ascii="Times New Roman" w:eastAsia="Times New Roman" w:hAnsi="Times New Roman" w:cs="Times New Roman"/>
                <w:sz w:val="27"/>
                <w:szCs w:val="27"/>
              </w:rPr>
              <w:t>5</w:t>
            </w:r>
          </w:hyperlink>
        </w:p>
        <w:p>
          <w:pPr>
            <w:pStyle w:val="BodyText"/>
            <w:tabs>
              <w:tab w:val="right" w:leader="dot" w:pos="11013"/>
            </w:tabs>
            <w:spacing w:before="99" w:line="219" w:lineRule="auto"/>
            <w:rPr>
              <w:rFonts w:ascii="Times New Roman" w:eastAsia="Times New Roman" w:hAnsi="Times New Roman" w:cs="Times New Roman"/>
              <w:sz w:val="27"/>
              <w:szCs w:val="27"/>
            </w:rPr>
          </w:pPr>
          <w:r>
            <w:rPr>
              <w:rFonts w:ascii="Times New Roman" w:eastAsia="Times New Roman" w:hAnsi="Times New Roman" w:cs="Times New Roman"/>
              <w:spacing w:val="24"/>
              <w:sz w:val="27"/>
              <w:szCs w:val="27"/>
            </w:rPr>
            <w:t>3.3</w:t>
          </w:r>
          <w:r>
            <w:rPr>
              <w:rFonts w:ascii="Times New Roman" w:eastAsia="Times New Roman" w:hAnsi="Times New Roman" w:cs="Times New Roman"/>
              <w:spacing w:val="8"/>
              <w:sz w:val="27"/>
              <w:szCs w:val="27"/>
            </w:rPr>
            <w:t xml:space="preserve">     </w:t>
          </w:r>
          <w:r>
            <w:rPr>
              <w:spacing w:val="24"/>
              <w:sz w:val="27"/>
              <w:szCs w:val="27"/>
            </w:rPr>
            <w:t>三总线概述</w:t>
          </w:r>
          <w:r>
            <w:rPr>
              <w:spacing w:val="-114"/>
              <w:sz w:val="27"/>
              <w:szCs w:val="27"/>
            </w:rPr>
            <w:t xml:space="preserve"> </w:t>
          </w:r>
          <w:r>
            <w:rPr>
              <w:sz w:val="27"/>
              <w:szCs w:val="27"/>
            </w:rPr>
            <w:tab/>
          </w:r>
          <w:hyperlink w:anchor="bookmark6" w:history="1">
            <w:r>
              <w:rPr>
                <w:rFonts w:ascii="Times New Roman" w:eastAsia="Times New Roman" w:hAnsi="Times New Roman" w:cs="Times New Roman"/>
                <w:sz w:val="27"/>
                <w:szCs w:val="27"/>
              </w:rPr>
              <w:t>6</w:t>
            </w:r>
          </w:hyperlink>
        </w:p>
        <w:p>
          <w:pPr>
            <w:pStyle w:val="BodyText"/>
            <w:tabs>
              <w:tab w:val="right" w:leader="dot" w:pos="11075"/>
            </w:tabs>
            <w:spacing w:before="96" w:line="219" w:lineRule="auto"/>
            <w:rPr>
              <w:rFonts w:ascii="Times New Roman" w:eastAsia="Times New Roman" w:hAnsi="Times New Roman" w:cs="Times New Roman"/>
              <w:sz w:val="27"/>
              <w:szCs w:val="27"/>
            </w:rPr>
          </w:pPr>
          <w:r>
            <w:rPr>
              <w:rFonts w:ascii="Times New Roman" w:eastAsia="Times New Roman" w:hAnsi="Times New Roman" w:cs="Times New Roman"/>
              <w:b/>
              <w:bCs/>
              <w:spacing w:val="4"/>
              <w:sz w:val="27"/>
              <w:szCs w:val="27"/>
            </w:rPr>
            <w:t>3.4</w:t>
          </w:r>
          <w:r>
            <w:rPr>
              <w:rFonts w:ascii="Times New Roman" w:eastAsia="Times New Roman" w:hAnsi="Times New Roman" w:cs="Times New Roman"/>
              <w:b/>
              <w:bCs/>
              <w:spacing w:val="10"/>
              <w:sz w:val="27"/>
              <w:szCs w:val="27"/>
            </w:rPr>
            <w:t xml:space="preserve">     </w:t>
          </w:r>
          <w:r>
            <w:rPr>
              <w:b/>
              <w:bCs/>
              <w:spacing w:val="4"/>
              <w:sz w:val="27"/>
              <w:szCs w:val="27"/>
            </w:rPr>
            <w:t>中断技术</w:t>
          </w:r>
          <w:r>
            <w:rPr>
              <w:spacing w:val="-111"/>
              <w:sz w:val="27"/>
              <w:szCs w:val="27"/>
            </w:rPr>
            <w:t xml:space="preserve"> </w:t>
          </w:r>
          <w:r>
            <w:rPr>
              <w:sz w:val="27"/>
              <w:szCs w:val="27"/>
            </w:rPr>
            <w:tab/>
          </w:r>
          <w:hyperlink w:anchor="bookmark7" w:history="1">
            <w:r>
              <w:rPr>
                <w:rFonts w:ascii="Times New Roman" w:eastAsia="Times New Roman" w:hAnsi="Times New Roman" w:cs="Times New Roman"/>
                <w:sz w:val="27"/>
                <w:szCs w:val="27"/>
              </w:rPr>
              <w:t>7</w:t>
            </w:r>
          </w:hyperlink>
        </w:p>
        <w:p>
          <w:pPr>
            <w:pStyle w:val="BodyText"/>
            <w:tabs>
              <w:tab w:val="right" w:leader="dot" w:pos="11078"/>
            </w:tabs>
            <w:spacing w:before="100" w:line="219" w:lineRule="auto"/>
            <w:rPr>
              <w:rFonts w:ascii="Times New Roman" w:eastAsia="Times New Roman" w:hAnsi="Times New Roman" w:cs="Times New Roman"/>
              <w:sz w:val="27"/>
              <w:szCs w:val="27"/>
            </w:rPr>
          </w:pPr>
          <w:r>
            <w:rPr>
              <w:rFonts w:ascii="Times New Roman" w:eastAsia="Times New Roman" w:hAnsi="Times New Roman" w:cs="Times New Roman"/>
              <w:b/>
              <w:bCs/>
              <w:spacing w:val="8"/>
              <w:sz w:val="27"/>
              <w:szCs w:val="27"/>
            </w:rPr>
            <w:t xml:space="preserve">4  </w:t>
          </w:r>
          <w:r>
            <w:rPr>
              <w:b/>
              <w:bCs/>
              <w:spacing w:val="8"/>
              <w:sz w:val="27"/>
              <w:szCs w:val="27"/>
            </w:rPr>
            <w:t>软件设计</w:t>
          </w:r>
          <w:r>
            <w:rPr>
              <w:spacing w:val="-113"/>
              <w:sz w:val="27"/>
              <w:szCs w:val="27"/>
            </w:rPr>
            <w:t xml:space="preserve"> </w:t>
          </w:r>
          <w:r>
            <w:rPr>
              <w:sz w:val="27"/>
              <w:szCs w:val="27"/>
            </w:rPr>
            <w:tab/>
          </w:r>
          <w:r>
            <w:rPr>
              <w:spacing w:val="-35"/>
              <w:sz w:val="27"/>
              <w:szCs w:val="27"/>
            </w:rPr>
            <w:t xml:space="preserve"> </w:t>
          </w:r>
          <w:hyperlink w:anchor="bookmark8" w:history="1">
            <w:r>
              <w:rPr>
                <w:rFonts w:ascii="Times New Roman" w:eastAsia="Times New Roman" w:hAnsi="Times New Roman" w:cs="Times New Roman"/>
                <w:sz w:val="27"/>
                <w:szCs w:val="27"/>
              </w:rPr>
              <w:t>8</w:t>
            </w:r>
          </w:hyperlink>
        </w:p>
        <w:p>
          <w:pPr>
            <w:pStyle w:val="BodyText"/>
            <w:tabs>
              <w:tab w:val="right" w:leader="dot" w:pos="11008"/>
            </w:tabs>
            <w:spacing w:before="95" w:line="221" w:lineRule="auto"/>
            <w:rPr>
              <w:rFonts w:ascii="Times New Roman" w:eastAsia="Times New Roman" w:hAnsi="Times New Roman" w:cs="Times New Roman"/>
              <w:sz w:val="27"/>
              <w:szCs w:val="27"/>
            </w:rPr>
          </w:pPr>
          <w:r>
            <w:rPr>
              <w:rFonts w:ascii="Times New Roman" w:eastAsia="Times New Roman" w:hAnsi="Times New Roman" w:cs="Times New Roman"/>
              <w:spacing w:val="9"/>
              <w:sz w:val="27"/>
              <w:szCs w:val="27"/>
            </w:rPr>
            <w:t xml:space="preserve">4.1   </w:t>
          </w:r>
          <w:r>
            <w:rPr>
              <w:spacing w:val="9"/>
              <w:sz w:val="27"/>
              <w:szCs w:val="27"/>
            </w:rPr>
            <w:t>测频法与测周法</w:t>
          </w:r>
          <w:r>
            <w:rPr>
              <w:spacing w:val="-113"/>
              <w:sz w:val="27"/>
              <w:szCs w:val="27"/>
            </w:rPr>
            <w:t xml:space="preserve"> </w:t>
          </w:r>
          <w:r>
            <w:rPr>
              <w:sz w:val="27"/>
              <w:szCs w:val="27"/>
            </w:rPr>
            <w:tab/>
          </w:r>
          <w:hyperlink w:anchor="bookmark9" w:history="1">
            <w:r>
              <w:rPr>
                <w:rFonts w:ascii="Times New Roman" w:eastAsia="Times New Roman" w:hAnsi="Times New Roman" w:cs="Times New Roman"/>
                <w:sz w:val="27"/>
                <w:szCs w:val="27"/>
              </w:rPr>
              <w:t>8</w:t>
            </w:r>
          </w:hyperlink>
        </w:p>
        <w:p>
          <w:pPr>
            <w:pStyle w:val="BodyText"/>
            <w:tabs>
              <w:tab w:val="right" w:leader="dot" w:pos="11118"/>
            </w:tabs>
            <w:spacing w:before="116" w:line="220" w:lineRule="auto"/>
            <w:rPr>
              <w:rFonts w:ascii="Times New Roman" w:eastAsia="Times New Roman" w:hAnsi="Times New Roman" w:cs="Times New Roman"/>
              <w:sz w:val="27"/>
              <w:szCs w:val="27"/>
            </w:rPr>
          </w:pPr>
          <w:r>
            <w:rPr>
              <w:rFonts w:ascii="Times New Roman" w:eastAsia="Times New Roman" w:hAnsi="Times New Roman" w:cs="Times New Roman"/>
              <w:spacing w:val="9"/>
              <w:sz w:val="27"/>
              <w:szCs w:val="27"/>
            </w:rPr>
            <w:t>4.2</w:t>
          </w:r>
          <w:r>
            <w:rPr>
              <w:rFonts w:ascii="Times New Roman" w:eastAsia="Times New Roman" w:hAnsi="Times New Roman" w:cs="Times New Roman"/>
              <w:spacing w:val="7"/>
              <w:sz w:val="27"/>
              <w:szCs w:val="27"/>
            </w:rPr>
            <w:t xml:space="preserve">     </w:t>
          </w:r>
          <w:r>
            <w:rPr>
              <w:spacing w:val="9"/>
              <w:sz w:val="27"/>
              <w:szCs w:val="27"/>
            </w:rPr>
            <w:t>程序结构</w:t>
          </w:r>
          <w:r>
            <w:rPr>
              <w:spacing w:val="-119"/>
              <w:sz w:val="27"/>
              <w:szCs w:val="27"/>
            </w:rPr>
            <w:t xml:space="preserve"> </w:t>
          </w:r>
          <w:r>
            <w:rPr>
              <w:sz w:val="27"/>
              <w:szCs w:val="27"/>
            </w:rPr>
            <w:tab/>
          </w:r>
          <w:r>
            <w:rPr>
              <w:spacing w:val="-4"/>
              <w:sz w:val="27"/>
              <w:szCs w:val="27"/>
            </w:rPr>
            <w:t xml:space="preserve"> </w:t>
          </w:r>
          <w:hyperlink w:anchor="bookmark10" w:history="1">
            <w:r>
              <w:rPr>
                <w:rFonts w:ascii="Times New Roman" w:eastAsia="Times New Roman" w:hAnsi="Times New Roman" w:cs="Times New Roman"/>
                <w:spacing w:val="-8"/>
                <w:sz w:val="27"/>
                <w:szCs w:val="27"/>
              </w:rPr>
              <w:t>11</w:t>
            </w:r>
          </w:hyperlink>
        </w:p>
        <w:p>
          <w:pPr>
            <w:pStyle w:val="BodyText"/>
            <w:tabs>
              <w:tab w:val="right" w:leader="dot" w:pos="11078"/>
            </w:tabs>
            <w:spacing w:before="74" w:line="219" w:lineRule="auto"/>
            <w:rPr>
              <w:rFonts w:ascii="Times New Roman" w:eastAsia="Times New Roman" w:hAnsi="Times New Roman" w:cs="Times New Roman"/>
              <w:sz w:val="27"/>
              <w:szCs w:val="27"/>
            </w:rPr>
          </w:pPr>
          <w:r>
            <w:rPr>
              <w:rFonts w:ascii="Times New Roman" w:eastAsia="Times New Roman" w:hAnsi="Times New Roman" w:cs="Times New Roman"/>
              <w:b/>
              <w:bCs/>
              <w:spacing w:val="10"/>
              <w:sz w:val="27"/>
              <w:szCs w:val="27"/>
            </w:rPr>
            <w:t>5</w:t>
          </w:r>
          <w:r>
            <w:rPr>
              <w:rFonts w:ascii="Times New Roman" w:eastAsia="Times New Roman" w:hAnsi="Times New Roman" w:cs="Times New Roman"/>
              <w:b/>
              <w:bCs/>
              <w:spacing w:val="2"/>
              <w:sz w:val="27"/>
              <w:szCs w:val="27"/>
            </w:rPr>
            <w:t xml:space="preserve">  </w:t>
          </w:r>
          <w:r>
            <w:rPr>
              <w:b/>
              <w:bCs/>
              <w:spacing w:val="10"/>
              <w:sz w:val="27"/>
              <w:szCs w:val="27"/>
            </w:rPr>
            <w:t>硬件设计</w:t>
          </w:r>
          <w:r>
            <w:rPr>
              <w:spacing w:val="-112"/>
              <w:sz w:val="27"/>
              <w:szCs w:val="27"/>
            </w:rPr>
            <w:t xml:space="preserve"> </w:t>
          </w:r>
          <w:r>
            <w:rPr>
              <w:sz w:val="27"/>
              <w:szCs w:val="27"/>
            </w:rPr>
            <w:tab/>
          </w:r>
          <w:hyperlink w:anchor="bookmark11" w:history="1">
            <w:r>
              <w:rPr>
                <w:rFonts w:ascii="Times New Roman" w:eastAsia="Times New Roman" w:hAnsi="Times New Roman" w:cs="Times New Roman"/>
                <w:spacing w:val="-13"/>
                <w:sz w:val="27"/>
                <w:szCs w:val="27"/>
              </w:rPr>
              <w:t>14</w:t>
            </w:r>
          </w:hyperlink>
        </w:p>
        <w:p>
          <w:pPr>
            <w:pStyle w:val="BodyText"/>
            <w:tabs>
              <w:tab w:val="right" w:leader="dot" w:pos="11068"/>
            </w:tabs>
            <w:spacing w:before="103" w:line="219" w:lineRule="auto"/>
            <w:rPr>
              <w:rFonts w:ascii="Times New Roman" w:eastAsia="Times New Roman" w:hAnsi="Times New Roman" w:cs="Times New Roman"/>
              <w:sz w:val="27"/>
              <w:szCs w:val="27"/>
            </w:rPr>
          </w:pPr>
          <w:r>
            <w:rPr>
              <w:rFonts w:ascii="Times New Roman" w:eastAsia="Times New Roman" w:hAnsi="Times New Roman" w:cs="Times New Roman"/>
              <w:spacing w:val="7"/>
              <w:sz w:val="27"/>
              <w:szCs w:val="27"/>
            </w:rPr>
            <w:t>5.1</w:t>
          </w:r>
          <w:r>
            <w:rPr>
              <w:rFonts w:ascii="Times New Roman" w:eastAsia="Times New Roman" w:hAnsi="Times New Roman" w:cs="Times New Roman"/>
              <w:spacing w:val="12"/>
              <w:sz w:val="27"/>
              <w:szCs w:val="27"/>
            </w:rPr>
            <w:t xml:space="preserve">   </w:t>
          </w:r>
          <w:r>
            <w:rPr>
              <w:spacing w:val="7"/>
              <w:sz w:val="27"/>
              <w:szCs w:val="27"/>
            </w:rPr>
            <w:t>硬件结构图</w:t>
          </w:r>
          <w:r>
            <w:rPr>
              <w:sz w:val="27"/>
              <w:szCs w:val="27"/>
            </w:rPr>
            <w:tab/>
          </w:r>
          <w:hyperlink w:anchor="bookmark12" w:history="1">
            <w:r>
              <w:rPr>
                <w:rFonts w:ascii="Times New Roman" w:eastAsia="Times New Roman" w:hAnsi="Times New Roman" w:cs="Times New Roman"/>
                <w:spacing w:val="-8"/>
                <w:sz w:val="27"/>
                <w:szCs w:val="27"/>
              </w:rPr>
              <w:t>14</w:t>
            </w:r>
          </w:hyperlink>
        </w:p>
        <w:p>
          <w:pPr>
            <w:pStyle w:val="BodyText"/>
            <w:tabs>
              <w:tab w:val="right" w:leader="dot" w:pos="11078"/>
            </w:tabs>
            <w:spacing w:before="100" w:line="219" w:lineRule="auto"/>
            <w:rPr>
              <w:rFonts w:ascii="Times New Roman" w:eastAsia="Times New Roman" w:hAnsi="Times New Roman" w:cs="Times New Roman"/>
              <w:sz w:val="27"/>
              <w:szCs w:val="27"/>
            </w:rPr>
          </w:pPr>
          <w:r>
            <w:rPr>
              <w:rFonts w:ascii="Times New Roman" w:eastAsia="Times New Roman" w:hAnsi="Times New Roman" w:cs="Times New Roman"/>
              <w:spacing w:val="9"/>
              <w:sz w:val="27"/>
              <w:szCs w:val="27"/>
            </w:rPr>
            <w:t xml:space="preserve">5.2   </w:t>
          </w:r>
          <w:r>
            <w:rPr>
              <w:spacing w:val="9"/>
              <w:sz w:val="27"/>
              <w:szCs w:val="27"/>
            </w:rPr>
            <w:t>地址所存器扩展电路</w:t>
          </w:r>
          <w:r>
            <w:rPr>
              <w:spacing w:val="-111"/>
              <w:sz w:val="27"/>
              <w:szCs w:val="27"/>
            </w:rPr>
            <w:t xml:space="preserve"> </w:t>
          </w:r>
          <w:r>
            <w:rPr>
              <w:sz w:val="27"/>
              <w:szCs w:val="27"/>
            </w:rPr>
            <w:tab/>
          </w:r>
          <w:hyperlink w:anchor="bookmark13" w:history="1">
            <w:r>
              <w:rPr>
                <w:rFonts w:ascii="Times New Roman" w:eastAsia="Times New Roman" w:hAnsi="Times New Roman" w:cs="Times New Roman"/>
                <w:spacing w:val="-8"/>
                <w:sz w:val="27"/>
                <w:szCs w:val="27"/>
              </w:rPr>
              <w:t>15</w:t>
            </w:r>
          </w:hyperlink>
        </w:p>
        <w:p>
          <w:pPr>
            <w:pStyle w:val="BodyText"/>
            <w:tabs>
              <w:tab w:val="right" w:leader="dot" w:pos="11078"/>
            </w:tabs>
            <w:spacing w:before="90" w:line="219" w:lineRule="auto"/>
            <w:rPr>
              <w:rFonts w:ascii="Times New Roman" w:eastAsia="Times New Roman" w:hAnsi="Times New Roman" w:cs="Times New Roman"/>
              <w:sz w:val="27"/>
              <w:szCs w:val="27"/>
            </w:rPr>
          </w:pPr>
          <w:r>
            <w:rPr>
              <w:rFonts w:ascii="Times New Roman" w:eastAsia="Times New Roman" w:hAnsi="Times New Roman" w:cs="Times New Roman"/>
              <w:spacing w:val="8"/>
              <w:sz w:val="27"/>
              <w:szCs w:val="27"/>
            </w:rPr>
            <w:t>5.3</w:t>
          </w:r>
          <w:r>
            <w:rPr>
              <w:rFonts w:ascii="Times New Roman" w:eastAsia="Times New Roman" w:hAnsi="Times New Roman" w:cs="Times New Roman"/>
              <w:spacing w:val="21"/>
              <w:sz w:val="27"/>
              <w:szCs w:val="27"/>
            </w:rPr>
            <w:t xml:space="preserve">   </w:t>
          </w:r>
          <w:r>
            <w:rPr>
              <w:spacing w:val="8"/>
              <w:sz w:val="27"/>
              <w:szCs w:val="27"/>
            </w:rPr>
            <w:t>扩展程序存储器电路</w:t>
          </w:r>
          <w:r>
            <w:rPr>
              <w:spacing w:val="-115"/>
              <w:sz w:val="27"/>
              <w:szCs w:val="27"/>
            </w:rPr>
            <w:t xml:space="preserve"> </w:t>
          </w:r>
          <w:r>
            <w:rPr>
              <w:sz w:val="27"/>
              <w:szCs w:val="27"/>
            </w:rPr>
            <w:tab/>
          </w:r>
          <w:hyperlink w:anchor="bookmark14" w:history="1">
            <w:r>
              <w:rPr>
                <w:rFonts w:ascii="Times New Roman" w:eastAsia="Times New Roman" w:hAnsi="Times New Roman" w:cs="Times New Roman"/>
                <w:spacing w:val="-8"/>
                <w:sz w:val="27"/>
                <w:szCs w:val="27"/>
              </w:rPr>
              <w:t>16</w:t>
            </w:r>
          </w:hyperlink>
        </w:p>
        <w:p>
          <w:pPr>
            <w:pStyle w:val="BodyText"/>
            <w:tabs>
              <w:tab w:val="right" w:leader="dot" w:pos="11088"/>
            </w:tabs>
            <w:spacing w:before="109" w:line="219" w:lineRule="auto"/>
            <w:rPr>
              <w:rFonts w:ascii="Times New Roman" w:eastAsia="Times New Roman" w:hAnsi="Times New Roman" w:cs="Times New Roman"/>
              <w:sz w:val="27"/>
              <w:szCs w:val="27"/>
            </w:rPr>
          </w:pPr>
          <w:r>
            <w:rPr>
              <w:rFonts w:ascii="Times New Roman" w:eastAsia="Times New Roman" w:hAnsi="Times New Roman" w:cs="Times New Roman"/>
              <w:spacing w:val="16"/>
              <w:sz w:val="27"/>
              <w:szCs w:val="27"/>
            </w:rPr>
            <w:t xml:space="preserve">5.4  </w:t>
          </w:r>
          <w:r>
            <w:rPr>
              <w:spacing w:val="16"/>
              <w:sz w:val="27"/>
              <w:szCs w:val="27"/>
            </w:rPr>
            <w:t>扩展8155可编程外围并行接口芯片</w:t>
          </w:r>
          <w:r>
            <w:rPr>
              <w:spacing w:val="-111"/>
              <w:sz w:val="27"/>
              <w:szCs w:val="27"/>
            </w:rPr>
            <w:t xml:space="preserve"> </w:t>
          </w:r>
          <w:r>
            <w:rPr>
              <w:sz w:val="27"/>
              <w:szCs w:val="27"/>
            </w:rPr>
            <w:tab/>
          </w:r>
          <w:r>
            <w:rPr>
              <w:spacing w:val="-94"/>
              <w:sz w:val="27"/>
              <w:szCs w:val="27"/>
            </w:rPr>
            <w:t xml:space="preserve"> </w:t>
          </w:r>
          <w:hyperlink w:anchor="bookmark15" w:history="1">
            <w:r>
              <w:rPr>
                <w:rFonts w:ascii="Times New Roman" w:eastAsia="Times New Roman" w:hAnsi="Times New Roman" w:cs="Times New Roman"/>
                <w:spacing w:val="-8"/>
                <w:sz w:val="27"/>
                <w:szCs w:val="27"/>
              </w:rPr>
              <w:t>18</w:t>
            </w:r>
          </w:hyperlink>
        </w:p>
        <w:p>
          <w:pPr>
            <w:pStyle w:val="BodyText"/>
            <w:tabs>
              <w:tab w:val="right" w:leader="dot" w:pos="11088"/>
            </w:tabs>
            <w:spacing w:before="94" w:line="219" w:lineRule="auto"/>
            <w:rPr>
              <w:rFonts w:ascii="Times New Roman" w:eastAsia="Times New Roman" w:hAnsi="Times New Roman" w:cs="Times New Roman"/>
              <w:sz w:val="27"/>
              <w:szCs w:val="27"/>
            </w:rPr>
          </w:pPr>
          <w:r>
            <w:rPr>
              <w:rFonts w:ascii="Times New Roman" w:eastAsia="Times New Roman" w:hAnsi="Times New Roman" w:cs="Times New Roman"/>
              <w:b/>
              <w:bCs/>
              <w:spacing w:val="7"/>
              <w:sz w:val="27"/>
              <w:szCs w:val="27"/>
            </w:rPr>
            <w:t>5.4.1</w:t>
          </w:r>
          <w:r>
            <w:rPr>
              <w:rFonts w:ascii="Times New Roman" w:eastAsia="Times New Roman" w:hAnsi="Times New Roman" w:cs="Times New Roman"/>
              <w:b/>
              <w:bCs/>
              <w:spacing w:val="8"/>
              <w:sz w:val="27"/>
              <w:szCs w:val="27"/>
            </w:rPr>
            <w:t xml:space="preserve">       </w:t>
          </w:r>
          <w:r>
            <w:rPr>
              <w:rFonts w:ascii="Times New Roman" w:eastAsia="Times New Roman" w:hAnsi="Times New Roman" w:cs="Times New Roman"/>
              <w:b/>
              <w:bCs/>
              <w:spacing w:val="7"/>
              <w:sz w:val="27"/>
              <w:szCs w:val="27"/>
            </w:rPr>
            <w:t>8155</w:t>
          </w:r>
          <w:r>
            <w:rPr>
              <w:b/>
              <w:bCs/>
              <w:spacing w:val="7"/>
              <w:sz w:val="27"/>
              <w:szCs w:val="27"/>
            </w:rPr>
            <w:t>的结构与引脚</w:t>
          </w:r>
          <w:r>
            <w:rPr>
              <w:spacing w:val="-117"/>
              <w:sz w:val="27"/>
              <w:szCs w:val="27"/>
            </w:rPr>
            <w:t xml:space="preserve"> </w:t>
          </w:r>
          <w:r>
            <w:rPr>
              <w:sz w:val="27"/>
              <w:szCs w:val="27"/>
            </w:rPr>
            <w:tab/>
          </w:r>
          <w:hyperlink w:anchor="bookmark16" w:history="1">
            <w:r>
              <w:rPr>
                <w:rFonts w:ascii="Times New Roman" w:eastAsia="Times New Roman" w:hAnsi="Times New Roman" w:cs="Times New Roman"/>
                <w:spacing w:val="-8"/>
                <w:sz w:val="27"/>
                <w:szCs w:val="27"/>
              </w:rPr>
              <w:t>18</w:t>
            </w:r>
          </w:hyperlink>
        </w:p>
        <w:p>
          <w:pPr>
            <w:pStyle w:val="BodyText"/>
            <w:tabs>
              <w:tab w:val="right" w:leader="dot" w:pos="11101"/>
            </w:tabs>
            <w:spacing w:before="126" w:line="222" w:lineRule="auto"/>
            <w:rPr>
              <w:rFonts w:ascii="Times New Roman" w:eastAsia="Times New Roman" w:hAnsi="Times New Roman" w:cs="Times New Roman"/>
              <w:sz w:val="27"/>
              <w:szCs w:val="27"/>
            </w:rPr>
          </w:pPr>
          <w:r>
            <w:rPr>
              <w:rFonts w:ascii="Times New Roman" w:eastAsia="Times New Roman" w:hAnsi="Times New Roman" w:cs="Times New Roman"/>
              <w:b/>
              <w:bCs/>
              <w:spacing w:val="23"/>
              <w:sz w:val="27"/>
              <w:szCs w:val="27"/>
            </w:rPr>
            <w:t>5.4.2</w:t>
          </w:r>
          <w:r>
            <w:rPr>
              <w:rFonts w:ascii="Times New Roman" w:eastAsia="Times New Roman" w:hAnsi="Times New Roman" w:cs="Times New Roman"/>
              <w:b/>
              <w:bCs/>
              <w:spacing w:val="9"/>
              <w:sz w:val="27"/>
              <w:szCs w:val="27"/>
            </w:rPr>
            <w:t xml:space="preserve">       </w:t>
          </w:r>
          <w:r>
            <w:rPr>
              <w:rFonts w:ascii="Times New Roman" w:eastAsia="Times New Roman" w:hAnsi="Times New Roman" w:cs="Times New Roman"/>
              <w:b/>
              <w:bCs/>
              <w:spacing w:val="23"/>
              <w:sz w:val="27"/>
              <w:szCs w:val="27"/>
            </w:rPr>
            <w:t>8155</w:t>
          </w:r>
          <w:r>
            <w:rPr>
              <w:b/>
              <w:bCs/>
              <w:spacing w:val="23"/>
              <w:sz w:val="27"/>
              <w:szCs w:val="27"/>
            </w:rPr>
            <w:t>的</w:t>
          </w:r>
          <w:r>
            <w:rPr>
              <w:b/>
              <w:bCs/>
              <w:sz w:val="27"/>
              <w:szCs w:val="27"/>
            </w:rPr>
            <w:t>RAM</w:t>
          </w:r>
          <w:r>
            <w:rPr>
              <w:b/>
              <w:bCs/>
              <w:spacing w:val="23"/>
              <w:sz w:val="27"/>
              <w:szCs w:val="27"/>
            </w:rPr>
            <w:t>和1/0口地址</w:t>
          </w:r>
          <w:r>
            <w:rPr>
              <w:spacing w:val="-114"/>
              <w:sz w:val="27"/>
              <w:szCs w:val="27"/>
            </w:rPr>
            <w:t xml:space="preserve"> </w:t>
          </w:r>
          <w:r>
            <w:rPr>
              <w:sz w:val="27"/>
              <w:szCs w:val="27"/>
            </w:rPr>
            <w:tab/>
          </w:r>
          <w:hyperlink w:anchor="bookmark17" w:history="1">
            <w:r>
              <w:rPr>
                <w:rFonts w:ascii="Times New Roman" w:eastAsia="Times New Roman" w:hAnsi="Times New Roman" w:cs="Times New Roman"/>
                <w:b/>
                <w:bCs/>
                <w:spacing w:val="-3"/>
                <w:sz w:val="27"/>
                <w:szCs w:val="27"/>
              </w:rPr>
              <w:t>18</w:t>
            </w:r>
          </w:hyperlink>
        </w:p>
        <w:p>
          <w:pPr>
            <w:pStyle w:val="BodyText"/>
            <w:tabs>
              <w:tab w:val="right" w:leader="dot" w:pos="11078"/>
            </w:tabs>
            <w:spacing w:before="61" w:line="219" w:lineRule="auto"/>
            <w:rPr>
              <w:rFonts w:ascii="Times New Roman" w:eastAsia="Times New Roman" w:hAnsi="Times New Roman" w:cs="Times New Roman"/>
              <w:sz w:val="27"/>
              <w:szCs w:val="27"/>
            </w:rPr>
          </w:pPr>
          <w:r>
            <w:rPr>
              <w:rFonts w:ascii="Times New Roman" w:eastAsia="Times New Roman" w:hAnsi="Times New Roman" w:cs="Times New Roman"/>
              <w:b/>
              <w:bCs/>
              <w:spacing w:val="5"/>
              <w:sz w:val="27"/>
              <w:szCs w:val="27"/>
            </w:rPr>
            <w:t>5.4.3</w:t>
          </w:r>
          <w:r>
            <w:rPr>
              <w:rFonts w:ascii="Times New Roman" w:eastAsia="Times New Roman" w:hAnsi="Times New Roman" w:cs="Times New Roman"/>
              <w:b/>
              <w:bCs/>
              <w:spacing w:val="9"/>
              <w:sz w:val="27"/>
              <w:szCs w:val="27"/>
            </w:rPr>
            <w:t xml:space="preserve">       </w:t>
          </w:r>
          <w:r>
            <w:rPr>
              <w:rFonts w:ascii="Times New Roman" w:eastAsia="Times New Roman" w:hAnsi="Times New Roman" w:cs="Times New Roman"/>
              <w:b/>
              <w:bCs/>
              <w:spacing w:val="5"/>
              <w:sz w:val="27"/>
              <w:szCs w:val="27"/>
            </w:rPr>
            <w:t>8155</w:t>
          </w:r>
          <w:r>
            <w:rPr>
              <w:b/>
              <w:bCs/>
              <w:spacing w:val="5"/>
              <w:sz w:val="27"/>
              <w:szCs w:val="27"/>
            </w:rPr>
            <w:t>的寄存器</w:t>
          </w:r>
          <w:r>
            <w:rPr>
              <w:spacing w:val="-108"/>
              <w:sz w:val="27"/>
              <w:szCs w:val="27"/>
            </w:rPr>
            <w:t xml:space="preserve"> </w:t>
          </w:r>
          <w:r>
            <w:rPr>
              <w:sz w:val="27"/>
              <w:szCs w:val="27"/>
            </w:rPr>
            <w:tab/>
          </w:r>
          <w:hyperlink w:anchor="bookmark18" w:history="1">
            <w:r>
              <w:rPr>
                <w:rFonts w:ascii="Times New Roman" w:eastAsia="Times New Roman" w:hAnsi="Times New Roman" w:cs="Times New Roman"/>
                <w:spacing w:val="-8"/>
                <w:sz w:val="27"/>
                <w:szCs w:val="27"/>
              </w:rPr>
              <w:t>19</w:t>
            </w:r>
          </w:hyperlink>
        </w:p>
        <w:p>
          <w:pPr>
            <w:pStyle w:val="BodyText"/>
            <w:tabs>
              <w:tab w:val="right" w:leader="dot" w:pos="11013"/>
            </w:tabs>
            <w:spacing w:before="100" w:line="219" w:lineRule="auto"/>
            <w:rPr>
              <w:rFonts w:ascii="Times New Roman" w:eastAsia="Times New Roman" w:hAnsi="Times New Roman" w:cs="Times New Roman"/>
              <w:sz w:val="27"/>
              <w:szCs w:val="27"/>
            </w:rPr>
          </w:pPr>
          <w:r>
            <w:rPr>
              <w:rFonts w:ascii="Times New Roman" w:eastAsia="Times New Roman" w:hAnsi="Times New Roman" w:cs="Times New Roman"/>
              <w:b/>
              <w:bCs/>
              <w:spacing w:val="6"/>
              <w:sz w:val="27"/>
              <w:szCs w:val="27"/>
            </w:rPr>
            <w:t>5.4.4</w:t>
          </w:r>
          <w:r>
            <w:rPr>
              <w:rFonts w:ascii="Times New Roman" w:eastAsia="Times New Roman" w:hAnsi="Times New Roman" w:cs="Times New Roman"/>
              <w:b/>
              <w:bCs/>
              <w:spacing w:val="9"/>
              <w:sz w:val="27"/>
              <w:szCs w:val="27"/>
            </w:rPr>
            <w:t xml:space="preserve">       </w:t>
          </w:r>
          <w:r>
            <w:rPr>
              <w:rFonts w:ascii="Times New Roman" w:eastAsia="Times New Roman" w:hAnsi="Times New Roman" w:cs="Times New Roman"/>
              <w:b/>
              <w:bCs/>
              <w:spacing w:val="6"/>
              <w:sz w:val="27"/>
              <w:szCs w:val="27"/>
            </w:rPr>
            <w:t>8155</w:t>
          </w:r>
          <w:r>
            <w:rPr>
              <w:b/>
              <w:bCs/>
              <w:spacing w:val="6"/>
              <w:sz w:val="27"/>
              <w:szCs w:val="27"/>
            </w:rPr>
            <w:t>芯片的使用</w:t>
          </w:r>
          <w:r>
            <w:rPr>
              <w:b/>
              <w:bCs/>
              <w:sz w:val="27"/>
              <w:szCs w:val="27"/>
            </w:rPr>
            <w:tab/>
          </w:r>
          <w:hyperlink w:anchor="bookmark19" w:history="1">
            <w:r>
              <w:rPr>
                <w:rFonts w:ascii="Times New Roman" w:eastAsia="Times New Roman" w:hAnsi="Times New Roman" w:cs="Times New Roman"/>
                <w:b/>
                <w:bCs/>
                <w:sz w:val="27"/>
                <w:szCs w:val="27"/>
              </w:rPr>
              <w:t>20</w:t>
            </w:r>
          </w:hyperlink>
        </w:p>
        <w:p>
          <w:pPr>
            <w:pStyle w:val="BodyText"/>
            <w:tabs>
              <w:tab w:val="right" w:leader="dot" w:pos="11084"/>
            </w:tabs>
            <w:spacing w:before="101" w:line="221" w:lineRule="auto"/>
            <w:ind w:left="3"/>
            <w:rPr>
              <w:rFonts w:ascii="Times New Roman" w:eastAsia="Times New Roman" w:hAnsi="Times New Roman" w:cs="Times New Roman"/>
              <w:sz w:val="27"/>
              <w:szCs w:val="27"/>
            </w:rPr>
          </w:pPr>
          <w:r>
            <w:rPr>
              <w:b/>
              <w:bCs/>
              <w:spacing w:val="14"/>
              <w:sz w:val="27"/>
              <w:szCs w:val="27"/>
            </w:rPr>
            <w:t>5.4.5</w:t>
          </w:r>
          <w:r>
            <w:rPr>
              <w:spacing w:val="65"/>
              <w:sz w:val="27"/>
              <w:szCs w:val="27"/>
            </w:rPr>
            <w:t xml:space="preserve"> </w:t>
          </w:r>
          <w:r>
            <w:rPr>
              <w:b/>
              <w:bCs/>
              <w:spacing w:val="14"/>
              <w:sz w:val="27"/>
              <w:szCs w:val="27"/>
            </w:rPr>
            <w:t>8031与8155的连接</w:t>
          </w:r>
          <w:r>
            <w:rPr>
              <w:spacing w:val="-111"/>
              <w:sz w:val="27"/>
              <w:szCs w:val="27"/>
            </w:rPr>
            <w:t xml:space="preserve"> </w:t>
          </w:r>
          <w:r>
            <w:rPr>
              <w:sz w:val="27"/>
              <w:szCs w:val="27"/>
            </w:rPr>
            <w:tab/>
          </w:r>
          <w:hyperlink w:anchor="bookmark20" w:history="1">
            <w:r>
              <w:rPr>
                <w:rFonts w:ascii="Times New Roman" w:eastAsia="Times New Roman" w:hAnsi="Times New Roman" w:cs="Times New Roman"/>
                <w:spacing w:val="-2"/>
                <w:sz w:val="27"/>
                <w:szCs w:val="27"/>
              </w:rPr>
              <w:t>20</w:t>
            </w:r>
          </w:hyperlink>
        </w:p>
        <w:p>
          <w:pPr>
            <w:pStyle w:val="BodyText"/>
            <w:tabs>
              <w:tab w:val="right" w:leader="dot" w:pos="11054"/>
            </w:tabs>
            <w:spacing w:before="109" w:line="219" w:lineRule="auto"/>
            <w:rPr>
              <w:rFonts w:ascii="Times New Roman" w:eastAsia="Times New Roman" w:hAnsi="Times New Roman" w:cs="Times New Roman"/>
              <w:sz w:val="27"/>
              <w:szCs w:val="27"/>
            </w:rPr>
          </w:pPr>
          <w:r>
            <w:rPr>
              <w:rFonts w:ascii="Times New Roman" w:eastAsia="Times New Roman" w:hAnsi="Times New Roman" w:cs="Times New Roman"/>
              <w:spacing w:val="13"/>
              <w:sz w:val="27"/>
              <w:szCs w:val="27"/>
            </w:rPr>
            <w:t>5.5</w:t>
          </w:r>
          <w:r>
            <w:rPr>
              <w:rFonts w:ascii="Times New Roman" w:eastAsia="Times New Roman" w:hAnsi="Times New Roman" w:cs="Times New Roman"/>
              <w:spacing w:val="19"/>
              <w:sz w:val="27"/>
              <w:szCs w:val="27"/>
            </w:rPr>
            <w:t xml:space="preserve">   </w:t>
          </w:r>
          <w:r>
            <w:rPr>
              <w:spacing w:val="13"/>
              <w:sz w:val="27"/>
              <w:szCs w:val="27"/>
            </w:rPr>
            <w:t>显示电路</w:t>
          </w:r>
          <w:r>
            <w:rPr>
              <w:spacing w:val="-114"/>
              <w:sz w:val="27"/>
              <w:szCs w:val="27"/>
            </w:rPr>
            <w:t xml:space="preserve"> </w:t>
          </w:r>
          <w:r>
            <w:rPr>
              <w:sz w:val="27"/>
              <w:szCs w:val="27"/>
            </w:rPr>
            <w:tab/>
          </w:r>
          <w:r>
            <w:rPr>
              <w:spacing w:val="-14"/>
              <w:sz w:val="27"/>
              <w:szCs w:val="27"/>
            </w:rPr>
            <w:t xml:space="preserve"> </w:t>
          </w:r>
          <w:hyperlink w:anchor="bookmark21" w:history="1">
            <w:r>
              <w:rPr>
                <w:rFonts w:ascii="Times New Roman" w:eastAsia="Times New Roman" w:hAnsi="Times New Roman" w:cs="Times New Roman"/>
                <w:spacing w:val="-2"/>
                <w:sz w:val="27"/>
                <w:szCs w:val="27"/>
              </w:rPr>
              <w:t>21</w:t>
            </w:r>
          </w:hyperlink>
        </w:p>
        <w:p>
          <w:pPr>
            <w:pStyle w:val="BodyText"/>
            <w:tabs>
              <w:tab w:val="right" w:leader="dot" w:pos="11074"/>
            </w:tabs>
            <w:spacing w:before="88" w:line="221" w:lineRule="auto"/>
            <w:rPr>
              <w:rFonts w:ascii="Times New Roman" w:eastAsia="Times New Roman" w:hAnsi="Times New Roman" w:cs="Times New Roman"/>
              <w:sz w:val="27"/>
              <w:szCs w:val="27"/>
            </w:rPr>
          </w:pPr>
          <w:r>
            <w:rPr>
              <w:rFonts w:ascii="Times New Roman" w:eastAsia="Times New Roman" w:hAnsi="Times New Roman" w:cs="Times New Roman"/>
              <w:b/>
              <w:bCs/>
              <w:spacing w:val="-16"/>
              <w:sz w:val="27"/>
              <w:szCs w:val="27"/>
            </w:rPr>
            <w:t>6</w:t>
          </w:r>
          <w:r>
            <w:rPr>
              <w:rFonts w:ascii="Times New Roman" w:eastAsia="Times New Roman" w:hAnsi="Times New Roman" w:cs="Times New Roman"/>
              <w:b/>
              <w:bCs/>
              <w:spacing w:val="17"/>
              <w:w w:val="101"/>
              <w:sz w:val="27"/>
              <w:szCs w:val="27"/>
            </w:rPr>
            <w:t xml:space="preserve">  </w:t>
          </w:r>
          <w:r>
            <w:rPr>
              <w:b/>
              <w:bCs/>
              <w:spacing w:val="-16"/>
              <w:sz w:val="27"/>
              <w:szCs w:val="27"/>
            </w:rPr>
            <w:t>结</w:t>
          </w:r>
          <w:r>
            <w:rPr>
              <w:spacing w:val="-1"/>
              <w:sz w:val="27"/>
              <w:szCs w:val="27"/>
            </w:rPr>
            <w:t xml:space="preserve"> </w:t>
          </w:r>
          <w:r>
            <w:rPr>
              <w:b/>
              <w:bCs/>
              <w:spacing w:val="-16"/>
              <w:sz w:val="27"/>
              <w:szCs w:val="27"/>
            </w:rPr>
            <w:t>论</w:t>
          </w:r>
          <w:r>
            <w:rPr>
              <w:spacing w:val="-114"/>
              <w:sz w:val="27"/>
              <w:szCs w:val="27"/>
            </w:rPr>
            <w:t xml:space="preserve"> </w:t>
          </w:r>
          <w:r>
            <w:rPr>
              <w:sz w:val="27"/>
              <w:szCs w:val="27"/>
            </w:rPr>
            <w:tab/>
          </w:r>
          <w:hyperlink w:anchor="bookmark22" w:history="1">
            <w:r>
              <w:rPr>
                <w:rFonts w:ascii="Times New Roman" w:eastAsia="Times New Roman" w:hAnsi="Times New Roman" w:cs="Times New Roman"/>
                <w:spacing w:val="-2"/>
                <w:sz w:val="27"/>
                <w:szCs w:val="27"/>
              </w:rPr>
              <w:t>21</w:t>
            </w:r>
          </w:hyperlink>
        </w:p>
        <w:p>
          <w:pPr>
            <w:pStyle w:val="BodyText"/>
            <w:tabs>
              <w:tab w:val="right" w:leader="dot" w:pos="11013"/>
            </w:tabs>
            <w:spacing w:before="105" w:line="219" w:lineRule="auto"/>
            <w:ind w:left="3"/>
            <w:rPr>
              <w:rFonts w:ascii="Times New Roman" w:eastAsia="Times New Roman" w:hAnsi="Times New Roman" w:cs="Times New Roman"/>
              <w:sz w:val="27"/>
              <w:szCs w:val="27"/>
            </w:rPr>
          </w:pPr>
          <w:r>
            <w:rPr>
              <w:b/>
              <w:bCs/>
              <w:sz w:val="27"/>
              <w:szCs w:val="27"/>
            </w:rPr>
            <w:t>参考文献</w:t>
          </w:r>
          <w:r>
            <w:rPr>
              <w:spacing w:val="-112"/>
              <w:sz w:val="27"/>
              <w:szCs w:val="27"/>
            </w:rPr>
            <w:t xml:space="preserve"> </w:t>
          </w:r>
          <w:r>
            <w:rPr>
              <w:sz w:val="27"/>
              <w:szCs w:val="27"/>
            </w:rPr>
            <w:tab/>
          </w:r>
          <w:hyperlink w:anchor="bookmark23" w:history="1">
            <w:r>
              <w:rPr>
                <w:rFonts w:ascii="Times New Roman" w:eastAsia="Times New Roman" w:hAnsi="Times New Roman" w:cs="Times New Roman"/>
                <w:b/>
                <w:bCs/>
                <w:sz w:val="27"/>
                <w:szCs w:val="27"/>
              </w:rPr>
              <w:t>22</w:t>
            </w:r>
          </w:hyperlink>
        </w:p>
        <w:p>
          <w:pPr>
            <w:pStyle w:val="BodyText"/>
            <w:tabs>
              <w:tab w:val="right" w:leader="dot" w:pos="11014"/>
            </w:tabs>
            <w:spacing w:before="100" w:line="220" w:lineRule="auto"/>
            <w:ind w:left="3"/>
            <w:rPr>
              <w:rFonts w:ascii="Times New Roman" w:eastAsia="Times New Roman" w:hAnsi="Times New Roman" w:cs="Times New Roman"/>
              <w:sz w:val="27"/>
              <w:szCs w:val="27"/>
            </w:rPr>
          </w:pPr>
          <w:r>
            <w:rPr>
              <w:b/>
              <w:bCs/>
              <w:spacing w:val="-9"/>
              <w:sz w:val="27"/>
              <w:szCs w:val="27"/>
            </w:rPr>
            <w:t>致谢</w:t>
          </w:r>
          <w:r>
            <w:rPr>
              <w:spacing w:val="-98"/>
              <w:sz w:val="27"/>
              <w:szCs w:val="27"/>
            </w:rPr>
            <w:t xml:space="preserve"> </w:t>
          </w:r>
          <w:r>
            <w:rPr>
              <w:sz w:val="27"/>
              <w:szCs w:val="27"/>
            </w:rPr>
            <w:tab/>
          </w:r>
          <w:hyperlink w:anchor="bookmark24" w:history="1">
            <w:r>
              <w:rPr>
                <w:rFonts w:ascii="Times New Roman" w:eastAsia="Times New Roman" w:hAnsi="Times New Roman" w:cs="Times New Roman"/>
                <w:spacing w:val="-2"/>
                <w:sz w:val="27"/>
                <w:szCs w:val="27"/>
              </w:rPr>
              <w:t>22</w:t>
            </w:r>
          </w:hyperlink>
        </w:p>
        <w:p>
          <w:pPr>
            <w:tabs>
              <w:tab w:val="right" w:leader="dot" w:pos="11104"/>
            </w:tabs>
            <w:spacing w:before="132" w:line="188" w:lineRule="auto"/>
            <w:rPr>
              <w:rFonts w:ascii="Times New Roman" w:eastAsia="Times New Roman" w:hAnsi="Times New Roman" w:cs="Times New Roman"/>
              <w:sz w:val="27"/>
              <w:szCs w:val="27"/>
            </w:rPr>
          </w:pPr>
          <w:r>
            <w:rPr>
              <w:rFonts w:ascii="Times New Roman" w:eastAsia="Times New Roman" w:hAnsi="Times New Roman" w:cs="Times New Roman"/>
              <w:spacing w:val="-1"/>
              <w:sz w:val="27"/>
              <w:szCs w:val="27"/>
            </w:rPr>
            <w:t>ABSTRACT</w:t>
          </w:r>
          <w:r>
            <w:rPr>
              <w:rFonts w:ascii="Times New Roman" w:eastAsia="Times New Roman" w:hAnsi="Times New Roman" w:cs="Times New Roman"/>
              <w:spacing w:val="19"/>
              <w:sz w:val="27"/>
              <w:szCs w:val="27"/>
            </w:rPr>
            <w:t xml:space="preserve"> </w:t>
          </w:r>
          <w:r>
            <w:rPr>
              <w:rFonts w:ascii="Times New Roman" w:eastAsia="Times New Roman" w:hAnsi="Times New Roman" w:cs="Times New Roman"/>
              <w:sz w:val="27"/>
              <w:szCs w:val="27"/>
            </w:rPr>
            <w:tab/>
          </w:r>
          <w:hyperlink w:anchor="bookmark25" w:history="1">
            <w:r>
              <w:rPr>
                <w:rFonts w:ascii="Times New Roman" w:eastAsia="Times New Roman" w:hAnsi="Times New Roman" w:cs="Times New Roman"/>
                <w:spacing w:val="-2"/>
                <w:sz w:val="27"/>
                <w:szCs w:val="27"/>
              </w:rPr>
              <w:t>23</w:t>
            </w:r>
          </w:hyperlink>
        </w:p>
        <w:p>
          <w:pPr>
            <w:pStyle w:val="BodyText"/>
            <w:tabs>
              <w:tab w:val="right" w:leader="dot" w:pos="11024"/>
            </w:tabs>
            <w:spacing w:before="131" w:line="219" w:lineRule="auto"/>
            <w:ind w:left="3"/>
            <w:rPr>
              <w:rFonts w:ascii="Times New Roman" w:eastAsia="Times New Roman" w:hAnsi="Times New Roman" w:cs="Times New Roman"/>
              <w:sz w:val="27"/>
              <w:szCs w:val="27"/>
            </w:rPr>
          </w:pPr>
          <w:r>
            <w:rPr>
              <w:b/>
              <w:bCs/>
              <w:spacing w:val="-41"/>
              <w:sz w:val="27"/>
              <w:szCs w:val="27"/>
            </w:rPr>
            <w:t>附录：</w:t>
          </w:r>
          <w:r>
            <w:rPr>
              <w:sz w:val="27"/>
              <w:szCs w:val="27"/>
            </w:rPr>
            <w:tab/>
          </w:r>
          <w:r>
            <w:rPr>
              <w:spacing w:val="-34"/>
              <w:sz w:val="27"/>
              <w:szCs w:val="27"/>
            </w:rPr>
            <w:t xml:space="preserve"> </w:t>
          </w:r>
          <w:hyperlink w:anchor="bookmark26" w:history="1">
            <w:r>
              <w:rPr>
                <w:rFonts w:ascii="Times New Roman" w:eastAsia="Times New Roman" w:hAnsi="Times New Roman" w:cs="Times New Roman"/>
                <w:spacing w:val="-2"/>
                <w:sz w:val="27"/>
                <w:szCs w:val="27"/>
              </w:rPr>
              <w:t>24</w:t>
            </w:r>
          </w:hyperlink>
        </w:p>
      </w:sdtContent>
    </w:sdt>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sectPr>
          <w:pgSz w:w="16000" w:h="22640"/>
          <w:pgMar w:top="1144" w:right="2400" w:bottom="0" w:left="2379" w:header="0" w:footer="0" w:gutter="0"/>
          <w:pgNumType w:start="3"/>
          <w:cols w:space="708"/>
        </w:sect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79" w:line="190" w:lineRule="auto"/>
        <w:ind w:left="40"/>
        <w:rPr>
          <w:rFonts w:ascii="Times New Roman" w:eastAsia="Times New Roman" w:hAnsi="Times New Roman" w:cs="Times New Roman"/>
          <w:sz w:val="27"/>
          <w:szCs w:val="27"/>
        </w:rPr>
      </w:pPr>
      <w:hyperlink r:id="rId4" w:history="1">
        <w:r>
          <w:rPr>
            <w:rFonts w:ascii="Times New Roman" w:eastAsia="Times New Roman" w:hAnsi="Times New Roman" w:cs="Times New Roman"/>
            <w:b/>
            <w:bCs/>
            <w:spacing w:val="-13"/>
            <w:w w:val="95"/>
            <w:sz w:val="27"/>
            <w:szCs w:val="27"/>
          </w:rPr>
          <w:t>http://www.jundablog.com</w:t>
        </w:r>
      </w:hyperlink>
      <w:r>
        <w:rPr>
          <w:rFonts w:ascii="Times New Roman" w:eastAsia="Times New Roman" w:hAnsi="Times New Roman" w:cs="Times New Roman"/>
          <w:b/>
          <w:bCs/>
          <w:spacing w:val="1"/>
          <w:sz w:val="27"/>
          <w:szCs w:val="27"/>
        </w:rPr>
        <w:t xml:space="preserve">                                      </w:t>
      </w:r>
      <w:r>
        <w:rPr>
          <w:rFonts w:ascii="Times New Roman" w:eastAsia="Times New Roman" w:hAnsi="Times New Roman" w:cs="Times New Roman"/>
          <w:b/>
          <w:bCs/>
          <w:sz w:val="27"/>
          <w:szCs w:val="27"/>
        </w:rPr>
        <w:t xml:space="preserve">    </w:t>
      </w:r>
      <w:r>
        <w:rPr>
          <w:rFonts w:ascii="Times New Roman" w:eastAsia="Times New Roman" w:hAnsi="Times New Roman" w:cs="Times New Roman"/>
          <w:spacing w:val="-13"/>
          <w:w w:val="95"/>
          <w:position w:val="2"/>
          <w:sz w:val="27"/>
          <w:szCs w:val="27"/>
        </w:rPr>
        <w:t>2</w:t>
      </w:r>
    </w:p>
    <w:p>
      <w:pPr>
        <w:spacing w:line="190" w:lineRule="auto"/>
        <w:rPr>
          <w:rFonts w:ascii="Times New Roman" w:eastAsia="Times New Roman" w:hAnsi="Times New Roman" w:cs="Times New Roman"/>
          <w:sz w:val="27"/>
          <w:szCs w:val="27"/>
        </w:rPr>
        <w:sectPr>
          <w:type w:val="nextPage"/>
          <w:pgSz w:w="16000" w:h="22640"/>
          <w:pgMar w:top="1144" w:right="2400" w:bottom="0" w:left="2379" w:header="0" w:footer="0" w:gutter="0"/>
          <w:pgNumType w:start="4"/>
          <w:cols w:space="708"/>
          <w:titlePg w:val="0"/>
        </w:sectPr>
      </w:pPr>
    </w:p>
    <w:p>
      <w:pPr>
        <w:spacing w:line="446" w:lineRule="auto"/>
        <w:rPr>
          <w:rFonts w:ascii="Arial"/>
          <w:sz w:val="21"/>
        </w:rPr>
      </w:pPr>
    </w:p>
    <w:p>
      <w:pPr>
        <w:spacing w:before="140" w:line="222" w:lineRule="auto"/>
        <w:ind w:left="3926"/>
        <w:rPr>
          <w:rFonts w:ascii="SimHei" w:eastAsia="SimHei" w:hAnsi="SimHei" w:cs="SimHei"/>
          <w:sz w:val="43"/>
          <w:szCs w:val="43"/>
        </w:rPr>
      </w:pPr>
      <w:bookmarkStart w:id="0" w:name="bookmark1"/>
      <w:bookmarkEnd w:id="0"/>
      <w:bookmarkStart w:id="1" w:name="bookmark2"/>
      <w:bookmarkEnd w:id="1"/>
      <w:r>
        <w:rPr>
          <w:rFonts w:ascii="SimHei" w:eastAsia="SimHei" w:hAnsi="SimHei" w:cs="SimHei"/>
          <w:b/>
          <w:bCs/>
          <w:spacing w:val="-8"/>
          <w:sz w:val="43"/>
          <w:szCs w:val="43"/>
        </w:rPr>
        <w:t>高精度风速仪设计</w:t>
      </w:r>
    </w:p>
    <w:p>
      <w:pPr>
        <w:spacing w:line="457" w:lineRule="auto"/>
        <w:rPr>
          <w:rFonts w:ascii="Arial"/>
          <w:sz w:val="21"/>
        </w:rPr>
      </w:pPr>
    </w:p>
    <w:p>
      <w:pPr>
        <w:pStyle w:val="BodyText"/>
        <w:spacing w:before="84" w:line="213" w:lineRule="auto"/>
        <w:ind w:left="5189"/>
        <w:rPr>
          <w:sz w:val="26"/>
          <w:szCs w:val="26"/>
        </w:rPr>
      </w:pPr>
      <w:r>
        <w:rPr>
          <w:spacing w:val="25"/>
          <w:sz w:val="26"/>
          <w:szCs w:val="26"/>
        </w:rPr>
        <w:t>蒋酒倜</w:t>
      </w:r>
    </w:p>
    <w:p>
      <w:pPr>
        <w:pStyle w:val="BodyText"/>
        <w:spacing w:line="219" w:lineRule="auto"/>
        <w:ind w:left="2929"/>
        <w:rPr>
          <w:sz w:val="26"/>
          <w:szCs w:val="26"/>
        </w:rPr>
      </w:pPr>
      <w:r>
        <w:rPr>
          <w:spacing w:val="-12"/>
          <w:sz w:val="26"/>
          <w:szCs w:val="26"/>
        </w:rPr>
        <w:t>南京信息工程大学电子与信息工程系，南京210044</w:t>
      </w:r>
    </w:p>
    <w:p>
      <w:pPr>
        <w:pStyle w:val="BodyText"/>
        <w:spacing w:before="292" w:line="276" w:lineRule="auto"/>
        <w:ind w:left="40" w:right="89"/>
        <w:rPr>
          <w:sz w:val="26"/>
          <w:szCs w:val="26"/>
        </w:rPr>
      </w:pPr>
      <w:r>
        <w:rPr>
          <w:spacing w:val="-25"/>
          <w:sz w:val="26"/>
          <w:szCs w:val="26"/>
        </w:rPr>
        <w:t>摘要：本文介绍了一种基于Inter 8031单片机的风速仪的设计，它利用测旋转体的转速测得风速</w:t>
      </w:r>
      <w:r>
        <w:rPr>
          <w:spacing w:val="-26"/>
          <w:sz w:val="26"/>
          <w:szCs w:val="26"/>
        </w:rPr>
        <w:t>。本设计中采</w:t>
      </w:r>
      <w:r>
        <w:rPr>
          <w:sz w:val="26"/>
          <w:szCs w:val="26"/>
        </w:rPr>
        <w:t xml:space="preserve"> </w:t>
      </w:r>
      <w:r>
        <w:rPr>
          <w:spacing w:val="-19"/>
          <w:sz w:val="26"/>
          <w:szCs w:val="26"/>
        </w:rPr>
        <w:t>用8031单</w:t>
      </w:r>
      <w:r>
        <w:rPr>
          <w:b/>
          <w:bCs/>
          <w:spacing w:val="-19"/>
          <w:sz w:val="26"/>
          <w:szCs w:val="26"/>
        </w:rPr>
        <w:t>片机主要由于其内部</w:t>
      </w:r>
      <w:r>
        <w:rPr>
          <w:spacing w:val="-19"/>
          <w:sz w:val="26"/>
          <w:szCs w:val="26"/>
        </w:rPr>
        <w:t>资源较为</w:t>
      </w:r>
      <w:r>
        <w:rPr>
          <w:b/>
          <w:bCs/>
          <w:spacing w:val="-19"/>
          <w:sz w:val="26"/>
          <w:szCs w:val="26"/>
        </w:rPr>
        <w:t>丰富，</w:t>
      </w:r>
      <w:r>
        <w:rPr>
          <w:spacing w:val="-19"/>
          <w:sz w:val="26"/>
          <w:szCs w:val="26"/>
        </w:rPr>
        <w:t>处理速度较快，因而可以在不扩充计数</w:t>
      </w:r>
      <w:r>
        <w:rPr>
          <w:spacing w:val="-20"/>
          <w:sz w:val="26"/>
          <w:szCs w:val="26"/>
        </w:rPr>
        <w:t xml:space="preserve">器的情况下实时的测 </w:t>
      </w:r>
      <w:r>
        <w:rPr>
          <w:b/>
          <w:bCs/>
          <w:spacing w:val="-26"/>
          <w:sz w:val="26"/>
          <w:szCs w:val="26"/>
        </w:rPr>
        <w:t>量脉冲信号并</w:t>
      </w:r>
      <w:r>
        <w:rPr>
          <w:spacing w:val="-26"/>
          <w:sz w:val="26"/>
          <w:szCs w:val="26"/>
        </w:rPr>
        <w:t>转化为转</w:t>
      </w:r>
      <w:r>
        <w:rPr>
          <w:b/>
          <w:bCs/>
          <w:spacing w:val="-26"/>
          <w:sz w:val="26"/>
          <w:szCs w:val="26"/>
        </w:rPr>
        <w:t>速数据，</w:t>
      </w:r>
      <w:r>
        <w:rPr>
          <w:spacing w:val="-26"/>
          <w:sz w:val="26"/>
          <w:szCs w:val="26"/>
        </w:rPr>
        <w:t>进而可以转变成线</w:t>
      </w:r>
      <w:r>
        <w:rPr>
          <w:b/>
          <w:bCs/>
          <w:spacing w:val="-26"/>
          <w:sz w:val="26"/>
          <w:szCs w:val="26"/>
        </w:rPr>
        <w:t>速度</w:t>
      </w:r>
      <w:r>
        <w:rPr>
          <w:spacing w:val="-26"/>
          <w:sz w:val="26"/>
          <w:szCs w:val="26"/>
        </w:rPr>
        <w:t>输出。此外，本设计的主要目的虽然为风速测量</w:t>
      </w:r>
      <w:r>
        <w:rPr>
          <w:spacing w:val="-27"/>
          <w:sz w:val="26"/>
          <w:szCs w:val="26"/>
        </w:rPr>
        <w:t>，但</w:t>
      </w:r>
      <w:r>
        <w:rPr>
          <w:sz w:val="26"/>
          <w:szCs w:val="26"/>
        </w:rPr>
        <w:t xml:space="preserve">  </w:t>
      </w:r>
      <w:r>
        <w:rPr>
          <w:spacing w:val="-22"/>
          <w:sz w:val="26"/>
          <w:szCs w:val="26"/>
        </w:rPr>
        <w:t xml:space="preserve">是当对外部传动部件做简单修改以后不仅可以应用在风速的测量当中，也可在转速测量控制，车辆行驶速  </w:t>
      </w:r>
      <w:r>
        <w:rPr>
          <w:b/>
          <w:bCs/>
          <w:spacing w:val="-18"/>
          <w:sz w:val="26"/>
          <w:szCs w:val="26"/>
        </w:rPr>
        <w:t>度测定.流速流量测量等方面发</w:t>
      </w:r>
      <w:r>
        <w:rPr>
          <w:spacing w:val="-18"/>
          <w:sz w:val="26"/>
          <w:szCs w:val="26"/>
        </w:rPr>
        <w:t>挥</w:t>
      </w:r>
      <w:r>
        <w:rPr>
          <w:b/>
          <w:bCs/>
          <w:spacing w:val="-18"/>
          <w:sz w:val="26"/>
          <w:szCs w:val="26"/>
        </w:rPr>
        <w:t>作用。</w:t>
      </w:r>
    </w:p>
    <w:p>
      <w:pPr>
        <w:pStyle w:val="BodyText"/>
        <w:spacing w:before="131" w:line="219" w:lineRule="auto"/>
        <w:ind w:left="43"/>
        <w:rPr>
          <w:sz w:val="26"/>
          <w:szCs w:val="26"/>
        </w:rPr>
      </w:pPr>
      <w:r>
        <w:rPr>
          <w:b/>
          <w:bCs/>
          <w:spacing w:val="-17"/>
          <w:sz w:val="26"/>
          <w:szCs w:val="26"/>
        </w:rPr>
        <w:t>关键字：</w:t>
      </w:r>
      <w:r>
        <w:rPr>
          <w:spacing w:val="-65"/>
          <w:sz w:val="26"/>
          <w:szCs w:val="26"/>
        </w:rPr>
        <w:t xml:space="preserve"> </w:t>
      </w:r>
      <w:r>
        <w:rPr>
          <w:spacing w:val="-17"/>
          <w:sz w:val="26"/>
          <w:szCs w:val="26"/>
        </w:rPr>
        <w:t>8031单片机，风速仪，测周法与测频法</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before="85" w:line="223" w:lineRule="auto"/>
        <w:ind w:left="43"/>
        <w:rPr>
          <w:rFonts w:ascii="SimHei" w:eastAsia="SimHei" w:hAnsi="SimHei" w:cs="SimHei"/>
          <w:sz w:val="26"/>
          <w:szCs w:val="26"/>
        </w:rPr>
      </w:pPr>
      <w:r>
        <w:rPr>
          <w:rFonts w:ascii="SimHei" w:eastAsia="SimHei" w:hAnsi="SimHei" w:cs="SimHei"/>
          <w:b/>
          <w:bCs/>
          <w:spacing w:val="-11"/>
          <w:sz w:val="26"/>
          <w:szCs w:val="26"/>
        </w:rPr>
        <w:t>1</w:t>
      </w:r>
      <w:r>
        <w:rPr>
          <w:rFonts w:ascii="SimHei" w:eastAsia="SimHei" w:hAnsi="SimHei" w:cs="SimHei"/>
          <w:spacing w:val="-11"/>
          <w:sz w:val="26"/>
          <w:szCs w:val="26"/>
        </w:rPr>
        <w:t xml:space="preserve">   </w:t>
      </w:r>
      <w:r>
        <w:rPr>
          <w:rFonts w:ascii="SimHei" w:eastAsia="SimHei" w:hAnsi="SimHei" w:cs="SimHei"/>
          <w:b/>
          <w:bCs/>
          <w:spacing w:val="-11"/>
          <w:sz w:val="26"/>
          <w:szCs w:val="26"/>
        </w:rPr>
        <w:t>引言</w:t>
      </w:r>
    </w:p>
    <w:p>
      <w:pPr>
        <w:spacing w:line="259" w:lineRule="auto"/>
        <w:rPr>
          <w:rFonts w:ascii="Arial"/>
          <w:sz w:val="21"/>
        </w:rPr>
      </w:pPr>
    </w:p>
    <w:p>
      <w:pPr>
        <w:spacing w:line="260" w:lineRule="auto"/>
        <w:rPr>
          <w:rFonts w:ascii="Arial"/>
          <w:sz w:val="21"/>
        </w:rPr>
      </w:pPr>
    </w:p>
    <w:p>
      <w:pPr>
        <w:pStyle w:val="BodyText"/>
        <w:spacing w:before="84" w:line="327" w:lineRule="auto"/>
        <w:ind w:left="40" w:right="237" w:firstLine="579"/>
        <w:rPr>
          <w:sz w:val="26"/>
          <w:szCs w:val="26"/>
        </w:rPr>
      </w:pPr>
      <w:r>
        <w:rPr>
          <w:spacing w:val="22"/>
          <w:sz w:val="26"/>
          <w:szCs w:val="26"/>
        </w:rPr>
        <w:t>在对气象学越加重视的今天，气象数据的采集更显重要</w:t>
      </w:r>
      <w:r>
        <w:rPr>
          <w:spacing w:val="21"/>
          <w:sz w:val="26"/>
          <w:szCs w:val="26"/>
        </w:rPr>
        <w:t>。风速是气象数据中的一个重</w:t>
      </w:r>
      <w:r>
        <w:rPr>
          <w:sz w:val="26"/>
          <w:szCs w:val="26"/>
        </w:rPr>
        <w:t xml:space="preserve"> </w:t>
      </w:r>
      <w:r>
        <w:rPr>
          <w:spacing w:val="21"/>
          <w:sz w:val="26"/>
          <w:szCs w:val="26"/>
        </w:rPr>
        <w:t>要的参数，对它的测量，将会极大的影响到气象预报的准确性。同时，风速、风力的测量</w:t>
      </w:r>
    </w:p>
    <w:p>
      <w:pPr>
        <w:pStyle w:val="BodyText"/>
        <w:spacing w:before="1" w:line="218" w:lineRule="auto"/>
        <w:ind w:left="40"/>
        <w:rPr>
          <w:sz w:val="26"/>
          <w:szCs w:val="26"/>
        </w:rPr>
      </w:pPr>
      <w:r>
        <w:rPr>
          <w:spacing w:val="20"/>
          <w:sz w:val="26"/>
          <w:szCs w:val="26"/>
        </w:rPr>
        <w:t>在某些行业，譬如煤炭，飞机，汽车，电力等都十分重要。最</w:t>
      </w:r>
      <w:r>
        <w:rPr>
          <w:spacing w:val="19"/>
          <w:sz w:val="26"/>
          <w:szCs w:val="26"/>
        </w:rPr>
        <w:t>初的风速仪，靠人工测量，</w:t>
      </w:r>
    </w:p>
    <w:p>
      <w:pPr>
        <w:pStyle w:val="BodyText"/>
        <w:spacing w:before="153" w:line="327" w:lineRule="auto"/>
        <w:ind w:left="40" w:right="39"/>
        <w:rPr>
          <w:sz w:val="26"/>
          <w:szCs w:val="26"/>
        </w:rPr>
      </w:pPr>
      <w:r>
        <w:rPr>
          <w:spacing w:val="20"/>
          <w:sz w:val="26"/>
          <w:szCs w:val="26"/>
        </w:rPr>
        <w:t>精度差，数据不及时。目前，国内使用的风速仪，多数沿用机械传动，灵敏度低，误差大，</w:t>
      </w:r>
      <w:r>
        <w:rPr>
          <w:sz w:val="26"/>
          <w:szCs w:val="26"/>
        </w:rPr>
        <w:t xml:space="preserve"> </w:t>
      </w:r>
      <w:r>
        <w:rPr>
          <w:spacing w:val="21"/>
          <w:sz w:val="26"/>
          <w:szCs w:val="26"/>
        </w:rPr>
        <w:t>对于较多的测风点常采用一个计数器测量，而野外自然风阵性变化较大，这样会引起失真</w:t>
      </w:r>
    </w:p>
    <w:p>
      <w:pPr>
        <w:pStyle w:val="BodyText"/>
        <w:spacing w:line="220" w:lineRule="auto"/>
        <w:ind w:left="40"/>
        <w:rPr>
          <w:sz w:val="26"/>
          <w:szCs w:val="26"/>
        </w:rPr>
      </w:pPr>
      <w:r>
        <w:rPr>
          <w:spacing w:val="11"/>
          <w:sz w:val="26"/>
          <w:szCs w:val="26"/>
        </w:rPr>
        <w:t>和较大误差。</w:t>
      </w:r>
    </w:p>
    <w:p>
      <w:pPr>
        <w:pStyle w:val="BodyText"/>
        <w:spacing w:before="148" w:line="219" w:lineRule="auto"/>
        <w:ind w:left="40"/>
        <w:rPr>
          <w:sz w:val="26"/>
          <w:szCs w:val="26"/>
        </w:rPr>
      </w:pPr>
      <w:r>
        <w:rPr>
          <w:spacing w:val="20"/>
          <w:sz w:val="26"/>
          <w:szCs w:val="26"/>
        </w:rPr>
        <w:t>基于单片机的风速仪，可以克服目前风速仪的弊端，作为</w:t>
      </w:r>
      <w:r>
        <w:rPr>
          <w:spacing w:val="19"/>
          <w:sz w:val="26"/>
          <w:szCs w:val="26"/>
        </w:rPr>
        <w:t>目前风速仪的有益补充。</w:t>
      </w:r>
    </w:p>
    <w:p>
      <w:pPr>
        <w:pStyle w:val="BodyText"/>
        <w:spacing w:before="151" w:line="320" w:lineRule="auto"/>
        <w:ind w:left="40" w:right="268" w:firstLine="579"/>
        <w:rPr>
          <w:sz w:val="26"/>
          <w:szCs w:val="26"/>
        </w:rPr>
      </w:pPr>
      <w:r>
        <w:rPr>
          <w:spacing w:val="20"/>
          <w:sz w:val="26"/>
          <w:szCs w:val="26"/>
        </w:rPr>
        <w:t>本系统借助传统风速仪测量设备，以单片机为处理信号的工</w:t>
      </w:r>
      <w:r>
        <w:rPr>
          <w:spacing w:val="19"/>
          <w:sz w:val="26"/>
          <w:szCs w:val="26"/>
        </w:rPr>
        <w:t>具，使风速的测量精确，</w:t>
      </w:r>
      <w:r>
        <w:rPr>
          <w:sz w:val="26"/>
          <w:szCs w:val="26"/>
        </w:rPr>
        <w:t xml:space="preserve"> </w:t>
      </w:r>
      <w:r>
        <w:rPr>
          <w:spacing w:val="21"/>
          <w:sz w:val="26"/>
          <w:szCs w:val="26"/>
        </w:rPr>
        <w:t>及时。井且，由于单片机的使用，使本设计的体积较小，适合外出携带，操作方便，可推</w:t>
      </w:r>
    </w:p>
    <w:p>
      <w:pPr>
        <w:pStyle w:val="BodyText"/>
        <w:spacing w:line="218" w:lineRule="auto"/>
        <w:ind w:left="40"/>
        <w:rPr>
          <w:sz w:val="26"/>
          <w:szCs w:val="26"/>
        </w:rPr>
      </w:pPr>
      <w:r>
        <w:rPr>
          <w:spacing w:val="21"/>
          <w:sz w:val="26"/>
          <w:szCs w:val="26"/>
        </w:rPr>
        <w:t>广到工业生产中，具有较高的经济效益。因此，本文设计了基于单</w:t>
      </w:r>
      <w:r>
        <w:rPr>
          <w:spacing w:val="20"/>
          <w:sz w:val="26"/>
          <w:szCs w:val="26"/>
        </w:rPr>
        <w:t>片机的风速仪。</w:t>
      </w:r>
    </w:p>
    <w:p>
      <w:pPr>
        <w:spacing w:line="243" w:lineRule="auto"/>
        <w:rPr>
          <w:rFonts w:ascii="Arial"/>
          <w:sz w:val="21"/>
        </w:rPr>
      </w:pPr>
    </w:p>
    <w:p>
      <w:pPr>
        <w:spacing w:line="243" w:lineRule="auto"/>
        <w:rPr>
          <w:rFonts w:ascii="Arial"/>
          <w:sz w:val="21"/>
        </w:rPr>
      </w:pPr>
    </w:p>
    <w:p>
      <w:pPr>
        <w:spacing w:before="122" w:line="222" w:lineRule="auto"/>
        <w:ind w:left="45"/>
        <w:rPr>
          <w:rFonts w:ascii="SimHei" w:eastAsia="SimHei" w:hAnsi="SimHei" w:cs="SimHei"/>
          <w:sz w:val="37"/>
          <w:szCs w:val="37"/>
        </w:rPr>
      </w:pPr>
      <w:r>
        <w:rPr>
          <w:rFonts w:ascii="SimHei" w:eastAsia="SimHei" w:hAnsi="SimHei" w:cs="SimHei"/>
          <w:b/>
          <w:bCs/>
          <w:spacing w:val="-4"/>
          <w:sz w:val="37"/>
          <w:szCs w:val="37"/>
        </w:rPr>
        <w:t>2</w:t>
      </w:r>
      <w:r>
        <w:rPr>
          <w:rFonts w:ascii="SimHei" w:eastAsia="SimHei" w:hAnsi="SimHei" w:cs="SimHei"/>
          <w:spacing w:val="23"/>
          <w:sz w:val="37"/>
          <w:szCs w:val="37"/>
        </w:rPr>
        <w:t xml:space="preserve"> </w:t>
      </w:r>
      <w:r>
        <w:rPr>
          <w:rFonts w:ascii="SimHei" w:eastAsia="SimHei" w:hAnsi="SimHei" w:cs="SimHei"/>
          <w:b/>
          <w:bCs/>
          <w:spacing w:val="-4"/>
          <w:sz w:val="37"/>
          <w:szCs w:val="37"/>
        </w:rPr>
        <w:t>设计原理</w:t>
      </w:r>
    </w:p>
    <w:p>
      <w:pPr>
        <w:spacing w:line="265" w:lineRule="auto"/>
        <w:rPr>
          <w:rFonts w:ascii="Arial"/>
          <w:sz w:val="21"/>
        </w:rPr>
      </w:pPr>
    </w:p>
    <w:p>
      <w:pPr>
        <w:spacing w:line="265" w:lineRule="auto"/>
        <w:rPr>
          <w:rFonts w:ascii="Arial"/>
          <w:sz w:val="21"/>
        </w:rPr>
      </w:pPr>
    </w:p>
    <w:p>
      <w:pPr>
        <w:pStyle w:val="BodyText"/>
        <w:spacing w:before="85" w:line="219" w:lineRule="auto"/>
        <w:ind w:left="619"/>
        <w:rPr>
          <w:sz w:val="26"/>
          <w:szCs w:val="26"/>
        </w:rPr>
      </w:pPr>
      <w:r>
        <w:rPr>
          <w:spacing w:val="28"/>
          <w:sz w:val="26"/>
          <w:szCs w:val="26"/>
        </w:rPr>
        <w:t>测量的系统框图如图1所示。</w:t>
      </w:r>
    </w:p>
    <w:p>
      <w:pPr>
        <w:pStyle w:val="BodyText"/>
        <w:spacing w:before="140" w:line="2350" w:lineRule="exact"/>
        <w:ind w:firstLine="179"/>
      </w:pPr>
      <w:r>
        <w:rPr>
          <w:position w:val="-47"/>
        </w:rPr>
        <w:pict>
          <v:group id="_x0000_i1025" style="width:398.05pt;height:117.55pt;mso-position-horizontal-relative:char;mso-position-vertical-relative:line" coordorigin="0,0" coordsize="7960,2351"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7960;height:2351;position:absolute" filled="f" stroked="f">
              <v:imagedata r:id="rId5" o:title=""/>
            </v:shape>
            <v:shapetype id="_x0000_t202" coordsize="21600,21600" o:spt="202" path="m,l,21600r21600,l21600,xe">
              <v:stroke joinstyle="miter"/>
              <v:path gradientshapeok="t" o:connecttype="rect"/>
            </v:shapetype>
            <v:shape id="_x0000_s1027" type="#_x0000_t202" style="width:1530;height:1781;left:5850;position:absolute;top:309" filled="f" stroked="f">
              <o:lock v:ext="edit" aspectratio="f"/>
              <v:textbox inset="0,0,0,0">
                <w:txbxContent>
                  <w:p>
                    <w:pPr>
                      <w:spacing w:before="19" w:line="219" w:lineRule="auto"/>
                      <w:ind w:left="110"/>
                      <w:rPr>
                        <w:rFonts w:ascii="SimSun" w:eastAsia="SimSun" w:hAnsi="SimSun" w:cs="SimSun"/>
                        <w:sz w:val="26"/>
                        <w:szCs w:val="26"/>
                      </w:rPr>
                    </w:pPr>
                    <w:r>
                      <w:rPr>
                        <w:rFonts w:ascii="SimSun" w:eastAsia="SimSun" w:hAnsi="SimSun" w:cs="SimSun"/>
                        <w:spacing w:val="19"/>
                        <w:sz w:val="26"/>
                        <w:szCs w:val="26"/>
                      </w:rPr>
                      <w:t>单片机处理</w:t>
                    </w:r>
                  </w:p>
                  <w:p>
                    <w:pPr>
                      <w:spacing w:line="270" w:lineRule="auto"/>
                      <w:rPr>
                        <w:rFonts w:ascii="Arial"/>
                        <w:sz w:val="21"/>
                      </w:rPr>
                    </w:pPr>
                  </w:p>
                  <w:p>
                    <w:pPr>
                      <w:spacing w:line="270" w:lineRule="auto"/>
                      <w:rPr>
                        <w:rFonts w:ascii="Arial"/>
                        <w:sz w:val="21"/>
                      </w:rPr>
                    </w:pPr>
                  </w:p>
                  <w:p>
                    <w:pPr>
                      <w:spacing w:line="271" w:lineRule="auto"/>
                      <w:rPr>
                        <w:rFonts w:ascii="Arial"/>
                        <w:sz w:val="21"/>
                      </w:rPr>
                    </w:pPr>
                  </w:p>
                  <w:p>
                    <w:pPr>
                      <w:spacing w:line="271" w:lineRule="auto"/>
                      <w:rPr>
                        <w:rFonts w:ascii="Arial"/>
                        <w:sz w:val="21"/>
                      </w:rPr>
                    </w:pPr>
                  </w:p>
                  <w:p>
                    <w:pPr>
                      <w:spacing w:before="84" w:line="219" w:lineRule="auto"/>
                      <w:ind w:left="20"/>
                      <w:rPr>
                        <w:rFonts w:ascii="SimSun" w:eastAsia="SimSun" w:hAnsi="SimSun" w:cs="SimSun"/>
                        <w:sz w:val="26"/>
                        <w:szCs w:val="26"/>
                      </w:rPr>
                    </w:pPr>
                    <w:r>
                      <w:rPr>
                        <w:rFonts w:ascii="SimSun" w:eastAsia="SimSun" w:hAnsi="SimSun" w:cs="SimSun"/>
                        <w:spacing w:val="21"/>
                        <w:sz w:val="26"/>
                        <w:szCs w:val="26"/>
                      </w:rPr>
                      <w:t>输出结果</w:t>
                    </w:r>
                  </w:p>
                </w:txbxContent>
              </v:textbox>
            </v:shape>
            <v:shape id="_x0000_s1028" type="#_x0000_t202" style="width:1163;height:300;left:3170;position:absolute;top:311" filled="f" stroked="f">
              <o:lock v:ext="edit" aspectratio="f"/>
              <v:textbox inset="0,0,0,0">
                <w:txbxContent>
                  <w:p>
                    <w:pPr>
                      <w:spacing w:before="20" w:line="220" w:lineRule="auto"/>
                      <w:ind w:left="20"/>
                      <w:rPr>
                        <w:rFonts w:ascii="SimSun" w:eastAsia="SimSun" w:hAnsi="SimSun" w:cs="SimSun"/>
                        <w:sz w:val="26"/>
                        <w:szCs w:val="26"/>
                      </w:rPr>
                    </w:pPr>
                    <w:r>
                      <w:rPr>
                        <w:rFonts w:ascii="SimSun" w:eastAsia="SimSun" w:hAnsi="SimSun" w:cs="SimSun"/>
                        <w:spacing w:val="20"/>
                        <w:sz w:val="26"/>
                        <w:szCs w:val="26"/>
                      </w:rPr>
                      <w:t>整形放大</w:t>
                    </w:r>
                  </w:p>
                </w:txbxContent>
              </v:textbox>
            </v:shape>
            <v:shape id="_x0000_s1029" type="#_x0000_t202" style="width:891;height:300;left:520;position:absolute;top:309" filled="f" stroked="f">
              <o:lock v:ext="edit" aspectratio="f"/>
              <v:textbox inset="0,0,0,0">
                <w:txbxContent>
                  <w:p>
                    <w:pPr>
                      <w:spacing w:before="19" w:line="219" w:lineRule="auto"/>
                      <w:ind w:left="20"/>
                      <w:rPr>
                        <w:rFonts w:ascii="SimSun" w:eastAsia="SimSun" w:hAnsi="SimSun" w:cs="SimSun"/>
                        <w:sz w:val="26"/>
                        <w:szCs w:val="26"/>
                      </w:rPr>
                    </w:pPr>
                    <w:r>
                      <w:rPr>
                        <w:rFonts w:ascii="SimSun" w:eastAsia="SimSun" w:hAnsi="SimSun" w:cs="SimSun"/>
                        <w:spacing w:val="23"/>
                        <w:sz w:val="26"/>
                        <w:szCs w:val="26"/>
                      </w:rPr>
                      <w:t>传感器</w:t>
                    </w:r>
                  </w:p>
                </w:txbxContent>
              </v:textbox>
            </v:shape>
            <w10:wrap type="none"/>
          </v:group>
        </w:pict>
      </w:r>
    </w:p>
    <w:p>
      <w:pPr>
        <w:spacing w:line="250" w:lineRule="auto"/>
        <w:rPr>
          <w:rFonts w:ascii="Arial"/>
          <w:sz w:val="21"/>
        </w:rPr>
      </w:pPr>
    </w:p>
    <w:p>
      <w:pPr>
        <w:spacing w:line="250" w:lineRule="auto"/>
        <w:rPr>
          <w:rFonts w:ascii="Arial"/>
          <w:sz w:val="21"/>
        </w:rPr>
      </w:pPr>
    </w:p>
    <w:p>
      <w:pPr>
        <w:spacing w:line="251" w:lineRule="auto"/>
        <w:rPr>
          <w:rFonts w:ascii="Arial"/>
          <w:sz w:val="21"/>
        </w:rPr>
        <w:sectPr>
          <w:headerReference w:type="default" r:id="rId6"/>
          <w:pgSz w:w="16000" w:h="22640"/>
          <w:pgMar w:top="1409" w:right="2349" w:bottom="0" w:left="2370" w:header="1149" w:footer="0" w:gutter="0"/>
          <w:pgNumType w:start="5"/>
          <w:cols w:space="708"/>
        </w:sectPr>
      </w:pPr>
    </w:p>
    <w:p>
      <w:pPr>
        <w:pStyle w:val="BodyText"/>
        <w:spacing w:before="86" w:line="219" w:lineRule="auto"/>
        <w:ind w:left="4629"/>
        <w:rPr>
          <w:sz w:val="26"/>
          <w:szCs w:val="26"/>
        </w:rPr>
      </w:pPr>
      <w:r>
        <w:rPr>
          <w:spacing w:val="-17"/>
          <w:sz w:val="26"/>
          <w:szCs w:val="26"/>
        </w:rPr>
        <w:t>图</w:t>
      </w:r>
      <w:r>
        <w:rPr>
          <w:spacing w:val="-24"/>
          <w:sz w:val="26"/>
          <w:szCs w:val="26"/>
        </w:rPr>
        <w:t xml:space="preserve"> </w:t>
      </w:r>
      <w:r>
        <w:rPr>
          <w:spacing w:val="-17"/>
          <w:sz w:val="26"/>
          <w:szCs w:val="26"/>
        </w:rPr>
        <w:t>1</w:t>
      </w:r>
      <w:r>
        <w:rPr>
          <w:spacing w:val="-37"/>
          <w:sz w:val="26"/>
          <w:szCs w:val="26"/>
        </w:rPr>
        <w:t xml:space="preserve"> </w:t>
      </w:r>
      <w:r>
        <w:rPr>
          <w:spacing w:val="-17"/>
          <w:sz w:val="26"/>
          <w:szCs w:val="26"/>
        </w:rPr>
        <w:t>测量系统框图</w:t>
      </w:r>
    </w:p>
    <w:p>
      <w:pPr>
        <w:pStyle w:val="BodyText"/>
        <w:spacing w:before="132" w:line="246" w:lineRule="auto"/>
        <w:ind w:left="40" w:right="132" w:firstLine="580"/>
        <w:rPr>
          <w:sz w:val="26"/>
          <w:szCs w:val="26"/>
        </w:rPr>
      </w:pPr>
      <w:r>
        <w:rPr>
          <w:spacing w:val="22"/>
          <w:sz w:val="26"/>
          <w:szCs w:val="26"/>
        </w:rPr>
        <w:t>图中传感器部分包括金属圆盘和红外光电开关。金属圆盘上均匀的开出60~360个槽，</w:t>
      </w:r>
      <w:r>
        <w:rPr>
          <w:spacing w:val="8"/>
          <w:sz w:val="26"/>
          <w:szCs w:val="26"/>
        </w:rPr>
        <w:t xml:space="preserve"> </w:t>
      </w:r>
      <w:r>
        <w:rPr>
          <w:spacing w:val="23"/>
          <w:sz w:val="26"/>
          <w:szCs w:val="26"/>
        </w:rPr>
        <w:t>固定在旋转轴上。旋转体每转一圈红外光电开关便可以输出60~360个脉冲信号，该脉冲信</w:t>
      </w:r>
      <w:r>
        <w:rPr>
          <w:sz w:val="26"/>
          <w:szCs w:val="26"/>
        </w:rPr>
        <w:t xml:space="preserve"> </w:t>
      </w:r>
      <w:r>
        <w:rPr>
          <w:spacing w:val="21"/>
          <w:sz w:val="26"/>
          <w:szCs w:val="26"/>
        </w:rPr>
        <w:t>号经过整形放大，送给8031单片机进行处理，便可显</w:t>
      </w:r>
      <w:r>
        <w:rPr>
          <w:spacing w:val="20"/>
          <w:sz w:val="26"/>
          <w:szCs w:val="26"/>
        </w:rPr>
        <w:t>示结果。8031</w:t>
      </w:r>
      <w:r>
        <w:rPr>
          <w:spacing w:val="-57"/>
          <w:sz w:val="26"/>
          <w:szCs w:val="26"/>
        </w:rPr>
        <w:t xml:space="preserve"> </w:t>
      </w:r>
      <w:r>
        <w:rPr>
          <w:spacing w:val="20"/>
          <w:sz w:val="26"/>
          <w:szCs w:val="26"/>
        </w:rPr>
        <w:t>单片机属于</w:t>
      </w:r>
      <w:r>
        <w:rPr>
          <w:rFonts w:ascii="Times New Roman" w:eastAsia="Times New Roman" w:hAnsi="Times New Roman" w:cs="Times New Roman"/>
          <w:sz w:val="26"/>
          <w:szCs w:val="26"/>
        </w:rPr>
        <w:t>MCS</w:t>
      </w:r>
      <w:r>
        <w:rPr>
          <w:rFonts w:ascii="Times New Roman" w:eastAsia="Times New Roman" w:hAnsi="Times New Roman" w:cs="Times New Roman"/>
          <w:spacing w:val="20"/>
          <w:sz w:val="26"/>
          <w:szCs w:val="26"/>
        </w:rPr>
        <w:t>-51</w:t>
      </w:r>
      <w:r>
        <w:rPr>
          <w:rFonts w:ascii="Times New Roman" w:eastAsia="Times New Roman" w:hAnsi="Times New Roman" w:cs="Times New Roman"/>
          <w:spacing w:val="-16"/>
          <w:sz w:val="26"/>
          <w:szCs w:val="26"/>
        </w:rPr>
        <w:t xml:space="preserve"> </w:t>
      </w:r>
      <w:r>
        <w:rPr>
          <w:spacing w:val="20"/>
          <w:sz w:val="26"/>
          <w:szCs w:val="26"/>
        </w:rPr>
        <w:t>系</w:t>
      </w:r>
      <w:r>
        <w:rPr>
          <w:sz w:val="26"/>
          <w:szCs w:val="26"/>
        </w:rPr>
        <w:t xml:space="preserve">  </w:t>
      </w:r>
      <w:r>
        <w:rPr>
          <w:spacing w:val="25"/>
          <w:sz w:val="26"/>
          <w:szCs w:val="26"/>
        </w:rPr>
        <w:t>列单片机是功能极强的8位高档单片机，它既适用于简单的测控系统，又适用</w:t>
      </w:r>
      <w:r>
        <w:rPr>
          <w:spacing w:val="24"/>
          <w:sz w:val="26"/>
          <w:szCs w:val="26"/>
        </w:rPr>
        <w:t>于复杂的测</w:t>
      </w:r>
    </w:p>
    <w:p>
      <w:pPr>
        <w:spacing w:line="287" w:lineRule="auto"/>
        <w:rPr>
          <w:rFonts w:ascii="Arial"/>
          <w:sz w:val="21"/>
        </w:rPr>
      </w:pPr>
    </w:p>
    <w:p>
      <w:pPr>
        <w:spacing w:line="288" w:lineRule="auto"/>
        <w:rPr>
          <w:rFonts w:ascii="Arial"/>
          <w:sz w:val="21"/>
        </w:rPr>
      </w:pPr>
    </w:p>
    <w:p>
      <w:pPr>
        <w:pStyle w:val="BodyText"/>
        <w:spacing w:before="75" w:line="192" w:lineRule="auto"/>
        <w:ind w:left="39"/>
        <w:rPr>
          <w:sz w:val="20"/>
          <w:szCs w:val="20"/>
        </w:rPr>
      </w:pPr>
      <w:hyperlink r:id="rId4" w:history="1">
        <w:r>
          <w:rPr>
            <w:rFonts w:ascii="Times New Roman" w:eastAsia="Times New Roman" w:hAnsi="Times New Roman" w:cs="Times New Roman"/>
            <w:color w:val="234B9C"/>
            <w:spacing w:val="-5"/>
            <w:sz w:val="26"/>
            <w:szCs w:val="26"/>
          </w:rPr>
          <w:t>http://www.jundablog.com</w:t>
        </w:r>
      </w:hyperlink>
      <w:r>
        <w:rPr>
          <w:rFonts w:ascii="Times New Roman" w:eastAsia="Times New Roman" w:hAnsi="Times New Roman" w:cs="Times New Roman"/>
          <w:color w:val="234B9C"/>
          <w:spacing w:val="-5"/>
          <w:sz w:val="26"/>
          <w:szCs w:val="26"/>
        </w:rPr>
        <w:t xml:space="preserve">                              </w:t>
      </w:r>
      <w:r>
        <w:rPr>
          <w:rFonts w:ascii="Times New Roman" w:eastAsia="Times New Roman" w:hAnsi="Times New Roman" w:cs="Times New Roman"/>
          <w:color w:val="234B9C"/>
          <w:spacing w:val="-6"/>
          <w:sz w:val="26"/>
          <w:szCs w:val="26"/>
        </w:rPr>
        <w:t xml:space="preserve">                 </w:t>
      </w:r>
      <w:r>
        <w:rPr>
          <w:spacing w:val="-6"/>
          <w:sz w:val="20"/>
          <w:szCs w:val="20"/>
        </w:rPr>
        <w:t>3</w:t>
      </w:r>
    </w:p>
    <w:p>
      <w:pPr>
        <w:spacing w:line="192" w:lineRule="auto"/>
        <w:rPr>
          <w:sz w:val="20"/>
          <w:szCs w:val="20"/>
        </w:rPr>
        <w:sectPr>
          <w:headerReference w:type="default" r:id="rId7"/>
          <w:type w:val="nextPage"/>
          <w:pgSz w:w="16000" w:h="22640"/>
          <w:pgMar w:top="1409" w:right="2349" w:bottom="0" w:left="2370" w:header="1149" w:footer="0" w:gutter="0"/>
          <w:pgNumType w:start="6"/>
          <w:cols w:space="708"/>
          <w:titlePg w:val="0"/>
        </w:sectPr>
      </w:pPr>
    </w:p>
    <w:p>
      <w:pPr>
        <w:spacing w:line="336" w:lineRule="auto"/>
        <w:rPr>
          <w:rFonts w:ascii="Arial"/>
          <w:sz w:val="21"/>
        </w:rPr>
      </w:pPr>
    </w:p>
    <w:p>
      <w:pPr>
        <w:pStyle w:val="BodyText"/>
        <w:spacing w:before="91" w:line="218" w:lineRule="auto"/>
        <w:ind w:left="185"/>
        <w:rPr>
          <w:sz w:val="28"/>
          <w:szCs w:val="28"/>
        </w:rPr>
      </w:pPr>
      <w:bookmarkStart w:id="2" w:name="bookmark3"/>
      <w:bookmarkEnd w:id="2"/>
      <w:r>
        <w:rPr>
          <w:spacing w:val="-1"/>
          <w:sz w:val="28"/>
          <w:szCs w:val="28"/>
        </w:rPr>
        <w:t>控系统，他的性价比高，组成应用系统灵活。</w:t>
      </w:r>
    </w:p>
    <w:p>
      <w:pPr>
        <w:pStyle w:val="BodyText"/>
        <w:spacing w:before="59" w:line="219" w:lineRule="auto"/>
        <w:ind w:left="725"/>
        <w:rPr>
          <w:sz w:val="28"/>
          <w:szCs w:val="28"/>
        </w:rPr>
      </w:pPr>
      <w:r>
        <w:rPr>
          <w:spacing w:val="2"/>
          <w:sz w:val="28"/>
          <w:szCs w:val="28"/>
        </w:rPr>
        <w:t>8031</w:t>
      </w:r>
      <w:r>
        <w:rPr>
          <w:spacing w:val="-56"/>
          <w:sz w:val="28"/>
          <w:szCs w:val="28"/>
        </w:rPr>
        <w:t xml:space="preserve"> </w:t>
      </w:r>
      <w:r>
        <w:rPr>
          <w:spacing w:val="2"/>
          <w:sz w:val="28"/>
          <w:szCs w:val="28"/>
        </w:rPr>
        <w:t>单片机在这里的作用是采样信号脉冲，并按照一定的计算公式求得所需要的被测</w:t>
      </w:r>
    </w:p>
    <w:p>
      <w:pPr>
        <w:pStyle w:val="BodyText"/>
        <w:spacing w:before="29" w:line="219" w:lineRule="auto"/>
        <w:ind w:left="175"/>
        <w:rPr>
          <w:sz w:val="28"/>
          <w:szCs w:val="28"/>
        </w:rPr>
      </w:pPr>
      <w:r>
        <w:rPr>
          <w:spacing w:val="-3"/>
          <w:sz w:val="28"/>
          <w:szCs w:val="28"/>
        </w:rPr>
        <w:t>量。首先测量转速，可由下式计算：</w:t>
      </w:r>
    </w:p>
    <w:p>
      <w:pPr>
        <w:spacing w:before="16" w:line="760" w:lineRule="exact"/>
        <w:ind w:firstLine="4695"/>
      </w:pPr>
      <w:r>
        <w:rPr>
          <w:position w:val="-15"/>
        </w:rPr>
        <w:drawing>
          <wp:inline distT="0" distB="0" distL="0" distR="0">
            <wp:extent cx="673100" cy="482616"/>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8"/>
                    <a:stretch>
                      <a:fillRect/>
                    </a:stretch>
                  </pic:blipFill>
                  <pic:spPr>
                    <a:xfrm>
                      <a:off x="0" y="0"/>
                      <a:ext cx="673100" cy="482616"/>
                    </a:xfrm>
                    <a:prstGeom prst="rect">
                      <a:avLst/>
                    </a:prstGeom>
                  </pic:spPr>
                </pic:pic>
              </a:graphicData>
            </a:graphic>
          </wp:inline>
        </w:drawing>
      </w:r>
    </w:p>
    <w:p>
      <w:pPr>
        <w:pStyle w:val="BodyText"/>
        <w:spacing w:before="73" w:line="220" w:lineRule="auto"/>
        <w:ind w:left="155"/>
        <w:rPr>
          <w:sz w:val="28"/>
          <w:szCs w:val="28"/>
        </w:rPr>
      </w:pPr>
      <w:r>
        <w:rPr>
          <w:spacing w:val="-4"/>
          <w:sz w:val="28"/>
          <w:szCs w:val="28"/>
        </w:rPr>
        <w:t>其中：</w:t>
      </w:r>
      <w:r>
        <w:rPr>
          <w:spacing w:val="96"/>
          <w:sz w:val="28"/>
          <w:szCs w:val="28"/>
        </w:rPr>
        <w:t xml:space="preserve"> </w:t>
      </w:r>
      <w:r>
        <w:rPr>
          <w:rFonts w:ascii="Times New Roman" w:eastAsia="Times New Roman" w:hAnsi="Times New Roman" w:cs="Times New Roman"/>
          <w:spacing w:val="-4"/>
          <w:sz w:val="28"/>
          <w:szCs w:val="28"/>
        </w:rPr>
        <w:t>n——</w:t>
      </w:r>
      <w:r>
        <w:rPr>
          <w:spacing w:val="-4"/>
          <w:sz w:val="28"/>
          <w:szCs w:val="28"/>
        </w:rPr>
        <w:t>转速，单位：转/秒</w:t>
      </w:r>
    </w:p>
    <w:p>
      <w:pPr>
        <w:pStyle w:val="BodyText"/>
        <w:spacing w:before="35" w:line="219" w:lineRule="auto"/>
        <w:ind w:left="1145"/>
        <w:rPr>
          <w:sz w:val="28"/>
          <w:szCs w:val="28"/>
        </w:rPr>
      </w:pPr>
      <w:r>
        <w:rPr>
          <w:rFonts w:ascii="Times New Roman" w:eastAsia="Times New Roman" w:hAnsi="Times New Roman" w:cs="Times New Roman"/>
          <w:sz w:val="28"/>
          <w:szCs w:val="28"/>
        </w:rPr>
        <w:t>Z——</w:t>
      </w:r>
      <w:r>
        <w:rPr>
          <w:sz w:val="28"/>
          <w:szCs w:val="28"/>
        </w:rPr>
        <w:t>金属圆盘开槽数</w:t>
      </w:r>
    </w:p>
    <w:p>
      <w:pPr>
        <w:pStyle w:val="BodyText"/>
        <w:spacing w:before="46" w:line="219" w:lineRule="auto"/>
        <w:ind w:left="1135"/>
        <w:rPr>
          <w:sz w:val="28"/>
          <w:szCs w:val="28"/>
        </w:rPr>
      </w:pPr>
      <w:r>
        <w:rPr>
          <w:rFonts w:ascii="Times New Roman" w:eastAsia="Times New Roman" w:hAnsi="Times New Roman" w:cs="Times New Roman"/>
          <w:spacing w:val="3"/>
          <w:sz w:val="28"/>
          <w:szCs w:val="28"/>
        </w:rPr>
        <w:t>t——</w:t>
      </w:r>
      <w:r>
        <w:rPr>
          <w:rFonts w:ascii="Times New Roman" w:eastAsia="Times New Roman" w:hAnsi="Times New Roman" w:cs="Times New Roman"/>
          <w:spacing w:val="-1"/>
          <w:sz w:val="28"/>
          <w:szCs w:val="28"/>
        </w:rPr>
        <w:t xml:space="preserve"> </w:t>
      </w:r>
      <w:r>
        <w:rPr>
          <w:spacing w:val="3"/>
          <w:sz w:val="28"/>
          <w:szCs w:val="28"/>
        </w:rPr>
        <w:t>采样时间，后文中或称为闸门时间，单位：秒</w:t>
      </w:r>
    </w:p>
    <w:p>
      <w:pPr>
        <w:pStyle w:val="BodyText"/>
        <w:spacing w:before="38" w:line="231" w:lineRule="auto"/>
        <w:ind w:left="1145"/>
        <w:rPr>
          <w:sz w:val="28"/>
          <w:szCs w:val="28"/>
        </w:rPr>
      </w:pPr>
      <w:r>
        <w:rPr>
          <w:rFonts w:ascii="Times New Roman" w:eastAsia="Times New Roman" w:hAnsi="Times New Roman" w:cs="Times New Roman"/>
          <w:spacing w:val="-2"/>
          <w:sz w:val="28"/>
          <w:szCs w:val="28"/>
        </w:rPr>
        <w:t>N——</w:t>
      </w:r>
      <w:r>
        <w:rPr>
          <w:spacing w:val="-2"/>
          <w:sz w:val="28"/>
          <w:szCs w:val="28"/>
        </w:rPr>
        <w:t>在闸门时间内传感器输出的脉冲个数</w:t>
      </w:r>
    </w:p>
    <w:p>
      <w:pPr>
        <w:pStyle w:val="BodyText"/>
        <w:spacing w:before="1" w:line="218" w:lineRule="auto"/>
        <w:ind w:left="185"/>
        <w:rPr>
          <w:sz w:val="28"/>
          <w:szCs w:val="28"/>
        </w:rPr>
      </w:pPr>
      <w:r>
        <w:rPr>
          <w:spacing w:val="-1"/>
          <w:sz w:val="28"/>
          <w:szCs w:val="28"/>
        </w:rPr>
        <w:t>在测量旋转轴径向某点的线速度，即所求风速：</w:t>
      </w:r>
    </w:p>
    <w:p>
      <w:pPr>
        <w:spacing w:before="28" w:line="760" w:lineRule="exact"/>
        <w:ind w:firstLine="4105"/>
      </w:pPr>
      <w:r>
        <w:rPr>
          <w:position w:val="-15"/>
        </w:rPr>
        <w:drawing>
          <wp:inline distT="0" distB="0" distL="0" distR="0">
            <wp:extent cx="1435100" cy="48261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9"/>
                    <a:stretch>
                      <a:fillRect/>
                    </a:stretch>
                  </pic:blipFill>
                  <pic:spPr>
                    <a:xfrm>
                      <a:off x="0" y="0"/>
                      <a:ext cx="1435100" cy="482615"/>
                    </a:xfrm>
                    <a:prstGeom prst="rect">
                      <a:avLst/>
                    </a:prstGeom>
                  </pic:spPr>
                </pic:pic>
              </a:graphicData>
            </a:graphic>
          </wp:inline>
        </w:drawing>
      </w:r>
    </w:p>
    <w:p>
      <w:pPr>
        <w:pStyle w:val="BodyText"/>
        <w:spacing w:before="92" w:line="219" w:lineRule="auto"/>
        <w:ind w:left="175"/>
        <w:rPr>
          <w:sz w:val="28"/>
          <w:szCs w:val="28"/>
        </w:rPr>
      </w:pPr>
      <w:r>
        <w:rPr>
          <w:spacing w:val="-5"/>
          <w:sz w:val="28"/>
          <w:szCs w:val="28"/>
        </w:rPr>
        <w:t>其中：</w:t>
      </w:r>
      <w:r>
        <w:rPr>
          <w:spacing w:val="-44"/>
          <w:sz w:val="28"/>
          <w:szCs w:val="28"/>
        </w:rPr>
        <w:t xml:space="preserve"> </w:t>
      </w:r>
      <w:r>
        <w:rPr>
          <w:rFonts w:ascii="Times New Roman" w:eastAsia="Times New Roman" w:hAnsi="Times New Roman" w:cs="Times New Roman"/>
          <w:spacing w:val="-5"/>
          <w:sz w:val="28"/>
          <w:szCs w:val="28"/>
        </w:rPr>
        <w:t>v——</w:t>
      </w:r>
      <w:r>
        <w:rPr>
          <w:spacing w:val="-5"/>
          <w:sz w:val="28"/>
          <w:szCs w:val="28"/>
        </w:rPr>
        <w:t>线速度，单位：米/秒</w:t>
      </w:r>
    </w:p>
    <w:p>
      <w:pPr>
        <w:pStyle w:val="BodyText"/>
        <w:spacing w:before="126" w:line="219" w:lineRule="auto"/>
        <w:ind w:left="975"/>
        <w:rPr>
          <w:sz w:val="28"/>
          <w:szCs w:val="28"/>
        </w:rPr>
      </w:pPr>
      <w:r>
        <w:rPr>
          <w:rFonts w:ascii="Times New Roman" w:eastAsia="Times New Roman" w:hAnsi="Times New Roman" w:cs="Times New Roman"/>
          <w:spacing w:val="2"/>
          <w:sz w:val="28"/>
          <w:szCs w:val="28"/>
        </w:rPr>
        <w:t>R——</w:t>
      </w:r>
      <w:r>
        <w:rPr>
          <w:spacing w:val="2"/>
          <w:sz w:val="28"/>
          <w:szCs w:val="28"/>
        </w:rPr>
        <w:t>被测点距轴心的距离即金属盘半径，单位</w:t>
      </w:r>
      <w:r>
        <w:rPr>
          <w:spacing w:val="1"/>
          <w:sz w:val="28"/>
          <w:szCs w:val="28"/>
        </w:rPr>
        <w:t>：米</w:t>
      </w:r>
    </w:p>
    <w:p>
      <w:pPr>
        <w:pStyle w:val="BodyText"/>
        <w:spacing w:before="130" w:line="301" w:lineRule="auto"/>
        <w:ind w:left="175" w:right="313" w:firstLine="569"/>
        <w:jc w:val="both"/>
        <w:rPr>
          <w:sz w:val="28"/>
          <w:szCs w:val="28"/>
        </w:rPr>
      </w:pPr>
      <w:r>
        <w:rPr>
          <w:spacing w:val="1"/>
          <w:sz w:val="28"/>
          <w:szCs w:val="28"/>
        </w:rPr>
        <w:t>由于采用单片机进行处理，使其比采用数字电路成本更低，精度更高。关键是本设计</w:t>
      </w:r>
      <w:r>
        <w:rPr>
          <w:spacing w:val="13"/>
          <w:sz w:val="28"/>
          <w:szCs w:val="28"/>
        </w:rPr>
        <w:t xml:space="preserve"> </w:t>
      </w:r>
      <w:r>
        <w:rPr>
          <w:spacing w:val="1"/>
          <w:sz w:val="28"/>
          <w:szCs w:val="28"/>
        </w:rPr>
        <w:t xml:space="preserve">可以扩充几个功能，使其在生产运用上更加方便。比如，可以设定转速上下限报警。加入 </w:t>
      </w:r>
      <w:r>
        <w:rPr>
          <w:spacing w:val="1"/>
          <w:sz w:val="28"/>
          <w:szCs w:val="28"/>
        </w:rPr>
        <w:t>控制信号，可以选侧测量的数值为瞬时速度，或者为平均速度，这样可以进一步计算出瞬</w:t>
      </w:r>
    </w:p>
    <w:p>
      <w:pPr>
        <w:pStyle w:val="BodyText"/>
        <w:spacing w:line="219" w:lineRule="auto"/>
        <w:ind w:left="184"/>
        <w:rPr>
          <w:sz w:val="28"/>
          <w:szCs w:val="28"/>
        </w:rPr>
      </w:pPr>
      <w:r>
        <w:rPr>
          <w:sz w:val="28"/>
          <w:szCs w:val="28"/>
        </w:rPr>
        <w:t>时加速度，并且可以保存一段时间的测量平均值等等。</w:t>
      </w:r>
    </w:p>
    <w:p>
      <w:pPr>
        <w:pStyle w:val="BodyText"/>
        <w:spacing w:before="128" w:line="301" w:lineRule="auto"/>
        <w:ind w:left="155" w:right="234" w:firstLine="440"/>
        <w:jc w:val="both"/>
        <w:rPr>
          <w:sz w:val="28"/>
          <w:szCs w:val="28"/>
        </w:rPr>
      </w:pPr>
      <w:r>
        <w:rPr>
          <w:spacing w:val="4"/>
          <w:sz w:val="28"/>
          <w:szCs w:val="28"/>
        </w:rPr>
        <w:t>由上述两测量公式可知，对于某一确定系统，</w:t>
      </w:r>
      <w:r>
        <w:rPr>
          <w:rFonts w:ascii="Times New Roman" w:eastAsia="Times New Roman" w:hAnsi="Times New Roman" w:cs="Times New Roman"/>
          <w:spacing w:val="4"/>
          <w:sz w:val="28"/>
          <w:szCs w:val="28"/>
        </w:rPr>
        <w:t>Z</w:t>
      </w:r>
      <w:r>
        <w:rPr>
          <w:rFonts w:ascii="Times New Roman" w:eastAsia="Times New Roman" w:hAnsi="Times New Roman" w:cs="Times New Roman"/>
          <w:spacing w:val="-17"/>
          <w:sz w:val="28"/>
          <w:szCs w:val="28"/>
        </w:rPr>
        <w:t xml:space="preserve"> </w:t>
      </w:r>
      <w:r>
        <w:rPr>
          <w:spacing w:val="4"/>
          <w:sz w:val="28"/>
          <w:szCs w:val="28"/>
        </w:rPr>
        <w:t>和</w:t>
      </w:r>
      <w:r>
        <w:rPr>
          <w:spacing w:val="-68"/>
          <w:sz w:val="28"/>
          <w:szCs w:val="28"/>
        </w:rPr>
        <w:t xml:space="preserve"> </w:t>
      </w:r>
      <w:r>
        <w:rPr>
          <w:rFonts w:ascii="Times New Roman" w:eastAsia="Times New Roman" w:hAnsi="Times New Roman" w:cs="Times New Roman"/>
          <w:spacing w:val="4"/>
          <w:sz w:val="28"/>
          <w:szCs w:val="28"/>
        </w:rPr>
        <w:t>R</w:t>
      </w:r>
      <w:r>
        <w:rPr>
          <w:spacing w:val="4"/>
          <w:sz w:val="28"/>
          <w:szCs w:val="28"/>
        </w:rPr>
        <w:t>都是常量，因此</w:t>
      </w:r>
      <w:r>
        <w:rPr>
          <w:spacing w:val="3"/>
          <w:sz w:val="28"/>
          <w:szCs w:val="28"/>
        </w:rPr>
        <w:t>测量转速</w:t>
      </w:r>
      <w:r>
        <w:rPr>
          <w:rFonts w:ascii="Times New Roman" w:eastAsia="Times New Roman" w:hAnsi="Times New Roman" w:cs="Times New Roman"/>
          <w:spacing w:val="3"/>
          <w:sz w:val="28"/>
          <w:szCs w:val="28"/>
        </w:rPr>
        <w:t xml:space="preserve">n </w:t>
      </w:r>
      <w:r>
        <w:rPr>
          <w:spacing w:val="3"/>
          <w:sz w:val="28"/>
          <w:szCs w:val="28"/>
        </w:rPr>
        <w:t>或线速</w:t>
      </w:r>
      <w:r>
        <w:rPr>
          <w:sz w:val="28"/>
          <w:szCs w:val="28"/>
        </w:rPr>
        <w:t xml:space="preserve"> </w:t>
      </w:r>
      <w:r>
        <w:rPr>
          <w:spacing w:val="5"/>
          <w:sz w:val="28"/>
          <w:szCs w:val="28"/>
        </w:rPr>
        <w:t>度</w:t>
      </w:r>
      <w:r>
        <w:rPr>
          <w:spacing w:val="-68"/>
          <w:sz w:val="28"/>
          <w:szCs w:val="28"/>
        </w:rPr>
        <w:t xml:space="preserve"> </w:t>
      </w:r>
      <w:r>
        <w:rPr>
          <w:rFonts w:ascii="Times New Roman" w:eastAsia="Times New Roman" w:hAnsi="Times New Roman" w:cs="Times New Roman"/>
          <w:spacing w:val="5"/>
          <w:sz w:val="28"/>
          <w:szCs w:val="28"/>
        </w:rPr>
        <w:t>v</w:t>
      </w:r>
      <w:r>
        <w:rPr>
          <w:rFonts w:ascii="Times New Roman" w:eastAsia="Times New Roman" w:hAnsi="Times New Roman" w:cs="Times New Roman"/>
          <w:spacing w:val="22"/>
          <w:w w:val="101"/>
          <w:sz w:val="28"/>
          <w:szCs w:val="28"/>
        </w:rPr>
        <w:t xml:space="preserve"> </w:t>
      </w:r>
      <w:r>
        <w:rPr>
          <w:spacing w:val="5"/>
          <w:sz w:val="28"/>
          <w:szCs w:val="28"/>
        </w:rPr>
        <w:t>需要测量的只有两个量——闸门时间</w:t>
      </w:r>
      <w:r>
        <w:rPr>
          <w:rFonts w:ascii="Times New Roman" w:eastAsia="Times New Roman" w:hAnsi="Times New Roman" w:cs="Times New Roman"/>
          <w:spacing w:val="5"/>
          <w:sz w:val="28"/>
          <w:szCs w:val="28"/>
        </w:rPr>
        <w:t>t</w:t>
      </w:r>
      <w:r>
        <w:rPr>
          <w:rFonts w:ascii="Times New Roman" w:eastAsia="Times New Roman" w:hAnsi="Times New Roman" w:cs="Times New Roman"/>
          <w:spacing w:val="64"/>
          <w:w w:val="101"/>
          <w:sz w:val="28"/>
          <w:szCs w:val="28"/>
        </w:rPr>
        <w:t xml:space="preserve"> </w:t>
      </w:r>
      <w:r>
        <w:rPr>
          <w:spacing w:val="5"/>
          <w:sz w:val="28"/>
          <w:szCs w:val="28"/>
        </w:rPr>
        <w:t>和在</w:t>
      </w:r>
      <w:r>
        <w:rPr>
          <w:rFonts w:ascii="Times New Roman" w:eastAsia="Times New Roman" w:hAnsi="Times New Roman" w:cs="Times New Roman"/>
          <w:spacing w:val="5"/>
          <w:sz w:val="28"/>
          <w:szCs w:val="28"/>
        </w:rPr>
        <w:t>t</w:t>
      </w:r>
      <w:r>
        <w:rPr>
          <w:rFonts w:ascii="Times New Roman" w:eastAsia="Times New Roman" w:hAnsi="Times New Roman" w:cs="Times New Roman"/>
          <w:spacing w:val="54"/>
          <w:w w:val="101"/>
          <w:sz w:val="28"/>
          <w:szCs w:val="28"/>
        </w:rPr>
        <w:t xml:space="preserve"> </w:t>
      </w:r>
      <w:r>
        <w:rPr>
          <w:spacing w:val="5"/>
          <w:sz w:val="28"/>
          <w:szCs w:val="28"/>
        </w:rPr>
        <w:t>时间内输入的脉冲个数</w:t>
      </w:r>
      <w:r>
        <w:rPr>
          <w:rFonts w:ascii="Times New Roman" w:eastAsia="Times New Roman" w:hAnsi="Times New Roman" w:cs="Times New Roman"/>
          <w:spacing w:val="5"/>
          <w:sz w:val="28"/>
          <w:szCs w:val="28"/>
        </w:rPr>
        <w:t>N</w:t>
      </w:r>
      <w:r>
        <w:rPr>
          <w:rFonts w:ascii="Times New Roman" w:eastAsia="Times New Roman" w:hAnsi="Times New Roman" w:cs="Times New Roman"/>
          <w:spacing w:val="-32"/>
          <w:sz w:val="28"/>
          <w:szCs w:val="28"/>
        </w:rPr>
        <w:t xml:space="preserve"> </w:t>
      </w:r>
      <w:r>
        <w:rPr>
          <w:spacing w:val="5"/>
          <w:sz w:val="28"/>
          <w:szCs w:val="28"/>
        </w:rPr>
        <w:t>。</w:t>
      </w:r>
      <w:r>
        <w:rPr>
          <w:rFonts w:ascii="Times New Roman" w:eastAsia="Times New Roman" w:hAnsi="Times New Roman" w:cs="Times New Roman"/>
          <w:spacing w:val="5"/>
          <w:sz w:val="28"/>
          <w:szCs w:val="28"/>
        </w:rPr>
        <w:t>8031</w:t>
      </w:r>
      <w:r>
        <w:rPr>
          <w:rFonts w:ascii="Times New Roman" w:eastAsia="Times New Roman" w:hAnsi="Times New Roman" w:cs="Times New Roman"/>
          <w:spacing w:val="-16"/>
          <w:sz w:val="28"/>
          <w:szCs w:val="28"/>
        </w:rPr>
        <w:t xml:space="preserve"> </w:t>
      </w:r>
      <w:r>
        <w:rPr>
          <w:spacing w:val="5"/>
          <w:sz w:val="28"/>
          <w:szCs w:val="28"/>
        </w:rPr>
        <w:t>单片机</w:t>
      </w:r>
      <w:r>
        <w:rPr>
          <w:sz w:val="28"/>
          <w:szCs w:val="28"/>
        </w:rPr>
        <w:t xml:space="preserve"> </w:t>
      </w:r>
      <w:r>
        <w:rPr>
          <w:spacing w:val="6"/>
          <w:sz w:val="28"/>
          <w:szCs w:val="28"/>
        </w:rPr>
        <w:t>内含有两个16位定时/计数器，既可以对内部机器周</w:t>
      </w:r>
      <w:r>
        <w:rPr>
          <w:spacing w:val="5"/>
          <w:sz w:val="28"/>
          <w:szCs w:val="28"/>
        </w:rPr>
        <w:t>期计数产生定时信号，也可以对外部</w:t>
      </w:r>
    </w:p>
    <w:p>
      <w:pPr>
        <w:pStyle w:val="BodyText"/>
        <w:spacing w:before="1" w:line="219" w:lineRule="auto"/>
        <w:ind w:left="175"/>
        <w:rPr>
          <w:sz w:val="28"/>
          <w:szCs w:val="28"/>
        </w:rPr>
      </w:pPr>
      <w:r>
        <w:rPr>
          <w:spacing w:val="-2"/>
          <w:sz w:val="28"/>
          <w:szCs w:val="28"/>
        </w:rPr>
        <w:t>输入脉冲进行计数。其数控方式如下：</w:t>
      </w:r>
    </w:p>
    <w:p>
      <w:pPr>
        <w:pStyle w:val="BodyText"/>
        <w:spacing w:before="125" w:line="219" w:lineRule="auto"/>
        <w:ind w:left="4875"/>
        <w:rPr>
          <w:sz w:val="23"/>
          <w:szCs w:val="23"/>
        </w:rPr>
      </w:pPr>
      <w:r>
        <w:rPr>
          <w:spacing w:val="12"/>
          <w:sz w:val="23"/>
          <w:szCs w:val="23"/>
        </w:rPr>
        <w:t>表1</w:t>
      </w:r>
      <w:r>
        <w:rPr>
          <w:spacing w:val="55"/>
          <w:sz w:val="23"/>
          <w:szCs w:val="23"/>
        </w:rPr>
        <w:t xml:space="preserve"> </w:t>
      </w:r>
      <w:r>
        <w:rPr>
          <w:spacing w:val="12"/>
          <w:sz w:val="23"/>
          <w:szCs w:val="23"/>
        </w:rPr>
        <w:t>数控方式表</w:t>
      </w:r>
    </w:p>
    <w:p>
      <w:pPr>
        <w:pStyle w:val="BodyText"/>
        <w:spacing w:before="119" w:line="224" w:lineRule="exact"/>
        <w:ind w:left="155"/>
        <w:rPr>
          <w:sz w:val="27"/>
          <w:szCs w:val="27"/>
        </w:rPr>
      </w:pPr>
      <w:r>
        <w:rPr>
          <w:spacing w:val="-2"/>
          <w:position w:val="-3"/>
          <w:sz w:val="27"/>
          <w:szCs w:val="27"/>
        </w:rPr>
        <w:t>TMOD:</w:t>
      </w:r>
    </w:p>
    <w:tbl>
      <w:tblPr>
        <w:tblStyle w:val="TableNormal0"/>
        <w:tblW w:w="1145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434"/>
        <w:gridCol w:w="1428"/>
        <w:gridCol w:w="1429"/>
        <w:gridCol w:w="1428"/>
        <w:gridCol w:w="1429"/>
        <w:gridCol w:w="1429"/>
        <w:gridCol w:w="1429"/>
        <w:gridCol w:w="1453"/>
      </w:tblGrid>
      <w:tr>
        <w:tblPrEx>
          <w:tblW w:w="1145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69"/>
        </w:trPr>
        <w:tc>
          <w:tcPr>
            <w:tcW w:w="1434" w:type="dxa"/>
            <w:vAlign w:val="top"/>
          </w:tcPr>
          <w:p>
            <w:pPr>
              <w:spacing w:before="169" w:line="184" w:lineRule="auto"/>
              <w:ind w:left="475"/>
              <w:rPr>
                <w:rFonts w:ascii="SimSun" w:eastAsia="SimSun" w:hAnsi="SimSun" w:cs="SimSun"/>
                <w:sz w:val="29"/>
                <w:szCs w:val="29"/>
              </w:rPr>
            </w:pPr>
            <w:r>
              <w:rPr>
                <w:rFonts w:ascii="SimSun" w:eastAsia="SimSun" w:hAnsi="SimSun" w:cs="SimSun"/>
                <w:spacing w:val="-2"/>
                <w:sz w:val="29"/>
                <w:szCs w:val="29"/>
              </w:rPr>
              <w:t>GATE</w:t>
            </w:r>
          </w:p>
        </w:tc>
        <w:tc>
          <w:tcPr>
            <w:tcW w:w="1428" w:type="dxa"/>
            <w:vAlign w:val="top"/>
          </w:tcPr>
          <w:p>
            <w:pPr>
              <w:spacing w:before="105" w:line="224" w:lineRule="auto"/>
              <w:ind w:left="431"/>
              <w:rPr>
                <w:rFonts w:ascii="SimSun" w:eastAsia="SimSun" w:hAnsi="SimSun" w:cs="SimSun"/>
                <w:sz w:val="29"/>
                <w:szCs w:val="29"/>
              </w:rPr>
            </w:pPr>
            <w:r>
              <w:rPr>
                <w:rFonts w:ascii="SimSun" w:eastAsia="SimSun" w:hAnsi="SimSun" w:cs="SimSun"/>
                <w:spacing w:val="-2"/>
                <w:sz w:val="29"/>
                <w:szCs w:val="29"/>
              </w:rPr>
              <w:t>C/T</w:t>
            </w:r>
          </w:p>
        </w:tc>
        <w:tc>
          <w:tcPr>
            <w:tcW w:w="1429" w:type="dxa"/>
            <w:vAlign w:val="top"/>
          </w:tcPr>
          <w:p>
            <w:pPr>
              <w:spacing w:before="169" w:line="184" w:lineRule="auto"/>
              <w:ind w:left="563"/>
              <w:rPr>
                <w:rFonts w:ascii="SimSun" w:eastAsia="SimSun" w:hAnsi="SimSun" w:cs="SimSun"/>
                <w:sz w:val="29"/>
                <w:szCs w:val="29"/>
              </w:rPr>
            </w:pPr>
            <w:r>
              <w:rPr>
                <w:rFonts w:ascii="SimSun" w:eastAsia="SimSun" w:hAnsi="SimSun" w:cs="SimSun"/>
                <w:spacing w:val="-1"/>
                <w:sz w:val="29"/>
                <w:szCs w:val="29"/>
              </w:rPr>
              <w:t>M1</w:t>
            </w:r>
          </w:p>
        </w:tc>
        <w:tc>
          <w:tcPr>
            <w:tcW w:w="1428" w:type="dxa"/>
            <w:vAlign w:val="top"/>
          </w:tcPr>
          <w:p>
            <w:pPr>
              <w:spacing w:before="171" w:line="183" w:lineRule="auto"/>
              <w:ind w:left="554"/>
              <w:rPr>
                <w:rFonts w:ascii="SimSun" w:eastAsia="SimSun" w:hAnsi="SimSun" w:cs="SimSun"/>
                <w:sz w:val="29"/>
                <w:szCs w:val="29"/>
              </w:rPr>
            </w:pPr>
            <w:r>
              <w:rPr>
                <w:rFonts w:ascii="SimSun" w:eastAsia="SimSun" w:hAnsi="SimSun" w:cs="SimSun"/>
                <w:spacing w:val="-1"/>
                <w:sz w:val="29"/>
                <w:szCs w:val="29"/>
              </w:rPr>
              <w:t>M0</w:t>
            </w:r>
          </w:p>
        </w:tc>
        <w:tc>
          <w:tcPr>
            <w:tcW w:w="1429" w:type="dxa"/>
            <w:vAlign w:val="top"/>
          </w:tcPr>
          <w:p>
            <w:pPr>
              <w:spacing w:before="169" w:line="184" w:lineRule="auto"/>
              <w:ind w:left="426"/>
              <w:rPr>
                <w:rFonts w:ascii="SimSun" w:eastAsia="SimSun" w:hAnsi="SimSun" w:cs="SimSun"/>
                <w:sz w:val="29"/>
                <w:szCs w:val="29"/>
              </w:rPr>
            </w:pPr>
            <w:r>
              <w:rPr>
                <w:rFonts w:ascii="SimSun" w:eastAsia="SimSun" w:hAnsi="SimSun" w:cs="SimSun"/>
                <w:spacing w:val="-2"/>
                <w:sz w:val="29"/>
                <w:szCs w:val="29"/>
              </w:rPr>
              <w:t>GATE</w:t>
            </w:r>
          </w:p>
        </w:tc>
        <w:tc>
          <w:tcPr>
            <w:tcW w:w="1429" w:type="dxa"/>
            <w:vAlign w:val="top"/>
          </w:tcPr>
          <w:p>
            <w:pPr>
              <w:spacing w:before="105" w:line="224" w:lineRule="auto"/>
              <w:ind w:left="437"/>
              <w:rPr>
                <w:rFonts w:ascii="SimSun" w:eastAsia="SimSun" w:hAnsi="SimSun" w:cs="SimSun"/>
                <w:sz w:val="29"/>
                <w:szCs w:val="29"/>
              </w:rPr>
            </w:pPr>
            <w:r>
              <w:rPr>
                <w:rFonts w:ascii="SimSun" w:eastAsia="SimSun" w:hAnsi="SimSun" w:cs="SimSun"/>
                <w:spacing w:val="-2"/>
                <w:sz w:val="29"/>
                <w:szCs w:val="29"/>
              </w:rPr>
              <w:t>C/T</w:t>
            </w:r>
          </w:p>
        </w:tc>
        <w:tc>
          <w:tcPr>
            <w:tcW w:w="1429" w:type="dxa"/>
            <w:vAlign w:val="top"/>
          </w:tcPr>
          <w:p>
            <w:pPr>
              <w:spacing w:before="169" w:line="184" w:lineRule="auto"/>
              <w:ind w:left="568"/>
              <w:rPr>
                <w:rFonts w:ascii="SimSun" w:eastAsia="SimSun" w:hAnsi="SimSun" w:cs="SimSun"/>
                <w:sz w:val="29"/>
                <w:szCs w:val="29"/>
              </w:rPr>
            </w:pPr>
            <w:r>
              <w:rPr>
                <w:rFonts w:ascii="SimSun" w:eastAsia="SimSun" w:hAnsi="SimSun" w:cs="SimSun"/>
                <w:spacing w:val="-1"/>
                <w:sz w:val="29"/>
                <w:szCs w:val="29"/>
              </w:rPr>
              <w:t>M1</w:t>
            </w:r>
          </w:p>
        </w:tc>
        <w:tc>
          <w:tcPr>
            <w:tcW w:w="1453" w:type="dxa"/>
            <w:vAlign w:val="top"/>
          </w:tcPr>
          <w:p>
            <w:pPr>
              <w:spacing w:before="171" w:line="183" w:lineRule="auto"/>
              <w:ind w:left="548"/>
              <w:rPr>
                <w:rFonts w:ascii="SimSun" w:eastAsia="SimSun" w:hAnsi="SimSun" w:cs="SimSun"/>
                <w:sz w:val="29"/>
                <w:szCs w:val="29"/>
              </w:rPr>
            </w:pPr>
            <w:r>
              <w:rPr>
                <w:rFonts w:ascii="SimSun" w:eastAsia="SimSun" w:hAnsi="SimSun" w:cs="SimSun"/>
                <w:spacing w:val="-1"/>
                <w:sz w:val="29"/>
                <w:szCs w:val="29"/>
              </w:rPr>
              <w:t>MO</w:t>
            </w:r>
          </w:p>
        </w:tc>
      </w:tr>
    </w:tbl>
    <w:p>
      <w:pPr>
        <w:pStyle w:val="BodyText"/>
        <w:spacing w:before="26" w:line="233" w:lineRule="auto"/>
        <w:ind w:left="1755"/>
        <w:rPr>
          <w:sz w:val="27"/>
          <w:szCs w:val="27"/>
        </w:rPr>
      </w:pPr>
      <w:r>
        <w:rPr>
          <w:spacing w:val="2"/>
          <w:position w:val="1"/>
          <w:sz w:val="27"/>
          <w:szCs w:val="27"/>
        </w:rPr>
        <w:t>用于定时/计数器1</w:t>
      </w:r>
      <w:r>
        <w:rPr>
          <w:spacing w:val="5"/>
          <w:position w:val="1"/>
          <w:sz w:val="27"/>
          <w:szCs w:val="27"/>
        </w:rPr>
        <w:t xml:space="preserve">                         </w:t>
      </w:r>
      <w:r>
        <w:rPr>
          <w:spacing w:val="2"/>
          <w:position w:val="-1"/>
          <w:sz w:val="27"/>
          <w:szCs w:val="27"/>
        </w:rPr>
        <w:t>用于定时/计数器0</w:t>
      </w:r>
    </w:p>
    <w:p>
      <w:pPr>
        <w:pStyle w:val="BodyText"/>
        <w:spacing w:before="44" w:line="290" w:lineRule="auto"/>
        <w:ind w:left="165" w:right="172" w:firstLine="590"/>
        <w:jc w:val="both"/>
        <w:rPr>
          <w:sz w:val="36"/>
          <w:szCs w:val="36"/>
        </w:rPr>
      </w:pPr>
      <w:r>
        <w:rPr>
          <w:spacing w:val="-33"/>
          <w:w w:val="92"/>
          <w:sz w:val="34"/>
          <w:szCs w:val="34"/>
        </w:rPr>
        <w:t>当</w:t>
      </w:r>
      <w:r>
        <w:rPr>
          <w:rFonts w:ascii="Times New Roman" w:eastAsia="Times New Roman" w:hAnsi="Times New Roman" w:cs="Times New Roman"/>
          <w:spacing w:val="-33"/>
          <w:w w:val="92"/>
          <w:sz w:val="34"/>
          <w:szCs w:val="34"/>
        </w:rPr>
        <w:t>C/T=0</w:t>
      </w:r>
      <w:r>
        <w:rPr>
          <w:spacing w:val="-33"/>
          <w:w w:val="92"/>
          <w:sz w:val="36"/>
          <w:szCs w:val="36"/>
        </w:rPr>
        <w:t>时为定时方式，</w:t>
      </w:r>
      <w:r>
        <w:rPr>
          <w:spacing w:val="-41"/>
          <w:sz w:val="36"/>
          <w:szCs w:val="36"/>
        </w:rPr>
        <w:t xml:space="preserve"> </w:t>
      </w:r>
      <w:r>
        <w:rPr>
          <w:rFonts w:ascii="Times New Roman" w:eastAsia="Times New Roman" w:hAnsi="Times New Roman" w:cs="Times New Roman"/>
          <w:spacing w:val="-33"/>
          <w:w w:val="92"/>
          <w:sz w:val="34"/>
          <w:szCs w:val="34"/>
        </w:rPr>
        <w:t>C/T=1</w:t>
      </w:r>
      <w:r>
        <w:rPr>
          <w:rFonts w:ascii="Times New Roman" w:eastAsia="Times New Roman" w:hAnsi="Times New Roman" w:cs="Times New Roman"/>
          <w:spacing w:val="18"/>
          <w:sz w:val="34"/>
          <w:szCs w:val="34"/>
        </w:rPr>
        <w:t xml:space="preserve"> </w:t>
      </w:r>
      <w:r>
        <w:rPr>
          <w:spacing w:val="-33"/>
          <w:w w:val="92"/>
          <w:sz w:val="36"/>
          <w:szCs w:val="36"/>
        </w:rPr>
        <w:t>时为计数方式，本系统中8031</w:t>
      </w:r>
      <w:r>
        <w:rPr>
          <w:spacing w:val="-59"/>
          <w:sz w:val="36"/>
          <w:szCs w:val="36"/>
        </w:rPr>
        <w:t xml:space="preserve"> </w:t>
      </w:r>
      <w:r>
        <w:rPr>
          <w:spacing w:val="-33"/>
          <w:w w:val="92"/>
          <w:sz w:val="36"/>
          <w:szCs w:val="36"/>
        </w:rPr>
        <w:t>的两个定时计数器皆</w:t>
      </w:r>
      <w:r>
        <w:rPr>
          <w:sz w:val="36"/>
          <w:szCs w:val="36"/>
        </w:rPr>
        <w:t xml:space="preserve"> </w:t>
      </w:r>
      <w:r>
        <w:rPr>
          <w:spacing w:val="15"/>
          <w:sz w:val="27"/>
          <w:szCs w:val="27"/>
        </w:rPr>
        <w:t>工作于16位定时方式，用于产生测量的闸门时间，对信号脉冲的计数则由软件完成，即两</w:t>
      </w:r>
      <w:r>
        <w:rPr>
          <w:spacing w:val="1"/>
          <w:sz w:val="27"/>
          <w:szCs w:val="27"/>
        </w:rPr>
        <w:t xml:space="preserve"> </w:t>
      </w:r>
      <w:r>
        <w:rPr>
          <w:spacing w:val="-36"/>
          <w:w w:val="96"/>
          <w:sz w:val="36"/>
          <w:szCs w:val="36"/>
        </w:rPr>
        <w:t>路传感器输出接入8031的两个外部中断输入引脚</w:t>
      </w:r>
      <w:r>
        <w:rPr>
          <w:spacing w:val="-36"/>
          <w:w w:val="96"/>
          <w:sz w:val="35"/>
          <w:szCs w:val="35"/>
        </w:rPr>
        <w:t>[NTI</w:t>
      </w:r>
      <w:r>
        <w:rPr>
          <w:spacing w:val="-66"/>
          <w:sz w:val="35"/>
          <w:szCs w:val="35"/>
        </w:rPr>
        <w:t xml:space="preserve"> </w:t>
      </w:r>
      <w:r>
        <w:rPr>
          <w:spacing w:val="-36"/>
          <w:w w:val="96"/>
          <w:sz w:val="35"/>
          <w:szCs w:val="35"/>
        </w:rPr>
        <w:t>和INTO,</w:t>
      </w:r>
      <w:r>
        <w:rPr>
          <w:spacing w:val="49"/>
          <w:sz w:val="35"/>
          <w:szCs w:val="35"/>
        </w:rPr>
        <w:t xml:space="preserve"> </w:t>
      </w:r>
      <w:r>
        <w:rPr>
          <w:spacing w:val="-36"/>
          <w:w w:val="96"/>
          <w:sz w:val="35"/>
          <w:szCs w:val="35"/>
        </w:rPr>
        <w:t>当</w:t>
      </w:r>
      <w:r>
        <w:rPr>
          <w:rFonts w:ascii="Times New Roman" w:eastAsia="Times New Roman" w:hAnsi="Times New Roman" w:cs="Times New Roman"/>
          <w:spacing w:val="-36"/>
          <w:w w:val="96"/>
          <w:sz w:val="35"/>
          <w:szCs w:val="35"/>
        </w:rPr>
        <w:t>INT</w:t>
      </w:r>
      <w:r>
        <w:rPr>
          <w:spacing w:val="-36"/>
          <w:w w:val="96"/>
          <w:sz w:val="35"/>
          <w:szCs w:val="35"/>
        </w:rPr>
        <w:t xml:space="preserve">X </w:t>
      </w:r>
      <w:r>
        <w:rPr>
          <w:spacing w:val="-37"/>
          <w:w w:val="96"/>
          <w:sz w:val="36"/>
          <w:szCs w:val="36"/>
        </w:rPr>
        <w:t>引脚上出现一</w:t>
      </w:r>
    </w:p>
    <w:p>
      <w:pPr>
        <w:pStyle w:val="BodyText"/>
        <w:spacing w:line="219" w:lineRule="auto"/>
        <w:ind w:left="205"/>
        <w:rPr>
          <w:sz w:val="27"/>
          <w:szCs w:val="27"/>
        </w:rPr>
      </w:pPr>
      <w:r>
        <w:rPr>
          <w:spacing w:val="8"/>
          <w:sz w:val="27"/>
          <w:szCs w:val="27"/>
        </w:rPr>
        <w:t>个负跳变时引起中断，在中断服务程序中计数输入脉冲个数，具体如下：</w:t>
      </w:r>
    </w:p>
    <w:p>
      <w:pPr>
        <w:pStyle w:val="BodyText"/>
        <w:spacing w:before="131" w:line="219" w:lineRule="auto"/>
        <w:ind w:left="715"/>
        <w:rPr>
          <w:sz w:val="28"/>
          <w:szCs w:val="28"/>
        </w:rPr>
      </w:pPr>
      <w:r>
        <w:rPr>
          <w:rFonts w:ascii="Times New Roman" w:eastAsia="Times New Roman" w:hAnsi="Times New Roman" w:cs="Times New Roman"/>
          <w:sz w:val="28"/>
          <w:szCs w:val="28"/>
        </w:rPr>
        <w:t>MIMO</w:t>
      </w:r>
      <w:r>
        <w:rPr>
          <w:rFonts w:ascii="Times New Roman" w:eastAsia="Times New Roman" w:hAnsi="Times New Roman" w:cs="Times New Roman"/>
          <w:spacing w:val="1"/>
          <w:sz w:val="28"/>
          <w:szCs w:val="28"/>
        </w:rPr>
        <w:t>=01</w:t>
      </w:r>
      <w:r>
        <w:rPr>
          <w:rFonts w:ascii="Times New Roman" w:eastAsia="Times New Roman" w:hAnsi="Times New Roman" w:cs="Times New Roman"/>
          <w:spacing w:val="-10"/>
          <w:sz w:val="28"/>
          <w:szCs w:val="28"/>
        </w:rPr>
        <w:t xml:space="preserve"> </w:t>
      </w:r>
      <w:r>
        <w:rPr>
          <w:spacing w:val="1"/>
          <w:sz w:val="28"/>
          <w:szCs w:val="28"/>
        </w:rPr>
        <w:t>时处在工作方式1 为16位计数器</w:t>
      </w:r>
    </w:p>
    <w:p>
      <w:pPr>
        <w:pStyle w:val="BodyText"/>
        <w:spacing w:before="207" w:line="219" w:lineRule="auto"/>
        <w:ind w:left="775"/>
        <w:rPr>
          <w:sz w:val="28"/>
          <w:szCs w:val="28"/>
        </w:rPr>
      </w:pPr>
      <w:r>
        <w:rPr>
          <w:rFonts w:ascii="Times New Roman" w:eastAsia="Times New Roman" w:hAnsi="Times New Roman" w:cs="Times New Roman"/>
          <w:spacing w:val="4"/>
          <w:sz w:val="28"/>
          <w:szCs w:val="28"/>
        </w:rPr>
        <w:t xml:space="preserve">C:       </w:t>
      </w:r>
      <w:r>
        <w:rPr>
          <w:spacing w:val="4"/>
          <w:sz w:val="28"/>
          <w:szCs w:val="28"/>
        </w:rPr>
        <w:t>选择定时或计数模式。当</w:t>
      </w:r>
      <w:r>
        <w:rPr>
          <w:rFonts w:ascii="Times New Roman" w:eastAsia="Times New Roman" w:hAnsi="Times New Roman" w:cs="Times New Roman"/>
          <w:spacing w:val="4"/>
          <w:sz w:val="28"/>
          <w:szCs w:val="28"/>
        </w:rPr>
        <w:t xml:space="preserve">C/T=1   </w:t>
      </w:r>
      <w:r>
        <w:rPr>
          <w:spacing w:val="4"/>
          <w:sz w:val="28"/>
          <w:szCs w:val="28"/>
        </w:rPr>
        <w:t>时为计数模式，当</w:t>
      </w:r>
      <w:r>
        <w:rPr>
          <w:rFonts w:ascii="Times New Roman" w:eastAsia="Times New Roman" w:hAnsi="Times New Roman" w:cs="Times New Roman"/>
          <w:spacing w:val="4"/>
          <w:sz w:val="28"/>
          <w:szCs w:val="28"/>
        </w:rPr>
        <w:t xml:space="preserve">C/T=0   </w:t>
      </w:r>
      <w:r>
        <w:rPr>
          <w:spacing w:val="4"/>
          <w:sz w:val="28"/>
          <w:szCs w:val="28"/>
        </w:rPr>
        <w:t>时为定时</w:t>
      </w:r>
      <w:r>
        <w:rPr>
          <w:spacing w:val="3"/>
          <w:sz w:val="28"/>
          <w:szCs w:val="28"/>
        </w:rPr>
        <w:t>模式</w:t>
      </w:r>
    </w:p>
    <w:p>
      <w:pPr>
        <w:pStyle w:val="BodyText"/>
        <w:spacing w:before="307" w:line="462" w:lineRule="exact"/>
        <w:ind w:left="725"/>
        <w:rPr>
          <w:sz w:val="28"/>
          <w:szCs w:val="28"/>
        </w:rPr>
      </w:pPr>
      <w:r>
        <w:rPr>
          <w:rFonts w:ascii="Times New Roman" w:eastAsia="Times New Roman" w:hAnsi="Times New Roman" w:cs="Times New Roman"/>
          <w:position w:val="13"/>
          <w:sz w:val="28"/>
          <w:szCs w:val="28"/>
        </w:rPr>
        <w:t>GATE</w:t>
      </w:r>
      <w:r>
        <w:rPr>
          <w:rFonts w:ascii="Times New Roman" w:eastAsia="Times New Roman" w:hAnsi="Times New Roman" w:cs="Times New Roman"/>
          <w:spacing w:val="6"/>
          <w:position w:val="13"/>
          <w:sz w:val="28"/>
          <w:szCs w:val="28"/>
        </w:rPr>
        <w:t>:</w:t>
      </w:r>
      <w:r>
        <w:rPr>
          <w:rFonts w:ascii="Times New Roman" w:eastAsia="Times New Roman" w:hAnsi="Times New Roman" w:cs="Times New Roman"/>
          <w:spacing w:val="57"/>
          <w:position w:val="13"/>
          <w:sz w:val="28"/>
          <w:szCs w:val="28"/>
        </w:rPr>
        <w:t xml:space="preserve"> </w:t>
      </w:r>
      <w:r>
        <w:rPr>
          <w:spacing w:val="6"/>
          <w:position w:val="13"/>
          <w:sz w:val="28"/>
          <w:szCs w:val="28"/>
        </w:rPr>
        <w:t>选通控制。当</w:t>
      </w:r>
      <w:r>
        <w:rPr>
          <w:rFonts w:ascii="Times New Roman" w:eastAsia="Times New Roman" w:hAnsi="Times New Roman" w:cs="Times New Roman"/>
          <w:position w:val="13"/>
          <w:sz w:val="28"/>
          <w:szCs w:val="28"/>
        </w:rPr>
        <w:t>GATE</w:t>
      </w:r>
      <w:r>
        <w:rPr>
          <w:rFonts w:ascii="Times New Roman" w:eastAsia="Times New Roman" w:hAnsi="Times New Roman" w:cs="Times New Roman"/>
          <w:spacing w:val="6"/>
          <w:position w:val="13"/>
          <w:sz w:val="28"/>
          <w:szCs w:val="28"/>
        </w:rPr>
        <w:t>=1</w:t>
      </w:r>
      <w:r>
        <w:rPr>
          <w:spacing w:val="6"/>
          <w:position w:val="13"/>
          <w:sz w:val="28"/>
          <w:szCs w:val="28"/>
        </w:rPr>
        <w:t>时只有当2”端口为高电平且</w:t>
      </w:r>
      <w:r>
        <w:rPr>
          <w:rFonts w:ascii="Times New Roman" w:eastAsia="Times New Roman" w:hAnsi="Times New Roman" w:cs="Times New Roman"/>
          <w:position w:val="13"/>
          <w:sz w:val="28"/>
          <w:szCs w:val="28"/>
        </w:rPr>
        <w:t>TRx</w:t>
      </w:r>
      <w:r>
        <w:rPr>
          <w:spacing w:val="6"/>
          <w:position w:val="13"/>
          <w:sz w:val="28"/>
          <w:szCs w:val="28"/>
        </w:rPr>
        <w:t>置位为1时才选通定时</w:t>
      </w:r>
    </w:p>
    <w:p>
      <w:pPr>
        <w:pStyle w:val="BodyText"/>
        <w:spacing w:before="1" w:line="212" w:lineRule="auto"/>
        <w:ind w:left="155"/>
        <w:rPr>
          <w:sz w:val="28"/>
          <w:szCs w:val="28"/>
        </w:rPr>
      </w:pPr>
      <w:r>
        <w:rPr>
          <w:spacing w:val="4"/>
          <w:sz w:val="28"/>
          <w:szCs w:val="28"/>
        </w:rPr>
        <w:t>/计数器</w:t>
      </w:r>
      <w:r>
        <w:rPr>
          <w:rFonts w:ascii="Times New Roman" w:eastAsia="Times New Roman" w:hAnsi="Times New Roman" w:cs="Times New Roman"/>
          <w:spacing w:val="4"/>
          <w:sz w:val="28"/>
          <w:szCs w:val="28"/>
        </w:rPr>
        <w:t xml:space="preserve">x;   </w:t>
      </w:r>
      <w:r>
        <w:rPr>
          <w:spacing w:val="4"/>
          <w:sz w:val="28"/>
          <w:szCs w:val="28"/>
        </w:rPr>
        <w:t>当</w:t>
      </w:r>
      <w:r>
        <w:rPr>
          <w:spacing w:val="-52"/>
          <w:sz w:val="28"/>
          <w:szCs w:val="28"/>
        </w:rPr>
        <w:t xml:space="preserve"> </w:t>
      </w:r>
      <w:r>
        <w:rPr>
          <w:rFonts w:ascii="Times New Roman" w:eastAsia="Times New Roman" w:hAnsi="Times New Roman" w:cs="Times New Roman"/>
          <w:sz w:val="28"/>
          <w:szCs w:val="28"/>
        </w:rPr>
        <w:t>GATE</w:t>
      </w:r>
      <w:r>
        <w:rPr>
          <w:rFonts w:ascii="Times New Roman" w:eastAsia="Times New Roman" w:hAnsi="Times New Roman" w:cs="Times New Roman"/>
          <w:spacing w:val="4"/>
          <w:sz w:val="28"/>
          <w:szCs w:val="28"/>
        </w:rPr>
        <w:t>=0</w:t>
      </w:r>
      <w:r>
        <w:rPr>
          <w:spacing w:val="4"/>
          <w:sz w:val="28"/>
          <w:szCs w:val="28"/>
        </w:rPr>
        <w:t>时，只需</w:t>
      </w:r>
      <w:r>
        <w:rPr>
          <w:spacing w:val="-48"/>
          <w:sz w:val="28"/>
          <w:szCs w:val="28"/>
        </w:rPr>
        <w:t xml:space="preserve"> </w:t>
      </w:r>
      <w:r>
        <w:rPr>
          <w:rFonts w:ascii="Times New Roman" w:eastAsia="Times New Roman" w:hAnsi="Times New Roman" w:cs="Times New Roman"/>
          <w:sz w:val="28"/>
          <w:szCs w:val="28"/>
        </w:rPr>
        <w:t>TRx</w:t>
      </w:r>
      <w:r>
        <w:rPr>
          <w:rFonts w:ascii="Times New Roman" w:eastAsia="Times New Roman" w:hAnsi="Times New Roman" w:cs="Times New Roman"/>
          <w:spacing w:val="-13"/>
          <w:sz w:val="28"/>
          <w:szCs w:val="28"/>
        </w:rPr>
        <w:t xml:space="preserve"> </w:t>
      </w:r>
      <w:r>
        <w:rPr>
          <w:spacing w:val="4"/>
          <w:sz w:val="28"/>
          <w:szCs w:val="28"/>
        </w:rPr>
        <w:t>置位为1,即选通定时/计数器</w:t>
      </w:r>
      <w:r>
        <w:rPr>
          <w:rFonts w:ascii="Times New Roman" w:eastAsia="Times New Roman" w:hAnsi="Times New Roman" w:cs="Times New Roman"/>
          <w:spacing w:val="4"/>
          <w:sz w:val="28"/>
          <w:szCs w:val="28"/>
        </w:rPr>
        <w:t>x</w:t>
      </w:r>
      <w:r>
        <w:rPr>
          <w:spacing w:val="4"/>
          <w:sz w:val="28"/>
          <w:szCs w:val="28"/>
        </w:rPr>
        <w:t>。</w:t>
      </w:r>
    </w:p>
    <w:p>
      <w:pPr>
        <w:pStyle w:val="BodyText"/>
        <w:spacing w:before="152" w:line="463" w:lineRule="exact"/>
        <w:ind w:left="144"/>
        <w:rPr>
          <w:sz w:val="28"/>
          <w:szCs w:val="28"/>
        </w:rPr>
      </w:pPr>
      <w:r>
        <w:rPr>
          <w:rFonts w:ascii="Times New Roman" w:eastAsia="Times New Roman" w:hAnsi="Times New Roman" w:cs="Times New Roman"/>
          <w:spacing w:val="13"/>
          <w:position w:val="13"/>
          <w:sz w:val="28"/>
          <w:szCs w:val="28"/>
        </w:rPr>
        <w:t>P3.3</w:t>
      </w:r>
      <w:r>
        <w:rPr>
          <w:rFonts w:ascii="Times New Roman" w:eastAsia="Times New Roman" w:hAnsi="Times New Roman" w:cs="Times New Roman"/>
          <w:spacing w:val="59"/>
          <w:position w:val="13"/>
          <w:sz w:val="28"/>
          <w:szCs w:val="28"/>
        </w:rPr>
        <w:t xml:space="preserve"> </w:t>
      </w:r>
      <w:r>
        <w:rPr>
          <w:spacing w:val="13"/>
          <w:position w:val="13"/>
          <w:sz w:val="28"/>
          <w:szCs w:val="28"/>
        </w:rPr>
        <w:t>和</w:t>
      </w:r>
      <w:r>
        <w:rPr>
          <w:spacing w:val="-38"/>
          <w:position w:val="13"/>
          <w:sz w:val="28"/>
          <w:szCs w:val="28"/>
        </w:rPr>
        <w:t xml:space="preserve"> </w:t>
      </w:r>
      <w:r>
        <w:rPr>
          <w:rFonts w:ascii="Times New Roman" w:eastAsia="Times New Roman" w:hAnsi="Times New Roman" w:cs="Times New Roman"/>
          <w:spacing w:val="13"/>
          <w:position w:val="13"/>
          <w:sz w:val="28"/>
          <w:szCs w:val="28"/>
        </w:rPr>
        <w:t>P3.4</w:t>
      </w:r>
      <w:r>
        <w:rPr>
          <w:rFonts w:ascii="Times New Roman" w:eastAsia="Times New Roman" w:hAnsi="Times New Roman" w:cs="Times New Roman"/>
          <w:spacing w:val="49"/>
          <w:position w:val="13"/>
          <w:sz w:val="28"/>
          <w:szCs w:val="28"/>
        </w:rPr>
        <w:t xml:space="preserve"> </w:t>
      </w:r>
      <w:r>
        <w:rPr>
          <w:spacing w:val="13"/>
          <w:position w:val="13"/>
          <w:sz w:val="28"/>
          <w:szCs w:val="28"/>
        </w:rPr>
        <w:t>分别是外部中断0,中断1请求端口，低电平有效。当</w:t>
      </w:r>
      <w:r>
        <w:rPr>
          <w:spacing w:val="12"/>
          <w:position w:val="13"/>
          <w:sz w:val="28"/>
          <w:szCs w:val="28"/>
        </w:rPr>
        <w:t>1/0端口作为输入使用</w:t>
      </w:r>
    </w:p>
    <w:p>
      <w:pPr>
        <w:pStyle w:val="BodyText"/>
        <w:spacing w:before="1" w:line="218" w:lineRule="auto"/>
        <w:ind w:left="155"/>
        <w:rPr>
          <w:sz w:val="28"/>
          <w:szCs w:val="28"/>
        </w:rPr>
      </w:pPr>
      <w:r>
        <w:rPr>
          <w:spacing w:val="-3"/>
          <w:sz w:val="28"/>
          <w:szCs w:val="28"/>
        </w:rPr>
        <w:t>时，需要先向端口写入“1”使内部的</w:t>
      </w:r>
      <w:r>
        <w:rPr>
          <w:spacing w:val="-58"/>
          <w:sz w:val="28"/>
          <w:szCs w:val="28"/>
        </w:rPr>
        <w:t xml:space="preserve"> </w:t>
      </w:r>
      <w:r>
        <w:rPr>
          <w:rFonts w:ascii="Times New Roman" w:eastAsia="Times New Roman" w:hAnsi="Times New Roman" w:cs="Times New Roman"/>
          <w:spacing w:val="-3"/>
          <w:sz w:val="28"/>
          <w:szCs w:val="28"/>
        </w:rPr>
        <w:t>FET</w:t>
      </w:r>
      <w:r>
        <w:rPr>
          <w:rFonts w:ascii="Times New Roman" w:eastAsia="Times New Roman" w:hAnsi="Times New Roman" w:cs="Times New Roman"/>
          <w:spacing w:val="24"/>
          <w:w w:val="101"/>
          <w:sz w:val="28"/>
          <w:szCs w:val="28"/>
        </w:rPr>
        <w:t xml:space="preserve"> </w:t>
      </w:r>
      <w:r>
        <w:rPr>
          <w:spacing w:val="-3"/>
          <w:sz w:val="28"/>
          <w:szCs w:val="28"/>
        </w:rPr>
        <w:t>截止，再读入引脚状态。</w:t>
      </w:r>
    </w:p>
    <w:p>
      <w:pPr>
        <w:spacing w:line="245" w:lineRule="auto"/>
        <w:rPr>
          <w:rFonts w:ascii="Arial"/>
          <w:sz w:val="21"/>
        </w:rPr>
      </w:pPr>
    </w:p>
    <w:p>
      <w:pPr>
        <w:spacing w:line="245" w:lineRule="auto"/>
        <w:rPr>
          <w:rFonts w:ascii="Arial"/>
          <w:sz w:val="21"/>
        </w:rPr>
      </w:pPr>
    </w:p>
    <w:p>
      <w:pPr>
        <w:spacing w:before="118" w:line="222" w:lineRule="auto"/>
        <w:ind w:left="155"/>
        <w:rPr>
          <w:rFonts w:ascii="SimHei" w:eastAsia="SimHei" w:hAnsi="SimHei" w:cs="SimHei"/>
          <w:sz w:val="36"/>
          <w:szCs w:val="36"/>
        </w:rPr>
      </w:pPr>
      <w:r>
        <w:rPr>
          <w:rFonts w:ascii="SimHei" w:eastAsia="SimHei" w:hAnsi="SimHei" w:cs="SimHei"/>
          <w:spacing w:val="11"/>
          <w:sz w:val="36"/>
          <w:szCs w:val="36"/>
        </w:rPr>
        <w:t>3</w:t>
      </w:r>
      <w:r>
        <w:rPr>
          <w:rFonts w:ascii="SimHei" w:eastAsia="SimHei" w:hAnsi="SimHei" w:cs="SimHei"/>
          <w:spacing w:val="34"/>
          <w:sz w:val="36"/>
          <w:szCs w:val="36"/>
        </w:rPr>
        <w:t xml:space="preserve"> </w:t>
      </w:r>
      <w:r>
        <w:rPr>
          <w:rFonts w:ascii="SimHei" w:eastAsia="SimHei" w:hAnsi="SimHei" w:cs="SimHei"/>
          <w:spacing w:val="11"/>
          <w:sz w:val="36"/>
          <w:szCs w:val="36"/>
        </w:rPr>
        <w:t>技术介绍</w:t>
      </w:r>
    </w:p>
    <w:p>
      <w:pPr>
        <w:spacing w:line="222" w:lineRule="auto"/>
        <w:rPr>
          <w:rFonts w:ascii="SimHei" w:eastAsia="SimHei" w:hAnsi="SimHei" w:cs="SimHei"/>
          <w:sz w:val="36"/>
          <w:szCs w:val="36"/>
        </w:rPr>
        <w:sectPr>
          <w:headerReference w:type="default" r:id="rId10"/>
          <w:pgSz w:w="16000" w:h="22640"/>
          <w:pgMar w:top="1529" w:right="2275" w:bottom="0" w:left="2255" w:header="1197" w:footer="0" w:gutter="0"/>
          <w:pgNumType w:start="7"/>
          <w:cols w:space="708"/>
        </w:sectPr>
      </w:pPr>
    </w:p>
    <w:p>
      <w:pPr>
        <w:spacing w:line="310" w:lineRule="auto"/>
        <w:rPr>
          <w:rFonts w:ascii="Arial"/>
          <w:sz w:val="21"/>
        </w:rPr>
      </w:pPr>
    </w:p>
    <w:p>
      <w:pPr>
        <w:spacing w:line="311" w:lineRule="auto"/>
        <w:rPr>
          <w:rFonts w:ascii="Arial"/>
          <w:sz w:val="21"/>
        </w:rPr>
      </w:pPr>
    </w:p>
    <w:p>
      <w:pPr>
        <w:pStyle w:val="BodyText"/>
        <w:spacing w:before="101" w:line="219" w:lineRule="auto"/>
        <w:ind w:left="24"/>
        <w:outlineLvl w:val="0"/>
        <w:rPr>
          <w:sz w:val="31"/>
          <w:szCs w:val="31"/>
        </w:rPr>
      </w:pPr>
      <w:bookmarkStart w:id="3" w:name="bookmark4"/>
      <w:bookmarkEnd w:id="3"/>
      <w:bookmarkStart w:id="4" w:name="bookmark5"/>
      <w:bookmarkEnd w:id="4"/>
      <w:r>
        <w:rPr>
          <w:b/>
          <w:bCs/>
          <w:spacing w:val="-7"/>
          <w:sz w:val="31"/>
          <w:szCs w:val="31"/>
        </w:rPr>
        <w:t>3.18031</w:t>
      </w:r>
      <w:r>
        <w:rPr>
          <w:spacing w:val="146"/>
          <w:sz w:val="31"/>
          <w:szCs w:val="31"/>
        </w:rPr>
        <w:t xml:space="preserve"> </w:t>
      </w:r>
      <w:r>
        <w:rPr>
          <w:b/>
          <w:bCs/>
          <w:spacing w:val="-7"/>
          <w:sz w:val="31"/>
          <w:szCs w:val="31"/>
        </w:rPr>
        <w:t>单片机</w:t>
      </w:r>
    </w:p>
    <w:p>
      <w:pPr>
        <w:spacing w:line="462" w:lineRule="auto"/>
        <w:rPr>
          <w:rFonts w:ascii="Arial"/>
          <w:sz w:val="21"/>
        </w:rPr>
      </w:pPr>
    </w:p>
    <w:p>
      <w:pPr>
        <w:pStyle w:val="BodyText"/>
        <w:spacing w:before="91" w:line="440" w:lineRule="exact"/>
        <w:ind w:left="600"/>
        <w:rPr>
          <w:sz w:val="28"/>
          <w:szCs w:val="28"/>
        </w:rPr>
      </w:pPr>
      <w:r>
        <w:rPr>
          <w:spacing w:val="3"/>
          <w:position w:val="11"/>
          <w:sz w:val="28"/>
          <w:szCs w:val="28"/>
        </w:rPr>
        <w:t>8031单片机是</w:t>
      </w:r>
      <w:r>
        <w:rPr>
          <w:rFonts w:ascii="Times New Roman" w:eastAsia="Times New Roman" w:hAnsi="Times New Roman" w:cs="Times New Roman"/>
          <w:position w:val="11"/>
          <w:sz w:val="28"/>
          <w:szCs w:val="28"/>
        </w:rPr>
        <w:t>Intel</w:t>
      </w:r>
      <w:r>
        <w:rPr>
          <w:rFonts w:ascii="Times New Roman" w:eastAsia="Times New Roman" w:hAnsi="Times New Roman" w:cs="Times New Roman"/>
          <w:spacing w:val="26"/>
          <w:w w:val="101"/>
          <w:position w:val="11"/>
          <w:sz w:val="28"/>
          <w:szCs w:val="28"/>
        </w:rPr>
        <w:t xml:space="preserve">   </w:t>
      </w:r>
      <w:r>
        <w:rPr>
          <w:spacing w:val="3"/>
          <w:position w:val="11"/>
          <w:sz w:val="28"/>
          <w:szCs w:val="28"/>
        </w:rPr>
        <w:t>公司生产的</w:t>
      </w:r>
      <w:r>
        <w:rPr>
          <w:rFonts w:ascii="Times New Roman" w:eastAsia="Times New Roman" w:hAnsi="Times New Roman" w:cs="Times New Roman"/>
          <w:position w:val="11"/>
          <w:sz w:val="28"/>
          <w:szCs w:val="28"/>
        </w:rPr>
        <w:t>MCS</w:t>
      </w:r>
      <w:r>
        <w:rPr>
          <w:rFonts w:ascii="Times New Roman" w:eastAsia="Times New Roman" w:hAnsi="Times New Roman" w:cs="Times New Roman"/>
          <w:spacing w:val="3"/>
          <w:position w:val="11"/>
          <w:sz w:val="28"/>
          <w:szCs w:val="28"/>
        </w:rPr>
        <w:t>-51</w:t>
      </w:r>
      <w:r>
        <w:rPr>
          <w:spacing w:val="3"/>
          <w:position w:val="11"/>
          <w:sz w:val="28"/>
          <w:szCs w:val="28"/>
        </w:rPr>
        <w:t>系列单片机中的一种，除无片内</w:t>
      </w:r>
      <w:r>
        <w:rPr>
          <w:rFonts w:ascii="Times New Roman" w:eastAsia="Times New Roman" w:hAnsi="Times New Roman" w:cs="Times New Roman"/>
          <w:position w:val="11"/>
          <w:sz w:val="28"/>
          <w:szCs w:val="28"/>
        </w:rPr>
        <w:t>ROM</w:t>
      </w:r>
      <w:r>
        <w:rPr>
          <w:rFonts w:ascii="Times New Roman" w:eastAsia="Times New Roman" w:hAnsi="Times New Roman" w:cs="Times New Roman"/>
          <w:spacing w:val="-14"/>
          <w:position w:val="11"/>
          <w:sz w:val="28"/>
          <w:szCs w:val="28"/>
        </w:rPr>
        <w:t xml:space="preserve"> </w:t>
      </w:r>
      <w:r>
        <w:rPr>
          <w:spacing w:val="3"/>
          <w:position w:val="11"/>
          <w:sz w:val="28"/>
          <w:szCs w:val="28"/>
        </w:rPr>
        <w:t>外，其</w:t>
      </w:r>
    </w:p>
    <w:p>
      <w:pPr>
        <w:pStyle w:val="BodyText"/>
        <w:spacing w:line="218" w:lineRule="auto"/>
        <w:ind w:left="20"/>
        <w:rPr>
          <w:sz w:val="28"/>
          <w:szCs w:val="28"/>
        </w:rPr>
      </w:pPr>
      <w:r>
        <w:rPr>
          <w:spacing w:val="-10"/>
          <w:sz w:val="28"/>
          <w:szCs w:val="28"/>
        </w:rPr>
        <w:t>余特性与</w:t>
      </w:r>
      <w:r>
        <w:rPr>
          <w:spacing w:val="-51"/>
          <w:sz w:val="28"/>
          <w:szCs w:val="28"/>
        </w:rPr>
        <w:t xml:space="preserve"> </w:t>
      </w:r>
      <w:r>
        <w:rPr>
          <w:rFonts w:ascii="Times New Roman" w:eastAsia="Times New Roman" w:hAnsi="Times New Roman" w:cs="Times New Roman"/>
          <w:spacing w:val="-10"/>
          <w:sz w:val="28"/>
          <w:szCs w:val="28"/>
        </w:rPr>
        <w:t>MCS-51</w:t>
      </w:r>
      <w:r>
        <w:rPr>
          <w:rFonts w:ascii="Times New Roman" w:eastAsia="Times New Roman" w:hAnsi="Times New Roman" w:cs="Times New Roman"/>
          <w:spacing w:val="20"/>
          <w:sz w:val="28"/>
          <w:szCs w:val="28"/>
        </w:rPr>
        <w:t xml:space="preserve"> </w:t>
      </w:r>
      <w:r>
        <w:rPr>
          <w:spacing w:val="-10"/>
          <w:sz w:val="28"/>
          <w:szCs w:val="28"/>
        </w:rPr>
        <w:t>单片机基本一样。</w:t>
      </w:r>
    </w:p>
    <w:p>
      <w:pPr>
        <w:pStyle w:val="BodyText"/>
        <w:spacing w:before="97" w:line="501" w:lineRule="exact"/>
        <w:ind w:left="609"/>
        <w:rPr>
          <w:sz w:val="28"/>
          <w:szCs w:val="28"/>
        </w:rPr>
      </w:pPr>
      <w:r>
        <w:rPr>
          <w:rFonts w:ascii="Times New Roman" w:eastAsia="Times New Roman" w:hAnsi="Times New Roman" w:cs="Times New Roman"/>
          <w:spacing w:val="-3"/>
          <w:position w:val="16"/>
          <w:sz w:val="28"/>
          <w:szCs w:val="28"/>
        </w:rPr>
        <w:t xml:space="preserve">HMOS </w:t>
      </w:r>
      <w:r>
        <w:rPr>
          <w:spacing w:val="-3"/>
          <w:position w:val="16"/>
          <w:sz w:val="28"/>
          <w:szCs w:val="28"/>
        </w:rPr>
        <w:t>制造工艺的</w:t>
      </w:r>
      <w:r>
        <w:rPr>
          <w:spacing w:val="-56"/>
          <w:position w:val="16"/>
          <w:sz w:val="28"/>
          <w:szCs w:val="28"/>
        </w:rPr>
        <w:t xml:space="preserve"> </w:t>
      </w:r>
      <w:r>
        <w:rPr>
          <w:rFonts w:ascii="Times New Roman" w:eastAsia="Times New Roman" w:hAnsi="Times New Roman" w:cs="Times New Roman"/>
          <w:spacing w:val="-3"/>
          <w:position w:val="16"/>
          <w:sz w:val="28"/>
          <w:szCs w:val="28"/>
        </w:rPr>
        <w:t xml:space="preserve">MCS-51 </w:t>
      </w:r>
      <w:r>
        <w:rPr>
          <w:spacing w:val="-3"/>
          <w:position w:val="16"/>
          <w:sz w:val="28"/>
          <w:szCs w:val="28"/>
        </w:rPr>
        <w:t>单片机都采用40引脚的直插封装</w:t>
      </w:r>
      <w:r>
        <w:rPr>
          <w:spacing w:val="-33"/>
          <w:position w:val="16"/>
          <w:sz w:val="28"/>
          <w:szCs w:val="28"/>
        </w:rPr>
        <w:t xml:space="preserve"> </w:t>
      </w:r>
      <w:r>
        <w:rPr>
          <w:rFonts w:ascii="Times New Roman" w:eastAsia="Times New Roman" w:hAnsi="Times New Roman" w:cs="Times New Roman"/>
          <w:spacing w:val="-3"/>
          <w:position w:val="16"/>
          <w:sz w:val="28"/>
          <w:szCs w:val="28"/>
        </w:rPr>
        <w:t>(DIP</w:t>
      </w:r>
      <w:r>
        <w:rPr>
          <w:rFonts w:ascii="Times New Roman" w:eastAsia="Times New Roman" w:hAnsi="Times New Roman" w:cs="Times New Roman"/>
          <w:spacing w:val="18"/>
          <w:position w:val="16"/>
          <w:sz w:val="28"/>
          <w:szCs w:val="28"/>
        </w:rPr>
        <w:t xml:space="preserve"> </w:t>
      </w:r>
      <w:r>
        <w:rPr>
          <w:spacing w:val="-3"/>
          <w:position w:val="16"/>
          <w:sz w:val="28"/>
          <w:szCs w:val="28"/>
        </w:rPr>
        <w:t>方式)</w:t>
      </w:r>
    </w:p>
    <w:p>
      <w:pPr>
        <w:pStyle w:val="BodyText"/>
        <w:spacing w:before="1" w:line="218" w:lineRule="auto"/>
        <w:ind w:left="20"/>
        <w:rPr>
          <w:sz w:val="28"/>
          <w:szCs w:val="28"/>
        </w:rPr>
      </w:pPr>
      <w:r>
        <w:rPr>
          <w:spacing w:val="-6"/>
          <w:sz w:val="28"/>
          <w:szCs w:val="28"/>
        </w:rPr>
        <w:t>芯片的引脚描述：</w:t>
      </w:r>
    </w:p>
    <w:p>
      <w:pPr>
        <w:pStyle w:val="BodyText"/>
        <w:spacing w:before="138" w:line="219" w:lineRule="auto"/>
        <w:ind w:left="609"/>
        <w:rPr>
          <w:rFonts w:ascii="Times New Roman" w:eastAsia="Times New Roman" w:hAnsi="Times New Roman" w:cs="Times New Roman"/>
          <w:sz w:val="28"/>
          <w:szCs w:val="28"/>
        </w:rPr>
      </w:pPr>
      <w:r>
        <w:rPr>
          <w:spacing w:val="-7"/>
          <w:sz w:val="28"/>
          <w:szCs w:val="28"/>
        </w:rPr>
        <w:t>(1)主电源引脚</w:t>
      </w:r>
      <w:r>
        <w:rPr>
          <w:spacing w:val="-63"/>
          <w:sz w:val="28"/>
          <w:szCs w:val="28"/>
        </w:rPr>
        <w:t xml:space="preserve"> </w:t>
      </w:r>
      <w:r>
        <w:rPr>
          <w:rFonts w:ascii="Times New Roman" w:eastAsia="Times New Roman" w:hAnsi="Times New Roman" w:cs="Times New Roman"/>
          <w:spacing w:val="-7"/>
          <w:sz w:val="28"/>
          <w:szCs w:val="28"/>
        </w:rPr>
        <w:t xml:space="preserve">VCC </w:t>
      </w:r>
      <w:r>
        <w:rPr>
          <w:spacing w:val="-7"/>
          <w:sz w:val="28"/>
          <w:szCs w:val="28"/>
        </w:rPr>
        <w:t>和</w:t>
      </w:r>
      <w:r>
        <w:rPr>
          <w:spacing w:val="-68"/>
          <w:sz w:val="28"/>
          <w:szCs w:val="28"/>
        </w:rPr>
        <w:t xml:space="preserve"> </w:t>
      </w:r>
      <w:r>
        <w:rPr>
          <w:rFonts w:ascii="Times New Roman" w:eastAsia="Times New Roman" w:hAnsi="Times New Roman" w:cs="Times New Roman"/>
          <w:spacing w:val="-7"/>
          <w:sz w:val="28"/>
          <w:szCs w:val="28"/>
        </w:rPr>
        <w:t>VSS</w:t>
      </w:r>
    </w:p>
    <w:p>
      <w:pPr>
        <w:pStyle w:val="BodyText"/>
        <w:spacing w:before="97" w:line="219" w:lineRule="auto"/>
        <w:ind w:left="609"/>
        <w:rPr>
          <w:rFonts w:ascii="Times New Roman" w:eastAsia="Times New Roman" w:hAnsi="Times New Roman" w:cs="Times New Roman"/>
          <w:sz w:val="28"/>
          <w:szCs w:val="28"/>
        </w:rPr>
      </w:pPr>
      <w:r>
        <w:rPr>
          <w:spacing w:val="-8"/>
          <w:sz w:val="28"/>
          <w:szCs w:val="28"/>
        </w:rPr>
        <w:t>(2)外接晶体引脚</w:t>
      </w:r>
      <w:r>
        <w:rPr>
          <w:rFonts w:ascii="Times New Roman" w:eastAsia="Times New Roman" w:hAnsi="Times New Roman" w:cs="Times New Roman"/>
          <w:spacing w:val="-8"/>
          <w:sz w:val="28"/>
          <w:szCs w:val="28"/>
        </w:rPr>
        <w:t>XTAL1</w:t>
      </w:r>
      <w:r>
        <w:rPr>
          <w:rFonts w:ascii="Times New Roman" w:eastAsia="Times New Roman" w:hAnsi="Times New Roman" w:cs="Times New Roman"/>
          <w:spacing w:val="-2"/>
          <w:sz w:val="28"/>
          <w:szCs w:val="28"/>
        </w:rPr>
        <w:t xml:space="preserve"> </w:t>
      </w:r>
      <w:r>
        <w:rPr>
          <w:spacing w:val="-8"/>
          <w:sz w:val="28"/>
          <w:szCs w:val="28"/>
        </w:rPr>
        <w:t>和</w:t>
      </w:r>
      <w:r>
        <w:rPr>
          <w:spacing w:val="-48"/>
          <w:sz w:val="28"/>
          <w:szCs w:val="28"/>
        </w:rPr>
        <w:t xml:space="preserve"> </w:t>
      </w:r>
      <w:r>
        <w:rPr>
          <w:rFonts w:ascii="Times New Roman" w:eastAsia="Times New Roman" w:hAnsi="Times New Roman" w:cs="Times New Roman"/>
          <w:spacing w:val="-8"/>
          <w:sz w:val="28"/>
          <w:szCs w:val="28"/>
        </w:rPr>
        <w:t>XTAL2</w:t>
      </w:r>
    </w:p>
    <w:p>
      <w:pPr>
        <w:pStyle w:val="BodyText"/>
        <w:spacing w:before="139" w:line="419" w:lineRule="exact"/>
        <w:ind w:left="609"/>
        <w:rPr>
          <w:rFonts w:ascii="Times New Roman" w:eastAsia="Times New Roman" w:hAnsi="Times New Roman" w:cs="Times New Roman"/>
          <w:sz w:val="28"/>
          <w:szCs w:val="28"/>
        </w:rPr>
      </w:pPr>
      <w:r>
        <w:rPr>
          <w:spacing w:val="-10"/>
          <w:position w:val="10"/>
          <w:sz w:val="28"/>
          <w:szCs w:val="28"/>
        </w:rPr>
        <w:t>(3)控制或与其它电源复用引脚</w:t>
      </w:r>
      <w:r>
        <w:rPr>
          <w:rFonts w:ascii="Times New Roman" w:eastAsia="Times New Roman" w:hAnsi="Times New Roman" w:cs="Times New Roman"/>
          <w:spacing w:val="-10"/>
          <w:position w:val="10"/>
          <w:sz w:val="28"/>
          <w:szCs w:val="28"/>
        </w:rPr>
        <w:t>RST/VPD</w:t>
      </w:r>
      <w:r>
        <w:rPr>
          <w:spacing w:val="-10"/>
          <w:position w:val="10"/>
          <w:sz w:val="28"/>
          <w:szCs w:val="28"/>
        </w:rPr>
        <w:t>、</w:t>
      </w:r>
      <w:r>
        <w:rPr>
          <w:rFonts w:ascii="Times New Roman" w:eastAsia="Times New Roman" w:hAnsi="Times New Roman" w:cs="Times New Roman"/>
          <w:spacing w:val="-10"/>
          <w:position w:val="10"/>
          <w:sz w:val="28"/>
          <w:szCs w:val="28"/>
        </w:rPr>
        <w:t>ALE/</w:t>
      </w:r>
      <w:r>
        <w:rPr>
          <w:rFonts w:ascii="Times New Roman" w:eastAsia="Times New Roman" w:hAnsi="Times New Roman" w:cs="Times New Roman"/>
          <w:spacing w:val="-11"/>
          <w:position w:val="10"/>
          <w:sz w:val="28"/>
          <w:szCs w:val="28"/>
        </w:rPr>
        <w:t>PROG</w:t>
      </w:r>
      <w:r>
        <w:rPr>
          <w:spacing w:val="-11"/>
          <w:position w:val="10"/>
          <w:sz w:val="28"/>
          <w:szCs w:val="28"/>
        </w:rPr>
        <w:t>、</w:t>
      </w:r>
      <w:r>
        <w:rPr>
          <w:rFonts w:ascii="Times New Roman" w:eastAsia="Times New Roman" w:hAnsi="Times New Roman" w:cs="Times New Roman"/>
          <w:spacing w:val="-11"/>
          <w:position w:val="10"/>
          <w:sz w:val="28"/>
          <w:szCs w:val="28"/>
        </w:rPr>
        <w:t>PSEN</w:t>
      </w:r>
      <w:r>
        <w:rPr>
          <w:rFonts w:ascii="Times New Roman" w:eastAsia="Times New Roman" w:hAnsi="Times New Roman" w:cs="Times New Roman"/>
          <w:spacing w:val="26"/>
          <w:position w:val="10"/>
          <w:sz w:val="28"/>
          <w:szCs w:val="28"/>
        </w:rPr>
        <w:t xml:space="preserve"> </w:t>
      </w:r>
      <w:r>
        <w:rPr>
          <w:spacing w:val="-11"/>
          <w:position w:val="10"/>
          <w:sz w:val="28"/>
          <w:szCs w:val="28"/>
        </w:rPr>
        <w:t>和</w:t>
      </w:r>
      <w:r>
        <w:rPr>
          <w:spacing w:val="-78"/>
          <w:position w:val="10"/>
          <w:sz w:val="28"/>
          <w:szCs w:val="28"/>
        </w:rPr>
        <w:t xml:space="preserve"> </w:t>
      </w:r>
      <w:r>
        <w:rPr>
          <w:rFonts w:ascii="Times New Roman" w:eastAsia="Times New Roman" w:hAnsi="Times New Roman" w:cs="Times New Roman"/>
          <w:spacing w:val="-11"/>
          <w:position w:val="10"/>
          <w:sz w:val="28"/>
          <w:szCs w:val="28"/>
        </w:rPr>
        <w:t>EA/VPP</w:t>
      </w:r>
    </w:p>
    <w:p>
      <w:pPr>
        <w:pStyle w:val="BodyText"/>
        <w:spacing w:line="212" w:lineRule="auto"/>
        <w:ind w:left="609"/>
        <w:rPr>
          <w:sz w:val="28"/>
          <w:szCs w:val="28"/>
        </w:rPr>
      </w:pPr>
      <w:r>
        <w:rPr>
          <w:spacing w:val="4"/>
          <w:sz w:val="28"/>
          <w:szCs w:val="28"/>
        </w:rPr>
        <w:t>(4)输入/输出</w:t>
      </w:r>
      <w:r>
        <w:rPr>
          <w:rFonts w:ascii="Times New Roman" w:eastAsia="Times New Roman" w:hAnsi="Times New Roman" w:cs="Times New Roman"/>
          <w:spacing w:val="4"/>
          <w:sz w:val="28"/>
          <w:szCs w:val="28"/>
        </w:rPr>
        <w:t xml:space="preserve">(I/0)     </w:t>
      </w:r>
      <w:r>
        <w:rPr>
          <w:spacing w:val="4"/>
          <w:sz w:val="28"/>
          <w:szCs w:val="28"/>
        </w:rPr>
        <w:t>引</w:t>
      </w:r>
      <w:r>
        <w:rPr>
          <w:spacing w:val="-49"/>
          <w:sz w:val="28"/>
          <w:szCs w:val="28"/>
        </w:rPr>
        <w:t xml:space="preserve"> </w:t>
      </w:r>
      <w:r>
        <w:rPr>
          <w:spacing w:val="4"/>
          <w:sz w:val="28"/>
          <w:szCs w:val="28"/>
        </w:rPr>
        <w:t>脚</w:t>
      </w:r>
      <w:r>
        <w:rPr>
          <w:rFonts w:ascii="Times New Roman" w:eastAsia="Times New Roman" w:hAnsi="Times New Roman" w:cs="Times New Roman"/>
          <w:sz w:val="28"/>
          <w:szCs w:val="28"/>
        </w:rPr>
        <w:t>PO</w:t>
      </w:r>
      <w:r>
        <w:rPr>
          <w:rFonts w:ascii="Times New Roman" w:eastAsia="Times New Roman" w:hAnsi="Times New Roman" w:cs="Times New Roman"/>
          <w:spacing w:val="-40"/>
          <w:sz w:val="28"/>
          <w:szCs w:val="28"/>
        </w:rPr>
        <w:t xml:space="preserve"> </w:t>
      </w:r>
      <w:r>
        <w:rPr>
          <w:spacing w:val="4"/>
          <w:sz w:val="28"/>
          <w:szCs w:val="28"/>
        </w:rPr>
        <w:t>、</w:t>
      </w:r>
      <w:r>
        <w:rPr>
          <w:rFonts w:ascii="Times New Roman" w:eastAsia="Times New Roman" w:hAnsi="Times New Roman" w:cs="Times New Roman"/>
          <w:spacing w:val="4"/>
          <w:sz w:val="28"/>
          <w:szCs w:val="28"/>
        </w:rPr>
        <w:t>P1</w:t>
      </w:r>
      <w:r>
        <w:rPr>
          <w:rFonts w:ascii="Times New Roman" w:eastAsia="Times New Roman" w:hAnsi="Times New Roman" w:cs="Times New Roman"/>
          <w:spacing w:val="-41"/>
          <w:sz w:val="28"/>
          <w:szCs w:val="28"/>
        </w:rPr>
        <w:t xml:space="preserve"> </w:t>
      </w:r>
      <w:r>
        <w:rPr>
          <w:spacing w:val="4"/>
          <w:sz w:val="28"/>
          <w:szCs w:val="28"/>
        </w:rPr>
        <w:t>、</w:t>
      </w:r>
      <w:r>
        <w:rPr>
          <w:rFonts w:ascii="Times New Roman" w:eastAsia="Times New Roman" w:hAnsi="Times New Roman" w:cs="Times New Roman"/>
          <w:spacing w:val="4"/>
          <w:sz w:val="28"/>
          <w:szCs w:val="28"/>
        </w:rPr>
        <w:t>P2</w:t>
      </w:r>
      <w:r>
        <w:rPr>
          <w:rFonts w:ascii="Times New Roman" w:eastAsia="Times New Roman" w:hAnsi="Times New Roman" w:cs="Times New Roman"/>
          <w:spacing w:val="-40"/>
          <w:sz w:val="28"/>
          <w:szCs w:val="28"/>
        </w:rPr>
        <w:t xml:space="preserve"> </w:t>
      </w:r>
      <w:r>
        <w:rPr>
          <w:spacing w:val="4"/>
          <w:sz w:val="28"/>
          <w:szCs w:val="28"/>
        </w:rPr>
        <w:t>、</w:t>
      </w:r>
      <w:r>
        <w:rPr>
          <w:rFonts w:ascii="Times New Roman" w:eastAsia="Times New Roman" w:hAnsi="Times New Roman" w:cs="Times New Roman"/>
          <w:spacing w:val="4"/>
          <w:sz w:val="28"/>
          <w:szCs w:val="28"/>
        </w:rPr>
        <w:t>P3</w:t>
      </w:r>
      <w:r>
        <w:rPr>
          <w:rFonts w:ascii="Times New Roman" w:eastAsia="Times New Roman" w:hAnsi="Times New Roman" w:cs="Times New Roman"/>
          <w:spacing w:val="27"/>
          <w:w w:val="101"/>
          <w:sz w:val="28"/>
          <w:szCs w:val="28"/>
        </w:rPr>
        <w:t xml:space="preserve"> </w:t>
      </w:r>
      <w:r>
        <w:rPr>
          <w:spacing w:val="4"/>
          <w:sz w:val="28"/>
          <w:szCs w:val="28"/>
        </w:rPr>
        <w:t>(共32根)</w:t>
      </w:r>
    </w:p>
    <w:p>
      <w:pPr>
        <w:pStyle w:val="BodyText"/>
        <w:spacing w:before="180" w:line="450" w:lineRule="exact"/>
        <w:ind w:left="20"/>
        <w:rPr>
          <w:sz w:val="28"/>
          <w:szCs w:val="28"/>
        </w:rPr>
      </w:pPr>
      <w:r>
        <w:rPr>
          <w:spacing w:val="4"/>
          <w:position w:val="12"/>
          <w:sz w:val="28"/>
          <w:szCs w:val="28"/>
        </w:rPr>
        <w:t>访问外部程序存储器时序操作过程如下：(时序图略)</w:t>
      </w:r>
    </w:p>
    <w:p>
      <w:pPr>
        <w:pStyle w:val="BodyText"/>
        <w:spacing w:before="1" w:line="219" w:lineRule="auto"/>
        <w:ind w:left="609"/>
        <w:rPr>
          <w:sz w:val="28"/>
          <w:szCs w:val="28"/>
        </w:rPr>
      </w:pPr>
      <w:r>
        <w:rPr>
          <w:spacing w:val="-13"/>
          <w:sz w:val="28"/>
          <w:szCs w:val="28"/>
        </w:rPr>
        <w:t>(</w:t>
      </w:r>
      <w:r>
        <w:rPr>
          <w:spacing w:val="-29"/>
          <w:sz w:val="28"/>
          <w:szCs w:val="28"/>
        </w:rPr>
        <w:t xml:space="preserve"> </w:t>
      </w:r>
      <w:r>
        <w:rPr>
          <w:spacing w:val="-13"/>
          <w:sz w:val="28"/>
          <w:szCs w:val="28"/>
        </w:rPr>
        <w:t>1</w:t>
      </w:r>
      <w:r>
        <w:rPr>
          <w:spacing w:val="-56"/>
          <w:sz w:val="28"/>
          <w:szCs w:val="28"/>
        </w:rPr>
        <w:t xml:space="preserve"> </w:t>
      </w:r>
      <w:r>
        <w:rPr>
          <w:spacing w:val="-13"/>
          <w:sz w:val="28"/>
          <w:szCs w:val="28"/>
        </w:rPr>
        <w:t>)</w:t>
      </w:r>
      <w:r>
        <w:rPr>
          <w:spacing w:val="-58"/>
          <w:sz w:val="28"/>
          <w:szCs w:val="28"/>
        </w:rPr>
        <w:t xml:space="preserve"> </w:t>
      </w:r>
      <w:r>
        <w:rPr>
          <w:spacing w:val="-13"/>
          <w:sz w:val="28"/>
          <w:szCs w:val="28"/>
        </w:rPr>
        <w:t>在</w:t>
      </w:r>
      <w:r>
        <w:rPr>
          <w:rFonts w:ascii="Times New Roman" w:eastAsia="Times New Roman" w:hAnsi="Times New Roman" w:cs="Times New Roman"/>
          <w:spacing w:val="-13"/>
          <w:sz w:val="28"/>
          <w:szCs w:val="28"/>
        </w:rPr>
        <w:t>S1P2</w:t>
      </w:r>
      <w:r>
        <w:rPr>
          <w:rFonts w:ascii="Times New Roman" w:eastAsia="Times New Roman" w:hAnsi="Times New Roman" w:cs="Times New Roman"/>
          <w:spacing w:val="16"/>
          <w:sz w:val="28"/>
          <w:szCs w:val="28"/>
        </w:rPr>
        <w:t xml:space="preserve"> </w:t>
      </w:r>
      <w:r>
        <w:rPr>
          <w:spacing w:val="-13"/>
          <w:sz w:val="28"/>
          <w:szCs w:val="28"/>
        </w:rPr>
        <w:t>时刻产生</w:t>
      </w:r>
      <w:r>
        <w:rPr>
          <w:spacing w:val="-83"/>
          <w:sz w:val="28"/>
          <w:szCs w:val="28"/>
        </w:rPr>
        <w:t xml:space="preserve"> </w:t>
      </w:r>
      <w:r>
        <w:rPr>
          <w:rFonts w:ascii="Times New Roman" w:eastAsia="Times New Roman" w:hAnsi="Times New Roman" w:cs="Times New Roman"/>
          <w:spacing w:val="-13"/>
          <w:sz w:val="28"/>
          <w:szCs w:val="28"/>
        </w:rPr>
        <w:t xml:space="preserve">ALE </w:t>
      </w:r>
      <w:r>
        <w:rPr>
          <w:spacing w:val="-13"/>
          <w:sz w:val="28"/>
          <w:szCs w:val="28"/>
        </w:rPr>
        <w:t>信号。</w:t>
      </w:r>
    </w:p>
    <w:p>
      <w:pPr>
        <w:pStyle w:val="BodyText"/>
        <w:spacing w:before="99" w:line="309" w:lineRule="auto"/>
        <w:ind w:left="20" w:right="389" w:firstLine="589"/>
        <w:rPr>
          <w:sz w:val="28"/>
          <w:szCs w:val="28"/>
        </w:rPr>
      </w:pPr>
      <w:r>
        <w:rPr>
          <w:spacing w:val="5"/>
          <w:sz w:val="28"/>
          <w:szCs w:val="28"/>
        </w:rPr>
        <w:t>(</w:t>
      </w:r>
      <w:r>
        <w:rPr>
          <w:spacing w:val="-46"/>
          <w:sz w:val="28"/>
          <w:szCs w:val="28"/>
        </w:rPr>
        <w:t xml:space="preserve"> </w:t>
      </w:r>
      <w:r>
        <w:rPr>
          <w:spacing w:val="5"/>
          <w:sz w:val="28"/>
          <w:szCs w:val="28"/>
        </w:rPr>
        <w:t>2</w:t>
      </w:r>
      <w:r>
        <w:rPr>
          <w:spacing w:val="-57"/>
          <w:sz w:val="28"/>
          <w:szCs w:val="28"/>
        </w:rPr>
        <w:t xml:space="preserve"> </w:t>
      </w:r>
      <w:r>
        <w:rPr>
          <w:spacing w:val="5"/>
          <w:sz w:val="28"/>
          <w:szCs w:val="28"/>
        </w:rPr>
        <w:t>)</w:t>
      </w:r>
      <w:r>
        <w:rPr>
          <w:spacing w:val="-24"/>
          <w:sz w:val="28"/>
          <w:szCs w:val="28"/>
        </w:rPr>
        <w:t xml:space="preserve"> </w:t>
      </w:r>
      <w:r>
        <w:rPr>
          <w:spacing w:val="5"/>
          <w:sz w:val="28"/>
          <w:szCs w:val="28"/>
        </w:rPr>
        <w:t>由</w:t>
      </w:r>
      <w:r>
        <w:rPr>
          <w:rFonts w:ascii="Times New Roman" w:eastAsia="Times New Roman" w:hAnsi="Times New Roman" w:cs="Times New Roman"/>
          <w:sz w:val="28"/>
          <w:szCs w:val="28"/>
        </w:rPr>
        <w:t>PO</w:t>
      </w:r>
      <w:r>
        <w:rPr>
          <w:rFonts w:ascii="Times New Roman" w:eastAsia="Times New Roman" w:hAnsi="Times New Roman" w:cs="Times New Roman"/>
          <w:spacing w:val="-42"/>
          <w:sz w:val="28"/>
          <w:szCs w:val="28"/>
        </w:rPr>
        <w:t xml:space="preserve"> </w:t>
      </w:r>
      <w:r>
        <w:rPr>
          <w:spacing w:val="5"/>
          <w:sz w:val="28"/>
          <w:szCs w:val="28"/>
        </w:rPr>
        <w:t>、</w:t>
      </w:r>
      <w:r>
        <w:rPr>
          <w:rFonts w:ascii="Times New Roman" w:eastAsia="Times New Roman" w:hAnsi="Times New Roman" w:cs="Times New Roman"/>
          <w:spacing w:val="5"/>
          <w:sz w:val="28"/>
          <w:szCs w:val="28"/>
        </w:rPr>
        <w:t>P2</w:t>
      </w:r>
      <w:r>
        <w:rPr>
          <w:rFonts w:ascii="Times New Roman" w:eastAsia="Times New Roman" w:hAnsi="Times New Roman" w:cs="Times New Roman"/>
          <w:spacing w:val="39"/>
          <w:w w:val="101"/>
          <w:sz w:val="28"/>
          <w:szCs w:val="28"/>
        </w:rPr>
        <w:t xml:space="preserve"> </w:t>
      </w:r>
      <w:r>
        <w:rPr>
          <w:spacing w:val="5"/>
          <w:sz w:val="28"/>
          <w:szCs w:val="28"/>
        </w:rPr>
        <w:t>口送出16位地址，由于</w:t>
      </w:r>
      <w:r>
        <w:rPr>
          <w:rFonts w:ascii="Times New Roman" w:eastAsia="Times New Roman" w:hAnsi="Times New Roman" w:cs="Times New Roman"/>
          <w:sz w:val="28"/>
          <w:szCs w:val="28"/>
        </w:rPr>
        <w:t>PO</w:t>
      </w:r>
      <w:r>
        <w:rPr>
          <w:spacing w:val="5"/>
          <w:sz w:val="28"/>
          <w:szCs w:val="28"/>
        </w:rPr>
        <w:t>口送出的低8位地址只保持到</w:t>
      </w:r>
      <w:r>
        <w:rPr>
          <w:spacing w:val="-70"/>
          <w:sz w:val="28"/>
          <w:szCs w:val="28"/>
        </w:rPr>
        <w:t xml:space="preserve"> </w:t>
      </w:r>
      <w:r>
        <w:rPr>
          <w:rFonts w:ascii="Times New Roman" w:eastAsia="Times New Roman" w:hAnsi="Times New Roman" w:cs="Times New Roman"/>
          <w:spacing w:val="5"/>
          <w:sz w:val="28"/>
          <w:szCs w:val="28"/>
        </w:rPr>
        <w:t xml:space="preserve">S2P2,  </w:t>
      </w:r>
      <w:r>
        <w:rPr>
          <w:spacing w:val="5"/>
          <w:sz w:val="28"/>
          <w:szCs w:val="28"/>
        </w:rPr>
        <w:t>所以</w:t>
      </w:r>
      <w:r>
        <w:rPr>
          <w:sz w:val="28"/>
          <w:szCs w:val="28"/>
        </w:rPr>
        <w:t xml:space="preserve"> </w:t>
      </w:r>
      <w:r>
        <w:rPr>
          <w:spacing w:val="3"/>
          <w:sz w:val="28"/>
          <w:szCs w:val="28"/>
        </w:rPr>
        <w:t>要利用</w:t>
      </w:r>
      <w:r>
        <w:rPr>
          <w:rFonts w:ascii="Times New Roman" w:eastAsia="Times New Roman" w:hAnsi="Times New Roman" w:cs="Times New Roman"/>
          <w:sz w:val="28"/>
          <w:szCs w:val="28"/>
        </w:rPr>
        <w:t>ALE</w:t>
      </w:r>
      <w:r>
        <w:rPr>
          <w:spacing w:val="3"/>
          <w:sz w:val="28"/>
          <w:szCs w:val="28"/>
        </w:rPr>
        <w:t>的下降沿信号将</w:t>
      </w:r>
      <w:r>
        <w:rPr>
          <w:spacing w:val="-83"/>
          <w:sz w:val="28"/>
          <w:szCs w:val="28"/>
        </w:rPr>
        <w:t xml:space="preserve"> </w:t>
      </w:r>
      <w:r>
        <w:rPr>
          <w:rFonts w:ascii="Times New Roman" w:eastAsia="Times New Roman" w:hAnsi="Times New Roman" w:cs="Times New Roman"/>
          <w:sz w:val="28"/>
          <w:szCs w:val="28"/>
        </w:rPr>
        <w:t>PO</w:t>
      </w:r>
      <w:r>
        <w:rPr>
          <w:rFonts w:ascii="Times New Roman" w:eastAsia="Times New Roman" w:hAnsi="Times New Roman" w:cs="Times New Roman"/>
          <w:spacing w:val="52"/>
          <w:sz w:val="28"/>
          <w:szCs w:val="28"/>
        </w:rPr>
        <w:t xml:space="preserve"> </w:t>
      </w:r>
      <w:r>
        <w:rPr>
          <w:spacing w:val="3"/>
          <w:sz w:val="28"/>
          <w:szCs w:val="28"/>
        </w:rPr>
        <w:t>口送出的低8位地址信号锁存到地址锁存器中。而</w:t>
      </w:r>
      <w:r>
        <w:rPr>
          <w:rFonts w:ascii="Times New Roman" w:eastAsia="Times New Roman" w:hAnsi="Times New Roman" w:cs="Times New Roman"/>
          <w:spacing w:val="3"/>
          <w:sz w:val="28"/>
          <w:szCs w:val="28"/>
        </w:rPr>
        <w:t>P</w:t>
      </w:r>
      <w:r>
        <w:rPr>
          <w:rFonts w:ascii="Times New Roman" w:eastAsia="Times New Roman" w:hAnsi="Times New Roman" w:cs="Times New Roman"/>
          <w:spacing w:val="2"/>
          <w:sz w:val="28"/>
          <w:szCs w:val="28"/>
        </w:rPr>
        <w:t>2</w:t>
      </w:r>
      <w:r>
        <w:rPr>
          <w:rFonts w:ascii="Times New Roman" w:eastAsia="Times New Roman" w:hAnsi="Times New Roman" w:cs="Times New Roman"/>
          <w:spacing w:val="49"/>
          <w:sz w:val="28"/>
          <w:szCs w:val="28"/>
        </w:rPr>
        <w:t xml:space="preserve"> </w:t>
      </w:r>
      <w:r>
        <w:rPr>
          <w:spacing w:val="2"/>
          <w:sz w:val="28"/>
          <w:szCs w:val="28"/>
        </w:rPr>
        <w:t>口送</w:t>
      </w:r>
    </w:p>
    <w:p>
      <w:pPr>
        <w:pStyle w:val="BodyText"/>
        <w:spacing w:before="1" w:line="218" w:lineRule="auto"/>
        <w:ind w:left="20"/>
        <w:rPr>
          <w:sz w:val="28"/>
          <w:szCs w:val="28"/>
        </w:rPr>
      </w:pPr>
      <w:r>
        <w:rPr>
          <w:spacing w:val="5"/>
          <w:sz w:val="28"/>
          <w:szCs w:val="28"/>
        </w:rPr>
        <w:t>出的高8位地址在整个读指令的过程中都有效，因此不需要对其进行锁存。从</w:t>
      </w:r>
      <w:r>
        <w:rPr>
          <w:rFonts w:ascii="Times New Roman" w:eastAsia="Times New Roman" w:hAnsi="Times New Roman" w:cs="Times New Roman"/>
          <w:spacing w:val="5"/>
          <w:sz w:val="28"/>
          <w:szCs w:val="28"/>
        </w:rPr>
        <w:t xml:space="preserve">S2P2 </w:t>
      </w:r>
      <w:r>
        <w:rPr>
          <w:spacing w:val="5"/>
          <w:sz w:val="28"/>
          <w:szCs w:val="28"/>
        </w:rPr>
        <w:t>起</w:t>
      </w:r>
      <w:r>
        <w:rPr>
          <w:spacing w:val="-76"/>
          <w:sz w:val="28"/>
          <w:szCs w:val="28"/>
        </w:rPr>
        <w:t xml:space="preserve"> </w:t>
      </w:r>
      <w:r>
        <w:rPr>
          <w:spacing w:val="5"/>
          <w:sz w:val="28"/>
          <w:szCs w:val="28"/>
        </w:rPr>
        <w:t>，</w:t>
      </w:r>
    </w:p>
    <w:p>
      <w:pPr>
        <w:pStyle w:val="BodyText"/>
        <w:spacing w:before="129" w:line="219" w:lineRule="auto"/>
        <w:ind w:left="20"/>
        <w:rPr>
          <w:sz w:val="28"/>
          <w:szCs w:val="28"/>
        </w:rPr>
      </w:pPr>
      <w:r>
        <w:rPr>
          <w:spacing w:val="-6"/>
          <w:sz w:val="28"/>
          <w:szCs w:val="28"/>
        </w:rPr>
        <w:t>ALE</w:t>
      </w:r>
      <w:r>
        <w:rPr>
          <w:spacing w:val="-55"/>
          <w:sz w:val="28"/>
          <w:szCs w:val="28"/>
        </w:rPr>
        <w:t xml:space="preserve"> </w:t>
      </w:r>
      <w:r>
        <w:rPr>
          <w:spacing w:val="-6"/>
          <w:sz w:val="28"/>
          <w:szCs w:val="28"/>
        </w:rPr>
        <w:t>信号失效。</w:t>
      </w:r>
    </w:p>
    <w:p>
      <w:pPr>
        <w:pStyle w:val="BodyText"/>
        <w:spacing w:before="118" w:line="459" w:lineRule="exact"/>
        <w:ind w:left="609"/>
        <w:rPr>
          <w:sz w:val="28"/>
          <w:szCs w:val="28"/>
        </w:rPr>
      </w:pPr>
      <w:r>
        <w:rPr>
          <w:position w:val="13"/>
          <w:sz w:val="28"/>
          <w:szCs w:val="28"/>
        </w:rPr>
        <w:t>(</w:t>
      </w:r>
      <w:r>
        <w:rPr>
          <w:spacing w:val="-52"/>
          <w:position w:val="13"/>
          <w:sz w:val="28"/>
          <w:szCs w:val="28"/>
        </w:rPr>
        <w:t xml:space="preserve"> </w:t>
      </w:r>
      <w:r>
        <w:rPr>
          <w:position w:val="13"/>
          <w:sz w:val="28"/>
          <w:szCs w:val="28"/>
        </w:rPr>
        <w:t>3</w:t>
      </w:r>
      <w:r>
        <w:rPr>
          <w:spacing w:val="-57"/>
          <w:position w:val="13"/>
          <w:sz w:val="28"/>
          <w:szCs w:val="28"/>
        </w:rPr>
        <w:t xml:space="preserve"> </w:t>
      </w:r>
      <w:r>
        <w:rPr>
          <w:position w:val="13"/>
          <w:sz w:val="28"/>
          <w:szCs w:val="28"/>
        </w:rPr>
        <w:t>)</w:t>
      </w:r>
      <w:r>
        <w:rPr>
          <w:spacing w:val="-56"/>
          <w:position w:val="13"/>
          <w:sz w:val="28"/>
          <w:szCs w:val="28"/>
        </w:rPr>
        <w:t xml:space="preserve"> </w:t>
      </w:r>
      <w:r>
        <w:rPr>
          <w:position w:val="13"/>
          <w:sz w:val="28"/>
          <w:szCs w:val="28"/>
        </w:rPr>
        <w:t>从</w:t>
      </w:r>
      <w:r>
        <w:rPr>
          <w:rFonts w:ascii="Times New Roman" w:eastAsia="Times New Roman" w:hAnsi="Times New Roman" w:cs="Times New Roman"/>
          <w:position w:val="13"/>
          <w:sz w:val="28"/>
          <w:szCs w:val="28"/>
        </w:rPr>
        <w:t xml:space="preserve">S3P1 </w:t>
      </w:r>
      <w:r>
        <w:rPr>
          <w:position w:val="13"/>
          <w:sz w:val="28"/>
          <w:szCs w:val="28"/>
        </w:rPr>
        <w:t>开始，开始有效，对外部程序存储器进行读操作，将选中的单元中的指</w:t>
      </w:r>
    </w:p>
    <w:p>
      <w:pPr>
        <w:pStyle w:val="BodyText"/>
        <w:spacing w:before="1" w:line="218" w:lineRule="auto"/>
        <w:ind w:left="20"/>
        <w:rPr>
          <w:sz w:val="28"/>
          <w:szCs w:val="28"/>
        </w:rPr>
      </w:pPr>
      <w:r>
        <w:rPr>
          <w:spacing w:val="-7"/>
          <w:sz w:val="28"/>
          <w:szCs w:val="28"/>
        </w:rPr>
        <w:t>令代码从</w:t>
      </w:r>
      <w:r>
        <w:rPr>
          <w:rFonts w:ascii="Times New Roman" w:eastAsia="Times New Roman" w:hAnsi="Times New Roman" w:cs="Times New Roman"/>
          <w:spacing w:val="-7"/>
          <w:sz w:val="28"/>
          <w:szCs w:val="28"/>
        </w:rPr>
        <w:t>P0</w:t>
      </w:r>
      <w:r>
        <w:rPr>
          <w:rFonts w:ascii="Times New Roman" w:eastAsia="Times New Roman" w:hAnsi="Times New Roman" w:cs="Times New Roman"/>
          <w:spacing w:val="40"/>
          <w:sz w:val="28"/>
          <w:szCs w:val="28"/>
        </w:rPr>
        <w:t xml:space="preserve"> </w:t>
      </w:r>
      <w:r>
        <w:rPr>
          <w:spacing w:val="-7"/>
          <w:sz w:val="28"/>
          <w:szCs w:val="28"/>
        </w:rPr>
        <w:t>口读入，</w:t>
      </w:r>
      <w:r>
        <w:rPr>
          <w:spacing w:val="-60"/>
          <w:sz w:val="28"/>
          <w:szCs w:val="28"/>
        </w:rPr>
        <w:t xml:space="preserve"> </w:t>
      </w:r>
      <w:r>
        <w:rPr>
          <w:rFonts w:ascii="Times New Roman" w:eastAsia="Times New Roman" w:hAnsi="Times New Roman" w:cs="Times New Roman"/>
          <w:spacing w:val="-7"/>
          <w:sz w:val="28"/>
          <w:szCs w:val="28"/>
        </w:rPr>
        <w:t xml:space="preserve">S4P2 </w:t>
      </w:r>
      <w:r>
        <w:rPr>
          <w:spacing w:val="-7"/>
          <w:sz w:val="28"/>
          <w:szCs w:val="28"/>
        </w:rPr>
        <w:t>时刻，失效。</w:t>
      </w:r>
    </w:p>
    <w:p>
      <w:pPr>
        <w:pStyle w:val="BodyText"/>
        <w:spacing w:before="139" w:line="440" w:lineRule="exact"/>
        <w:ind w:left="609"/>
        <w:rPr>
          <w:sz w:val="28"/>
          <w:szCs w:val="28"/>
        </w:rPr>
      </w:pPr>
      <w:r>
        <w:rPr>
          <w:spacing w:val="-3"/>
          <w:position w:val="11"/>
          <w:sz w:val="28"/>
          <w:szCs w:val="28"/>
        </w:rPr>
        <w:t>(</w:t>
      </w:r>
      <w:r>
        <w:rPr>
          <w:spacing w:val="-51"/>
          <w:position w:val="11"/>
          <w:sz w:val="28"/>
          <w:szCs w:val="28"/>
        </w:rPr>
        <w:t xml:space="preserve"> </w:t>
      </w:r>
      <w:r>
        <w:rPr>
          <w:spacing w:val="-3"/>
          <w:position w:val="11"/>
          <w:sz w:val="28"/>
          <w:szCs w:val="28"/>
        </w:rPr>
        <w:t>4</w:t>
      </w:r>
      <w:r>
        <w:rPr>
          <w:spacing w:val="-58"/>
          <w:position w:val="11"/>
          <w:sz w:val="28"/>
          <w:szCs w:val="28"/>
        </w:rPr>
        <w:t xml:space="preserve"> </w:t>
      </w:r>
      <w:r>
        <w:rPr>
          <w:spacing w:val="-3"/>
          <w:position w:val="11"/>
          <w:sz w:val="28"/>
          <w:szCs w:val="28"/>
        </w:rPr>
        <w:t>)</w:t>
      </w:r>
      <w:r>
        <w:rPr>
          <w:spacing w:val="-55"/>
          <w:position w:val="11"/>
          <w:sz w:val="28"/>
          <w:szCs w:val="28"/>
        </w:rPr>
        <w:t xml:space="preserve"> </w:t>
      </w:r>
      <w:r>
        <w:rPr>
          <w:spacing w:val="-3"/>
          <w:position w:val="11"/>
          <w:sz w:val="28"/>
          <w:szCs w:val="28"/>
        </w:rPr>
        <w:t>从S4P2 后开始第二次读入，过程与第一次相似。</w:t>
      </w:r>
    </w:p>
    <w:p>
      <w:pPr>
        <w:pStyle w:val="BodyText"/>
        <w:spacing w:before="1" w:line="219" w:lineRule="auto"/>
        <w:ind w:left="20"/>
        <w:rPr>
          <w:sz w:val="28"/>
          <w:szCs w:val="28"/>
        </w:rPr>
      </w:pPr>
      <w:r>
        <w:rPr>
          <w:spacing w:val="-3"/>
          <w:sz w:val="28"/>
          <w:szCs w:val="28"/>
        </w:rPr>
        <w:t>访问外部数据存储器的操作过程如下：</w:t>
      </w:r>
    </w:p>
    <w:p>
      <w:pPr>
        <w:pStyle w:val="BodyText"/>
        <w:spacing w:before="138" w:line="219" w:lineRule="auto"/>
        <w:ind w:left="609"/>
        <w:rPr>
          <w:sz w:val="28"/>
          <w:szCs w:val="28"/>
        </w:rPr>
      </w:pPr>
      <w:r>
        <w:rPr>
          <w:spacing w:val="8"/>
          <w:sz w:val="28"/>
          <w:szCs w:val="28"/>
        </w:rPr>
        <w:t>(1)从第1次</w:t>
      </w:r>
      <w:r>
        <w:rPr>
          <w:rFonts w:ascii="Times New Roman" w:eastAsia="Times New Roman" w:hAnsi="Times New Roman" w:cs="Times New Roman"/>
          <w:sz w:val="28"/>
          <w:szCs w:val="28"/>
        </w:rPr>
        <w:t>ALE</w:t>
      </w:r>
      <w:r>
        <w:rPr>
          <w:rFonts w:ascii="Times New Roman" w:eastAsia="Times New Roman" w:hAnsi="Times New Roman" w:cs="Times New Roman"/>
          <w:spacing w:val="-25"/>
          <w:sz w:val="28"/>
          <w:szCs w:val="28"/>
        </w:rPr>
        <w:t xml:space="preserve"> </w:t>
      </w:r>
      <w:r>
        <w:rPr>
          <w:spacing w:val="8"/>
          <w:sz w:val="28"/>
          <w:szCs w:val="28"/>
        </w:rPr>
        <w:t>有效到第2次</w:t>
      </w:r>
      <w:r>
        <w:rPr>
          <w:rFonts w:ascii="Times New Roman" w:eastAsia="Times New Roman" w:hAnsi="Times New Roman" w:cs="Times New Roman"/>
          <w:sz w:val="28"/>
          <w:szCs w:val="28"/>
        </w:rPr>
        <w:t>ALE</w:t>
      </w:r>
      <w:r>
        <w:rPr>
          <w:rFonts w:ascii="Times New Roman" w:eastAsia="Times New Roman" w:hAnsi="Times New Roman" w:cs="Times New Roman"/>
          <w:spacing w:val="-25"/>
          <w:sz w:val="28"/>
          <w:szCs w:val="28"/>
        </w:rPr>
        <w:t xml:space="preserve"> </w:t>
      </w:r>
      <w:r>
        <w:rPr>
          <w:spacing w:val="8"/>
          <w:sz w:val="28"/>
          <w:szCs w:val="28"/>
        </w:rPr>
        <w:t>开始有效期间</w:t>
      </w:r>
      <w:r>
        <w:rPr>
          <w:spacing w:val="7"/>
          <w:sz w:val="28"/>
          <w:szCs w:val="28"/>
        </w:rPr>
        <w:t>，</w:t>
      </w:r>
      <w:r>
        <w:rPr>
          <w:spacing w:val="-70"/>
          <w:sz w:val="28"/>
          <w:szCs w:val="28"/>
        </w:rPr>
        <w:t xml:space="preserve"> </w:t>
      </w:r>
      <w:r>
        <w:rPr>
          <w:rFonts w:ascii="Times New Roman" w:eastAsia="Times New Roman" w:hAnsi="Times New Roman" w:cs="Times New Roman"/>
          <w:sz w:val="28"/>
          <w:szCs w:val="28"/>
        </w:rPr>
        <w:t>PO</w:t>
      </w:r>
      <w:r>
        <w:rPr>
          <w:spacing w:val="7"/>
          <w:sz w:val="28"/>
          <w:szCs w:val="28"/>
        </w:rPr>
        <w:t>口送出外部</w:t>
      </w:r>
      <w:r>
        <w:rPr>
          <w:spacing w:val="-65"/>
          <w:sz w:val="28"/>
          <w:szCs w:val="28"/>
        </w:rPr>
        <w:t xml:space="preserve"> </w:t>
      </w:r>
      <w:r>
        <w:rPr>
          <w:rFonts w:ascii="Times New Roman" w:eastAsia="Times New Roman" w:hAnsi="Times New Roman" w:cs="Times New Roman"/>
          <w:sz w:val="28"/>
          <w:szCs w:val="28"/>
        </w:rPr>
        <w:t>ROM</w:t>
      </w:r>
      <w:r>
        <w:rPr>
          <w:rFonts w:ascii="Times New Roman" w:eastAsia="Times New Roman" w:hAnsi="Times New Roman" w:cs="Times New Roman"/>
          <w:spacing w:val="7"/>
          <w:sz w:val="28"/>
          <w:szCs w:val="28"/>
        </w:rPr>
        <w:t xml:space="preserve"> </w:t>
      </w:r>
      <w:r>
        <w:rPr>
          <w:spacing w:val="7"/>
          <w:sz w:val="28"/>
          <w:szCs w:val="28"/>
        </w:rPr>
        <w:t>单元的低8</w:t>
      </w:r>
    </w:p>
    <w:p>
      <w:pPr>
        <w:pStyle w:val="BodyText"/>
        <w:spacing w:before="127" w:line="459" w:lineRule="exact"/>
        <w:ind w:left="20"/>
        <w:rPr>
          <w:sz w:val="28"/>
          <w:szCs w:val="28"/>
        </w:rPr>
      </w:pPr>
      <w:r>
        <w:rPr>
          <w:spacing w:val="-4"/>
          <w:position w:val="13"/>
          <w:sz w:val="28"/>
          <w:szCs w:val="28"/>
        </w:rPr>
        <w:t>位地址，</w:t>
      </w:r>
      <w:r>
        <w:rPr>
          <w:spacing w:val="-38"/>
          <w:position w:val="13"/>
          <w:sz w:val="28"/>
          <w:szCs w:val="28"/>
        </w:rPr>
        <w:t xml:space="preserve"> </w:t>
      </w:r>
      <w:r>
        <w:rPr>
          <w:rFonts w:ascii="Times New Roman" w:eastAsia="Times New Roman" w:hAnsi="Times New Roman" w:cs="Times New Roman"/>
          <w:spacing w:val="-4"/>
          <w:position w:val="13"/>
          <w:sz w:val="28"/>
          <w:szCs w:val="28"/>
        </w:rPr>
        <w:t>P2</w:t>
      </w:r>
      <w:r>
        <w:rPr>
          <w:rFonts w:ascii="Times New Roman" w:eastAsia="Times New Roman" w:hAnsi="Times New Roman" w:cs="Times New Roman"/>
          <w:spacing w:val="19"/>
          <w:w w:val="101"/>
          <w:position w:val="13"/>
          <w:sz w:val="28"/>
          <w:szCs w:val="28"/>
        </w:rPr>
        <w:t xml:space="preserve"> </w:t>
      </w:r>
      <w:r>
        <w:rPr>
          <w:spacing w:val="-4"/>
          <w:position w:val="13"/>
          <w:sz w:val="28"/>
          <w:szCs w:val="28"/>
        </w:rPr>
        <w:t>口送出外部</w:t>
      </w:r>
      <w:r>
        <w:rPr>
          <w:rFonts w:ascii="Times New Roman" w:eastAsia="Times New Roman" w:hAnsi="Times New Roman" w:cs="Times New Roman"/>
          <w:spacing w:val="-4"/>
          <w:position w:val="13"/>
          <w:sz w:val="28"/>
          <w:szCs w:val="28"/>
        </w:rPr>
        <w:t>ROM</w:t>
      </w:r>
      <w:r>
        <w:rPr>
          <w:rFonts w:ascii="Times New Roman" w:eastAsia="Times New Roman" w:hAnsi="Times New Roman" w:cs="Times New Roman"/>
          <w:spacing w:val="-24"/>
          <w:position w:val="13"/>
          <w:sz w:val="28"/>
          <w:szCs w:val="28"/>
        </w:rPr>
        <w:t xml:space="preserve"> </w:t>
      </w:r>
      <w:r>
        <w:rPr>
          <w:spacing w:val="-4"/>
          <w:position w:val="13"/>
          <w:sz w:val="28"/>
          <w:szCs w:val="28"/>
        </w:rPr>
        <w:t>单元的高8位地址，并在有效期间，读入外部</w:t>
      </w:r>
      <w:r>
        <w:rPr>
          <w:rFonts w:ascii="Times New Roman" w:eastAsia="Times New Roman" w:hAnsi="Times New Roman" w:cs="Times New Roman"/>
          <w:spacing w:val="-4"/>
          <w:position w:val="13"/>
          <w:sz w:val="28"/>
          <w:szCs w:val="28"/>
        </w:rPr>
        <w:t xml:space="preserve">ROM </w:t>
      </w:r>
      <w:r>
        <w:rPr>
          <w:spacing w:val="-4"/>
          <w:position w:val="13"/>
          <w:sz w:val="28"/>
          <w:szCs w:val="28"/>
        </w:rPr>
        <w:t>单元中的指</w:t>
      </w:r>
    </w:p>
    <w:p>
      <w:pPr>
        <w:pStyle w:val="BodyText"/>
        <w:spacing w:before="1" w:line="218" w:lineRule="auto"/>
        <w:ind w:left="20"/>
        <w:rPr>
          <w:sz w:val="28"/>
          <w:szCs w:val="28"/>
        </w:rPr>
      </w:pPr>
      <w:r>
        <w:rPr>
          <w:spacing w:val="-10"/>
          <w:sz w:val="28"/>
          <w:szCs w:val="28"/>
        </w:rPr>
        <w:t>令代码。</w:t>
      </w:r>
    </w:p>
    <w:p>
      <w:pPr>
        <w:pStyle w:val="BodyText"/>
        <w:spacing w:before="131" w:line="251" w:lineRule="auto"/>
        <w:ind w:left="20" w:right="746" w:firstLine="589"/>
        <w:rPr>
          <w:sz w:val="28"/>
          <w:szCs w:val="28"/>
        </w:rPr>
      </w:pPr>
      <w:r>
        <w:rPr>
          <w:spacing w:val="7"/>
          <w:sz w:val="28"/>
          <w:szCs w:val="28"/>
        </w:rPr>
        <w:t>(2)在第2次</w:t>
      </w:r>
      <w:r>
        <w:rPr>
          <w:rFonts w:ascii="Times New Roman" w:eastAsia="Times New Roman" w:hAnsi="Times New Roman" w:cs="Times New Roman"/>
          <w:sz w:val="28"/>
          <w:szCs w:val="28"/>
        </w:rPr>
        <w:t>ALE</w:t>
      </w:r>
      <w:r>
        <w:rPr>
          <w:rFonts w:ascii="Times New Roman" w:eastAsia="Times New Roman" w:hAnsi="Times New Roman" w:cs="Times New Roman"/>
          <w:spacing w:val="-25"/>
          <w:sz w:val="28"/>
          <w:szCs w:val="28"/>
        </w:rPr>
        <w:t xml:space="preserve"> </w:t>
      </w:r>
      <w:r>
        <w:rPr>
          <w:spacing w:val="7"/>
          <w:sz w:val="28"/>
          <w:szCs w:val="28"/>
        </w:rPr>
        <w:t>有效后，</w:t>
      </w:r>
      <w:r>
        <w:rPr>
          <w:rFonts w:ascii="Times New Roman" w:eastAsia="Times New Roman" w:hAnsi="Times New Roman" w:cs="Times New Roman"/>
          <w:sz w:val="28"/>
          <w:szCs w:val="28"/>
        </w:rPr>
        <w:t>PO</w:t>
      </w:r>
      <w:r>
        <w:rPr>
          <w:spacing w:val="7"/>
          <w:sz w:val="28"/>
          <w:szCs w:val="28"/>
        </w:rPr>
        <w:t>口送出外部</w:t>
      </w:r>
      <w:r>
        <w:rPr>
          <w:rFonts w:ascii="Times New Roman" w:eastAsia="Times New Roman" w:hAnsi="Times New Roman" w:cs="Times New Roman"/>
          <w:sz w:val="28"/>
          <w:szCs w:val="28"/>
        </w:rPr>
        <w:t>RAM</w:t>
      </w:r>
      <w:r>
        <w:rPr>
          <w:rFonts w:ascii="Times New Roman" w:eastAsia="Times New Roman" w:hAnsi="Times New Roman" w:cs="Times New Roman"/>
          <w:spacing w:val="7"/>
          <w:sz w:val="28"/>
          <w:szCs w:val="28"/>
        </w:rPr>
        <w:t xml:space="preserve"> </w:t>
      </w:r>
      <w:r>
        <w:rPr>
          <w:spacing w:val="7"/>
          <w:sz w:val="28"/>
          <w:szCs w:val="28"/>
        </w:rPr>
        <w:t>单元的低8位地址，</w:t>
      </w:r>
      <w:r>
        <w:rPr>
          <w:spacing w:val="-60"/>
          <w:sz w:val="28"/>
          <w:szCs w:val="28"/>
        </w:rPr>
        <w:t xml:space="preserve"> </w:t>
      </w:r>
      <w:r>
        <w:rPr>
          <w:rFonts w:ascii="Times New Roman" w:eastAsia="Times New Roman" w:hAnsi="Times New Roman" w:cs="Times New Roman"/>
          <w:spacing w:val="7"/>
          <w:sz w:val="28"/>
          <w:szCs w:val="28"/>
        </w:rPr>
        <w:t xml:space="preserve">P2 </w:t>
      </w:r>
      <w:r>
        <w:rPr>
          <w:spacing w:val="6"/>
          <w:sz w:val="28"/>
          <w:szCs w:val="28"/>
        </w:rPr>
        <w:t>口送出外部</w:t>
      </w:r>
      <w:r>
        <w:rPr>
          <w:sz w:val="28"/>
          <w:szCs w:val="28"/>
        </w:rPr>
        <w:t xml:space="preserve"> </w:t>
      </w:r>
      <w:r>
        <w:rPr>
          <w:rFonts w:ascii="Times New Roman" w:eastAsia="Times New Roman" w:hAnsi="Times New Roman" w:cs="Times New Roman"/>
          <w:spacing w:val="-14"/>
          <w:sz w:val="28"/>
          <w:szCs w:val="28"/>
        </w:rPr>
        <w:t>RAM</w:t>
      </w:r>
      <w:r>
        <w:rPr>
          <w:rFonts w:ascii="Times New Roman" w:eastAsia="Times New Roman" w:hAnsi="Times New Roman" w:cs="Times New Roman"/>
          <w:spacing w:val="54"/>
          <w:w w:val="101"/>
          <w:sz w:val="28"/>
          <w:szCs w:val="28"/>
        </w:rPr>
        <w:t xml:space="preserve"> </w:t>
      </w:r>
      <w:r>
        <w:rPr>
          <w:spacing w:val="-14"/>
          <w:sz w:val="28"/>
          <w:szCs w:val="28"/>
        </w:rPr>
        <w:t>单元高8位地址。</w:t>
      </w:r>
    </w:p>
    <w:p>
      <w:pPr>
        <w:pStyle w:val="BodyText"/>
        <w:spacing w:before="136" w:line="461" w:lineRule="exact"/>
        <w:ind w:left="609"/>
        <w:rPr>
          <w:sz w:val="28"/>
          <w:szCs w:val="28"/>
        </w:rPr>
      </w:pPr>
      <w:r>
        <w:rPr>
          <w:spacing w:val="17"/>
          <w:position w:val="13"/>
          <w:sz w:val="28"/>
          <w:szCs w:val="28"/>
        </w:rPr>
        <w:t>(3)在第2个机器周期，第1次</w:t>
      </w:r>
      <w:r>
        <w:rPr>
          <w:rFonts w:ascii="Times New Roman" w:eastAsia="Times New Roman" w:hAnsi="Times New Roman" w:cs="Times New Roman"/>
          <w:position w:val="13"/>
          <w:sz w:val="28"/>
          <w:szCs w:val="28"/>
        </w:rPr>
        <w:t>ALE</w:t>
      </w:r>
      <w:r>
        <w:rPr>
          <w:spacing w:val="17"/>
          <w:position w:val="13"/>
          <w:sz w:val="28"/>
          <w:szCs w:val="28"/>
        </w:rPr>
        <w:t>信号不再出现，此时也失效，井在第2个机器周</w:t>
      </w:r>
    </w:p>
    <w:p>
      <w:pPr>
        <w:pStyle w:val="BodyText"/>
        <w:spacing w:before="1" w:line="219" w:lineRule="auto"/>
        <w:ind w:left="19"/>
        <w:rPr>
          <w:sz w:val="28"/>
          <w:szCs w:val="28"/>
        </w:rPr>
      </w:pPr>
      <w:r>
        <w:rPr>
          <w:spacing w:val="-4"/>
          <w:sz w:val="28"/>
          <w:szCs w:val="28"/>
        </w:rPr>
        <w:t>期的</w:t>
      </w:r>
      <w:r>
        <w:rPr>
          <w:rFonts w:ascii="Times New Roman" w:eastAsia="Times New Roman" w:hAnsi="Times New Roman" w:cs="Times New Roman"/>
          <w:spacing w:val="-4"/>
          <w:sz w:val="28"/>
          <w:szCs w:val="28"/>
        </w:rPr>
        <w:t>SIP1</w:t>
      </w:r>
      <w:r>
        <w:rPr>
          <w:rFonts w:ascii="Times New Roman" w:eastAsia="Times New Roman" w:hAnsi="Times New Roman" w:cs="Times New Roman"/>
          <w:spacing w:val="33"/>
          <w:w w:val="101"/>
          <w:sz w:val="28"/>
          <w:szCs w:val="28"/>
        </w:rPr>
        <w:t xml:space="preserve"> </w:t>
      </w:r>
      <w:r>
        <w:rPr>
          <w:spacing w:val="-4"/>
          <w:sz w:val="28"/>
          <w:szCs w:val="28"/>
        </w:rPr>
        <w:t>时，信号开始有效，从</w:t>
      </w:r>
      <w:r>
        <w:rPr>
          <w:rFonts w:ascii="Times New Roman" w:eastAsia="Times New Roman" w:hAnsi="Times New Roman" w:cs="Times New Roman"/>
          <w:spacing w:val="-4"/>
          <w:sz w:val="28"/>
          <w:szCs w:val="28"/>
        </w:rPr>
        <w:t>PO</w:t>
      </w:r>
      <w:r>
        <w:rPr>
          <w:spacing w:val="-4"/>
          <w:sz w:val="28"/>
          <w:szCs w:val="28"/>
        </w:rPr>
        <w:t>口读入选中</w:t>
      </w:r>
      <w:r>
        <w:rPr>
          <w:spacing w:val="-51"/>
          <w:sz w:val="28"/>
          <w:szCs w:val="28"/>
        </w:rPr>
        <w:t xml:space="preserve"> </w:t>
      </w:r>
      <w:r>
        <w:rPr>
          <w:rFonts w:ascii="Times New Roman" w:eastAsia="Times New Roman" w:hAnsi="Times New Roman" w:cs="Times New Roman"/>
          <w:spacing w:val="-4"/>
          <w:sz w:val="28"/>
          <w:szCs w:val="28"/>
        </w:rPr>
        <w:t xml:space="preserve">RAM </w:t>
      </w:r>
      <w:r>
        <w:rPr>
          <w:spacing w:val="-4"/>
          <w:sz w:val="28"/>
          <w:szCs w:val="28"/>
        </w:rPr>
        <w:t>单元</w:t>
      </w:r>
      <w:r>
        <w:rPr>
          <w:spacing w:val="-5"/>
          <w:sz w:val="28"/>
          <w:szCs w:val="28"/>
        </w:rPr>
        <w:t>中的内容。</w:t>
      </w:r>
    </w:p>
    <w:p>
      <w:pPr>
        <w:pStyle w:val="BodyText"/>
        <w:spacing w:before="126" w:line="470" w:lineRule="exact"/>
        <w:ind w:left="609"/>
        <w:rPr>
          <w:sz w:val="28"/>
          <w:szCs w:val="28"/>
        </w:rPr>
      </w:pPr>
      <w:r>
        <w:rPr>
          <w:spacing w:val="2"/>
          <w:position w:val="14"/>
          <w:sz w:val="28"/>
          <w:szCs w:val="28"/>
        </w:rPr>
        <w:t>对单片机还要进行系统扩展，诸如，地址锁存、存储器扩展、可编程外围并</w:t>
      </w:r>
      <w:r>
        <w:rPr>
          <w:spacing w:val="1"/>
          <w:position w:val="14"/>
          <w:sz w:val="28"/>
          <w:szCs w:val="28"/>
        </w:rPr>
        <w:t>行接口的</w:t>
      </w:r>
    </w:p>
    <w:p>
      <w:pPr>
        <w:pStyle w:val="BodyText"/>
        <w:spacing w:before="1" w:line="218" w:lineRule="auto"/>
        <w:ind w:left="20"/>
        <w:rPr>
          <w:sz w:val="28"/>
          <w:szCs w:val="28"/>
        </w:rPr>
      </w:pPr>
      <w:r>
        <w:rPr>
          <w:spacing w:val="-2"/>
          <w:sz w:val="28"/>
          <w:szCs w:val="28"/>
        </w:rPr>
        <w:t>扩展等。这样才能完整实现单片机的功能。</w:t>
      </w:r>
    </w:p>
    <w:p>
      <w:pPr>
        <w:spacing w:line="266" w:lineRule="auto"/>
        <w:rPr>
          <w:rFonts w:ascii="Arial"/>
          <w:sz w:val="21"/>
        </w:rPr>
      </w:pPr>
    </w:p>
    <w:p>
      <w:pPr>
        <w:spacing w:line="266" w:lineRule="auto"/>
        <w:rPr>
          <w:rFonts w:ascii="Arial"/>
          <w:sz w:val="21"/>
        </w:rPr>
      </w:pPr>
    </w:p>
    <w:p>
      <w:pPr>
        <w:pStyle w:val="BodyText"/>
        <w:spacing w:before="101" w:line="219" w:lineRule="auto"/>
        <w:ind w:left="24"/>
        <w:outlineLvl w:val="0"/>
        <w:rPr>
          <w:sz w:val="31"/>
          <w:szCs w:val="31"/>
        </w:rPr>
      </w:pPr>
      <w:r>
        <w:rPr>
          <w:b/>
          <w:bCs/>
          <w:spacing w:val="2"/>
          <w:sz w:val="31"/>
          <w:szCs w:val="31"/>
        </w:rPr>
        <w:t>3.2</w:t>
      </w:r>
      <w:r>
        <w:rPr>
          <w:spacing w:val="23"/>
          <w:sz w:val="31"/>
          <w:szCs w:val="31"/>
        </w:rPr>
        <w:t xml:space="preserve">  </w:t>
      </w:r>
      <w:r>
        <w:rPr>
          <w:b/>
          <w:bCs/>
          <w:spacing w:val="2"/>
          <w:sz w:val="31"/>
          <w:szCs w:val="31"/>
        </w:rPr>
        <w:t>系统扩展、接口技术</w:t>
      </w:r>
    </w:p>
    <w:p>
      <w:pPr>
        <w:spacing w:line="452" w:lineRule="auto"/>
        <w:rPr>
          <w:rFonts w:ascii="Arial"/>
          <w:sz w:val="21"/>
        </w:rPr>
      </w:pPr>
    </w:p>
    <w:p>
      <w:pPr>
        <w:pStyle w:val="BodyText"/>
        <w:spacing w:before="91" w:line="220" w:lineRule="auto"/>
        <w:ind w:left="20"/>
        <w:rPr>
          <w:sz w:val="28"/>
          <w:szCs w:val="28"/>
        </w:rPr>
      </w:pPr>
      <w:r>
        <w:rPr>
          <w:spacing w:val="7"/>
          <w:sz w:val="28"/>
          <w:szCs w:val="28"/>
        </w:rPr>
        <w:t>(1)系统扩展：</w:t>
      </w:r>
    </w:p>
    <w:p>
      <w:pPr>
        <w:pStyle w:val="BodyText"/>
        <w:spacing w:before="105" w:line="462" w:lineRule="exact"/>
        <w:ind w:left="609"/>
        <w:rPr>
          <w:sz w:val="28"/>
          <w:szCs w:val="28"/>
        </w:rPr>
      </w:pPr>
      <w:r>
        <w:rPr>
          <w:spacing w:val="-4"/>
          <w:position w:val="13"/>
          <w:sz w:val="28"/>
          <w:szCs w:val="28"/>
        </w:rPr>
        <w:t>单片机虽然各功能部件齐全，但容量较小，如：片</w:t>
      </w:r>
      <w:r>
        <w:rPr>
          <w:spacing w:val="-5"/>
          <w:position w:val="13"/>
          <w:sz w:val="28"/>
          <w:szCs w:val="28"/>
        </w:rPr>
        <w:t>内</w:t>
      </w:r>
      <w:r>
        <w:rPr>
          <w:rFonts w:ascii="Times New Roman" w:eastAsia="Times New Roman" w:hAnsi="Times New Roman" w:cs="Times New Roman"/>
          <w:spacing w:val="-5"/>
          <w:position w:val="13"/>
          <w:sz w:val="28"/>
          <w:szCs w:val="28"/>
        </w:rPr>
        <w:t>ROM</w:t>
      </w:r>
      <w:r>
        <w:rPr>
          <w:spacing w:val="-5"/>
          <w:position w:val="13"/>
          <w:sz w:val="28"/>
          <w:szCs w:val="28"/>
        </w:rPr>
        <w:t>、</w:t>
      </w:r>
      <w:r>
        <w:rPr>
          <w:rFonts w:ascii="Times New Roman" w:eastAsia="Times New Roman" w:hAnsi="Times New Roman" w:cs="Times New Roman"/>
          <w:spacing w:val="-5"/>
          <w:position w:val="13"/>
          <w:sz w:val="28"/>
          <w:szCs w:val="28"/>
        </w:rPr>
        <w:t>RAM</w:t>
      </w:r>
      <w:r>
        <w:rPr>
          <w:spacing w:val="-5"/>
          <w:position w:val="13"/>
          <w:sz w:val="28"/>
          <w:szCs w:val="28"/>
        </w:rPr>
        <w:t>、</w:t>
      </w:r>
      <w:r>
        <w:rPr>
          <w:rFonts w:ascii="Times New Roman" w:eastAsia="Times New Roman" w:hAnsi="Times New Roman" w:cs="Times New Roman"/>
          <w:spacing w:val="-5"/>
          <w:position w:val="13"/>
          <w:sz w:val="28"/>
          <w:szCs w:val="28"/>
        </w:rPr>
        <w:t>I/O</w:t>
      </w:r>
      <w:r>
        <w:rPr>
          <w:spacing w:val="-5"/>
          <w:position w:val="13"/>
          <w:sz w:val="28"/>
          <w:szCs w:val="28"/>
        </w:rPr>
        <w:t>口，不够用时需</w:t>
      </w:r>
    </w:p>
    <w:p>
      <w:pPr>
        <w:pStyle w:val="BodyText"/>
        <w:spacing w:line="220" w:lineRule="auto"/>
        <w:ind w:left="20"/>
        <w:rPr>
          <w:sz w:val="28"/>
          <w:szCs w:val="28"/>
        </w:rPr>
      </w:pPr>
      <w:r>
        <w:rPr>
          <w:spacing w:val="-14"/>
          <w:sz w:val="28"/>
          <w:szCs w:val="28"/>
        </w:rPr>
        <w:t>要扩展，扩展三总线、</w:t>
      </w:r>
      <w:r>
        <w:rPr>
          <w:rFonts w:ascii="Times New Roman" w:eastAsia="Times New Roman" w:hAnsi="Times New Roman" w:cs="Times New Roman"/>
          <w:spacing w:val="-14"/>
          <w:sz w:val="28"/>
          <w:szCs w:val="28"/>
        </w:rPr>
        <w:t>ROM</w:t>
      </w:r>
      <w:r>
        <w:rPr>
          <w:spacing w:val="-14"/>
          <w:sz w:val="28"/>
          <w:szCs w:val="28"/>
        </w:rPr>
        <w:t>、</w:t>
      </w:r>
      <w:r>
        <w:rPr>
          <w:rFonts w:ascii="Times New Roman" w:eastAsia="Times New Roman" w:hAnsi="Times New Roman" w:cs="Times New Roman"/>
          <w:spacing w:val="-14"/>
          <w:sz w:val="28"/>
          <w:szCs w:val="28"/>
        </w:rPr>
        <w:t>RAM</w:t>
      </w:r>
      <w:r>
        <w:rPr>
          <w:spacing w:val="-14"/>
          <w:sz w:val="28"/>
          <w:szCs w:val="28"/>
        </w:rPr>
        <w:t>、</w:t>
      </w:r>
      <w:r>
        <w:rPr>
          <w:rFonts w:ascii="Times New Roman" w:eastAsia="Times New Roman" w:hAnsi="Times New Roman" w:cs="Times New Roman"/>
          <w:spacing w:val="-14"/>
          <w:sz w:val="28"/>
          <w:szCs w:val="28"/>
        </w:rPr>
        <w:t>1/</w:t>
      </w:r>
      <w:r>
        <w:rPr>
          <w:rFonts w:ascii="Times New Roman" w:eastAsia="Times New Roman" w:hAnsi="Times New Roman" w:cs="Times New Roman"/>
          <w:spacing w:val="-15"/>
          <w:sz w:val="28"/>
          <w:szCs w:val="28"/>
        </w:rPr>
        <w:t>0</w:t>
      </w:r>
      <w:r>
        <w:rPr>
          <w:spacing w:val="-15"/>
          <w:sz w:val="28"/>
          <w:szCs w:val="28"/>
        </w:rPr>
        <w:t>口。</w:t>
      </w:r>
    </w:p>
    <w:p>
      <w:pPr>
        <w:pStyle w:val="BodyText"/>
        <w:spacing w:before="147" w:line="221" w:lineRule="auto"/>
        <w:ind w:left="20"/>
        <w:rPr>
          <w:sz w:val="28"/>
          <w:szCs w:val="28"/>
        </w:rPr>
      </w:pPr>
      <w:r>
        <w:rPr>
          <w:spacing w:val="15"/>
          <w:sz w:val="28"/>
          <w:szCs w:val="28"/>
        </w:rPr>
        <w:t>(2)系统接口</w:t>
      </w:r>
    </w:p>
    <w:p>
      <w:pPr>
        <w:pStyle w:val="BodyText"/>
        <w:spacing w:before="101" w:line="219" w:lineRule="auto"/>
        <w:jc w:val="right"/>
        <w:rPr>
          <w:sz w:val="28"/>
          <w:szCs w:val="28"/>
        </w:rPr>
        <w:sectPr>
          <w:headerReference w:type="default" r:id="rId11"/>
          <w:pgSz w:w="16000" w:h="22640"/>
          <w:pgMar w:top="1410" w:right="2238" w:bottom="0" w:left="2370" w:header="1130" w:footer="0" w:gutter="0"/>
          <w:pgNumType w:start="8"/>
          <w:cols w:space="708"/>
        </w:sectPr>
      </w:pPr>
      <w:r>
        <w:rPr>
          <w:spacing w:val="11"/>
          <w:sz w:val="28"/>
          <w:szCs w:val="28"/>
        </w:rPr>
        <w:t>微机与外设连接因速度不匹配、信号类型不同(脉冲、模拟)、传输</w:t>
      </w:r>
      <w:r>
        <w:rPr>
          <w:spacing w:val="10"/>
          <w:sz w:val="28"/>
          <w:szCs w:val="28"/>
        </w:rPr>
        <w:t>方式不同(串、并)</w:t>
      </w:r>
    </w:p>
    <w:p>
      <w:pPr>
        <w:pStyle w:val="BodyText"/>
        <w:spacing w:before="109" w:line="471" w:lineRule="exact"/>
        <w:ind w:left="609"/>
        <w:rPr>
          <w:sz w:val="28"/>
          <w:szCs w:val="28"/>
        </w:rPr>
      </w:pPr>
      <w:r>
        <w:rPr>
          <w:spacing w:val="-1"/>
          <w:position w:val="14"/>
          <w:sz w:val="28"/>
          <w:szCs w:val="28"/>
        </w:rPr>
        <w:t>接口是计算机与外设信息交换的桥梁。</w:t>
      </w:r>
    </w:p>
    <w:p>
      <w:pPr>
        <w:pStyle w:val="BodyText"/>
        <w:spacing w:line="219" w:lineRule="auto"/>
        <w:ind w:left="609"/>
        <w:rPr>
          <w:sz w:val="28"/>
          <w:szCs w:val="28"/>
        </w:rPr>
      </w:pPr>
      <w:r>
        <w:rPr>
          <w:spacing w:val="-4"/>
          <w:sz w:val="28"/>
          <w:szCs w:val="28"/>
        </w:rPr>
        <w:t>接口电路应具备如下功能：</w:t>
      </w:r>
    </w:p>
    <w:p>
      <w:pPr>
        <w:pStyle w:val="BodyText"/>
        <w:spacing w:before="128" w:line="219" w:lineRule="auto"/>
        <w:ind w:left="609"/>
        <w:rPr>
          <w:sz w:val="28"/>
          <w:szCs w:val="28"/>
        </w:rPr>
      </w:pPr>
      <w:r>
        <w:rPr>
          <w:spacing w:val="7"/>
          <w:sz w:val="28"/>
          <w:szCs w:val="28"/>
        </w:rPr>
        <w:t>(1)输入有缓冲、输出有锁存；</w:t>
      </w:r>
    </w:p>
    <w:p>
      <w:pPr>
        <w:spacing w:line="307" w:lineRule="auto"/>
        <w:rPr>
          <w:rFonts w:ascii="Arial"/>
          <w:sz w:val="21"/>
        </w:rPr>
      </w:pPr>
    </w:p>
    <w:p>
      <w:pPr>
        <w:spacing w:line="307" w:lineRule="auto"/>
        <w:rPr>
          <w:rFonts w:ascii="Arial"/>
          <w:sz w:val="21"/>
        </w:rPr>
      </w:pPr>
    </w:p>
    <w:p>
      <w:pPr>
        <w:pStyle w:val="BodyText"/>
        <w:spacing w:before="81" w:line="192" w:lineRule="auto"/>
        <w:ind w:left="20"/>
        <w:rPr>
          <w:sz w:val="20"/>
          <w:szCs w:val="20"/>
        </w:rPr>
      </w:pPr>
      <w:hyperlink r:id="rId4" w:history="1">
        <w:r>
          <w:rPr>
            <w:rFonts w:ascii="Times New Roman" w:eastAsia="Times New Roman" w:hAnsi="Times New Roman" w:cs="Times New Roman"/>
            <w:color w:val="204FAC"/>
            <w:spacing w:val="-11"/>
            <w:w w:val="95"/>
            <w:sz w:val="28"/>
            <w:szCs w:val="28"/>
          </w:rPr>
          <w:t>http://www.jundablog.com</w:t>
        </w:r>
      </w:hyperlink>
      <w:r>
        <w:rPr>
          <w:rFonts w:ascii="Times New Roman" w:eastAsia="Times New Roman" w:hAnsi="Times New Roman" w:cs="Times New Roman"/>
          <w:color w:val="204FAC"/>
          <w:spacing w:val="2"/>
          <w:sz w:val="28"/>
          <w:szCs w:val="28"/>
        </w:rPr>
        <w:t xml:space="preserve">                    </w:t>
      </w:r>
      <w:r>
        <w:rPr>
          <w:rFonts w:ascii="Times New Roman" w:eastAsia="Times New Roman" w:hAnsi="Times New Roman" w:cs="Times New Roman"/>
          <w:color w:val="204FAC"/>
          <w:spacing w:val="1"/>
          <w:sz w:val="28"/>
          <w:szCs w:val="28"/>
        </w:rPr>
        <w:t xml:space="preserve">                     </w:t>
      </w:r>
      <w:r>
        <w:rPr>
          <w:spacing w:val="-11"/>
          <w:w w:val="95"/>
          <w:sz w:val="20"/>
          <w:szCs w:val="20"/>
        </w:rPr>
        <w:t>5</w:t>
      </w:r>
    </w:p>
    <w:p>
      <w:pPr>
        <w:spacing w:line="192" w:lineRule="auto"/>
        <w:rPr>
          <w:sz w:val="20"/>
          <w:szCs w:val="20"/>
        </w:rPr>
        <w:sectPr>
          <w:headerReference w:type="default" r:id="rId12"/>
          <w:type w:val="nextPage"/>
          <w:pgSz w:w="16000" w:h="22640"/>
          <w:pgMar w:top="1410" w:right="2238" w:bottom="0" w:left="2370" w:header="1130" w:footer="0" w:gutter="0"/>
          <w:pgNumType w:start="9"/>
          <w:cols w:space="708"/>
          <w:titlePg w:val="0"/>
        </w:sectPr>
      </w:pPr>
    </w:p>
    <w:p>
      <w:pPr>
        <w:rPr>
          <w:rFonts w:ascii="Arial"/>
          <w:sz w:val="21"/>
        </w:rPr>
      </w:pPr>
    </w:p>
    <w:p>
      <w:pPr>
        <w:rPr>
          <w:rFonts w:ascii="Arial"/>
          <w:sz w:val="21"/>
        </w:rPr>
      </w:pPr>
    </w:p>
    <w:p>
      <w:pPr>
        <w:pStyle w:val="BodyText"/>
        <w:spacing w:before="88" w:line="219" w:lineRule="auto"/>
        <w:ind w:left="760"/>
        <w:rPr>
          <w:sz w:val="27"/>
          <w:szCs w:val="27"/>
        </w:rPr>
      </w:pPr>
      <w:r>
        <w:rPr>
          <w:spacing w:val="15"/>
          <w:sz w:val="27"/>
          <w:szCs w:val="27"/>
        </w:rPr>
        <w:t>(2)有应答联络信号：</w:t>
      </w:r>
    </w:p>
    <w:p>
      <w:pPr>
        <w:pStyle w:val="BodyText"/>
        <w:spacing w:before="120" w:line="219" w:lineRule="auto"/>
        <w:ind w:left="760"/>
        <w:rPr>
          <w:sz w:val="29"/>
          <w:szCs w:val="29"/>
        </w:rPr>
      </w:pPr>
      <w:bookmarkStart w:id="5" w:name="bookmark6"/>
      <w:bookmarkEnd w:id="5"/>
      <w:r>
        <w:rPr>
          <w:spacing w:val="-3"/>
          <w:sz w:val="29"/>
          <w:szCs w:val="29"/>
        </w:rPr>
        <w:t>(3)有片选、控制信号：</w:t>
      </w:r>
    </w:p>
    <w:p>
      <w:pPr>
        <w:pStyle w:val="BodyText"/>
        <w:spacing w:before="135" w:line="219" w:lineRule="auto"/>
        <w:ind w:left="760"/>
        <w:rPr>
          <w:sz w:val="27"/>
          <w:szCs w:val="27"/>
        </w:rPr>
      </w:pPr>
      <w:r>
        <w:rPr>
          <w:spacing w:val="16"/>
          <w:sz w:val="27"/>
          <w:szCs w:val="27"/>
        </w:rPr>
        <w:t>(4)有编程选择工作方式功能。</w:t>
      </w:r>
    </w:p>
    <w:p>
      <w:pPr>
        <w:pStyle w:val="BodyText"/>
        <w:spacing w:before="147" w:line="219" w:lineRule="auto"/>
        <w:ind w:left="49"/>
        <w:rPr>
          <w:sz w:val="27"/>
          <w:szCs w:val="27"/>
        </w:rPr>
      </w:pPr>
      <w:r>
        <w:rPr>
          <w:spacing w:val="13"/>
          <w:sz w:val="27"/>
          <w:szCs w:val="27"/>
        </w:rPr>
        <w:t>本系统8031单片机系统的扩展接口原理图如下：</w:t>
      </w:r>
    </w:p>
    <w:p>
      <w:pPr>
        <w:pStyle w:val="BodyText"/>
        <w:spacing w:before="70" w:line="5010" w:lineRule="exact"/>
        <w:ind w:firstLine="29"/>
      </w:pPr>
      <w:r>
        <w:rPr>
          <w:position w:val="-100"/>
        </w:rPr>
        <w:pict>
          <v:group id="_x0000_i1030" style="width:555.55pt;height:250.55pt;mso-position-horizontal-relative:char;mso-position-vertical-relative:line" coordorigin="0,0" coordsize="11110,5011" filled="f" stroked="f">
            <v:shape id="_x0000_s1031" type="#_x0000_t75" style="width:11110;height:5011;position:absolute" filled="f" stroked="f">
              <v:imagedata r:id="rId13" o:title=""/>
            </v:shape>
            <v:shape id="_x0000_s1032" type="#_x0000_t202" style="width:7194;height:4522;left:3890;position:absolute;top:180" filled="f" stroked="f">
              <o:lock v:ext="edit" aspectratio="f"/>
              <v:textbox inset="0,0,0,0">
                <w:txbxContent>
                  <w:p>
                    <w:pPr>
                      <w:spacing w:before="20" w:line="212" w:lineRule="auto"/>
                      <w:ind w:right="17"/>
                      <w:jc w:val="right"/>
                      <w:rPr>
                        <w:rFonts w:ascii="Times New Roman" w:eastAsia="Times New Roman" w:hAnsi="Times New Roman" w:cs="Times New Roman"/>
                        <w:sz w:val="27"/>
                        <w:szCs w:val="27"/>
                      </w:rPr>
                    </w:pPr>
                    <w:r>
                      <w:rPr>
                        <w:rFonts w:ascii="FangSong" w:eastAsia="FangSong" w:hAnsi="FangSong" w:cs="FangSong"/>
                        <w:spacing w:val="-4"/>
                        <w:sz w:val="27"/>
                        <w:szCs w:val="27"/>
                      </w:rPr>
                      <w:t>地址总线</w:t>
                    </w:r>
                    <w:r>
                      <w:rPr>
                        <w:rFonts w:ascii="Times New Roman" w:eastAsia="Times New Roman" w:hAnsi="Times New Roman" w:cs="Times New Roman"/>
                        <w:spacing w:val="-4"/>
                        <w:sz w:val="27"/>
                        <w:szCs w:val="27"/>
                      </w:rPr>
                      <w:t>(AB)</w:t>
                    </w:r>
                  </w:p>
                  <w:p>
                    <w:pPr>
                      <w:spacing w:line="330" w:lineRule="auto"/>
                      <w:rPr>
                        <w:rFonts w:ascii="Arial"/>
                        <w:sz w:val="21"/>
                      </w:rPr>
                    </w:pPr>
                  </w:p>
                  <w:p>
                    <w:pPr>
                      <w:spacing w:before="87" w:line="212" w:lineRule="auto"/>
                      <w:ind w:left="5569"/>
                      <w:rPr>
                        <w:rFonts w:ascii="Times New Roman" w:eastAsia="Times New Roman" w:hAnsi="Times New Roman" w:cs="Times New Roman"/>
                        <w:sz w:val="27"/>
                        <w:szCs w:val="27"/>
                      </w:rPr>
                    </w:pPr>
                    <w:r>
                      <w:rPr>
                        <w:rFonts w:ascii="SimHei" w:eastAsia="SimHei" w:hAnsi="SimHei" w:cs="SimHei"/>
                        <w:spacing w:val="-8"/>
                        <w:sz w:val="27"/>
                        <w:szCs w:val="27"/>
                      </w:rPr>
                      <w:t>数据总线</w:t>
                    </w:r>
                    <w:r>
                      <w:rPr>
                        <w:rFonts w:ascii="Times New Roman" w:eastAsia="Times New Roman" w:hAnsi="Times New Roman" w:cs="Times New Roman"/>
                        <w:spacing w:val="-8"/>
                        <w:sz w:val="27"/>
                        <w:szCs w:val="27"/>
                      </w:rPr>
                      <w:t>(DB)</w:t>
                    </w:r>
                  </w:p>
                  <w:p>
                    <w:pPr>
                      <w:spacing w:line="361" w:lineRule="auto"/>
                      <w:rPr>
                        <w:rFonts w:ascii="Arial"/>
                        <w:sz w:val="21"/>
                      </w:rPr>
                    </w:pPr>
                  </w:p>
                  <w:p>
                    <w:pPr>
                      <w:spacing w:before="88" w:line="220" w:lineRule="auto"/>
                      <w:ind w:left="5569"/>
                      <w:rPr>
                        <w:rFonts w:ascii="SimSun" w:eastAsia="SimSun" w:hAnsi="SimSun" w:cs="SimSun"/>
                        <w:sz w:val="27"/>
                        <w:szCs w:val="27"/>
                      </w:rPr>
                    </w:pPr>
                    <w:r>
                      <w:rPr>
                        <w:rFonts w:ascii="SimSun" w:eastAsia="SimSun" w:hAnsi="SimSun" w:cs="SimSun"/>
                        <w:spacing w:val="-11"/>
                        <w:sz w:val="27"/>
                        <w:szCs w:val="27"/>
                      </w:rPr>
                      <w:t>控制总线(CB)</w:t>
                    </w: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before="87" w:line="191" w:lineRule="auto"/>
                      <w:ind w:left="160"/>
                      <w:rPr>
                        <w:rFonts w:ascii="SimSun" w:eastAsia="SimSun" w:hAnsi="SimSun" w:cs="SimSun"/>
                        <w:sz w:val="27"/>
                        <w:szCs w:val="27"/>
                      </w:rPr>
                    </w:pPr>
                    <w:r>
                      <w:rPr>
                        <w:rFonts w:ascii="SimSun" w:eastAsia="SimSun" w:hAnsi="SimSun" w:cs="SimSun"/>
                        <w:spacing w:val="12"/>
                        <w:sz w:val="27"/>
                        <w:szCs w:val="27"/>
                      </w:rPr>
                      <w:t>程序</w:t>
                    </w:r>
                  </w:p>
                  <w:p>
                    <w:pPr>
                      <w:spacing w:line="219" w:lineRule="auto"/>
                      <w:ind w:left="20"/>
                      <w:rPr>
                        <w:rFonts w:ascii="SimSun" w:eastAsia="SimSun" w:hAnsi="SimSun" w:cs="SimSun"/>
                        <w:sz w:val="27"/>
                        <w:szCs w:val="27"/>
                      </w:rPr>
                    </w:pPr>
                    <w:r>
                      <w:rPr>
                        <w:rFonts w:ascii="SimSun" w:eastAsia="SimSun" w:hAnsi="SimSun" w:cs="SimSun"/>
                        <w:spacing w:val="-3"/>
                        <w:sz w:val="27"/>
                        <w:szCs w:val="27"/>
                      </w:rPr>
                      <w:t>存储器</w:t>
                    </w:r>
                  </w:p>
                  <w:p>
                    <w:pPr>
                      <w:spacing w:line="275" w:lineRule="auto"/>
                      <w:rPr>
                        <w:rFonts w:ascii="Arial"/>
                        <w:sz w:val="21"/>
                      </w:rPr>
                    </w:pPr>
                  </w:p>
                  <w:p>
                    <w:pPr>
                      <w:spacing w:line="275" w:lineRule="auto"/>
                      <w:rPr>
                        <w:rFonts w:ascii="Arial"/>
                        <w:sz w:val="21"/>
                      </w:rPr>
                    </w:pPr>
                  </w:p>
                  <w:p>
                    <w:pPr>
                      <w:spacing w:line="276" w:lineRule="auto"/>
                      <w:rPr>
                        <w:rFonts w:ascii="Arial"/>
                        <w:sz w:val="21"/>
                      </w:rPr>
                    </w:pPr>
                  </w:p>
                  <w:p>
                    <w:pPr>
                      <w:spacing w:before="89" w:line="228" w:lineRule="auto"/>
                      <w:ind w:left="1929"/>
                      <w:rPr>
                        <w:rFonts w:ascii="SimSun" w:eastAsia="SimSun" w:hAnsi="SimSun" w:cs="SimSun"/>
                        <w:sz w:val="27"/>
                        <w:szCs w:val="27"/>
                      </w:rPr>
                    </w:pPr>
                    <w:r>
                      <w:rPr>
                        <w:rFonts w:ascii="SimSun" w:eastAsia="SimSun" w:hAnsi="SimSun" w:cs="SimSun"/>
                        <w:spacing w:val="-7"/>
                        <w:sz w:val="27"/>
                        <w:szCs w:val="27"/>
                      </w:rPr>
                      <w:t>I/O毁备</w:t>
                    </w:r>
                    <w:r>
                      <w:rPr>
                        <w:rFonts w:ascii="SimSun" w:eastAsia="SimSun" w:hAnsi="SimSun" w:cs="SimSun"/>
                        <w:spacing w:val="21"/>
                        <w:sz w:val="27"/>
                        <w:szCs w:val="27"/>
                      </w:rPr>
                      <w:t xml:space="preserve">      </w:t>
                    </w:r>
                    <w:r>
                      <w:rPr>
                        <w:rFonts w:ascii="SimSun" w:eastAsia="SimSun" w:hAnsi="SimSun" w:cs="SimSun"/>
                        <w:spacing w:val="-7"/>
                        <w:sz w:val="27"/>
                        <w:szCs w:val="27"/>
                      </w:rPr>
                      <w:t>1/O般备</w:t>
                    </w:r>
                  </w:p>
                </w:txbxContent>
              </v:textbox>
            </v:shape>
            <v:shape id="_x0000_s1033" type="#_x0000_t202" style="width:840;height:570;left:2070;position:absolute;top:2870" filled="f" stroked="f">
              <o:lock v:ext="edit" aspectratio="f"/>
              <v:textbox inset="0,0,0,0">
                <w:txbxContent>
                  <w:p>
                    <w:pPr>
                      <w:spacing w:before="18" w:line="199" w:lineRule="auto"/>
                      <w:ind w:left="20" w:right="20" w:firstLine="120"/>
                      <w:rPr>
                        <w:rFonts w:ascii="SimSun" w:eastAsia="SimSun" w:hAnsi="SimSun" w:cs="SimSun"/>
                        <w:sz w:val="27"/>
                        <w:szCs w:val="27"/>
                      </w:rPr>
                    </w:pPr>
                    <w:r>
                      <w:rPr>
                        <w:rFonts w:ascii="SimHei" w:eastAsia="SimHei" w:hAnsi="SimHei" w:cs="SimHei"/>
                        <w:spacing w:val="8"/>
                        <w:sz w:val="27"/>
                        <w:szCs w:val="27"/>
                      </w:rPr>
                      <w:t>数据</w:t>
                    </w:r>
                    <w:r>
                      <w:rPr>
                        <w:rFonts w:ascii="SimHei" w:eastAsia="SimHei" w:hAnsi="SimHei" w:cs="SimHei"/>
                        <w:spacing w:val="8"/>
                        <w:sz w:val="27"/>
                        <w:szCs w:val="27"/>
                      </w:rPr>
                      <w:t xml:space="preserve"> </w:t>
                    </w:r>
                    <w:r>
                      <w:rPr>
                        <w:rFonts w:ascii="SimSun" w:eastAsia="SimSun" w:hAnsi="SimSun" w:cs="SimSun"/>
                        <w:spacing w:val="-4"/>
                        <w:sz w:val="27"/>
                        <w:szCs w:val="27"/>
                      </w:rPr>
                      <w:t>存储器</w:t>
                    </w:r>
                  </w:p>
                </w:txbxContent>
              </v:textbox>
            </v:shape>
            <v:shape id="_x0000_s1034" type="#_x0000_t202" style="width:955;height:310;left:7630;position:absolute;top:2991" filled="f" stroked="f">
              <o:lock v:ext="edit" aspectratio="f"/>
              <v:textbox inset="0,0,0,0">
                <w:txbxContent>
                  <w:p>
                    <w:pPr>
                      <w:spacing w:before="20" w:line="220" w:lineRule="auto"/>
                      <w:ind w:left="20"/>
                      <w:rPr>
                        <w:rFonts w:ascii="SimSun" w:eastAsia="SimSun" w:hAnsi="SimSun" w:cs="SimSun"/>
                        <w:sz w:val="27"/>
                        <w:szCs w:val="27"/>
                      </w:rPr>
                    </w:pPr>
                    <w:r>
                      <w:rPr>
                        <w:rFonts w:ascii="SimSun" w:eastAsia="SimSun" w:hAnsi="SimSun" w:cs="SimSun"/>
                        <w:spacing w:val="-5"/>
                        <w:sz w:val="27"/>
                        <w:szCs w:val="27"/>
                      </w:rPr>
                      <w:t>1/0腰口</w:t>
                    </w:r>
                  </w:p>
                </w:txbxContent>
              </v:textbox>
            </v:shape>
            <v:shape id="_x0000_s1035" type="#_x0000_t202" style="width:950;height:310;left:5800;position:absolute;top:2992" filled="f" stroked="f">
              <o:lock v:ext="edit" aspectratio="f"/>
              <v:textbox inset="0,0,0,0">
                <w:txbxContent>
                  <w:p>
                    <w:pPr>
                      <w:spacing w:before="19" w:line="221" w:lineRule="auto"/>
                      <w:ind w:left="20"/>
                      <w:rPr>
                        <w:rFonts w:ascii="SimSun" w:eastAsia="SimSun" w:hAnsi="SimSun" w:cs="SimSun"/>
                        <w:sz w:val="27"/>
                        <w:szCs w:val="27"/>
                      </w:rPr>
                    </w:pPr>
                    <w:r>
                      <w:rPr>
                        <w:rFonts w:ascii="SimSun" w:eastAsia="SimSun" w:hAnsi="SimSun" w:cs="SimSun"/>
                        <w:spacing w:val="-7"/>
                        <w:sz w:val="27"/>
                        <w:szCs w:val="27"/>
                      </w:rPr>
                      <w:t>1/O接口</w:t>
                    </w:r>
                  </w:p>
                </w:txbxContent>
              </v:textbox>
            </v:shape>
            <v:shape id="_x0000_s1036" type="#_x0000_t202" style="width:412;height:172;left:310;position:absolute;top:1096" filled="f" stroked="f">
              <o:lock v:ext="edit" aspectratio="f"/>
              <v:textbox inset="0,0,0,0">
                <w:txbxContent>
                  <w:p>
                    <w:pPr>
                      <w:spacing w:before="19" w:line="184" w:lineRule="auto"/>
                      <w:ind w:left="20"/>
                      <w:rPr>
                        <w:rFonts w:ascii="SimSun" w:eastAsia="SimSun" w:hAnsi="SimSun" w:cs="SimSun"/>
                        <w:sz w:val="19"/>
                        <w:szCs w:val="19"/>
                      </w:rPr>
                    </w:pPr>
                    <w:r>
                      <w:rPr>
                        <w:rFonts w:ascii="SimSun" w:eastAsia="SimSun" w:hAnsi="SimSun" w:cs="SimSun"/>
                        <w:spacing w:val="-2"/>
                        <w:sz w:val="19"/>
                        <w:szCs w:val="19"/>
                      </w:rPr>
                      <w:t>8031</w:t>
                    </w:r>
                  </w:p>
                </w:txbxContent>
              </v:textbox>
            </v:shape>
            <w10:wrap type="none"/>
          </v:group>
        </w:pict>
      </w:r>
    </w:p>
    <w:p>
      <w:pPr>
        <w:pStyle w:val="BodyText"/>
        <w:spacing w:before="79" w:line="219" w:lineRule="auto"/>
        <w:ind w:left="3539"/>
        <w:rPr>
          <w:sz w:val="27"/>
          <w:szCs w:val="27"/>
        </w:rPr>
      </w:pPr>
      <w:r>
        <w:rPr>
          <w:spacing w:val="-16"/>
          <w:sz w:val="27"/>
          <w:szCs w:val="27"/>
        </w:rPr>
        <w:t>图28031</w:t>
      </w:r>
      <w:r>
        <w:rPr>
          <w:spacing w:val="-39"/>
          <w:sz w:val="27"/>
          <w:szCs w:val="27"/>
        </w:rPr>
        <w:t xml:space="preserve"> </w:t>
      </w:r>
      <w:r>
        <w:rPr>
          <w:spacing w:val="-16"/>
          <w:sz w:val="27"/>
          <w:szCs w:val="27"/>
        </w:rPr>
        <w:t>单片机系统的扩展接口原理图</w:t>
      </w:r>
    </w:p>
    <w:p>
      <w:pPr>
        <w:spacing w:line="278" w:lineRule="auto"/>
        <w:rPr>
          <w:rFonts w:ascii="Arial"/>
          <w:sz w:val="21"/>
        </w:rPr>
      </w:pPr>
    </w:p>
    <w:p>
      <w:pPr>
        <w:spacing w:before="105" w:line="219" w:lineRule="auto"/>
        <w:ind w:left="54"/>
        <w:outlineLvl w:val="0"/>
        <w:rPr>
          <w:rFonts w:ascii="SimHei" w:eastAsia="SimHei" w:hAnsi="SimHei" w:cs="SimHei"/>
          <w:sz w:val="32"/>
          <w:szCs w:val="32"/>
        </w:rPr>
      </w:pPr>
      <w:r>
        <w:rPr>
          <w:rFonts w:ascii="SimHei" w:eastAsia="SimHei" w:hAnsi="SimHei" w:cs="SimHei"/>
          <w:b/>
          <w:bCs/>
          <w:spacing w:val="-5"/>
          <w:sz w:val="32"/>
          <w:szCs w:val="32"/>
        </w:rPr>
        <w:t>3.3</w:t>
      </w:r>
      <w:r>
        <w:rPr>
          <w:rFonts w:ascii="SimHei" w:eastAsia="SimHei" w:hAnsi="SimHei" w:cs="SimHei"/>
          <w:spacing w:val="-5"/>
          <w:sz w:val="32"/>
          <w:szCs w:val="32"/>
        </w:rPr>
        <w:t xml:space="preserve">  </w:t>
      </w:r>
      <w:r>
        <w:rPr>
          <w:rFonts w:ascii="SimHei" w:eastAsia="SimHei" w:hAnsi="SimHei" w:cs="SimHei"/>
          <w:b/>
          <w:bCs/>
          <w:spacing w:val="-5"/>
          <w:sz w:val="32"/>
          <w:szCs w:val="32"/>
        </w:rPr>
        <w:t>三总线概述</w:t>
      </w:r>
    </w:p>
    <w:p>
      <w:pPr>
        <w:spacing w:line="300" w:lineRule="auto"/>
        <w:rPr>
          <w:rFonts w:ascii="Arial"/>
          <w:sz w:val="21"/>
        </w:rPr>
      </w:pPr>
    </w:p>
    <w:p>
      <w:pPr>
        <w:spacing w:line="300" w:lineRule="auto"/>
        <w:rPr>
          <w:rFonts w:ascii="Arial"/>
          <w:sz w:val="21"/>
        </w:rPr>
      </w:pPr>
    </w:p>
    <w:p>
      <w:pPr>
        <w:pStyle w:val="BodyText"/>
        <w:spacing w:before="95" w:line="219" w:lineRule="auto"/>
        <w:ind w:left="640"/>
        <w:rPr>
          <w:sz w:val="29"/>
          <w:szCs w:val="29"/>
        </w:rPr>
      </w:pPr>
      <w:r>
        <w:rPr>
          <w:spacing w:val="-12"/>
          <w:sz w:val="29"/>
          <w:szCs w:val="29"/>
        </w:rPr>
        <w:t>三总线为：地址、数据、控制总线。</w:t>
      </w:r>
    </w:p>
    <w:p>
      <w:pPr>
        <w:pStyle w:val="BodyText"/>
        <w:spacing w:before="113" w:line="219" w:lineRule="auto"/>
        <w:ind w:left="760"/>
        <w:rPr>
          <w:sz w:val="27"/>
          <w:szCs w:val="27"/>
        </w:rPr>
      </w:pPr>
      <w:r>
        <w:rPr>
          <w:spacing w:val="9"/>
          <w:sz w:val="27"/>
          <w:szCs w:val="27"/>
        </w:rPr>
        <w:t>(1)总线：我们知道，</w:t>
      </w:r>
      <w:r>
        <w:rPr>
          <w:spacing w:val="92"/>
          <w:sz w:val="27"/>
          <w:szCs w:val="27"/>
        </w:rPr>
        <w:t xml:space="preserve"> </w:t>
      </w:r>
      <w:r>
        <w:rPr>
          <w:spacing w:val="9"/>
          <w:sz w:val="27"/>
          <w:szCs w:val="27"/>
        </w:rPr>
        <w:t>一个电路总是由元器件通过电线连接而成的</w:t>
      </w:r>
      <w:r>
        <w:rPr>
          <w:spacing w:val="8"/>
          <w:sz w:val="27"/>
          <w:szCs w:val="27"/>
        </w:rPr>
        <w:t>，在模拟电路中</w:t>
      </w:r>
    </w:p>
    <w:p>
      <w:pPr>
        <w:pStyle w:val="BodyText"/>
        <w:spacing w:before="138" w:line="216" w:lineRule="auto"/>
        <w:ind w:left="49"/>
        <w:rPr>
          <w:sz w:val="27"/>
          <w:szCs w:val="27"/>
        </w:rPr>
      </w:pPr>
      <w:r>
        <w:rPr>
          <w:spacing w:val="13"/>
          <w:sz w:val="27"/>
          <w:szCs w:val="27"/>
        </w:rPr>
        <w:t>,连线井不成为一个问题，因为各器件间一般是串行关系，各器件之间的连线并不很多，</w:t>
      </w:r>
    </w:p>
    <w:p>
      <w:pPr>
        <w:pStyle w:val="BodyText"/>
        <w:spacing w:before="146" w:line="314" w:lineRule="auto"/>
        <w:ind w:left="49" w:right="108"/>
        <w:rPr>
          <w:sz w:val="27"/>
          <w:szCs w:val="27"/>
        </w:rPr>
      </w:pPr>
      <w:r>
        <w:rPr>
          <w:spacing w:val="11"/>
          <w:sz w:val="27"/>
          <w:szCs w:val="27"/>
        </w:rPr>
        <w:t>但计算机电路却不一样，它是以微处理器为</w:t>
      </w:r>
      <w:r>
        <w:rPr>
          <w:spacing w:val="10"/>
          <w:sz w:val="27"/>
          <w:szCs w:val="27"/>
        </w:rPr>
        <w:t>核心，各器件都要与微处理器相连，各器件之</w:t>
      </w:r>
      <w:r>
        <w:rPr>
          <w:sz w:val="27"/>
          <w:szCs w:val="27"/>
        </w:rPr>
        <w:t xml:space="preserve">  </w:t>
      </w:r>
      <w:r>
        <w:rPr>
          <w:spacing w:val="18"/>
          <w:sz w:val="27"/>
          <w:szCs w:val="27"/>
        </w:rPr>
        <w:t>间的工作必须相互协调。所以就需要的连线就很多了，如果仍如同模拟电路一样,在各微</w:t>
      </w:r>
      <w:r>
        <w:rPr>
          <w:spacing w:val="12"/>
          <w:sz w:val="27"/>
          <w:szCs w:val="27"/>
        </w:rPr>
        <w:t xml:space="preserve"> </w:t>
      </w:r>
      <w:r>
        <w:rPr>
          <w:spacing w:val="15"/>
          <w:sz w:val="27"/>
          <w:szCs w:val="27"/>
        </w:rPr>
        <w:t>处理器和各器件间单独连线线，则线的数量将多得惊人，所以在微处理机中引入了总线的</w:t>
      </w:r>
      <w:r>
        <w:rPr>
          <w:spacing w:val="5"/>
          <w:sz w:val="27"/>
          <w:szCs w:val="27"/>
        </w:rPr>
        <w:t xml:space="preserve"> </w:t>
      </w:r>
      <w:r>
        <w:rPr>
          <w:spacing w:val="19"/>
          <w:sz w:val="27"/>
          <w:szCs w:val="27"/>
        </w:rPr>
        <w:t>概念，各个器件共同享用连线，所有器件的8根数据线全部接到8根公用</w:t>
      </w:r>
      <w:r>
        <w:rPr>
          <w:spacing w:val="18"/>
          <w:sz w:val="27"/>
          <w:szCs w:val="27"/>
        </w:rPr>
        <w:t>的线上，即相当</w:t>
      </w:r>
    </w:p>
    <w:p>
      <w:pPr>
        <w:pStyle w:val="BodyText"/>
        <w:spacing w:before="1" w:line="216" w:lineRule="auto"/>
        <w:ind w:left="49"/>
        <w:rPr>
          <w:sz w:val="27"/>
          <w:szCs w:val="27"/>
        </w:rPr>
      </w:pPr>
      <w:r>
        <w:rPr>
          <w:spacing w:val="10"/>
          <w:sz w:val="27"/>
          <w:szCs w:val="27"/>
        </w:rPr>
        <w:t>于各个器件并联起来，但仅这样还不行，如果有两个器件同时送出数据，</w:t>
      </w:r>
      <w:r>
        <w:rPr>
          <w:spacing w:val="92"/>
          <w:sz w:val="27"/>
          <w:szCs w:val="27"/>
        </w:rPr>
        <w:t xml:space="preserve"> </w:t>
      </w:r>
      <w:r>
        <w:rPr>
          <w:spacing w:val="9"/>
          <w:sz w:val="27"/>
          <w:szCs w:val="27"/>
        </w:rPr>
        <w:t>一个为0,一个</w:t>
      </w:r>
    </w:p>
    <w:p>
      <w:pPr>
        <w:pStyle w:val="BodyText"/>
        <w:spacing w:before="93" w:line="316" w:lineRule="auto"/>
        <w:ind w:left="49" w:right="243"/>
        <w:rPr>
          <w:sz w:val="27"/>
          <w:szCs w:val="27"/>
        </w:rPr>
      </w:pPr>
      <w:r>
        <w:rPr>
          <w:spacing w:val="24"/>
          <w:sz w:val="27"/>
          <w:szCs w:val="27"/>
        </w:rPr>
        <w:t>为1,那么,接收方接收到的究竞是什么呢?这种情况是</w:t>
      </w:r>
      <w:r>
        <w:rPr>
          <w:spacing w:val="23"/>
          <w:sz w:val="27"/>
          <w:szCs w:val="27"/>
        </w:rPr>
        <w:t>是不允许的。所以，要通过控制</w:t>
      </w:r>
      <w:r>
        <w:rPr>
          <w:sz w:val="27"/>
          <w:szCs w:val="27"/>
        </w:rPr>
        <w:t xml:space="preserve"> </w:t>
      </w:r>
      <w:r>
        <w:rPr>
          <w:spacing w:val="15"/>
          <w:sz w:val="27"/>
          <w:szCs w:val="27"/>
        </w:rPr>
        <w:t>线进行控制，使器件分时工作，任何时候只能有一个器件发送数据(可以有多个器件同时</w:t>
      </w:r>
    </w:p>
    <w:p>
      <w:pPr>
        <w:pStyle w:val="BodyText"/>
        <w:spacing w:before="1" w:line="219" w:lineRule="auto"/>
        <w:ind w:left="49"/>
        <w:rPr>
          <w:sz w:val="27"/>
          <w:szCs w:val="27"/>
        </w:rPr>
      </w:pPr>
      <w:r>
        <w:rPr>
          <w:spacing w:val="10"/>
          <w:sz w:val="27"/>
          <w:szCs w:val="27"/>
        </w:rPr>
        <w:t>接收)。器件的数据线也就被称为数据总线，器件所有</w:t>
      </w:r>
      <w:r>
        <w:rPr>
          <w:spacing w:val="9"/>
          <w:sz w:val="27"/>
          <w:szCs w:val="27"/>
        </w:rPr>
        <w:t>的控制线被称：控制总线。</w:t>
      </w:r>
    </w:p>
    <w:p>
      <w:pPr>
        <w:pStyle w:val="BodyText"/>
        <w:spacing w:before="137" w:line="315" w:lineRule="auto"/>
        <w:ind w:left="49" w:right="78"/>
        <w:rPr>
          <w:sz w:val="27"/>
          <w:szCs w:val="27"/>
        </w:rPr>
      </w:pPr>
      <w:r>
        <w:rPr>
          <w:spacing w:val="12"/>
          <w:sz w:val="27"/>
          <w:szCs w:val="27"/>
        </w:rPr>
        <w:t>在单片机内部或者外部存储器及其它器件中有存</w:t>
      </w:r>
      <w:r>
        <w:rPr>
          <w:spacing w:val="11"/>
          <w:sz w:val="27"/>
          <w:szCs w:val="27"/>
        </w:rPr>
        <w:t>储单元，这些存储单元要被分配地址，才</w:t>
      </w:r>
      <w:r>
        <w:rPr>
          <w:sz w:val="27"/>
          <w:szCs w:val="27"/>
        </w:rPr>
        <w:t xml:space="preserve">  </w:t>
      </w:r>
      <w:r>
        <w:rPr>
          <w:spacing w:val="27"/>
          <w:sz w:val="27"/>
          <w:szCs w:val="27"/>
        </w:rPr>
        <w:t>能用，分配地址也是以电信号的形式给出的，由于存储单元比较多，所以,用于地址分</w:t>
      </w:r>
    </w:p>
    <w:p>
      <w:pPr>
        <w:pStyle w:val="BodyText"/>
        <w:spacing w:before="1" w:line="219" w:lineRule="auto"/>
        <w:ind w:left="49"/>
        <w:rPr>
          <w:sz w:val="27"/>
          <w:szCs w:val="27"/>
        </w:rPr>
      </w:pPr>
      <w:r>
        <w:rPr>
          <w:spacing w:val="7"/>
          <w:sz w:val="27"/>
          <w:szCs w:val="27"/>
        </w:rPr>
        <w:t>的线也较多，这些线被称为地址总线。</w:t>
      </w:r>
    </w:p>
    <w:p>
      <w:pPr>
        <w:pStyle w:val="BodyText"/>
        <w:spacing w:before="101" w:line="321" w:lineRule="auto"/>
        <w:ind w:left="49" w:right="15" w:firstLine="710"/>
        <w:rPr>
          <w:sz w:val="27"/>
          <w:szCs w:val="27"/>
        </w:rPr>
      </w:pPr>
      <w:r>
        <w:rPr>
          <w:spacing w:val="14"/>
          <w:sz w:val="27"/>
          <w:szCs w:val="27"/>
        </w:rPr>
        <w:t>(2)地址总线：由</w:t>
      </w:r>
      <w:r>
        <w:rPr>
          <w:rFonts w:ascii="Times New Roman" w:eastAsia="Times New Roman" w:hAnsi="Times New Roman" w:cs="Times New Roman"/>
          <w:spacing w:val="14"/>
          <w:sz w:val="27"/>
          <w:szCs w:val="27"/>
        </w:rPr>
        <w:t>P2</w:t>
      </w:r>
      <w:r>
        <w:rPr>
          <w:rFonts w:ascii="Times New Roman" w:eastAsia="Times New Roman" w:hAnsi="Times New Roman" w:cs="Times New Roman"/>
          <w:spacing w:val="52"/>
          <w:sz w:val="27"/>
          <w:szCs w:val="27"/>
        </w:rPr>
        <w:t xml:space="preserve"> </w:t>
      </w:r>
      <w:r>
        <w:rPr>
          <w:spacing w:val="14"/>
          <w:sz w:val="27"/>
          <w:szCs w:val="27"/>
        </w:rPr>
        <w:t>口提供高8位地址线</w:t>
      </w:r>
      <w:r>
        <w:rPr>
          <w:spacing w:val="-34"/>
          <w:sz w:val="27"/>
          <w:szCs w:val="27"/>
        </w:rPr>
        <w:t xml:space="preserve"> </w:t>
      </w:r>
      <w:r>
        <w:rPr>
          <w:rFonts w:ascii="Times New Roman" w:eastAsia="Times New Roman" w:hAnsi="Times New Roman" w:cs="Times New Roman"/>
          <w:spacing w:val="14"/>
          <w:sz w:val="27"/>
          <w:szCs w:val="27"/>
        </w:rPr>
        <w:t>(A8--A</w:t>
      </w:r>
      <w:r>
        <w:rPr>
          <w:rFonts w:ascii="Times New Roman" w:eastAsia="Times New Roman" w:hAnsi="Times New Roman" w:cs="Times New Roman"/>
          <w:spacing w:val="13"/>
          <w:sz w:val="27"/>
          <w:szCs w:val="27"/>
        </w:rPr>
        <w:t xml:space="preserve">15),        </w:t>
      </w:r>
      <w:r>
        <w:rPr>
          <w:spacing w:val="13"/>
          <w:sz w:val="27"/>
          <w:szCs w:val="27"/>
        </w:rPr>
        <w:t>此口具有输出锁存的功能，</w:t>
      </w:r>
      <w:r>
        <w:rPr>
          <w:sz w:val="27"/>
          <w:szCs w:val="27"/>
        </w:rPr>
        <w:t xml:space="preserve"> </w:t>
      </w:r>
      <w:r>
        <w:rPr>
          <w:spacing w:val="17"/>
          <w:sz w:val="27"/>
          <w:szCs w:val="27"/>
        </w:rPr>
        <w:t>能保留地址信息。由</w:t>
      </w:r>
      <w:r>
        <w:rPr>
          <w:rFonts w:ascii="Times New Roman" w:eastAsia="Times New Roman" w:hAnsi="Times New Roman" w:cs="Times New Roman"/>
          <w:sz w:val="27"/>
          <w:szCs w:val="27"/>
        </w:rPr>
        <w:t>PO</w:t>
      </w:r>
      <w:r>
        <w:rPr>
          <w:spacing w:val="17"/>
          <w:sz w:val="27"/>
          <w:szCs w:val="27"/>
        </w:rPr>
        <w:t>口提供低8位地址线。由于</w:t>
      </w:r>
      <w:r>
        <w:rPr>
          <w:rFonts w:ascii="Times New Roman" w:eastAsia="Times New Roman" w:hAnsi="Times New Roman" w:cs="Times New Roman"/>
          <w:sz w:val="27"/>
          <w:szCs w:val="27"/>
        </w:rPr>
        <w:t>PO</w:t>
      </w:r>
      <w:r>
        <w:rPr>
          <w:spacing w:val="17"/>
          <w:sz w:val="27"/>
          <w:szCs w:val="27"/>
        </w:rPr>
        <w:t>口是地址、数据分时使用的通道口，</w:t>
      </w:r>
      <w:r>
        <w:rPr>
          <w:spacing w:val="9"/>
          <w:sz w:val="27"/>
          <w:szCs w:val="27"/>
        </w:rPr>
        <w:t xml:space="preserve"> </w:t>
      </w:r>
      <w:r>
        <w:rPr>
          <w:spacing w:val="9"/>
          <w:sz w:val="27"/>
          <w:szCs w:val="27"/>
        </w:rPr>
        <w:t>所以为保存地址信息，需外加地址锁存器锁存低8位的地址信息。</w:t>
      </w:r>
      <w:r>
        <w:rPr>
          <w:spacing w:val="85"/>
          <w:sz w:val="27"/>
          <w:szCs w:val="27"/>
        </w:rPr>
        <w:t xml:space="preserve"> </w:t>
      </w:r>
      <w:r>
        <w:rPr>
          <w:spacing w:val="9"/>
          <w:sz w:val="27"/>
          <w:szCs w:val="27"/>
        </w:rPr>
        <w:t>一般都用</w:t>
      </w:r>
      <w:r>
        <w:rPr>
          <w:rFonts w:ascii="Times New Roman" w:eastAsia="Times New Roman" w:hAnsi="Times New Roman" w:cs="Times New Roman"/>
          <w:sz w:val="27"/>
          <w:szCs w:val="27"/>
        </w:rPr>
        <w:t>ALE</w:t>
      </w:r>
      <w:r>
        <w:rPr>
          <w:rFonts w:ascii="Times New Roman" w:eastAsia="Times New Roman" w:hAnsi="Times New Roman" w:cs="Times New Roman"/>
          <w:spacing w:val="-13"/>
          <w:sz w:val="27"/>
          <w:szCs w:val="27"/>
        </w:rPr>
        <w:t xml:space="preserve"> </w:t>
      </w:r>
      <w:r>
        <w:rPr>
          <w:spacing w:val="9"/>
          <w:sz w:val="27"/>
          <w:szCs w:val="27"/>
        </w:rPr>
        <w:t>正脉冲信</w:t>
      </w:r>
    </w:p>
    <w:p>
      <w:pPr>
        <w:pStyle w:val="BodyText"/>
        <w:spacing w:line="219" w:lineRule="auto"/>
        <w:ind w:left="49"/>
        <w:rPr>
          <w:sz w:val="27"/>
          <w:szCs w:val="27"/>
        </w:rPr>
      </w:pPr>
      <w:r>
        <w:rPr>
          <w:spacing w:val="9"/>
          <w:sz w:val="27"/>
          <w:szCs w:val="27"/>
        </w:rPr>
        <w:t>号的下降沿控制锁存时刻</w:t>
      </w:r>
    </w:p>
    <w:p>
      <w:pPr>
        <w:pStyle w:val="BodyText"/>
        <w:spacing w:before="158" w:line="219" w:lineRule="auto"/>
        <w:ind w:left="760"/>
        <w:rPr>
          <w:sz w:val="27"/>
          <w:szCs w:val="27"/>
        </w:rPr>
      </w:pPr>
      <w:r>
        <w:rPr>
          <w:spacing w:val="17"/>
          <w:sz w:val="27"/>
          <w:szCs w:val="27"/>
        </w:rPr>
        <w:t>(3)数据总线：由</w:t>
      </w:r>
      <w:r>
        <w:rPr>
          <w:rFonts w:ascii="Times New Roman" w:eastAsia="Times New Roman" w:hAnsi="Times New Roman" w:cs="Times New Roman"/>
          <w:sz w:val="27"/>
          <w:szCs w:val="27"/>
        </w:rPr>
        <w:t>PO</w:t>
      </w:r>
      <w:r>
        <w:rPr>
          <w:spacing w:val="17"/>
          <w:sz w:val="27"/>
          <w:szCs w:val="27"/>
        </w:rPr>
        <w:t>口提供。此口是双向、输入三态</w:t>
      </w:r>
      <w:r>
        <w:rPr>
          <w:spacing w:val="16"/>
          <w:sz w:val="27"/>
          <w:szCs w:val="27"/>
        </w:rPr>
        <w:t>控制的通道口。</w:t>
      </w:r>
    </w:p>
    <w:p>
      <w:pPr>
        <w:pStyle w:val="BodyText"/>
        <w:spacing w:before="104" w:line="487" w:lineRule="exact"/>
        <w:ind w:left="760"/>
        <w:rPr>
          <w:sz w:val="27"/>
          <w:szCs w:val="27"/>
        </w:rPr>
      </w:pPr>
      <w:r>
        <w:rPr>
          <w:spacing w:val="17"/>
          <w:position w:val="16"/>
          <w:sz w:val="27"/>
          <w:szCs w:val="27"/>
        </w:rPr>
        <w:t>(4)控制总线：扩展系统时常用的控制信号为地址锁存信号</w:t>
      </w:r>
      <w:r>
        <w:rPr>
          <w:rFonts w:ascii="Times New Roman" w:eastAsia="Times New Roman" w:hAnsi="Times New Roman" w:cs="Times New Roman"/>
          <w:position w:val="16"/>
          <w:sz w:val="27"/>
          <w:szCs w:val="27"/>
        </w:rPr>
        <w:t>ALE</w:t>
      </w:r>
      <w:r>
        <w:rPr>
          <w:rFonts w:ascii="Times New Roman" w:eastAsia="Times New Roman" w:hAnsi="Times New Roman" w:cs="Times New Roman"/>
          <w:spacing w:val="16"/>
          <w:position w:val="16"/>
          <w:sz w:val="27"/>
          <w:szCs w:val="27"/>
        </w:rPr>
        <w:t>,</w:t>
      </w:r>
      <w:r>
        <w:rPr>
          <w:rFonts w:ascii="Times New Roman" w:eastAsia="Times New Roman" w:hAnsi="Times New Roman" w:cs="Times New Roman"/>
          <w:spacing w:val="3"/>
          <w:position w:val="16"/>
          <w:sz w:val="27"/>
          <w:szCs w:val="27"/>
        </w:rPr>
        <w:t xml:space="preserve">  </w:t>
      </w:r>
      <w:r>
        <w:rPr>
          <w:spacing w:val="16"/>
          <w:position w:val="16"/>
          <w:sz w:val="27"/>
          <w:szCs w:val="27"/>
        </w:rPr>
        <w:t>片外程序存储器取</w:t>
      </w:r>
    </w:p>
    <w:p>
      <w:pPr>
        <w:pStyle w:val="BodyText"/>
        <w:spacing w:before="1" w:line="219" w:lineRule="auto"/>
        <w:ind w:left="49"/>
        <w:rPr>
          <w:sz w:val="27"/>
          <w:szCs w:val="27"/>
        </w:rPr>
        <w:sectPr>
          <w:headerReference w:type="default" r:id="rId14"/>
          <w:pgSz w:w="16000" w:h="22640"/>
          <w:pgMar w:top="1409" w:right="2349" w:bottom="0" w:left="2370" w:header="1140" w:footer="0" w:gutter="0"/>
          <w:pgNumType w:start="10"/>
          <w:cols w:space="708"/>
        </w:sectPr>
      </w:pPr>
      <w:r>
        <w:rPr>
          <w:spacing w:val="2"/>
          <w:sz w:val="27"/>
          <w:szCs w:val="27"/>
        </w:rPr>
        <w:t>指信号以及数据存储器</w:t>
      </w:r>
      <w:r>
        <w:rPr>
          <w:spacing w:val="-57"/>
          <w:sz w:val="27"/>
          <w:szCs w:val="27"/>
        </w:rPr>
        <w:t xml:space="preserve"> </w:t>
      </w:r>
      <w:r>
        <w:rPr>
          <w:rFonts w:ascii="Times New Roman" w:eastAsia="Times New Roman" w:hAnsi="Times New Roman" w:cs="Times New Roman"/>
          <w:sz w:val="27"/>
          <w:szCs w:val="27"/>
        </w:rPr>
        <w:t>RMM</w:t>
      </w:r>
      <w:r>
        <w:rPr>
          <w:rFonts w:ascii="Times New Roman" w:eastAsia="Times New Roman" w:hAnsi="Times New Roman" w:cs="Times New Roman"/>
          <w:spacing w:val="-21"/>
          <w:sz w:val="27"/>
          <w:szCs w:val="27"/>
        </w:rPr>
        <w:t xml:space="preserve"> </w:t>
      </w:r>
      <w:r>
        <w:rPr>
          <w:spacing w:val="2"/>
          <w:sz w:val="27"/>
          <w:szCs w:val="27"/>
        </w:rPr>
        <w:t>和外设接口共用的读写控制信</w:t>
      </w:r>
      <w:r>
        <w:rPr>
          <w:spacing w:val="1"/>
          <w:sz w:val="27"/>
          <w:szCs w:val="27"/>
        </w:rPr>
        <w:t>号等。</w:t>
      </w:r>
    </w:p>
    <w:p>
      <w:pPr>
        <w:pStyle w:val="BodyText"/>
        <w:spacing w:before="138" w:line="219" w:lineRule="auto"/>
        <w:ind w:left="629"/>
        <w:rPr>
          <w:sz w:val="27"/>
          <w:szCs w:val="27"/>
        </w:rPr>
      </w:pPr>
      <w:r>
        <w:rPr>
          <w:spacing w:val="10"/>
          <w:sz w:val="27"/>
          <w:szCs w:val="27"/>
        </w:rPr>
        <w:t>单片机与数据存储器的连接方法和程序存储器连接方法大致相同，简述如下：</w:t>
      </w:r>
    </w:p>
    <w:p>
      <w:pPr>
        <w:spacing w:line="421" w:lineRule="auto"/>
        <w:rPr>
          <w:rFonts w:ascii="Arial"/>
          <w:sz w:val="21"/>
        </w:rPr>
      </w:pPr>
    </w:p>
    <w:p>
      <w:pPr>
        <w:pStyle w:val="BodyText"/>
        <w:spacing w:before="78" w:line="192" w:lineRule="auto"/>
        <w:ind w:left="49"/>
        <w:rPr>
          <w:sz w:val="19"/>
          <w:szCs w:val="19"/>
        </w:rPr>
      </w:pPr>
      <w:hyperlink r:id="rId4" w:history="1">
        <w:r>
          <w:rPr>
            <w:rFonts w:ascii="Times New Roman" w:eastAsia="Times New Roman" w:hAnsi="Times New Roman" w:cs="Times New Roman"/>
            <w:color w:val="204FAC"/>
            <w:spacing w:val="-11"/>
            <w:w w:val="99"/>
            <w:sz w:val="27"/>
            <w:szCs w:val="27"/>
          </w:rPr>
          <w:t>http://www.jundablog.com</w:t>
        </w:r>
      </w:hyperlink>
      <w:r>
        <w:rPr>
          <w:rFonts w:ascii="Times New Roman" w:eastAsia="Times New Roman" w:hAnsi="Times New Roman" w:cs="Times New Roman"/>
          <w:color w:val="204FAC"/>
          <w:spacing w:val="1"/>
          <w:sz w:val="27"/>
          <w:szCs w:val="27"/>
        </w:rPr>
        <w:t xml:space="preserve">                                          </w:t>
      </w:r>
      <w:r>
        <w:rPr>
          <w:spacing w:val="-11"/>
          <w:w w:val="99"/>
          <w:position w:val="2"/>
          <w:sz w:val="19"/>
          <w:szCs w:val="19"/>
        </w:rPr>
        <w:t>6</w:t>
      </w:r>
    </w:p>
    <w:p>
      <w:pPr>
        <w:spacing w:line="192" w:lineRule="auto"/>
        <w:rPr>
          <w:sz w:val="19"/>
          <w:szCs w:val="19"/>
        </w:rPr>
        <w:sectPr>
          <w:headerReference w:type="default" r:id="rId15"/>
          <w:type w:val="nextPage"/>
          <w:pgSz w:w="16000" w:h="22640"/>
          <w:pgMar w:top="1409" w:right="2349" w:bottom="0" w:left="2370" w:header="1140" w:footer="0" w:gutter="0"/>
          <w:pgNumType w:start="11"/>
          <w:cols w:space="708"/>
          <w:titlePg w:val="0"/>
        </w:sectPr>
      </w:pPr>
    </w:p>
    <w:p>
      <w:pPr>
        <w:rPr>
          <w:rFonts w:ascii="Arial"/>
          <w:sz w:val="21"/>
        </w:rPr>
      </w:pPr>
    </w:p>
    <w:p>
      <w:pPr>
        <w:rPr>
          <w:rFonts w:ascii="Arial"/>
          <w:sz w:val="21"/>
        </w:rPr>
      </w:pPr>
    </w:p>
    <w:p>
      <w:pPr>
        <w:pStyle w:val="BodyText"/>
        <w:spacing w:before="88" w:line="450" w:lineRule="exact"/>
        <w:ind w:left="599"/>
        <w:rPr>
          <w:sz w:val="27"/>
          <w:szCs w:val="27"/>
        </w:rPr>
      </w:pPr>
      <w:r>
        <w:rPr>
          <w:rFonts w:ascii="Times New Roman" w:eastAsia="Times New Roman" w:hAnsi="Times New Roman" w:cs="Times New Roman"/>
          <w:spacing w:val="9"/>
          <w:position w:val="13"/>
          <w:sz w:val="27"/>
          <w:szCs w:val="27"/>
        </w:rPr>
        <w:t>A.</w:t>
      </w:r>
      <w:r>
        <w:rPr>
          <w:spacing w:val="9"/>
          <w:position w:val="13"/>
          <w:sz w:val="27"/>
          <w:szCs w:val="27"/>
        </w:rPr>
        <w:t>地址线的连接，与程序存储器连法相同。</w:t>
      </w:r>
    </w:p>
    <w:p>
      <w:pPr>
        <w:pStyle w:val="BodyText"/>
        <w:spacing w:line="219" w:lineRule="auto"/>
        <w:ind w:left="599"/>
        <w:rPr>
          <w:sz w:val="27"/>
          <w:szCs w:val="27"/>
        </w:rPr>
      </w:pPr>
      <w:r>
        <w:rPr>
          <w:rFonts w:ascii="Times New Roman" w:eastAsia="Times New Roman" w:hAnsi="Times New Roman" w:cs="Times New Roman"/>
          <w:spacing w:val="8"/>
          <w:sz w:val="27"/>
          <w:szCs w:val="27"/>
        </w:rPr>
        <w:t>B.</w:t>
      </w:r>
      <w:r>
        <w:rPr>
          <w:rFonts w:ascii="Times New Roman" w:eastAsia="Times New Roman" w:hAnsi="Times New Roman" w:cs="Times New Roman"/>
          <w:spacing w:val="-22"/>
          <w:sz w:val="27"/>
          <w:szCs w:val="27"/>
        </w:rPr>
        <w:t xml:space="preserve"> </w:t>
      </w:r>
      <w:r>
        <w:rPr>
          <w:spacing w:val="8"/>
          <w:sz w:val="27"/>
          <w:szCs w:val="27"/>
        </w:rPr>
        <w:t>数据线的连接，与程序存储器连法相同。</w:t>
      </w:r>
    </w:p>
    <w:p>
      <w:pPr>
        <w:pStyle w:val="BodyText"/>
        <w:spacing w:before="111" w:line="219" w:lineRule="auto"/>
        <w:ind w:left="600"/>
        <w:rPr>
          <w:sz w:val="31"/>
          <w:szCs w:val="31"/>
        </w:rPr>
      </w:pPr>
      <w:bookmarkStart w:id="6" w:name="bookmark7"/>
      <w:bookmarkEnd w:id="6"/>
      <w:r>
        <w:rPr>
          <w:rFonts w:ascii="Times New Roman" w:eastAsia="Times New Roman" w:hAnsi="Times New Roman" w:cs="Times New Roman"/>
          <w:spacing w:val="-26"/>
          <w:sz w:val="31"/>
          <w:szCs w:val="31"/>
        </w:rPr>
        <w:t>C.</w:t>
      </w:r>
      <w:r>
        <w:rPr>
          <w:spacing w:val="-26"/>
          <w:sz w:val="31"/>
          <w:szCs w:val="31"/>
        </w:rPr>
        <w:t>控制线的连接，主要有下列控制信号：</w:t>
      </w:r>
    </w:p>
    <w:p>
      <w:pPr>
        <w:pStyle w:val="BodyText"/>
        <w:spacing w:before="119" w:line="470" w:lineRule="exact"/>
        <w:ind w:left="600"/>
        <w:rPr>
          <w:sz w:val="27"/>
          <w:szCs w:val="27"/>
        </w:rPr>
      </w:pPr>
      <w:r>
        <w:rPr>
          <w:spacing w:val="10"/>
          <w:position w:val="14"/>
          <w:sz w:val="27"/>
          <w:szCs w:val="27"/>
        </w:rPr>
        <w:t>存储器输出信号和单片机读信号相连即和P3.7</w:t>
      </w:r>
      <w:r>
        <w:rPr>
          <w:spacing w:val="-22"/>
          <w:position w:val="14"/>
          <w:sz w:val="27"/>
          <w:szCs w:val="27"/>
        </w:rPr>
        <w:t xml:space="preserve"> </w:t>
      </w:r>
      <w:r>
        <w:rPr>
          <w:spacing w:val="10"/>
          <w:position w:val="14"/>
          <w:sz w:val="27"/>
          <w:szCs w:val="27"/>
        </w:rPr>
        <w:t>相连。</w:t>
      </w:r>
    </w:p>
    <w:p>
      <w:pPr>
        <w:pStyle w:val="BodyText"/>
        <w:spacing w:line="218" w:lineRule="auto"/>
        <w:ind w:left="600"/>
        <w:rPr>
          <w:sz w:val="27"/>
          <w:szCs w:val="27"/>
        </w:rPr>
      </w:pPr>
      <w:r>
        <w:rPr>
          <w:spacing w:val="10"/>
          <w:sz w:val="27"/>
          <w:szCs w:val="27"/>
        </w:rPr>
        <w:t>存储器写信号和单片机写信号相连即和P3.6</w:t>
      </w:r>
      <w:r>
        <w:rPr>
          <w:spacing w:val="-18"/>
          <w:sz w:val="27"/>
          <w:szCs w:val="27"/>
        </w:rPr>
        <w:t xml:space="preserve"> </w:t>
      </w:r>
      <w:r>
        <w:rPr>
          <w:spacing w:val="9"/>
          <w:sz w:val="27"/>
          <w:szCs w:val="27"/>
        </w:rPr>
        <w:t>相连。</w:t>
      </w:r>
    </w:p>
    <w:p>
      <w:pPr>
        <w:pStyle w:val="BodyText"/>
        <w:spacing w:before="131" w:line="219" w:lineRule="auto"/>
        <w:ind w:left="600"/>
        <w:rPr>
          <w:sz w:val="27"/>
          <w:szCs w:val="27"/>
        </w:rPr>
      </w:pPr>
      <w:r>
        <w:rPr>
          <w:rFonts w:ascii="Times New Roman" w:eastAsia="Times New Roman" w:hAnsi="Times New Roman" w:cs="Times New Roman"/>
          <w:sz w:val="27"/>
          <w:szCs w:val="27"/>
        </w:rPr>
        <w:t>ALE</w:t>
      </w:r>
      <w:r>
        <w:rPr>
          <w:rFonts w:ascii="Times New Roman" w:eastAsia="Times New Roman" w:hAnsi="Times New Roman" w:cs="Times New Roman"/>
          <w:spacing w:val="9"/>
          <w:sz w:val="27"/>
          <w:szCs w:val="27"/>
        </w:rPr>
        <w:t xml:space="preserve">: </w:t>
      </w:r>
      <w:r>
        <w:rPr>
          <w:spacing w:val="9"/>
          <w:sz w:val="27"/>
          <w:szCs w:val="27"/>
        </w:rPr>
        <w:t>其连接方法与程序存储器相同。</w:t>
      </w:r>
    </w:p>
    <w:p>
      <w:pPr>
        <w:pStyle w:val="BodyText"/>
        <w:spacing w:before="119" w:line="481" w:lineRule="exact"/>
        <w:ind w:left="600"/>
        <w:rPr>
          <w:sz w:val="27"/>
          <w:szCs w:val="27"/>
        </w:rPr>
      </w:pPr>
      <w:r>
        <w:rPr>
          <w:spacing w:val="-3"/>
          <w:position w:val="15"/>
          <w:sz w:val="27"/>
          <w:szCs w:val="27"/>
        </w:rPr>
        <w:t>使用时应注意，访问内部或外部数据存储器时，应分别使用</w:t>
      </w:r>
      <w:r>
        <w:rPr>
          <w:rFonts w:ascii="Times New Roman" w:eastAsia="Times New Roman" w:hAnsi="Times New Roman" w:cs="Times New Roman"/>
          <w:spacing w:val="-3"/>
          <w:position w:val="15"/>
          <w:sz w:val="27"/>
          <w:szCs w:val="27"/>
        </w:rPr>
        <w:t>MOV</w:t>
      </w:r>
      <w:r>
        <w:rPr>
          <w:rFonts w:ascii="Times New Roman" w:eastAsia="Times New Roman" w:hAnsi="Times New Roman" w:cs="Times New Roman"/>
          <w:spacing w:val="-20"/>
          <w:position w:val="15"/>
          <w:sz w:val="27"/>
          <w:szCs w:val="27"/>
        </w:rPr>
        <w:t xml:space="preserve"> </w:t>
      </w:r>
      <w:r>
        <w:rPr>
          <w:spacing w:val="-3"/>
          <w:position w:val="15"/>
          <w:sz w:val="27"/>
          <w:szCs w:val="27"/>
        </w:rPr>
        <w:t>及</w:t>
      </w:r>
      <w:r>
        <w:rPr>
          <w:spacing w:val="-56"/>
          <w:position w:val="15"/>
          <w:sz w:val="27"/>
          <w:szCs w:val="27"/>
        </w:rPr>
        <w:t xml:space="preserve"> </w:t>
      </w:r>
      <w:r>
        <w:rPr>
          <w:rFonts w:ascii="Times New Roman" w:eastAsia="Times New Roman" w:hAnsi="Times New Roman" w:cs="Times New Roman"/>
          <w:spacing w:val="-3"/>
          <w:position w:val="15"/>
          <w:sz w:val="27"/>
          <w:szCs w:val="27"/>
        </w:rPr>
        <w:t>MOVX</w:t>
      </w:r>
      <w:r>
        <w:rPr>
          <w:rFonts w:ascii="Times New Roman" w:eastAsia="Times New Roman" w:hAnsi="Times New Roman" w:cs="Times New Roman"/>
          <w:spacing w:val="20"/>
          <w:w w:val="101"/>
          <w:position w:val="15"/>
          <w:sz w:val="27"/>
          <w:szCs w:val="27"/>
        </w:rPr>
        <w:t xml:space="preserve"> </w:t>
      </w:r>
      <w:r>
        <w:rPr>
          <w:spacing w:val="-3"/>
          <w:position w:val="15"/>
          <w:sz w:val="27"/>
          <w:szCs w:val="27"/>
        </w:rPr>
        <w:t>指令。</w:t>
      </w:r>
    </w:p>
    <w:p>
      <w:pPr>
        <w:pStyle w:val="BodyText"/>
        <w:spacing w:line="220" w:lineRule="auto"/>
        <w:ind w:left="600"/>
        <w:rPr>
          <w:sz w:val="27"/>
          <w:szCs w:val="27"/>
        </w:rPr>
      </w:pPr>
      <w:r>
        <w:rPr>
          <w:spacing w:val="3"/>
          <w:sz w:val="27"/>
          <w:szCs w:val="27"/>
        </w:rPr>
        <w:t>三总线的扩展：如下图所示：</w:t>
      </w:r>
    </w:p>
    <w:p>
      <w:pPr>
        <w:pStyle w:val="BodyText"/>
        <w:spacing w:before="37" w:line="6280" w:lineRule="exact"/>
        <w:ind w:firstLine="1749"/>
      </w:pPr>
      <w:r>
        <w:rPr>
          <w:position w:val="-125"/>
        </w:rPr>
        <w:pict>
          <v:group id="_x0000_i1037" style="width:388pt;height:314.05pt;mso-position-horizontal-relative:char;mso-position-vertical-relative:line" coordorigin="0,0" coordsize="7760,6280" filled="f" stroked="f">
            <v:shape id="_x0000_s1038" type="#_x0000_t75" style="width:7760;height:6280;position:absolute" filled="f" stroked="f">
              <v:imagedata r:id="rId16" o:title=""/>
            </v:shape>
            <v:shape id="_x0000_s1039" type="#_x0000_t202" style="width:7339;height:5102;left:223;position:absolute;top:717" filled="f" stroked="f">
              <o:lock v:ext="edit" aspectratio="f"/>
              <v:textbox inset="0,0,0,0">
                <w:txbxContent>
                  <w:p>
                    <w:pPr>
                      <w:spacing w:before="20" w:line="211" w:lineRule="exact"/>
                      <w:ind w:left="1136"/>
                      <w:rPr>
                        <w:rFonts w:ascii="Times New Roman" w:eastAsia="Times New Roman" w:hAnsi="Times New Roman" w:cs="Times New Roman"/>
                        <w:sz w:val="31"/>
                        <w:szCs w:val="31"/>
                      </w:rPr>
                    </w:pPr>
                    <w:r>
                      <w:rPr>
                        <w:rFonts w:ascii="Times New Roman" w:eastAsia="Times New Roman" w:hAnsi="Times New Roman" w:cs="Times New Roman"/>
                        <w:b/>
                        <w:bCs/>
                        <w:spacing w:val="-3"/>
                        <w:position w:val="-4"/>
                        <w:sz w:val="31"/>
                        <w:szCs w:val="31"/>
                      </w:rPr>
                      <w:t>P2</w:t>
                    </w:r>
                  </w:p>
                  <w:p>
                    <w:pPr>
                      <w:spacing w:line="184" w:lineRule="auto"/>
                      <w:ind w:left="2920"/>
                      <w:rPr>
                        <w:rFonts w:ascii="SimSun" w:eastAsia="SimSun" w:hAnsi="SimSun" w:cs="SimSun"/>
                        <w:sz w:val="31"/>
                        <w:szCs w:val="31"/>
                      </w:rPr>
                    </w:pPr>
                    <w:r>
                      <w:rPr>
                        <w:rFonts w:ascii="SimSun" w:eastAsia="SimSun" w:hAnsi="SimSun" w:cs="SimSun"/>
                        <w:b/>
                        <w:bCs/>
                        <w:spacing w:val="-4"/>
                        <w:sz w:val="31"/>
                        <w:szCs w:val="31"/>
                      </w:rPr>
                      <w:t>A8～A15</w:t>
                    </w:r>
                  </w:p>
                  <w:p>
                    <w:pPr>
                      <w:spacing w:before="161" w:line="220" w:lineRule="auto"/>
                      <w:ind w:right="16"/>
                      <w:jc w:val="right"/>
                      <w:rPr>
                        <w:rFonts w:ascii="SimSun" w:eastAsia="SimSun" w:hAnsi="SimSun" w:cs="SimSun"/>
                        <w:sz w:val="31"/>
                        <w:szCs w:val="31"/>
                      </w:rPr>
                    </w:pPr>
                    <w:r>
                      <w:rPr>
                        <w:rFonts w:ascii="SimSun" w:eastAsia="SimSun" w:hAnsi="SimSun" w:cs="SimSun"/>
                        <w:b/>
                        <w:bCs/>
                        <w:spacing w:val="-6"/>
                        <w:sz w:val="31"/>
                        <w:szCs w:val="31"/>
                      </w:rPr>
                      <w:t>地址总线</w:t>
                    </w:r>
                  </w:p>
                  <w:p>
                    <w:pPr>
                      <w:spacing w:before="288" w:line="178" w:lineRule="exact"/>
                      <w:ind w:left="4570"/>
                      <w:rPr>
                        <w:rFonts w:ascii="SimSun" w:eastAsia="SimSun" w:hAnsi="SimSun" w:cs="SimSun"/>
                        <w:sz w:val="27"/>
                        <w:szCs w:val="27"/>
                      </w:rPr>
                    </w:pPr>
                    <w:r>
                      <w:rPr>
                        <w:rFonts w:ascii="SimSun" w:eastAsia="SimSun" w:hAnsi="SimSun" w:cs="SimSun"/>
                        <w:b/>
                        <w:bCs/>
                        <w:spacing w:val="30"/>
                        <w:position w:val="-6"/>
                        <w:sz w:val="27"/>
                        <w:szCs w:val="27"/>
                      </w:rPr>
                      <w:t>~A7</w:t>
                    </w:r>
                  </w:p>
                  <w:p>
                    <w:pPr>
                      <w:spacing w:before="1" w:line="180" w:lineRule="auto"/>
                      <w:ind w:left="1146"/>
                      <w:rPr>
                        <w:rFonts w:ascii="Times New Roman" w:eastAsia="Times New Roman" w:hAnsi="Times New Roman" w:cs="Times New Roman"/>
                        <w:sz w:val="31"/>
                        <w:szCs w:val="31"/>
                      </w:rPr>
                    </w:pPr>
                    <w:r>
                      <w:rPr>
                        <w:rFonts w:ascii="Times New Roman" w:eastAsia="Times New Roman" w:hAnsi="Times New Roman" w:cs="Times New Roman"/>
                        <w:spacing w:val="-2"/>
                        <w:sz w:val="31"/>
                        <w:szCs w:val="31"/>
                      </w:rPr>
                      <w:t>P0</w:t>
                    </w:r>
                  </w:p>
                  <w:p>
                    <w:pPr>
                      <w:spacing w:line="305" w:lineRule="auto"/>
                      <w:rPr>
                        <w:rFonts w:ascii="Arial"/>
                        <w:sz w:val="21"/>
                      </w:rPr>
                    </w:pPr>
                  </w:p>
                  <w:p>
                    <w:pPr>
                      <w:spacing w:line="305" w:lineRule="auto"/>
                      <w:rPr>
                        <w:rFonts w:ascii="Arial"/>
                        <w:sz w:val="21"/>
                      </w:rPr>
                    </w:pPr>
                  </w:p>
                  <w:p>
                    <w:pPr>
                      <w:spacing w:before="101" w:line="220" w:lineRule="auto"/>
                      <w:ind w:left="3006"/>
                      <w:rPr>
                        <w:rFonts w:ascii="SimSun" w:eastAsia="SimSun" w:hAnsi="SimSun" w:cs="SimSun"/>
                        <w:sz w:val="31"/>
                        <w:szCs w:val="31"/>
                      </w:rPr>
                    </w:pPr>
                    <w:r>
                      <w:rPr>
                        <w:rFonts w:ascii="Times New Roman" w:eastAsia="Times New Roman" w:hAnsi="Times New Roman" w:cs="Times New Roman"/>
                        <w:b/>
                        <w:bCs/>
                        <w:spacing w:val="-7"/>
                        <w:sz w:val="31"/>
                        <w:szCs w:val="31"/>
                      </w:rPr>
                      <w:t>DO</w:t>
                    </w:r>
                    <w:r>
                      <w:rPr>
                        <w:rFonts w:ascii="SimSun" w:eastAsia="SimSun" w:hAnsi="SimSun" w:cs="SimSun"/>
                        <w:b/>
                        <w:bCs/>
                        <w:spacing w:val="-7"/>
                        <w:sz w:val="31"/>
                        <w:szCs w:val="31"/>
                      </w:rPr>
                      <w:t>～</w:t>
                    </w:r>
                    <w:r>
                      <w:rPr>
                        <w:rFonts w:ascii="Times New Roman" w:eastAsia="Times New Roman" w:hAnsi="Times New Roman" w:cs="Times New Roman"/>
                        <w:b/>
                        <w:bCs/>
                        <w:spacing w:val="-7"/>
                        <w:sz w:val="31"/>
                        <w:szCs w:val="31"/>
                      </w:rPr>
                      <w:t xml:space="preserve">D7                    </w:t>
                    </w:r>
                    <w:r>
                      <w:rPr>
                        <w:rFonts w:ascii="Times New Roman" w:eastAsia="Times New Roman" w:hAnsi="Times New Roman" w:cs="Times New Roman"/>
                        <w:b/>
                        <w:bCs/>
                        <w:spacing w:val="-8"/>
                        <w:sz w:val="31"/>
                        <w:szCs w:val="31"/>
                      </w:rPr>
                      <w:t xml:space="preserve">   </w:t>
                    </w:r>
                    <w:r>
                      <w:rPr>
                        <w:rFonts w:ascii="SimSun" w:eastAsia="SimSun" w:hAnsi="SimSun" w:cs="SimSun"/>
                        <w:b/>
                        <w:bCs/>
                        <w:spacing w:val="-8"/>
                        <w:sz w:val="31"/>
                        <w:szCs w:val="31"/>
                      </w:rPr>
                      <w:t>数据总线</w:t>
                    </w:r>
                  </w:p>
                  <w:p>
                    <w:pPr>
                      <w:spacing w:before="179" w:line="184" w:lineRule="auto"/>
                      <w:ind w:left="20"/>
                      <w:rPr>
                        <w:rFonts w:ascii="SimSun" w:eastAsia="SimSun" w:hAnsi="SimSun" w:cs="SimSun"/>
                        <w:sz w:val="27"/>
                        <w:szCs w:val="27"/>
                      </w:rPr>
                    </w:pPr>
                    <w:r>
                      <w:rPr>
                        <w:rFonts w:ascii="SimSun" w:eastAsia="SimSun" w:hAnsi="SimSun" w:cs="SimSun"/>
                        <w:b/>
                        <w:bCs/>
                        <w:spacing w:val="-6"/>
                        <w:sz w:val="27"/>
                        <w:szCs w:val="27"/>
                      </w:rPr>
                      <w:t>8031</w:t>
                    </w: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before="90" w:line="185" w:lineRule="auto"/>
                      <w:ind w:left="1016"/>
                      <w:rPr>
                        <w:rFonts w:ascii="Times New Roman" w:eastAsia="Times New Roman" w:hAnsi="Times New Roman" w:cs="Times New Roman"/>
                        <w:sz w:val="31"/>
                        <w:szCs w:val="31"/>
                      </w:rPr>
                    </w:pPr>
                    <w:r>
                      <w:rPr>
                        <w:rFonts w:ascii="Times New Roman" w:eastAsia="Times New Roman" w:hAnsi="Times New Roman" w:cs="Times New Roman"/>
                        <w:spacing w:val="-3"/>
                        <w:w w:val="97"/>
                        <w:sz w:val="31"/>
                        <w:szCs w:val="31"/>
                      </w:rPr>
                      <w:t>WR</w:t>
                    </w:r>
                  </w:p>
                  <w:p>
                    <w:pPr>
                      <w:spacing w:before="238" w:line="155" w:lineRule="exact"/>
                      <w:ind w:firstLine="1086"/>
                    </w:pPr>
                    <w:r>
                      <w:rPr>
                        <w:position w:val="-3"/>
                      </w:rPr>
                      <w:drawing>
                        <wp:inline distT="0" distB="0" distL="0" distR="0">
                          <wp:extent cx="196799" cy="98516"/>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7"/>
                                  <a:stretch>
                                    <a:fillRect/>
                                  </a:stretch>
                                </pic:blipFill>
                                <pic:spPr>
                                  <a:xfrm>
                                    <a:off x="0" y="0"/>
                                    <a:ext cx="196799" cy="98516"/>
                                  </a:xfrm>
                                  <a:prstGeom prst="rect">
                                    <a:avLst/>
                                  </a:prstGeom>
                                </pic:spPr>
                              </pic:pic>
                            </a:graphicData>
                          </a:graphic>
                        </wp:inline>
                      </w:drawing>
                    </w:r>
                  </w:p>
                  <w:p>
                    <w:pPr>
                      <w:spacing w:line="193" w:lineRule="auto"/>
                      <w:ind w:left="1066"/>
                      <w:rPr>
                        <w:rFonts w:ascii="Arial" w:eastAsia="Arial" w:hAnsi="Arial" w:cs="Arial"/>
                        <w:sz w:val="20"/>
                        <w:szCs w:val="20"/>
                      </w:rPr>
                    </w:pPr>
                    <w:r>
                      <w:rPr>
                        <w:rFonts w:ascii="Arial" w:eastAsia="Arial" w:hAnsi="Arial" w:cs="Arial"/>
                        <w:color w:val="FFFFFF"/>
                        <w:spacing w:val="-5"/>
                        <w:sz w:val="20"/>
                        <w:szCs w:val="20"/>
                      </w:rPr>
                      <w:t>RJ)</w:t>
                    </w:r>
                  </w:p>
                </w:txbxContent>
              </v:textbox>
            </v:shape>
            <v:shape id="_x0000_s1040" type="#_x0000_t202" style="width:995;height:634;left:3034;position:absolute;top:1843" filled="f" stroked="f">
              <o:lock v:ext="edit" aspectratio="f"/>
              <v:textbox inset="0,0,0,0">
                <w:txbxContent>
                  <w:p>
                    <w:pPr>
                      <w:spacing w:before="20" w:line="194" w:lineRule="auto"/>
                      <w:ind w:left="20" w:right="20" w:firstLine="140"/>
                      <w:rPr>
                        <w:rFonts w:ascii="SimSun" w:eastAsia="SimSun" w:hAnsi="SimSun" w:cs="SimSun"/>
                        <w:sz w:val="31"/>
                        <w:szCs w:val="31"/>
                      </w:rPr>
                    </w:pPr>
                    <w:r>
                      <w:rPr>
                        <w:rFonts w:ascii="SimSun" w:eastAsia="SimSun" w:hAnsi="SimSun" w:cs="SimSun"/>
                        <w:b/>
                        <w:bCs/>
                        <w:spacing w:val="14"/>
                        <w:sz w:val="31"/>
                        <w:szCs w:val="31"/>
                      </w:rPr>
                      <w:t>地址</w:t>
                    </w:r>
                    <w:r>
                      <w:rPr>
                        <w:rFonts w:ascii="SimSun" w:eastAsia="SimSun" w:hAnsi="SimSun" w:cs="SimSun"/>
                        <w:sz w:val="31"/>
                        <w:szCs w:val="31"/>
                      </w:rPr>
                      <w:t xml:space="preserve">  </w:t>
                    </w:r>
                    <w:r>
                      <w:rPr>
                        <w:rFonts w:ascii="SimSun" w:eastAsia="SimSun" w:hAnsi="SimSun" w:cs="SimSun"/>
                        <w:b/>
                        <w:bCs/>
                        <w:spacing w:val="4"/>
                        <w:sz w:val="31"/>
                        <w:szCs w:val="31"/>
                      </w:rPr>
                      <w:t>钒存器</w:t>
                    </w:r>
                  </w:p>
                </w:txbxContent>
              </v:textbox>
            </v:shape>
            <v:shape id="_x0000_s1041" type="#_x0000_t202" style="width:1270;height:350;left:6414;position:absolute;top:4869" filled="f" stroked="f">
              <o:lock v:ext="edit" aspectratio="f"/>
              <v:textbox inset="0,0,0,0">
                <w:txbxContent>
                  <w:p>
                    <w:pPr>
                      <w:spacing w:before="20" w:line="220" w:lineRule="auto"/>
                      <w:ind w:left="20"/>
                      <w:rPr>
                        <w:rFonts w:ascii="SimSun" w:eastAsia="SimSun" w:hAnsi="SimSun" w:cs="SimSun"/>
                        <w:sz w:val="31"/>
                        <w:szCs w:val="31"/>
                      </w:rPr>
                    </w:pPr>
                    <w:r>
                      <w:rPr>
                        <w:rFonts w:ascii="SimSun" w:eastAsia="SimSun" w:hAnsi="SimSun" w:cs="SimSun"/>
                        <w:b/>
                        <w:bCs/>
                        <w:spacing w:val="-6"/>
                        <w:sz w:val="31"/>
                        <w:szCs w:val="31"/>
                      </w:rPr>
                      <w:t>控制总线</w:t>
                    </w:r>
                  </w:p>
                </w:txbxContent>
              </v:textbox>
            </v:shape>
            <v:shape id="_x0000_s1042" type="#_x0000_t202" style="width:632;height:252;left:1139;position:absolute;top:1697" filled="f" stroked="f">
              <o:lock v:ext="edit" aspectratio="f"/>
              <v:textbox inset="0,0,0,0">
                <w:txbxContent>
                  <w:p>
                    <w:pPr>
                      <w:spacing w:before="20" w:line="188" w:lineRule="auto"/>
                      <w:ind w:left="20"/>
                      <w:rPr>
                        <w:rFonts w:ascii="Times New Roman" w:eastAsia="Times New Roman" w:hAnsi="Times New Roman" w:cs="Times New Roman"/>
                        <w:sz w:val="31"/>
                        <w:szCs w:val="31"/>
                      </w:rPr>
                    </w:pPr>
                    <w:r>
                      <w:rPr>
                        <w:rFonts w:ascii="Times New Roman" w:eastAsia="Times New Roman" w:hAnsi="Times New Roman" w:cs="Times New Roman"/>
                        <w:b/>
                        <w:bCs/>
                        <w:spacing w:val="-11"/>
                        <w:sz w:val="31"/>
                        <w:szCs w:val="31"/>
                      </w:rPr>
                      <w:t>ALE</w:t>
                    </w:r>
                  </w:p>
                </w:txbxContent>
              </v:textbox>
            </v:shape>
            <w10:wrap type="none"/>
          </v:group>
        </w:pict>
      </w:r>
    </w:p>
    <w:p>
      <w:pPr>
        <w:spacing w:line="262" w:lineRule="auto"/>
        <w:rPr>
          <w:rFonts w:ascii="Arial"/>
          <w:sz w:val="21"/>
        </w:rPr>
      </w:pPr>
    </w:p>
    <w:p>
      <w:pPr>
        <w:pStyle w:val="BodyText"/>
        <w:spacing w:before="88" w:line="220" w:lineRule="auto"/>
        <w:ind w:left="4629"/>
        <w:rPr>
          <w:sz w:val="27"/>
          <w:szCs w:val="27"/>
        </w:rPr>
      </w:pPr>
      <w:r>
        <w:rPr>
          <w:spacing w:val="-8"/>
          <w:sz w:val="27"/>
          <w:szCs w:val="27"/>
        </w:rPr>
        <w:t>图38031</w:t>
      </w:r>
      <w:r>
        <w:rPr>
          <w:spacing w:val="-51"/>
          <w:sz w:val="27"/>
          <w:szCs w:val="27"/>
        </w:rPr>
        <w:t xml:space="preserve"> </w:t>
      </w:r>
      <w:r>
        <w:rPr>
          <w:spacing w:val="-8"/>
          <w:sz w:val="27"/>
          <w:szCs w:val="27"/>
        </w:rPr>
        <w:t>扩展的三总线</w:t>
      </w:r>
    </w:p>
    <w:p>
      <w:pPr>
        <w:spacing w:line="421" w:lineRule="auto"/>
        <w:rPr>
          <w:rFonts w:ascii="Arial"/>
          <w:sz w:val="21"/>
        </w:rPr>
      </w:pPr>
    </w:p>
    <w:p>
      <w:pPr>
        <w:pStyle w:val="BodyText"/>
        <w:spacing w:before="101" w:line="219" w:lineRule="auto"/>
        <w:ind w:left="49"/>
        <w:outlineLvl w:val="0"/>
        <w:rPr>
          <w:sz w:val="31"/>
          <w:szCs w:val="31"/>
        </w:rPr>
      </w:pPr>
      <w:r>
        <w:rPr>
          <w:rFonts w:ascii="Times New Roman" w:eastAsia="Times New Roman" w:hAnsi="Times New Roman" w:cs="Times New Roman"/>
          <w:b/>
          <w:bCs/>
          <w:spacing w:val="-4"/>
          <w:sz w:val="31"/>
          <w:szCs w:val="31"/>
        </w:rPr>
        <w:t>3.4</w:t>
      </w:r>
      <w:r>
        <w:rPr>
          <w:rFonts w:ascii="Times New Roman" w:eastAsia="Times New Roman" w:hAnsi="Times New Roman" w:cs="Times New Roman"/>
          <w:b/>
          <w:bCs/>
          <w:spacing w:val="12"/>
          <w:sz w:val="31"/>
          <w:szCs w:val="31"/>
        </w:rPr>
        <w:t xml:space="preserve">     </w:t>
      </w:r>
      <w:r>
        <w:rPr>
          <w:b/>
          <w:bCs/>
          <w:spacing w:val="-4"/>
          <w:sz w:val="31"/>
          <w:szCs w:val="31"/>
        </w:rPr>
        <w:t>中断技术</w:t>
      </w:r>
    </w:p>
    <w:p>
      <w:pPr>
        <w:spacing w:line="473" w:lineRule="auto"/>
        <w:rPr>
          <w:rFonts w:ascii="Arial"/>
          <w:sz w:val="21"/>
        </w:rPr>
      </w:pPr>
    </w:p>
    <w:p>
      <w:pPr>
        <w:pStyle w:val="BodyText"/>
        <w:spacing w:before="88" w:line="461" w:lineRule="exact"/>
        <w:ind w:left="600"/>
        <w:rPr>
          <w:sz w:val="27"/>
          <w:szCs w:val="27"/>
        </w:rPr>
      </w:pPr>
      <w:r>
        <w:rPr>
          <w:spacing w:val="12"/>
          <w:position w:val="14"/>
          <w:sz w:val="27"/>
          <w:szCs w:val="27"/>
        </w:rPr>
        <w:t>引发中断请求的源头称为中断源，中断源的多少反映计算机处</w:t>
      </w:r>
      <w:r>
        <w:rPr>
          <w:spacing w:val="11"/>
          <w:position w:val="14"/>
          <w:sz w:val="27"/>
          <w:szCs w:val="27"/>
        </w:rPr>
        <w:t>理中断的能力，终端系</w:t>
      </w:r>
    </w:p>
    <w:p>
      <w:pPr>
        <w:pStyle w:val="BodyText"/>
        <w:spacing w:before="1" w:line="219" w:lineRule="auto"/>
        <w:ind w:left="49"/>
        <w:rPr>
          <w:sz w:val="27"/>
          <w:szCs w:val="27"/>
        </w:rPr>
      </w:pPr>
      <w:r>
        <w:rPr>
          <w:spacing w:val="5"/>
          <w:sz w:val="27"/>
          <w:szCs w:val="27"/>
        </w:rPr>
        <w:t>统必须具备正确判断中断源的功能，</w:t>
      </w:r>
      <w:r>
        <w:rPr>
          <w:spacing w:val="88"/>
          <w:sz w:val="27"/>
          <w:szCs w:val="27"/>
        </w:rPr>
        <w:t xml:space="preserve"> </w:t>
      </w:r>
      <w:r>
        <w:rPr>
          <w:spacing w:val="5"/>
          <w:sz w:val="27"/>
          <w:szCs w:val="27"/>
        </w:rPr>
        <w:t>一般有两种识别方式：查</w:t>
      </w:r>
      <w:r>
        <w:rPr>
          <w:spacing w:val="4"/>
          <w:sz w:val="27"/>
          <w:szCs w:val="27"/>
        </w:rPr>
        <w:t>询终端和向量中断。</w:t>
      </w:r>
    </w:p>
    <w:p>
      <w:pPr>
        <w:pStyle w:val="BodyText"/>
        <w:spacing w:before="120" w:line="314" w:lineRule="auto"/>
        <w:ind w:left="49" w:right="110" w:firstLine="710"/>
        <w:rPr>
          <w:sz w:val="27"/>
          <w:szCs w:val="27"/>
        </w:rPr>
      </w:pPr>
      <w:r>
        <w:rPr>
          <w:spacing w:val="11"/>
          <w:sz w:val="27"/>
          <w:szCs w:val="27"/>
        </w:rPr>
        <w:t xml:space="preserve">查询中断的方式是通过软件逐个查询各中断源的中断请求标志，其查询顺序反映出中 </w:t>
      </w:r>
      <w:r>
        <w:rPr>
          <w:spacing w:val="11"/>
          <w:sz w:val="27"/>
          <w:szCs w:val="27"/>
        </w:rPr>
        <w:t>断源的优先顺序。先查询的优先级高，后查询的优先级低，顺序排队。其缺点是软件查询</w:t>
      </w:r>
      <w:r>
        <w:rPr>
          <w:spacing w:val="6"/>
          <w:sz w:val="27"/>
          <w:szCs w:val="27"/>
        </w:rPr>
        <w:t xml:space="preserve">  </w:t>
      </w:r>
      <w:r>
        <w:rPr>
          <w:spacing w:val="11"/>
          <w:sz w:val="27"/>
          <w:szCs w:val="27"/>
        </w:rPr>
        <w:t>循环占用一定的时间，每次必须经过从优先级最高的中断源查询开始，逐级向低优先级查</w:t>
      </w:r>
    </w:p>
    <w:p>
      <w:pPr>
        <w:pStyle w:val="BodyText"/>
        <w:spacing w:before="1" w:line="218" w:lineRule="auto"/>
        <w:ind w:left="49"/>
        <w:rPr>
          <w:sz w:val="27"/>
          <w:szCs w:val="27"/>
        </w:rPr>
      </w:pPr>
      <w:r>
        <w:rPr>
          <w:spacing w:val="6"/>
          <w:sz w:val="27"/>
          <w:szCs w:val="27"/>
        </w:rPr>
        <w:t>询，影响主机响应中断的效率。</w:t>
      </w:r>
    </w:p>
    <w:p>
      <w:pPr>
        <w:pStyle w:val="BodyText"/>
        <w:spacing w:before="104" w:line="219" w:lineRule="auto"/>
        <w:ind w:left="320"/>
        <w:rPr>
          <w:sz w:val="31"/>
          <w:szCs w:val="31"/>
        </w:rPr>
      </w:pPr>
      <w:r>
        <w:rPr>
          <w:spacing w:val="-28"/>
          <w:sz w:val="31"/>
          <w:szCs w:val="31"/>
        </w:rPr>
        <w:t>外部中断源：</w:t>
      </w:r>
    </w:p>
    <w:p>
      <w:pPr>
        <w:pStyle w:val="BodyText"/>
        <w:tabs>
          <w:tab w:val="left" w:pos="329"/>
        </w:tabs>
        <w:spacing w:before="157" w:line="212" w:lineRule="auto"/>
        <w:ind w:left="60"/>
        <w:rPr>
          <w:sz w:val="31"/>
          <w:szCs w:val="31"/>
        </w:rPr>
      </w:pPr>
      <w:r>
        <w:rPr>
          <w:rFonts w:ascii="Times New Roman" w:eastAsia="Times New Roman" w:hAnsi="Times New Roman" w:cs="Times New Roman"/>
          <w:sz w:val="31"/>
          <w:szCs w:val="31"/>
          <w:u w:val="single" w:color="auto"/>
        </w:rPr>
        <w:tab/>
      </w:r>
      <w:r>
        <w:rPr>
          <w:rFonts w:ascii="Times New Roman" w:eastAsia="Times New Roman" w:hAnsi="Times New Roman" w:cs="Times New Roman"/>
          <w:spacing w:val="-12"/>
          <w:sz w:val="31"/>
          <w:szCs w:val="31"/>
          <w:u w:val="single" w:color="auto"/>
        </w:rPr>
        <w:t>INT</w:t>
      </w:r>
      <w:r>
        <w:rPr>
          <w:rFonts w:ascii="Times New Roman" w:eastAsia="Times New Roman" w:hAnsi="Times New Roman" w:cs="Times New Roman"/>
          <w:spacing w:val="-12"/>
          <w:sz w:val="31"/>
          <w:szCs w:val="31"/>
        </w:rPr>
        <w:t xml:space="preserve">O:   </w:t>
      </w:r>
      <w:r>
        <w:rPr>
          <w:spacing w:val="-12"/>
          <w:sz w:val="31"/>
          <w:szCs w:val="31"/>
        </w:rPr>
        <w:t>外部中断0请求输入端口</w:t>
      </w:r>
      <w:r>
        <w:rPr>
          <w:spacing w:val="-87"/>
          <w:sz w:val="31"/>
          <w:szCs w:val="31"/>
        </w:rPr>
        <w:t xml:space="preserve"> </w:t>
      </w:r>
      <w:r>
        <w:rPr>
          <w:rFonts w:ascii="Times New Roman" w:eastAsia="Times New Roman" w:hAnsi="Times New Roman" w:cs="Times New Roman"/>
          <w:spacing w:val="-12"/>
          <w:sz w:val="31"/>
          <w:szCs w:val="31"/>
        </w:rPr>
        <w:t xml:space="preserve">(P3.2),    </w:t>
      </w:r>
      <w:r>
        <w:rPr>
          <w:spacing w:val="-12"/>
          <w:sz w:val="31"/>
          <w:szCs w:val="31"/>
        </w:rPr>
        <w:t>低电平或负跳变激活中断请求</w:t>
      </w:r>
      <w:r>
        <w:rPr>
          <w:spacing w:val="-48"/>
          <w:sz w:val="31"/>
          <w:szCs w:val="31"/>
        </w:rPr>
        <w:t xml:space="preserve"> </w:t>
      </w:r>
      <w:r>
        <w:rPr>
          <w:rFonts w:ascii="Times New Roman" w:eastAsia="Times New Roman" w:hAnsi="Times New Roman" w:cs="Times New Roman"/>
          <w:spacing w:val="-12"/>
          <w:sz w:val="31"/>
          <w:szCs w:val="31"/>
        </w:rPr>
        <w:t>IEO</w:t>
      </w:r>
      <w:r>
        <w:rPr>
          <w:spacing w:val="-12"/>
          <w:sz w:val="31"/>
          <w:szCs w:val="31"/>
        </w:rPr>
        <w:t>位，当</w:t>
      </w:r>
    </w:p>
    <w:p>
      <w:pPr>
        <w:pStyle w:val="BodyText"/>
        <w:spacing w:before="257" w:line="219" w:lineRule="auto"/>
        <w:ind w:left="49"/>
        <w:rPr>
          <w:sz w:val="27"/>
          <w:szCs w:val="27"/>
        </w:rPr>
      </w:pPr>
      <w:r>
        <w:rPr>
          <w:rFonts w:ascii="Times New Roman" w:eastAsia="Times New Roman" w:hAnsi="Times New Roman" w:cs="Times New Roman"/>
          <w:spacing w:val="-6"/>
          <w:sz w:val="27"/>
          <w:szCs w:val="27"/>
        </w:rPr>
        <w:t>INTO</w:t>
      </w:r>
      <w:r>
        <w:rPr>
          <w:rFonts w:ascii="Times New Roman" w:eastAsia="Times New Roman" w:hAnsi="Times New Roman" w:cs="Times New Roman"/>
          <w:spacing w:val="29"/>
          <w:w w:val="101"/>
          <w:sz w:val="27"/>
          <w:szCs w:val="27"/>
        </w:rPr>
        <w:t xml:space="preserve">  </w:t>
      </w:r>
      <w:r>
        <w:rPr>
          <w:spacing w:val="-6"/>
          <w:sz w:val="27"/>
          <w:szCs w:val="27"/>
        </w:rPr>
        <w:t>中断请求有效，</w:t>
      </w:r>
    </w:p>
    <w:p>
      <w:pPr>
        <w:pStyle w:val="BodyText"/>
        <w:spacing w:before="38" w:line="219" w:lineRule="auto"/>
        <w:ind w:left="600"/>
        <w:rPr>
          <w:sz w:val="27"/>
          <w:szCs w:val="27"/>
        </w:rPr>
      </w:pPr>
      <w:r>
        <w:rPr>
          <w:spacing w:val="6"/>
          <w:sz w:val="27"/>
          <w:szCs w:val="27"/>
        </w:rPr>
        <w:t>采用中断技术一般具有以下优点：</w:t>
      </w:r>
    </w:p>
    <w:p>
      <w:pPr>
        <w:pStyle w:val="BodyText"/>
        <w:spacing w:before="130" w:line="480" w:lineRule="exact"/>
        <w:ind w:left="600"/>
        <w:rPr>
          <w:sz w:val="27"/>
          <w:szCs w:val="27"/>
        </w:rPr>
      </w:pPr>
      <w:r>
        <w:rPr>
          <w:spacing w:val="11"/>
          <w:position w:val="15"/>
          <w:sz w:val="27"/>
          <w:szCs w:val="27"/>
        </w:rPr>
        <w:t>可使多种功能或设备同时工作，只有需占用主机时才等待主机安排处</w:t>
      </w:r>
      <w:r>
        <w:rPr>
          <w:spacing w:val="10"/>
          <w:position w:val="15"/>
          <w:sz w:val="27"/>
          <w:szCs w:val="27"/>
        </w:rPr>
        <w:t>理，因此大大提</w:t>
      </w:r>
    </w:p>
    <w:p>
      <w:pPr>
        <w:pStyle w:val="BodyText"/>
        <w:spacing w:before="1" w:line="218" w:lineRule="auto"/>
        <w:ind w:left="49"/>
        <w:rPr>
          <w:sz w:val="27"/>
          <w:szCs w:val="27"/>
        </w:rPr>
      </w:pPr>
      <w:r>
        <w:rPr>
          <w:spacing w:val="11"/>
          <w:sz w:val="27"/>
          <w:szCs w:val="27"/>
        </w:rPr>
        <w:t>高了计算机系统的速度和主机的效率。有利于实时处理，有利于随机故障处理。</w:t>
      </w:r>
    </w:p>
    <w:p>
      <w:pPr>
        <w:pStyle w:val="BodyText"/>
        <w:spacing w:before="130" w:line="461" w:lineRule="exact"/>
        <w:ind w:left="600"/>
        <w:rPr>
          <w:sz w:val="27"/>
          <w:szCs w:val="27"/>
        </w:rPr>
        <w:sectPr>
          <w:headerReference w:type="default" r:id="rId18"/>
          <w:pgSz w:w="16000" w:h="22640"/>
          <w:pgMar w:top="1409" w:right="2349" w:bottom="0" w:left="2370" w:header="1140" w:footer="0" w:gutter="0"/>
          <w:pgNumType w:start="12"/>
          <w:cols w:space="708"/>
        </w:sectPr>
      </w:pPr>
      <w:r>
        <w:rPr>
          <w:spacing w:val="12"/>
          <w:position w:val="14"/>
          <w:sz w:val="27"/>
          <w:szCs w:val="27"/>
        </w:rPr>
        <w:t>在实际应用中注意：由于中断的发生随机，因而使得由中断</w:t>
      </w:r>
      <w:r>
        <w:rPr>
          <w:spacing w:val="11"/>
          <w:position w:val="14"/>
          <w:sz w:val="27"/>
          <w:szCs w:val="27"/>
        </w:rPr>
        <w:t>驱动的中断服务程序难以</w:t>
      </w:r>
    </w:p>
    <w:p>
      <w:pPr>
        <w:pStyle w:val="BodyText"/>
        <w:spacing w:before="1" w:line="219" w:lineRule="auto"/>
        <w:ind w:left="49"/>
        <w:rPr>
          <w:sz w:val="27"/>
          <w:szCs w:val="27"/>
        </w:rPr>
      </w:pPr>
      <w:r>
        <w:rPr>
          <w:spacing w:val="11"/>
          <w:sz w:val="27"/>
          <w:szCs w:val="27"/>
        </w:rPr>
        <w:t>把握、检测和调试，这就要求在设计中断中力求谨慎。</w:t>
      </w:r>
    </w:p>
    <w:p>
      <w:pPr>
        <w:spacing w:line="334" w:lineRule="auto"/>
        <w:rPr>
          <w:rFonts w:ascii="Arial"/>
          <w:sz w:val="21"/>
        </w:rPr>
      </w:pPr>
    </w:p>
    <w:p>
      <w:pPr>
        <w:spacing w:line="334" w:lineRule="auto"/>
        <w:rPr>
          <w:rFonts w:ascii="Arial"/>
          <w:sz w:val="21"/>
        </w:rPr>
      </w:pPr>
    </w:p>
    <w:p>
      <w:pPr>
        <w:pStyle w:val="BodyText"/>
        <w:spacing w:before="78" w:line="192" w:lineRule="auto"/>
        <w:ind w:left="49"/>
        <w:rPr>
          <w:sz w:val="20"/>
          <w:szCs w:val="20"/>
        </w:rPr>
      </w:pPr>
      <w:hyperlink r:id="rId4" w:history="1">
        <w:r>
          <w:rPr>
            <w:rFonts w:ascii="Times New Roman" w:eastAsia="Times New Roman" w:hAnsi="Times New Roman" w:cs="Times New Roman"/>
            <w:color w:val="204FAC"/>
            <w:spacing w:val="-10"/>
            <w:w w:val="98"/>
            <w:sz w:val="27"/>
            <w:szCs w:val="27"/>
          </w:rPr>
          <w:t>http://www.jundablog.com</w:t>
        </w:r>
      </w:hyperlink>
      <w:r>
        <w:rPr>
          <w:rFonts w:ascii="Times New Roman" w:eastAsia="Times New Roman" w:hAnsi="Times New Roman" w:cs="Times New Roman"/>
          <w:color w:val="204FAC"/>
          <w:spacing w:val="1"/>
          <w:sz w:val="27"/>
          <w:szCs w:val="27"/>
        </w:rPr>
        <w:t xml:space="preserve">                                          </w:t>
      </w:r>
      <w:r>
        <w:rPr>
          <w:spacing w:val="-10"/>
          <w:w w:val="98"/>
          <w:position w:val="1"/>
          <w:sz w:val="20"/>
          <w:szCs w:val="20"/>
        </w:rPr>
        <w:t>7</w:t>
      </w:r>
    </w:p>
    <w:p>
      <w:pPr>
        <w:spacing w:line="192" w:lineRule="auto"/>
        <w:rPr>
          <w:sz w:val="20"/>
          <w:szCs w:val="20"/>
        </w:rPr>
        <w:sectPr>
          <w:headerReference w:type="default" r:id="rId19"/>
          <w:type w:val="nextPage"/>
          <w:pgSz w:w="16000" w:h="22640"/>
          <w:pgMar w:top="1409" w:right="2349" w:bottom="0" w:left="2370" w:header="1140" w:footer="0" w:gutter="0"/>
          <w:pgNumType w:start="13"/>
          <w:cols w:space="708"/>
          <w:titlePg w:val="0"/>
        </w:sectPr>
      </w:pPr>
    </w:p>
    <w:p>
      <w:pPr>
        <w:spacing w:line="457" w:lineRule="auto"/>
        <w:rPr>
          <w:rFonts w:ascii="Arial"/>
          <w:sz w:val="21"/>
        </w:rPr>
      </w:pPr>
    </w:p>
    <w:p>
      <w:pPr>
        <w:pStyle w:val="BodyText"/>
        <w:spacing w:before="91" w:line="219" w:lineRule="auto"/>
        <w:ind w:left="589"/>
        <w:rPr>
          <w:sz w:val="28"/>
          <w:szCs w:val="28"/>
        </w:rPr>
      </w:pPr>
      <w:bookmarkStart w:id="7" w:name="bookmark9"/>
      <w:bookmarkEnd w:id="7"/>
      <w:bookmarkStart w:id="8" w:name="bookmark8"/>
      <w:bookmarkEnd w:id="8"/>
      <w:r>
        <w:rPr>
          <w:spacing w:val="1"/>
          <w:sz w:val="28"/>
          <w:szCs w:val="28"/>
        </w:rPr>
        <w:t>在输入/输出的数据处理频度很高或实时处理要求很高时，不宜采用中断方式。</w:t>
      </w:r>
    </w:p>
    <w:p>
      <w:pPr>
        <w:pStyle w:val="BodyText"/>
        <w:spacing w:before="140" w:line="303" w:lineRule="auto"/>
        <w:ind w:left="40" w:right="347" w:firstLine="549"/>
        <w:rPr>
          <w:sz w:val="28"/>
          <w:szCs w:val="28"/>
        </w:rPr>
      </w:pPr>
      <w:r>
        <w:rPr>
          <w:rFonts w:ascii="Times New Roman" w:eastAsia="Times New Roman" w:hAnsi="Times New Roman" w:cs="Times New Roman"/>
          <w:sz w:val="28"/>
          <w:szCs w:val="28"/>
        </w:rPr>
        <w:t>MCS</w:t>
      </w:r>
      <w:r>
        <w:rPr>
          <w:rFonts w:ascii="Times New Roman" w:eastAsia="Times New Roman" w:hAnsi="Times New Roman" w:cs="Times New Roman"/>
          <w:spacing w:val="2"/>
          <w:sz w:val="28"/>
          <w:szCs w:val="28"/>
        </w:rPr>
        <w:t>-51</w:t>
      </w:r>
      <w:r>
        <w:rPr>
          <w:rFonts w:ascii="Times New Roman" w:eastAsia="Times New Roman" w:hAnsi="Times New Roman" w:cs="Times New Roman"/>
          <w:spacing w:val="-9"/>
          <w:sz w:val="28"/>
          <w:szCs w:val="28"/>
        </w:rPr>
        <w:t xml:space="preserve"> </w:t>
      </w:r>
      <w:r>
        <w:rPr>
          <w:spacing w:val="2"/>
          <w:sz w:val="28"/>
          <w:szCs w:val="28"/>
        </w:rPr>
        <w:t>系列单片机提供的5~6个中断源中，两个中断请求信号由外部产生并输入请求</w:t>
      </w:r>
      <w:r>
        <w:rPr>
          <w:sz w:val="28"/>
          <w:szCs w:val="28"/>
        </w:rPr>
        <w:t xml:space="preserve"> </w:t>
      </w:r>
      <w:r>
        <w:rPr>
          <w:spacing w:val="1"/>
          <w:sz w:val="28"/>
          <w:szCs w:val="28"/>
        </w:rPr>
        <w:t>信号，称之为外部中断源。本设计外部传感器产生</w:t>
      </w:r>
      <w:r>
        <w:rPr>
          <w:sz w:val="28"/>
          <w:szCs w:val="28"/>
        </w:rPr>
        <w:t xml:space="preserve">的脉冲信号输入就如此，其余的中断请 </w:t>
      </w:r>
      <w:r>
        <w:rPr>
          <w:spacing w:val="2"/>
          <w:sz w:val="28"/>
          <w:szCs w:val="28"/>
        </w:rPr>
        <w:t>求信号均由内部产生并激活中断请求信号，故称为内部中断源。各中断请求信号分别由中</w:t>
      </w:r>
    </w:p>
    <w:p>
      <w:pPr>
        <w:pStyle w:val="BodyText"/>
        <w:spacing w:line="219" w:lineRule="auto"/>
        <w:ind w:left="40"/>
        <w:rPr>
          <w:sz w:val="28"/>
          <w:szCs w:val="28"/>
        </w:rPr>
      </w:pPr>
      <w:r>
        <w:rPr>
          <w:spacing w:val="-10"/>
          <w:sz w:val="28"/>
          <w:szCs w:val="28"/>
        </w:rPr>
        <w:t>断控制寄存器</w:t>
      </w:r>
      <w:r>
        <w:rPr>
          <w:rFonts w:ascii="Times New Roman" w:eastAsia="Times New Roman" w:hAnsi="Times New Roman" w:cs="Times New Roman"/>
          <w:spacing w:val="-10"/>
          <w:sz w:val="28"/>
          <w:szCs w:val="28"/>
        </w:rPr>
        <w:t>TCON</w:t>
      </w:r>
      <w:r>
        <w:rPr>
          <w:rFonts w:ascii="Times New Roman" w:eastAsia="Times New Roman" w:hAnsi="Times New Roman" w:cs="Times New Roman"/>
          <w:spacing w:val="-32"/>
          <w:sz w:val="28"/>
          <w:szCs w:val="28"/>
        </w:rPr>
        <w:t xml:space="preserve"> </w:t>
      </w:r>
      <w:r>
        <w:rPr>
          <w:spacing w:val="-10"/>
          <w:sz w:val="28"/>
          <w:szCs w:val="28"/>
        </w:rPr>
        <w:t>进行控制。</w:t>
      </w:r>
    </w:p>
    <w:p>
      <w:pPr>
        <w:pStyle w:val="BodyText"/>
        <w:spacing w:before="117" w:line="303" w:lineRule="auto"/>
        <w:ind w:left="40" w:right="399" w:firstLine="549"/>
        <w:rPr>
          <w:sz w:val="28"/>
          <w:szCs w:val="28"/>
        </w:rPr>
      </w:pPr>
      <w:r>
        <w:rPr>
          <w:spacing w:val="2"/>
          <w:sz w:val="28"/>
          <w:szCs w:val="28"/>
        </w:rPr>
        <w:t>中断均可通过软件对其中断请求标志位进行置位/复位，这与内部硬件</w:t>
      </w:r>
      <w:r>
        <w:rPr>
          <w:spacing w:val="1"/>
          <w:sz w:val="28"/>
          <w:szCs w:val="28"/>
        </w:rPr>
        <w:t>自动置位/复位</w:t>
      </w:r>
      <w:r>
        <w:rPr>
          <w:sz w:val="28"/>
          <w:szCs w:val="28"/>
        </w:rPr>
        <w:t xml:space="preserve"> </w:t>
      </w:r>
      <w:r>
        <w:rPr>
          <w:spacing w:val="1"/>
          <w:sz w:val="28"/>
          <w:szCs w:val="28"/>
        </w:rPr>
        <w:t>的效果一样，亦即可通过软件产生中断请求或将挂起的中断请求撤销，此即所谓的软件中</w:t>
      </w:r>
    </w:p>
    <w:p>
      <w:pPr>
        <w:pStyle w:val="BodyText"/>
        <w:spacing w:line="218" w:lineRule="auto"/>
        <w:ind w:left="40"/>
        <w:rPr>
          <w:sz w:val="28"/>
          <w:szCs w:val="28"/>
        </w:rPr>
      </w:pPr>
      <w:r>
        <w:rPr>
          <w:sz w:val="28"/>
          <w:szCs w:val="28"/>
        </w:rPr>
        <w:t>断。在禁止中断情况下，可采用软件查询方式进行处理。</w:t>
      </w:r>
    </w:p>
    <w:p>
      <w:pPr>
        <w:pStyle w:val="BodyText"/>
        <w:spacing w:before="129" w:line="304" w:lineRule="auto"/>
        <w:ind w:left="40" w:right="318" w:firstLine="540"/>
        <w:rPr>
          <w:sz w:val="28"/>
          <w:szCs w:val="28"/>
        </w:rPr>
      </w:pPr>
      <w:r>
        <w:rPr>
          <w:rFonts w:ascii="Times New Roman" w:eastAsia="Times New Roman" w:hAnsi="Times New Roman" w:cs="Times New Roman"/>
          <w:sz w:val="28"/>
          <w:szCs w:val="28"/>
        </w:rPr>
        <w:t>MSC</w:t>
      </w:r>
      <w:r>
        <w:rPr>
          <w:rFonts w:ascii="Times New Roman" w:eastAsia="Times New Roman" w:hAnsi="Times New Roman" w:cs="Times New Roman"/>
          <w:spacing w:val="1"/>
          <w:sz w:val="28"/>
          <w:szCs w:val="28"/>
        </w:rPr>
        <w:t>-51</w:t>
      </w:r>
      <w:r>
        <w:rPr>
          <w:spacing w:val="1"/>
          <w:sz w:val="28"/>
          <w:szCs w:val="28"/>
        </w:rPr>
        <w:t>系列单片机的中断是可编程的，即通过软件可实现对中断系统功能的设置与控</w:t>
      </w:r>
      <w:r>
        <w:rPr>
          <w:sz w:val="28"/>
          <w:szCs w:val="28"/>
        </w:rPr>
        <w:t xml:space="preserve"> </w:t>
      </w:r>
      <w:r>
        <w:rPr>
          <w:spacing w:val="4"/>
          <w:sz w:val="28"/>
          <w:szCs w:val="28"/>
        </w:rPr>
        <w:t>制，其中断响应为两级控制，</w:t>
      </w:r>
      <w:r>
        <w:rPr>
          <w:rFonts w:ascii="Times New Roman" w:eastAsia="Times New Roman" w:hAnsi="Times New Roman" w:cs="Times New Roman"/>
          <w:sz w:val="28"/>
          <w:szCs w:val="28"/>
        </w:rPr>
        <w:t>EA</w:t>
      </w:r>
      <w:r>
        <w:rPr>
          <w:rFonts w:ascii="Times New Roman" w:eastAsia="Times New Roman" w:hAnsi="Times New Roman" w:cs="Times New Roman"/>
          <w:spacing w:val="-11"/>
          <w:sz w:val="28"/>
          <w:szCs w:val="28"/>
        </w:rPr>
        <w:t xml:space="preserve"> </w:t>
      </w:r>
      <w:r>
        <w:rPr>
          <w:spacing w:val="4"/>
          <w:sz w:val="28"/>
          <w:szCs w:val="28"/>
        </w:rPr>
        <w:t>为总的中断响应控制位，各中断源还有相应得中断响应</w:t>
      </w:r>
    </w:p>
    <w:p>
      <w:pPr>
        <w:pStyle w:val="BodyText"/>
        <w:spacing w:line="220" w:lineRule="auto"/>
        <w:ind w:left="40"/>
        <w:rPr>
          <w:sz w:val="28"/>
          <w:szCs w:val="28"/>
        </w:rPr>
      </w:pPr>
      <w:r>
        <w:rPr>
          <w:spacing w:val="-10"/>
          <w:sz w:val="28"/>
          <w:szCs w:val="28"/>
        </w:rPr>
        <w:t>控制位。</w:t>
      </w:r>
    </w:p>
    <w:p>
      <w:pPr>
        <w:pStyle w:val="BodyText"/>
        <w:spacing w:before="112" w:line="330" w:lineRule="auto"/>
        <w:ind w:left="39" w:right="356" w:firstLine="549"/>
        <w:rPr>
          <w:sz w:val="28"/>
          <w:szCs w:val="28"/>
        </w:rPr>
      </w:pPr>
      <w:r>
        <w:rPr>
          <w:spacing w:val="2"/>
          <w:sz w:val="28"/>
          <w:szCs w:val="28"/>
        </w:rPr>
        <w:t>外部中断电平触发方式：对于电平触发方式的外部中断，其中断请求信号</w:t>
      </w:r>
      <w:r>
        <w:rPr>
          <w:spacing w:val="1"/>
          <w:sz w:val="28"/>
          <w:szCs w:val="28"/>
        </w:rPr>
        <w:t>应持续保持</w:t>
      </w:r>
      <w:r>
        <w:rPr>
          <w:sz w:val="28"/>
          <w:szCs w:val="28"/>
        </w:rPr>
        <w:t xml:space="preserve"> </w:t>
      </w:r>
      <w:r>
        <w:rPr>
          <w:spacing w:val="9"/>
          <w:sz w:val="28"/>
          <w:szCs w:val="28"/>
        </w:rPr>
        <w:t>请求有效(低电平)直至主机响应该中断请求为止，这是因为中断系</w:t>
      </w:r>
      <w:r>
        <w:rPr>
          <w:spacing w:val="8"/>
          <w:sz w:val="28"/>
          <w:szCs w:val="28"/>
        </w:rPr>
        <w:t>统对中断请求不做记</w:t>
      </w:r>
      <w:r>
        <w:rPr>
          <w:sz w:val="28"/>
          <w:szCs w:val="28"/>
        </w:rPr>
        <w:t xml:space="preserve"> </w:t>
      </w:r>
      <w:r>
        <w:rPr>
          <w:spacing w:val="5"/>
          <w:sz w:val="28"/>
          <w:szCs w:val="28"/>
        </w:rPr>
        <w:t>忆。而且还必须在该中断服务程序返回前撤销中断请求</w:t>
      </w:r>
      <w:r>
        <w:rPr>
          <w:spacing w:val="-43"/>
          <w:sz w:val="28"/>
          <w:szCs w:val="28"/>
        </w:rPr>
        <w:t xml:space="preserve"> </w:t>
      </w:r>
      <w:r>
        <w:rPr>
          <w:spacing w:val="5"/>
          <w:sz w:val="28"/>
          <w:szCs w:val="28"/>
        </w:rPr>
        <w:t>(</w:t>
      </w:r>
      <w:r>
        <w:rPr>
          <w:spacing w:val="-30"/>
          <w:sz w:val="28"/>
          <w:szCs w:val="28"/>
        </w:rPr>
        <w:t xml:space="preserve"> </w:t>
      </w:r>
      <w:r>
        <w:rPr>
          <w:rFonts w:ascii="Times New Roman" w:eastAsia="Times New Roman" w:hAnsi="Times New Roman" w:cs="Times New Roman"/>
          <w:b/>
          <w:bCs/>
          <w:sz w:val="28"/>
          <w:szCs w:val="28"/>
        </w:rPr>
        <w:t>INTX</w:t>
      </w:r>
      <w:r>
        <w:rPr>
          <w:rFonts w:ascii="Times New Roman" w:eastAsia="Times New Roman" w:hAnsi="Times New Roman" w:cs="Times New Roman"/>
          <w:b/>
          <w:bCs/>
          <w:spacing w:val="5"/>
          <w:sz w:val="28"/>
          <w:szCs w:val="28"/>
        </w:rPr>
        <w:t xml:space="preserve">  </w:t>
      </w:r>
      <w:r>
        <w:rPr>
          <w:spacing w:val="5"/>
          <w:sz w:val="28"/>
          <w:szCs w:val="28"/>
        </w:rPr>
        <w:t xml:space="preserve">变为高电平),以免再次 </w:t>
      </w:r>
      <w:r>
        <w:rPr>
          <w:spacing w:val="5"/>
          <w:sz w:val="28"/>
          <w:szCs w:val="28"/>
        </w:rPr>
        <w:t>进入中断而出错。为保证能被正确采样，</w:t>
      </w:r>
      <w:r>
        <w:rPr>
          <w:spacing w:val="50"/>
          <w:sz w:val="28"/>
          <w:szCs w:val="28"/>
        </w:rPr>
        <w:t xml:space="preserve"> </w:t>
      </w:r>
      <w:r>
        <w:rPr>
          <w:rFonts w:ascii="Times New Roman" w:eastAsia="Times New Roman" w:hAnsi="Times New Roman" w:cs="Times New Roman"/>
          <w:sz w:val="28"/>
          <w:szCs w:val="28"/>
        </w:rPr>
        <w:t>INTX</w:t>
      </w:r>
      <w:r>
        <w:rPr>
          <w:rFonts w:ascii="Times New Roman" w:eastAsia="Times New Roman" w:hAnsi="Times New Roman" w:cs="Times New Roman"/>
          <w:spacing w:val="24"/>
          <w:sz w:val="28"/>
          <w:szCs w:val="28"/>
        </w:rPr>
        <w:t xml:space="preserve">  </w:t>
      </w:r>
      <w:r>
        <w:rPr>
          <w:spacing w:val="5"/>
          <w:sz w:val="28"/>
          <w:szCs w:val="28"/>
        </w:rPr>
        <w:t>端口中断请求有效信号(低电</w:t>
      </w:r>
      <w:r>
        <w:rPr>
          <w:spacing w:val="4"/>
          <w:sz w:val="28"/>
          <w:szCs w:val="28"/>
        </w:rPr>
        <w:t>平)应至少</w:t>
      </w:r>
    </w:p>
    <w:p>
      <w:pPr>
        <w:pStyle w:val="BodyText"/>
        <w:spacing w:before="1" w:line="218" w:lineRule="auto"/>
        <w:ind w:left="40"/>
        <w:rPr>
          <w:sz w:val="28"/>
          <w:szCs w:val="28"/>
        </w:rPr>
      </w:pPr>
      <w:r>
        <w:rPr>
          <w:spacing w:val="-3"/>
          <w:sz w:val="28"/>
          <w:szCs w:val="28"/>
        </w:rPr>
        <w:t>保持两个机器周期。</w:t>
      </w:r>
    </w:p>
    <w:p>
      <w:pPr>
        <w:pStyle w:val="BodyText"/>
        <w:spacing w:before="148" w:line="219" w:lineRule="auto"/>
        <w:ind w:left="589"/>
        <w:rPr>
          <w:sz w:val="28"/>
          <w:szCs w:val="28"/>
        </w:rPr>
      </w:pPr>
      <w:r>
        <w:rPr>
          <w:spacing w:val="-4"/>
          <w:sz w:val="28"/>
          <w:szCs w:val="28"/>
        </w:rPr>
        <w:t>中断响应一般分为如下几个步骤：</w:t>
      </w:r>
    </w:p>
    <w:p>
      <w:pPr>
        <w:spacing w:line="344" w:lineRule="auto"/>
        <w:rPr>
          <w:rFonts w:ascii="Arial"/>
          <w:sz w:val="21"/>
        </w:rPr>
      </w:pPr>
    </w:p>
    <w:p>
      <w:pPr>
        <w:pStyle w:val="BodyText"/>
        <w:spacing w:before="92" w:line="219" w:lineRule="auto"/>
        <w:ind w:left="759"/>
        <w:rPr>
          <w:sz w:val="28"/>
          <w:szCs w:val="28"/>
        </w:rPr>
      </w:pPr>
      <w:r>
        <w:rPr>
          <w:spacing w:val="5"/>
          <w:sz w:val="28"/>
          <w:szCs w:val="28"/>
        </w:rPr>
        <w:t>(1)保护断点，即保存下一将要执行的指令的地址，就</w:t>
      </w:r>
      <w:r>
        <w:rPr>
          <w:spacing w:val="4"/>
          <w:sz w:val="28"/>
          <w:szCs w:val="28"/>
        </w:rPr>
        <w:t>是把这个地址送入堆栈。</w:t>
      </w:r>
    </w:p>
    <w:p>
      <w:pPr>
        <w:spacing w:line="346" w:lineRule="auto"/>
        <w:rPr>
          <w:rFonts w:ascii="Arial"/>
          <w:sz w:val="21"/>
        </w:rPr>
      </w:pPr>
    </w:p>
    <w:p>
      <w:pPr>
        <w:pStyle w:val="BodyText"/>
        <w:spacing w:before="91" w:line="459" w:lineRule="exact"/>
        <w:jc w:val="right"/>
        <w:rPr>
          <w:sz w:val="28"/>
          <w:szCs w:val="28"/>
        </w:rPr>
      </w:pPr>
      <w:r>
        <w:rPr>
          <w:spacing w:val="11"/>
          <w:position w:val="13"/>
          <w:sz w:val="28"/>
          <w:szCs w:val="28"/>
        </w:rPr>
        <w:t>(2)寻找中断入口，根据5个不同的中断源所产生的中断，查找5个不同的入口地址。</w:t>
      </w:r>
    </w:p>
    <w:p>
      <w:pPr>
        <w:pStyle w:val="BodyText"/>
        <w:spacing w:before="1" w:line="218" w:lineRule="auto"/>
        <w:ind w:left="40"/>
        <w:rPr>
          <w:sz w:val="28"/>
          <w:szCs w:val="28"/>
        </w:rPr>
      </w:pPr>
      <w:r>
        <w:rPr>
          <w:spacing w:val="5"/>
          <w:sz w:val="28"/>
          <w:szCs w:val="28"/>
        </w:rPr>
        <w:t>以上工作是山计算机自动完成的，与编程者无关。在这5个入口地址处存放有中断处理程</w:t>
      </w:r>
    </w:p>
    <w:p>
      <w:pPr>
        <w:pStyle w:val="BodyText"/>
        <w:spacing w:before="129" w:line="460" w:lineRule="exact"/>
        <w:ind w:left="40"/>
        <w:rPr>
          <w:sz w:val="28"/>
          <w:szCs w:val="28"/>
        </w:rPr>
      </w:pPr>
      <w:r>
        <w:rPr>
          <w:spacing w:val="4"/>
          <w:position w:val="13"/>
          <w:sz w:val="28"/>
          <w:szCs w:val="28"/>
        </w:rPr>
        <w:t>序(这是程序编写时放在那儿的，如果没把中断程序放在那儿，就错了，中断程序就不能</w:t>
      </w:r>
    </w:p>
    <w:p>
      <w:pPr>
        <w:pStyle w:val="BodyText"/>
        <w:spacing w:before="1" w:line="219" w:lineRule="auto"/>
        <w:ind w:left="40"/>
        <w:rPr>
          <w:sz w:val="28"/>
          <w:szCs w:val="28"/>
        </w:rPr>
      </w:pPr>
      <w:r>
        <w:rPr>
          <w:spacing w:val="-5"/>
          <w:sz w:val="28"/>
          <w:szCs w:val="28"/>
        </w:rPr>
        <w:t>被执行到)。</w:t>
      </w:r>
    </w:p>
    <w:p>
      <w:pPr>
        <w:spacing w:line="354" w:lineRule="auto"/>
        <w:rPr>
          <w:rFonts w:ascii="Arial"/>
          <w:sz w:val="21"/>
        </w:rPr>
      </w:pPr>
    </w:p>
    <w:p>
      <w:pPr>
        <w:pStyle w:val="BodyText"/>
        <w:spacing w:before="91" w:line="219" w:lineRule="auto"/>
        <w:ind w:left="759"/>
        <w:rPr>
          <w:sz w:val="28"/>
          <w:szCs w:val="28"/>
        </w:rPr>
      </w:pPr>
      <w:r>
        <w:rPr>
          <w:spacing w:val="8"/>
          <w:sz w:val="28"/>
          <w:szCs w:val="28"/>
        </w:rPr>
        <w:t>(3)执行中断处理程序。</w:t>
      </w:r>
    </w:p>
    <w:p>
      <w:pPr>
        <w:spacing w:line="352" w:lineRule="auto"/>
        <w:rPr>
          <w:rFonts w:ascii="Arial"/>
          <w:sz w:val="21"/>
        </w:rPr>
      </w:pPr>
    </w:p>
    <w:p>
      <w:pPr>
        <w:pStyle w:val="BodyText"/>
        <w:spacing w:before="92" w:line="219" w:lineRule="auto"/>
        <w:ind w:left="759"/>
        <w:rPr>
          <w:sz w:val="28"/>
          <w:szCs w:val="28"/>
        </w:rPr>
      </w:pPr>
      <w:r>
        <w:rPr>
          <w:spacing w:val="5"/>
          <w:sz w:val="28"/>
          <w:szCs w:val="28"/>
        </w:rPr>
        <w:t>(4)中断返回：执行完中断指令后，就从中断处返回到主程序，继续执</w:t>
      </w:r>
      <w:r>
        <w:rPr>
          <w:spacing w:val="4"/>
          <w:sz w:val="28"/>
          <w:szCs w:val="28"/>
        </w:rPr>
        <w:t>行。</w:t>
      </w:r>
    </w:p>
    <w:p>
      <w:pPr>
        <w:spacing w:line="320" w:lineRule="auto"/>
        <w:rPr>
          <w:rFonts w:ascii="Arial"/>
          <w:sz w:val="21"/>
        </w:rPr>
      </w:pPr>
    </w:p>
    <w:p>
      <w:pPr>
        <w:spacing w:line="321" w:lineRule="auto"/>
        <w:rPr>
          <w:rFonts w:ascii="Arial"/>
          <w:sz w:val="21"/>
        </w:rPr>
      </w:pPr>
    </w:p>
    <w:p>
      <w:pPr>
        <w:spacing w:before="121" w:line="222" w:lineRule="auto"/>
        <w:ind w:left="45"/>
        <w:rPr>
          <w:rFonts w:ascii="SimHei" w:eastAsia="SimHei" w:hAnsi="SimHei" w:cs="SimHei"/>
          <w:sz w:val="37"/>
          <w:szCs w:val="37"/>
        </w:rPr>
      </w:pPr>
      <w:r>
        <w:rPr>
          <w:rFonts w:ascii="SimHei" w:eastAsia="SimHei" w:hAnsi="SimHei" w:cs="SimHei"/>
          <w:b/>
          <w:bCs/>
          <w:spacing w:val="-6"/>
          <w:sz w:val="37"/>
          <w:szCs w:val="37"/>
        </w:rPr>
        <w:t>4</w:t>
      </w:r>
      <w:r>
        <w:rPr>
          <w:rFonts w:ascii="SimHei" w:eastAsia="SimHei" w:hAnsi="SimHei" w:cs="SimHei"/>
          <w:spacing w:val="-6"/>
          <w:sz w:val="37"/>
          <w:szCs w:val="37"/>
        </w:rPr>
        <w:t xml:space="preserve"> </w:t>
      </w:r>
      <w:r>
        <w:rPr>
          <w:rFonts w:ascii="SimHei" w:eastAsia="SimHei" w:hAnsi="SimHei" w:cs="SimHei"/>
          <w:b/>
          <w:bCs/>
          <w:spacing w:val="-6"/>
          <w:sz w:val="37"/>
          <w:szCs w:val="37"/>
        </w:rPr>
        <w:t>软件设计</w:t>
      </w:r>
    </w:p>
    <w:p>
      <w:pPr>
        <w:spacing w:line="353" w:lineRule="auto"/>
        <w:rPr>
          <w:rFonts w:ascii="Arial"/>
          <w:sz w:val="21"/>
        </w:rPr>
      </w:pPr>
    </w:p>
    <w:p>
      <w:pPr>
        <w:spacing w:line="354" w:lineRule="auto"/>
        <w:rPr>
          <w:rFonts w:ascii="Arial"/>
          <w:sz w:val="21"/>
        </w:rPr>
      </w:pPr>
    </w:p>
    <w:p>
      <w:pPr>
        <w:spacing w:before="105" w:line="222" w:lineRule="auto"/>
        <w:ind w:left="44"/>
        <w:outlineLvl w:val="0"/>
        <w:rPr>
          <w:rFonts w:ascii="SimHei" w:eastAsia="SimHei" w:hAnsi="SimHei" w:cs="SimHei"/>
          <w:sz w:val="32"/>
          <w:szCs w:val="32"/>
        </w:rPr>
      </w:pPr>
      <w:r>
        <w:rPr>
          <w:rFonts w:ascii="SimHei" w:eastAsia="SimHei" w:hAnsi="SimHei" w:cs="SimHei"/>
          <w:b/>
          <w:bCs/>
          <w:spacing w:val="-4"/>
          <w:sz w:val="32"/>
          <w:szCs w:val="32"/>
        </w:rPr>
        <w:t>4.1</w:t>
      </w:r>
      <w:r>
        <w:rPr>
          <w:rFonts w:ascii="SimHei" w:eastAsia="SimHei" w:hAnsi="SimHei" w:cs="SimHei"/>
          <w:spacing w:val="-4"/>
          <w:sz w:val="32"/>
          <w:szCs w:val="32"/>
        </w:rPr>
        <w:t xml:space="preserve"> </w:t>
      </w:r>
      <w:r>
        <w:rPr>
          <w:rFonts w:ascii="SimHei" w:eastAsia="SimHei" w:hAnsi="SimHei" w:cs="SimHei"/>
          <w:b/>
          <w:bCs/>
          <w:spacing w:val="-4"/>
          <w:sz w:val="32"/>
          <w:szCs w:val="32"/>
        </w:rPr>
        <w:t>测频法与测周法</w:t>
      </w:r>
    </w:p>
    <w:p>
      <w:pPr>
        <w:spacing w:line="443" w:lineRule="auto"/>
        <w:rPr>
          <w:rFonts w:ascii="Arial"/>
          <w:sz w:val="21"/>
        </w:rPr>
      </w:pPr>
    </w:p>
    <w:p>
      <w:pPr>
        <w:pStyle w:val="BodyText"/>
        <w:spacing w:before="91" w:line="451" w:lineRule="exact"/>
        <w:ind w:left="589"/>
        <w:rPr>
          <w:sz w:val="28"/>
          <w:szCs w:val="28"/>
        </w:rPr>
      </w:pPr>
      <w:r>
        <w:rPr>
          <w:spacing w:val="2"/>
          <w:position w:val="12"/>
          <w:sz w:val="28"/>
          <w:szCs w:val="28"/>
        </w:rPr>
        <w:t>在软件上为了在测量精度和相应速度两方面都取得较好的效果，本设计采取测频法和</w:t>
      </w:r>
    </w:p>
    <w:p>
      <w:pPr>
        <w:pStyle w:val="BodyText"/>
        <w:spacing w:line="219" w:lineRule="auto"/>
        <w:ind w:left="40"/>
        <w:rPr>
          <w:sz w:val="28"/>
          <w:szCs w:val="28"/>
        </w:rPr>
      </w:pPr>
      <w:r>
        <w:rPr>
          <w:spacing w:val="-5"/>
          <w:sz w:val="28"/>
          <w:szCs w:val="28"/>
        </w:rPr>
        <w:t>测周法相结合的技术。</w:t>
      </w:r>
    </w:p>
    <w:p>
      <w:pPr>
        <w:pStyle w:val="BodyText"/>
        <w:spacing w:before="96" w:line="307" w:lineRule="auto"/>
        <w:ind w:left="40" w:right="238" w:firstLine="719"/>
        <w:rPr>
          <w:sz w:val="28"/>
          <w:szCs w:val="28"/>
        </w:rPr>
        <w:sectPr>
          <w:headerReference w:type="default" r:id="rId20"/>
          <w:pgSz w:w="16000" w:h="22640"/>
          <w:pgMar w:top="1408" w:right="2209" w:bottom="0" w:left="2370" w:header="1178" w:footer="0" w:gutter="0"/>
          <w:pgNumType w:start="14"/>
          <w:cols w:space="708"/>
        </w:sectPr>
      </w:pPr>
      <w:r>
        <w:rPr>
          <w:spacing w:val="6"/>
          <w:sz w:val="28"/>
          <w:szCs w:val="28"/>
        </w:rPr>
        <w:t>(1)测频法：在非智能数字式仪器中经常采用的方法。它是固定采样闸门时间</w:t>
      </w:r>
      <w:r>
        <w:rPr>
          <w:rFonts w:ascii="Times New Roman" w:eastAsia="Times New Roman" w:hAnsi="Times New Roman" w:cs="Times New Roman"/>
          <w:spacing w:val="6"/>
          <w:sz w:val="28"/>
          <w:szCs w:val="28"/>
        </w:rPr>
        <w:t>t,</w:t>
      </w:r>
      <w:r>
        <w:rPr>
          <w:rFonts w:ascii="Times New Roman" w:eastAsia="Times New Roman" w:hAnsi="Times New Roman" w:cs="Times New Roman"/>
          <w:spacing w:val="27"/>
          <w:sz w:val="28"/>
          <w:szCs w:val="28"/>
        </w:rPr>
        <w:t xml:space="preserve">   </w:t>
      </w:r>
      <w:r>
        <w:rPr>
          <w:spacing w:val="6"/>
          <w:sz w:val="28"/>
          <w:szCs w:val="28"/>
        </w:rPr>
        <w:t>计</w:t>
      </w:r>
      <w:r>
        <w:rPr>
          <w:spacing w:val="1"/>
          <w:sz w:val="28"/>
          <w:szCs w:val="28"/>
        </w:rPr>
        <w:t xml:space="preserve"> </w:t>
      </w:r>
      <w:r>
        <w:rPr>
          <w:spacing w:val="4"/>
          <w:sz w:val="28"/>
          <w:szCs w:val="28"/>
        </w:rPr>
        <w:t>算脉冲个数</w:t>
      </w:r>
      <w:r>
        <w:rPr>
          <w:rFonts w:ascii="Times New Roman" w:eastAsia="Times New Roman" w:hAnsi="Times New Roman" w:cs="Times New Roman"/>
          <w:spacing w:val="4"/>
          <w:sz w:val="28"/>
          <w:szCs w:val="28"/>
        </w:rPr>
        <w:t xml:space="preserve">N,  </w:t>
      </w:r>
      <w:r>
        <w:rPr>
          <w:spacing w:val="4"/>
          <w:sz w:val="28"/>
          <w:szCs w:val="28"/>
        </w:rPr>
        <w:t>通过设定小数点位置，取得正确的显示结果。测频法时充分利用8031</w:t>
      </w:r>
      <w:r>
        <w:rPr>
          <w:spacing w:val="-69"/>
          <w:sz w:val="28"/>
          <w:szCs w:val="28"/>
        </w:rPr>
        <w:t xml:space="preserve"> </w:t>
      </w:r>
      <w:r>
        <w:rPr>
          <w:spacing w:val="4"/>
          <w:sz w:val="28"/>
          <w:szCs w:val="28"/>
        </w:rPr>
        <w:t>单片</w:t>
      </w:r>
      <w:r>
        <w:rPr>
          <w:sz w:val="28"/>
          <w:szCs w:val="28"/>
        </w:rPr>
        <w:t xml:space="preserve">  </w:t>
      </w:r>
    </w:p>
    <w:p>
      <w:pPr>
        <w:pStyle w:val="BodyText"/>
        <w:spacing w:before="96" w:line="307" w:lineRule="auto"/>
        <w:ind w:left="40" w:right="238" w:firstLine="719"/>
        <w:rPr>
          <w:sz w:val="28"/>
          <w:szCs w:val="28"/>
        </w:rPr>
      </w:pPr>
      <w:r>
        <w:rPr>
          <w:spacing w:val="-3"/>
          <w:sz w:val="28"/>
          <w:szCs w:val="28"/>
        </w:rPr>
        <w:t>机的的两个定时/计数器，</w:t>
      </w:r>
      <w:r>
        <w:rPr>
          <w:spacing w:val="80"/>
          <w:sz w:val="28"/>
          <w:szCs w:val="28"/>
        </w:rPr>
        <w:t xml:space="preserve"> </w:t>
      </w:r>
      <w:r>
        <w:rPr>
          <w:spacing w:val="-3"/>
          <w:sz w:val="28"/>
          <w:szCs w:val="28"/>
        </w:rPr>
        <w:t>一个作为定时器，给</w:t>
      </w:r>
      <w:r>
        <w:rPr>
          <w:spacing w:val="-4"/>
          <w:sz w:val="28"/>
          <w:szCs w:val="28"/>
        </w:rPr>
        <w:t>出闸门信号，另一个作为计数器，对外界脉</w:t>
      </w:r>
      <w:r>
        <w:rPr>
          <w:sz w:val="28"/>
          <w:szCs w:val="28"/>
        </w:rPr>
        <w:t xml:space="preserve"> </w:t>
      </w:r>
      <w:r>
        <w:rPr>
          <w:spacing w:val="4"/>
          <w:sz w:val="28"/>
          <w:szCs w:val="28"/>
        </w:rPr>
        <w:t>冲信号进行计数。测频法由于闸门信号的启闭与信号脉冲不同步，存在计数误差。如图4</w:t>
      </w:r>
    </w:p>
    <w:p>
      <w:pPr>
        <w:pStyle w:val="BodyText"/>
        <w:spacing w:line="220" w:lineRule="auto"/>
        <w:ind w:left="40"/>
        <w:rPr>
          <w:sz w:val="28"/>
          <w:szCs w:val="28"/>
        </w:rPr>
      </w:pPr>
      <w:r>
        <w:rPr>
          <w:spacing w:val="-7"/>
          <w:sz w:val="28"/>
          <w:szCs w:val="28"/>
        </w:rPr>
        <w:t>所示：</w:t>
      </w:r>
    </w:p>
    <w:p>
      <w:pPr>
        <w:spacing w:line="350" w:lineRule="auto"/>
        <w:rPr>
          <w:rFonts w:ascii="Arial"/>
          <w:sz w:val="21"/>
        </w:rPr>
      </w:pPr>
    </w:p>
    <w:p>
      <w:pPr>
        <w:spacing w:line="351" w:lineRule="auto"/>
        <w:rPr>
          <w:rFonts w:ascii="Arial"/>
          <w:sz w:val="21"/>
        </w:rPr>
      </w:pPr>
    </w:p>
    <w:p>
      <w:pPr>
        <w:pStyle w:val="BodyText"/>
        <w:spacing w:before="67" w:line="192" w:lineRule="auto"/>
        <w:ind w:left="40"/>
        <w:rPr>
          <w:sz w:val="18"/>
          <w:szCs w:val="18"/>
        </w:rPr>
      </w:pPr>
      <w:hyperlink r:id="rId4" w:history="1">
        <w:r>
          <w:rPr>
            <w:rFonts w:ascii="Times New Roman" w:eastAsia="Times New Roman" w:hAnsi="Times New Roman" w:cs="Times New Roman"/>
            <w:color w:val="2657B9"/>
            <w:sz w:val="23"/>
            <w:szCs w:val="23"/>
          </w:rPr>
          <w:t>http</w:t>
        </w:r>
        <w:r>
          <w:rPr>
            <w:rFonts w:ascii="Times New Roman" w:eastAsia="Times New Roman" w:hAnsi="Times New Roman" w:cs="Times New Roman"/>
            <w:color w:val="2657B9"/>
            <w:spacing w:val="1"/>
            <w:sz w:val="23"/>
            <w:szCs w:val="23"/>
          </w:rPr>
          <w:t>://</w:t>
        </w:r>
        <w:r>
          <w:rPr>
            <w:rFonts w:ascii="Times New Roman" w:eastAsia="Times New Roman" w:hAnsi="Times New Roman" w:cs="Times New Roman"/>
            <w:color w:val="2657B9"/>
            <w:sz w:val="23"/>
            <w:szCs w:val="23"/>
          </w:rPr>
          <w:t>www</w:t>
        </w:r>
        <w:r>
          <w:rPr>
            <w:rFonts w:ascii="Times New Roman" w:eastAsia="Times New Roman" w:hAnsi="Times New Roman" w:cs="Times New Roman"/>
            <w:color w:val="2657B9"/>
            <w:spacing w:val="1"/>
            <w:sz w:val="23"/>
            <w:szCs w:val="23"/>
          </w:rPr>
          <w:t>.</w:t>
        </w:r>
        <w:r>
          <w:rPr>
            <w:rFonts w:ascii="Times New Roman" w:eastAsia="Times New Roman" w:hAnsi="Times New Roman" w:cs="Times New Roman"/>
            <w:color w:val="2657B9"/>
            <w:sz w:val="23"/>
            <w:szCs w:val="23"/>
          </w:rPr>
          <w:t>jundablog</w:t>
        </w:r>
        <w:r>
          <w:rPr>
            <w:rFonts w:ascii="Times New Roman" w:eastAsia="Times New Roman" w:hAnsi="Times New Roman" w:cs="Times New Roman"/>
            <w:color w:val="2657B9"/>
            <w:spacing w:val="1"/>
            <w:sz w:val="23"/>
            <w:szCs w:val="23"/>
          </w:rPr>
          <w:t>.</w:t>
        </w:r>
        <w:r>
          <w:rPr>
            <w:rFonts w:ascii="Times New Roman" w:eastAsia="Times New Roman" w:hAnsi="Times New Roman" w:cs="Times New Roman"/>
            <w:color w:val="2657B9"/>
            <w:sz w:val="23"/>
            <w:szCs w:val="23"/>
          </w:rPr>
          <w:t>com</w:t>
        </w:r>
      </w:hyperlink>
      <w:r>
        <w:rPr>
          <w:rFonts w:ascii="Times New Roman" w:eastAsia="Times New Roman" w:hAnsi="Times New Roman" w:cs="Times New Roman"/>
          <w:color w:val="2657B9"/>
          <w:spacing w:val="1"/>
          <w:sz w:val="23"/>
          <w:szCs w:val="23"/>
        </w:rPr>
        <w:t xml:space="preserve">                                   </w:t>
      </w:r>
      <w:r>
        <w:rPr>
          <w:rFonts w:ascii="Times New Roman" w:eastAsia="Times New Roman" w:hAnsi="Times New Roman" w:cs="Times New Roman"/>
          <w:color w:val="2657B9"/>
          <w:sz w:val="23"/>
          <w:szCs w:val="23"/>
        </w:rPr>
        <w:t xml:space="preserve">                 </w:t>
      </w:r>
      <w:r>
        <w:rPr>
          <w:position w:val="2"/>
          <w:sz w:val="18"/>
          <w:szCs w:val="18"/>
        </w:rPr>
        <w:t>8</w:t>
      </w:r>
    </w:p>
    <w:p>
      <w:pPr>
        <w:spacing w:line="192" w:lineRule="auto"/>
        <w:rPr>
          <w:sz w:val="18"/>
          <w:szCs w:val="18"/>
        </w:rPr>
        <w:sectPr>
          <w:headerReference w:type="default" r:id="rId21"/>
          <w:type w:val="nextPage"/>
          <w:pgSz w:w="16000" w:h="22640"/>
          <w:pgMar w:top="1408" w:right="2209" w:bottom="0" w:left="2370" w:header="1178" w:footer="0" w:gutter="0"/>
          <w:pgNumType w:start="15"/>
          <w:cols w:space="708"/>
          <w:titlePg w:val="0"/>
        </w:sectPr>
      </w:pPr>
    </w:p>
    <w:p>
      <w:pPr>
        <w:spacing w:line="286" w:lineRule="auto"/>
        <w:rPr>
          <w:rFonts w:ascii="Arial"/>
          <w:sz w:val="21"/>
        </w:rPr>
      </w:pPr>
      <w:r>
        <w:drawing>
          <wp:anchor distT="0" distB="0" distL="0" distR="0" simplePos="0" relativeHeight="251658240" behindDoc="0" locked="0" layoutInCell="0" allowOverlap="1">
            <wp:simplePos x="0" y="0"/>
            <wp:positionH relativeFrom="page">
              <wp:posOffset>2819400</wp:posOffset>
            </wp:positionH>
            <wp:positionV relativeFrom="page">
              <wp:posOffset>1403280</wp:posOffset>
            </wp:positionV>
            <wp:extent cx="4070401" cy="1479618"/>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2"/>
                    <a:stretch>
                      <a:fillRect/>
                    </a:stretch>
                  </pic:blipFill>
                  <pic:spPr>
                    <a:xfrm>
                      <a:off x="0" y="0"/>
                      <a:ext cx="4070401" cy="1479618"/>
                    </a:xfrm>
                    <a:prstGeom prst="rect">
                      <a:avLst/>
                    </a:prstGeom>
                  </pic:spPr>
                </pic:pic>
              </a:graphicData>
            </a:graphic>
          </wp:anchor>
        </w:drawing>
      </w:r>
      <w:r>
        <w:drawing>
          <wp:anchor distT="0" distB="0" distL="0" distR="0" simplePos="0" relativeHeight="251661312" behindDoc="0" locked="0" layoutInCell="0" allowOverlap="1">
            <wp:simplePos x="0" y="0"/>
            <wp:positionH relativeFrom="page">
              <wp:posOffset>5784900</wp:posOffset>
            </wp:positionH>
            <wp:positionV relativeFrom="page">
              <wp:posOffset>5765799</wp:posOffset>
            </wp:positionV>
            <wp:extent cx="1079500" cy="463494"/>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3"/>
                    <a:stretch>
                      <a:fillRect/>
                    </a:stretch>
                  </pic:blipFill>
                  <pic:spPr>
                    <a:xfrm>
                      <a:off x="0" y="0"/>
                      <a:ext cx="1079500" cy="463494"/>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4832400</wp:posOffset>
            </wp:positionH>
            <wp:positionV relativeFrom="page">
              <wp:posOffset>6572315</wp:posOffset>
            </wp:positionV>
            <wp:extent cx="2127198" cy="2565324"/>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4"/>
                    <a:stretch>
                      <a:fillRect/>
                    </a:stretch>
                  </pic:blipFill>
                  <pic:spPr>
                    <a:xfrm>
                      <a:off x="0" y="0"/>
                      <a:ext cx="2127198" cy="2565324"/>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5321300</wp:posOffset>
            </wp:positionH>
            <wp:positionV relativeFrom="page">
              <wp:posOffset>11944344</wp:posOffset>
            </wp:positionV>
            <wp:extent cx="1466901" cy="774744"/>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5"/>
                    <a:stretch>
                      <a:fillRect/>
                    </a:stretch>
                  </pic:blipFill>
                  <pic:spPr>
                    <a:xfrm>
                      <a:off x="0" y="0"/>
                      <a:ext cx="1466901" cy="774744"/>
                    </a:xfrm>
                    <a:prstGeom prst="rect">
                      <a:avLst/>
                    </a:prstGeom>
                  </pic:spPr>
                </pic:pic>
              </a:graphicData>
            </a:graphic>
          </wp:anchor>
        </w:drawing>
      </w:r>
    </w:p>
    <w:p>
      <w:pPr>
        <w:spacing w:line="286" w:lineRule="auto"/>
        <w:rPr>
          <w:rFonts w:ascii="Arial"/>
          <w:sz w:val="21"/>
        </w:rPr>
      </w:pPr>
    </w:p>
    <w:p>
      <w:pPr>
        <w:spacing w:line="286" w:lineRule="auto"/>
        <w:rPr>
          <w:rFonts w:ascii="Arial"/>
          <w:sz w:val="21"/>
        </w:rPr>
      </w:pPr>
    </w:p>
    <w:p>
      <w:pPr>
        <w:spacing w:line="286" w:lineRule="auto"/>
        <w:rPr>
          <w:rFonts w:ascii="Arial"/>
          <w:sz w:val="21"/>
        </w:rPr>
      </w:pPr>
    </w:p>
    <w:p>
      <w:pPr>
        <w:pStyle w:val="BodyText"/>
        <w:spacing w:before="91" w:line="219" w:lineRule="auto"/>
        <w:ind w:left="49"/>
        <w:rPr>
          <w:sz w:val="28"/>
          <w:szCs w:val="28"/>
        </w:rPr>
      </w:pPr>
      <w:r>
        <w:rPr>
          <w:spacing w:val="-3"/>
          <w:sz w:val="28"/>
          <w:szCs w:val="28"/>
        </w:rPr>
        <w:t>闸门信号</w:t>
      </w:r>
    </w:p>
    <w:p>
      <w:pPr>
        <w:spacing w:line="331" w:lineRule="auto"/>
        <w:rPr>
          <w:rFonts w:ascii="Arial"/>
          <w:sz w:val="21"/>
        </w:rPr>
      </w:pPr>
    </w:p>
    <w:p>
      <w:pPr>
        <w:spacing w:line="331" w:lineRule="auto"/>
        <w:rPr>
          <w:rFonts w:ascii="Arial"/>
          <w:sz w:val="21"/>
        </w:rPr>
      </w:pPr>
    </w:p>
    <w:p>
      <w:pPr>
        <w:pStyle w:val="BodyText"/>
        <w:spacing w:before="91" w:line="219" w:lineRule="auto"/>
        <w:ind w:left="60"/>
        <w:rPr>
          <w:sz w:val="28"/>
          <w:szCs w:val="28"/>
        </w:rPr>
      </w:pPr>
      <w:r>
        <w:rPr>
          <w:spacing w:val="-3"/>
          <w:sz w:val="28"/>
          <w:szCs w:val="28"/>
        </w:rPr>
        <w:t>被测信号</w:t>
      </w:r>
    </w:p>
    <w:p>
      <w:pPr>
        <w:spacing w:line="311" w:lineRule="auto"/>
        <w:rPr>
          <w:rFonts w:ascii="Arial"/>
          <w:sz w:val="21"/>
        </w:rPr>
      </w:pPr>
    </w:p>
    <w:p>
      <w:pPr>
        <w:spacing w:line="312" w:lineRule="auto"/>
        <w:rPr>
          <w:rFonts w:ascii="Arial"/>
          <w:sz w:val="21"/>
        </w:rPr>
      </w:pPr>
    </w:p>
    <w:p>
      <w:pPr>
        <w:pStyle w:val="BodyText"/>
        <w:spacing w:before="91" w:line="220" w:lineRule="auto"/>
        <w:ind w:left="3429"/>
        <w:rPr>
          <w:sz w:val="28"/>
          <w:szCs w:val="28"/>
        </w:rPr>
      </w:pPr>
      <w:r>
        <w:rPr>
          <w:spacing w:val="-24"/>
          <w:sz w:val="28"/>
          <w:szCs w:val="28"/>
        </w:rPr>
        <w:t>图4</w:t>
      </w:r>
      <w:r>
        <w:rPr>
          <w:spacing w:val="73"/>
          <w:sz w:val="28"/>
          <w:szCs w:val="28"/>
        </w:rPr>
        <w:t xml:space="preserve"> </w:t>
      </w:r>
      <w:r>
        <w:rPr>
          <w:spacing w:val="-24"/>
          <w:sz w:val="28"/>
          <w:szCs w:val="28"/>
        </w:rPr>
        <w:t>测频法波形示意图</w:t>
      </w:r>
    </w:p>
    <w:p>
      <w:pPr>
        <w:pStyle w:val="BodyText"/>
        <w:spacing w:before="62"/>
        <w:ind w:left="629"/>
        <w:rPr>
          <w:sz w:val="28"/>
          <w:szCs w:val="28"/>
        </w:rPr>
      </w:pPr>
      <w:r>
        <w:rPr>
          <w:spacing w:val="-20"/>
          <w:sz w:val="28"/>
          <w:szCs w:val="28"/>
        </w:rPr>
        <w:t xml:space="preserve">最大相对计数误差为：  </w:t>
      </w:r>
      <w:r>
        <w:rPr>
          <w:position w:val="-33"/>
          <w:sz w:val="28"/>
          <w:szCs w:val="28"/>
        </w:rPr>
        <w:drawing>
          <wp:inline distT="0" distB="0" distL="0" distR="0">
            <wp:extent cx="1225752" cy="533974"/>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26"/>
                    <a:stretch>
                      <a:fillRect/>
                    </a:stretch>
                  </pic:blipFill>
                  <pic:spPr>
                    <a:xfrm>
                      <a:off x="0" y="0"/>
                      <a:ext cx="1225752" cy="533974"/>
                    </a:xfrm>
                    <a:prstGeom prst="rect">
                      <a:avLst/>
                    </a:prstGeom>
                  </pic:spPr>
                </pic:pic>
              </a:graphicData>
            </a:graphic>
          </wp:inline>
        </w:drawing>
      </w:r>
    </w:p>
    <w:p>
      <w:pPr>
        <w:pStyle w:val="BodyText"/>
        <w:spacing w:before="182" w:line="219" w:lineRule="auto"/>
        <w:ind w:left="629"/>
        <w:rPr>
          <w:sz w:val="28"/>
          <w:szCs w:val="28"/>
        </w:rPr>
      </w:pPr>
      <w:r>
        <w:rPr>
          <w:spacing w:val="1"/>
          <w:sz w:val="28"/>
          <w:szCs w:val="28"/>
        </w:rPr>
        <w:t>由此可以看出，当信号频率较高时，误差较小，但当信号频率变低时，误差就增大。</w:t>
      </w:r>
    </w:p>
    <w:p>
      <w:pPr>
        <w:pStyle w:val="BodyText"/>
        <w:spacing w:before="110" w:line="212" w:lineRule="auto"/>
        <w:ind w:left="89"/>
        <w:rPr>
          <w:sz w:val="28"/>
          <w:szCs w:val="28"/>
        </w:rPr>
      </w:pPr>
      <w:r>
        <w:rPr>
          <w:sz w:val="28"/>
          <w:szCs w:val="28"/>
        </w:rPr>
        <w:t>同时可以看出，若增大闸门时间</w:t>
      </w:r>
      <w:r>
        <w:rPr>
          <w:spacing w:val="-74"/>
          <w:sz w:val="28"/>
          <w:szCs w:val="28"/>
        </w:rPr>
        <w:t xml:space="preserve"> </w:t>
      </w:r>
      <w:r>
        <w:rPr>
          <w:rFonts w:ascii="Times New Roman" w:eastAsia="Times New Roman" w:hAnsi="Times New Roman" w:cs="Times New Roman"/>
          <w:sz w:val="28"/>
          <w:szCs w:val="28"/>
        </w:rPr>
        <w:t>t,</w:t>
      </w:r>
      <w:r>
        <w:rPr>
          <w:rFonts w:ascii="Times New Roman" w:eastAsia="Times New Roman" w:hAnsi="Times New Roman" w:cs="Times New Roman"/>
          <w:spacing w:val="21"/>
          <w:w w:val="101"/>
          <w:sz w:val="28"/>
          <w:szCs w:val="28"/>
        </w:rPr>
        <w:t xml:space="preserve">   </w:t>
      </w:r>
      <w:r>
        <w:rPr>
          <w:sz w:val="28"/>
          <w:szCs w:val="28"/>
        </w:rPr>
        <w:t>便可以减小误差，这样就不能准确地测出瞬时风速。</w:t>
      </w:r>
    </w:p>
    <w:p>
      <w:pPr>
        <w:pStyle w:val="BodyText"/>
        <w:spacing w:before="155" w:line="300" w:lineRule="auto"/>
        <w:ind w:left="88" w:right="87" w:hanging="29"/>
        <w:rPr>
          <w:sz w:val="28"/>
          <w:szCs w:val="28"/>
        </w:rPr>
      </w:pPr>
      <w:r>
        <w:rPr>
          <w:spacing w:val="4"/>
          <w:sz w:val="28"/>
          <w:szCs w:val="28"/>
        </w:rPr>
        <w:t>这就形成一对矛盾：提高精度和瞬时值的取得。尤其是对于10</w:t>
      </w:r>
      <w:r>
        <w:rPr>
          <w:rFonts w:ascii="Times New Roman" w:eastAsia="Times New Roman" w:hAnsi="Times New Roman" w:cs="Times New Roman"/>
          <w:sz w:val="28"/>
          <w:szCs w:val="28"/>
        </w:rPr>
        <w:t>Hz</w:t>
      </w:r>
      <w:r>
        <w:rPr>
          <w:spacing w:val="4"/>
          <w:sz w:val="28"/>
          <w:szCs w:val="28"/>
        </w:rPr>
        <w:t>以下的信号，很难提高测</w:t>
      </w:r>
      <w:r>
        <w:rPr>
          <w:spacing w:val="9"/>
          <w:sz w:val="28"/>
          <w:szCs w:val="28"/>
        </w:rPr>
        <w:t xml:space="preserve"> </w:t>
      </w:r>
      <w:r>
        <w:rPr>
          <w:spacing w:val="1"/>
          <w:sz w:val="28"/>
          <w:szCs w:val="28"/>
        </w:rPr>
        <w:t>量精度。因此测频法适用于高频信号的测量，对于低频信号，精度低，采样时间也显得过</w:t>
      </w:r>
    </w:p>
    <w:p>
      <w:pPr>
        <w:pStyle w:val="BodyText"/>
        <w:spacing w:before="1" w:line="218" w:lineRule="auto"/>
        <w:ind w:left="69"/>
        <w:rPr>
          <w:sz w:val="28"/>
          <w:szCs w:val="28"/>
        </w:rPr>
      </w:pPr>
      <w:r>
        <w:rPr>
          <w:sz w:val="28"/>
          <w:szCs w:val="28"/>
        </w:rPr>
        <w:t>长。在智能化仪器中，往往采用测周法提高对低频信号测量精度。</w:t>
      </w:r>
    </w:p>
    <w:p>
      <w:pPr>
        <w:pStyle w:val="BodyText"/>
        <w:spacing w:before="120" w:line="219" w:lineRule="auto"/>
        <w:ind w:left="759"/>
        <w:rPr>
          <w:sz w:val="28"/>
          <w:szCs w:val="28"/>
        </w:rPr>
      </w:pPr>
      <w:r>
        <w:rPr>
          <w:spacing w:val="15"/>
          <w:sz w:val="28"/>
          <w:szCs w:val="28"/>
        </w:rPr>
        <w:t>(2)测周法：是以被测信号单个(或</w:t>
      </w:r>
      <w:r>
        <w:rPr>
          <w:rFonts w:ascii="Times New Roman" w:eastAsia="Times New Roman" w:hAnsi="Times New Roman" w:cs="Times New Roman"/>
          <w:spacing w:val="15"/>
          <w:sz w:val="28"/>
          <w:szCs w:val="28"/>
        </w:rPr>
        <w:t>N</w:t>
      </w:r>
      <w:r>
        <w:rPr>
          <w:spacing w:val="15"/>
          <w:sz w:val="28"/>
          <w:szCs w:val="28"/>
        </w:rPr>
        <w:t>个)周期作为闸门信号，在闸门时间内对时标</w:t>
      </w:r>
    </w:p>
    <w:p>
      <w:pPr>
        <w:pStyle w:val="BodyText"/>
        <w:spacing w:before="316" w:line="212" w:lineRule="auto"/>
        <w:ind w:left="69"/>
        <w:rPr>
          <w:sz w:val="28"/>
          <w:szCs w:val="28"/>
        </w:rPr>
      </w:pPr>
      <w:r>
        <w:rPr>
          <w:spacing w:val="6"/>
          <w:sz w:val="28"/>
          <w:szCs w:val="28"/>
        </w:rPr>
        <w:t>脉冲计数，从而得到被测信号周期</w:t>
      </w:r>
      <w:r>
        <w:rPr>
          <w:rFonts w:ascii="Times New Roman" w:eastAsia="Times New Roman" w:hAnsi="Times New Roman" w:cs="Times New Roman"/>
          <w:spacing w:val="6"/>
          <w:sz w:val="28"/>
          <w:szCs w:val="28"/>
        </w:rPr>
        <w:t>T</w:t>
      </w:r>
      <w:r>
        <w:rPr>
          <w:spacing w:val="6"/>
          <w:sz w:val="28"/>
          <w:szCs w:val="28"/>
        </w:rPr>
        <w:t>(或</w:t>
      </w:r>
      <w:r>
        <w:rPr>
          <w:rFonts w:ascii="Times New Roman" w:eastAsia="Times New Roman" w:hAnsi="Times New Roman" w:cs="Times New Roman"/>
          <w:spacing w:val="6"/>
          <w:sz w:val="28"/>
          <w:szCs w:val="28"/>
        </w:rPr>
        <w:t xml:space="preserve">N*T),  </w:t>
      </w:r>
      <w:r>
        <w:rPr>
          <w:spacing w:val="6"/>
          <w:sz w:val="28"/>
          <w:szCs w:val="28"/>
        </w:rPr>
        <w:t>再求出</w:t>
      </w:r>
    </w:p>
    <w:p>
      <w:pPr>
        <w:spacing w:line="317" w:lineRule="auto"/>
        <w:rPr>
          <w:rFonts w:ascii="Arial"/>
          <w:sz w:val="21"/>
        </w:rPr>
      </w:pPr>
    </w:p>
    <w:p>
      <w:pPr>
        <w:pStyle w:val="BodyText"/>
        <w:spacing w:before="92" w:line="220" w:lineRule="auto"/>
        <w:ind w:left="79"/>
        <w:rPr>
          <w:sz w:val="28"/>
          <w:szCs w:val="28"/>
        </w:rPr>
      </w:pPr>
      <w:r>
        <w:rPr>
          <w:spacing w:val="-12"/>
          <w:sz w:val="28"/>
          <w:szCs w:val="28"/>
        </w:rPr>
        <w:t>如下图所示：</w:t>
      </w:r>
    </w:p>
    <w:p>
      <w:pPr>
        <w:spacing w:line="242" w:lineRule="auto"/>
        <w:rPr>
          <w:rFonts w:ascii="Arial"/>
          <w:sz w:val="21"/>
        </w:rPr>
      </w:pPr>
    </w:p>
    <w:p>
      <w:pPr>
        <w:pStyle w:val="BodyText"/>
        <w:spacing w:before="150" w:line="219" w:lineRule="auto"/>
        <w:ind w:left="2540"/>
        <w:rPr>
          <w:sz w:val="46"/>
          <w:szCs w:val="46"/>
        </w:rPr>
      </w:pPr>
      <w:r>
        <w:rPr>
          <w:spacing w:val="44"/>
          <w:sz w:val="46"/>
          <w:szCs w:val="46"/>
        </w:rPr>
        <w:t>被测信号</w:t>
      </w: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pStyle w:val="BodyText"/>
        <w:spacing w:before="159" w:line="1459" w:lineRule="exact"/>
        <w:ind w:left="2749"/>
        <w:rPr>
          <w:sz w:val="49"/>
          <w:szCs w:val="49"/>
        </w:rPr>
      </w:pPr>
      <w:r>
        <w:rPr>
          <w:spacing w:val="20"/>
          <w:position w:val="75"/>
          <w:sz w:val="49"/>
          <w:szCs w:val="49"/>
        </w:rPr>
        <w:t>闸门信号</w:t>
      </w:r>
    </w:p>
    <w:p>
      <w:pPr>
        <w:pStyle w:val="BodyText"/>
        <w:spacing w:before="1" w:line="219" w:lineRule="auto"/>
        <w:ind w:left="2729"/>
        <w:rPr>
          <w:sz w:val="46"/>
          <w:szCs w:val="46"/>
        </w:rPr>
      </w:pPr>
      <w:r>
        <w:rPr>
          <w:spacing w:val="54"/>
          <w:sz w:val="46"/>
          <w:szCs w:val="46"/>
        </w:rPr>
        <w:t>时标信号</w:t>
      </w:r>
    </w:p>
    <w:p>
      <w:pPr>
        <w:spacing w:line="426" w:lineRule="auto"/>
        <w:rPr>
          <w:rFonts w:ascii="Arial"/>
          <w:sz w:val="21"/>
        </w:rPr>
      </w:pPr>
    </w:p>
    <w:p>
      <w:pPr>
        <w:pStyle w:val="BodyText"/>
        <w:spacing w:before="88" w:line="220" w:lineRule="auto"/>
        <w:ind w:left="4280"/>
        <w:rPr>
          <w:sz w:val="27"/>
          <w:szCs w:val="27"/>
        </w:rPr>
      </w:pPr>
      <w:r>
        <w:rPr>
          <w:spacing w:val="-10"/>
          <w:sz w:val="27"/>
          <w:szCs w:val="27"/>
        </w:rPr>
        <w:t>图5测周法的波形示意图</w:t>
      </w:r>
    </w:p>
    <w:p>
      <w:pPr>
        <w:pStyle w:val="BodyText"/>
        <w:spacing w:before="107" w:line="300" w:lineRule="auto"/>
        <w:ind w:left="59" w:right="76" w:hanging="10"/>
        <w:jc w:val="both"/>
        <w:rPr>
          <w:sz w:val="28"/>
          <w:szCs w:val="28"/>
        </w:rPr>
      </w:pPr>
      <w:r>
        <w:rPr>
          <w:spacing w:val="-1"/>
          <w:sz w:val="28"/>
          <w:szCs w:val="28"/>
        </w:rPr>
        <w:t>时标信号作为时间基准，</w:t>
      </w:r>
      <w:r>
        <w:rPr>
          <w:spacing w:val="83"/>
          <w:sz w:val="28"/>
          <w:szCs w:val="28"/>
        </w:rPr>
        <w:t xml:space="preserve"> </w:t>
      </w:r>
      <w:r>
        <w:rPr>
          <w:spacing w:val="-1"/>
          <w:sz w:val="28"/>
          <w:szCs w:val="28"/>
        </w:rPr>
        <w:t>一般由高精度的高频晶</w:t>
      </w:r>
      <w:r>
        <w:rPr>
          <w:spacing w:val="-2"/>
          <w:sz w:val="28"/>
          <w:szCs w:val="28"/>
        </w:rPr>
        <w:t>振产生。8031单片机定时器的时标信号就</w:t>
      </w:r>
      <w:r>
        <w:rPr>
          <w:sz w:val="28"/>
          <w:szCs w:val="28"/>
        </w:rPr>
        <w:t xml:space="preserve"> </w:t>
      </w:r>
      <w:r>
        <w:rPr>
          <w:spacing w:val="6"/>
          <w:sz w:val="28"/>
          <w:szCs w:val="28"/>
        </w:rPr>
        <w:t>是机器周期，由系统晶振12分频得到，显然测周</w:t>
      </w:r>
      <w:r>
        <w:rPr>
          <w:spacing w:val="5"/>
          <w:sz w:val="28"/>
          <w:szCs w:val="28"/>
        </w:rPr>
        <w:t>法的误差是对时标的计数误差，最大的相</w:t>
      </w:r>
    </w:p>
    <w:p>
      <w:pPr>
        <w:pStyle w:val="BodyText"/>
        <w:spacing w:before="1" w:line="219" w:lineRule="auto"/>
        <w:ind w:left="69"/>
        <w:rPr>
          <w:sz w:val="28"/>
          <w:szCs w:val="28"/>
        </w:rPr>
      </w:pPr>
      <w:r>
        <w:rPr>
          <w:spacing w:val="-10"/>
          <w:sz w:val="28"/>
          <w:szCs w:val="28"/>
        </w:rPr>
        <w:t>对计数误差为：</w:t>
      </w:r>
    </w:p>
    <w:p>
      <w:pPr>
        <w:spacing w:before="156" w:line="1270" w:lineRule="exact"/>
        <w:ind w:firstLine="100"/>
      </w:pPr>
      <w:r>
        <w:rPr>
          <w:position w:val="-25"/>
        </w:rPr>
        <w:drawing>
          <wp:inline distT="0" distB="0" distL="0" distR="0">
            <wp:extent cx="2222500" cy="806515"/>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27"/>
                    <a:stretch>
                      <a:fillRect/>
                    </a:stretch>
                  </pic:blipFill>
                  <pic:spPr>
                    <a:xfrm>
                      <a:off x="0" y="0"/>
                      <a:ext cx="2222500" cy="806515"/>
                    </a:xfrm>
                    <a:prstGeom prst="rect">
                      <a:avLst/>
                    </a:prstGeom>
                  </pic:spPr>
                </pic:pic>
              </a:graphicData>
            </a:graphic>
          </wp:inline>
        </w:drawing>
      </w:r>
    </w:p>
    <w:p>
      <w:pPr>
        <w:pStyle w:val="BodyText"/>
        <w:spacing w:before="302" w:line="219" w:lineRule="auto"/>
        <w:ind w:left="80"/>
        <w:rPr>
          <w:sz w:val="28"/>
          <w:szCs w:val="28"/>
        </w:rPr>
      </w:pPr>
      <w:r>
        <w:rPr>
          <w:spacing w:val="-5"/>
          <w:sz w:val="28"/>
          <w:szCs w:val="28"/>
        </w:rPr>
        <w:t>式中，</w:t>
      </w:r>
      <w:r>
        <w:rPr>
          <w:spacing w:val="-37"/>
          <w:sz w:val="28"/>
          <w:szCs w:val="28"/>
        </w:rPr>
        <w:t xml:space="preserve"> </w:t>
      </w:r>
      <w:r>
        <w:rPr>
          <w:rFonts w:ascii="Times New Roman" w:eastAsia="Times New Roman" w:hAnsi="Times New Roman" w:cs="Times New Roman"/>
          <w:spacing w:val="-5"/>
          <w:sz w:val="28"/>
          <w:szCs w:val="28"/>
        </w:rPr>
        <w:t>f</w:t>
      </w:r>
      <w:r>
        <w:rPr>
          <w:rFonts w:ascii="Times New Roman" w:eastAsia="Times New Roman" w:hAnsi="Times New Roman" w:cs="Times New Roman"/>
          <w:spacing w:val="39"/>
          <w:sz w:val="28"/>
          <w:szCs w:val="28"/>
        </w:rPr>
        <w:t xml:space="preserve"> </w:t>
      </w:r>
      <w:r>
        <w:rPr>
          <w:spacing w:val="-5"/>
          <w:sz w:val="28"/>
          <w:szCs w:val="28"/>
        </w:rPr>
        <w:t>为被测信号的频率，</w:t>
      </w:r>
      <w:r>
        <w:rPr>
          <w:spacing w:val="-60"/>
          <w:sz w:val="28"/>
          <w:szCs w:val="28"/>
        </w:rPr>
        <w:t xml:space="preserve"> </w:t>
      </w:r>
      <w:r>
        <w:rPr>
          <w:rFonts w:ascii="Times New Roman" w:eastAsia="Times New Roman" w:hAnsi="Times New Roman" w:cs="Times New Roman"/>
          <w:spacing w:val="-5"/>
          <w:sz w:val="28"/>
          <w:szCs w:val="28"/>
        </w:rPr>
        <w:t xml:space="preserve">f   </w:t>
      </w:r>
      <w:r>
        <w:rPr>
          <w:spacing w:val="-5"/>
          <w:sz w:val="28"/>
          <w:szCs w:val="28"/>
        </w:rPr>
        <w:t>为时标信号的频率。</w:t>
      </w:r>
    </w:p>
    <w:p>
      <w:pPr>
        <w:spacing w:line="330" w:lineRule="auto"/>
        <w:rPr>
          <w:rFonts w:ascii="Arial"/>
          <w:sz w:val="21"/>
        </w:rPr>
        <w:sectPr>
          <w:headerReference w:type="default" r:id="rId28"/>
          <w:pgSz w:w="16000" w:h="22640"/>
          <w:pgMar w:top="1529" w:right="2349" w:bottom="0" w:left="2370" w:header="1197" w:footer="0" w:gutter="0"/>
          <w:pgNumType w:start="16"/>
          <w:cols w:space="708"/>
        </w:sectPr>
      </w:pPr>
    </w:p>
    <w:p>
      <w:pPr>
        <w:spacing w:line="330" w:lineRule="auto"/>
        <w:rPr>
          <w:rFonts w:ascii="Arial"/>
          <w:sz w:val="21"/>
        </w:rPr>
      </w:pPr>
    </w:p>
    <w:p>
      <w:pPr>
        <w:pStyle w:val="BodyText"/>
        <w:spacing w:before="92" w:line="219" w:lineRule="auto"/>
        <w:ind w:left="589"/>
        <w:rPr>
          <w:sz w:val="28"/>
          <w:szCs w:val="28"/>
        </w:rPr>
      </w:pPr>
      <w:r>
        <w:rPr>
          <w:spacing w:val="-1"/>
          <w:sz w:val="28"/>
          <w:szCs w:val="28"/>
        </w:rPr>
        <w:t>若采用多周期平均，相对误差更小表示为：</w:t>
      </w:r>
    </w:p>
    <w:p>
      <w:pPr>
        <w:spacing w:line="334" w:lineRule="auto"/>
        <w:rPr>
          <w:rFonts w:ascii="Arial"/>
          <w:sz w:val="21"/>
        </w:rPr>
      </w:pPr>
    </w:p>
    <w:p>
      <w:pPr>
        <w:pStyle w:val="BodyText"/>
        <w:spacing w:before="91" w:line="219" w:lineRule="auto"/>
        <w:ind w:left="640"/>
        <w:rPr>
          <w:sz w:val="28"/>
          <w:szCs w:val="28"/>
        </w:rPr>
      </w:pPr>
      <w:r>
        <w:rPr>
          <w:spacing w:val="3"/>
          <w:sz w:val="28"/>
          <w:szCs w:val="28"/>
        </w:rPr>
        <w:t>上两式可以看出，时标信号频率越高误差越小，对于8031单片机，如果采用12</w:t>
      </w:r>
      <w:r>
        <w:rPr>
          <w:rFonts w:ascii="Times New Roman" w:eastAsia="Times New Roman" w:hAnsi="Times New Roman" w:cs="Times New Roman"/>
          <w:sz w:val="28"/>
          <w:szCs w:val="28"/>
        </w:rPr>
        <w:t>MHz</w:t>
      </w:r>
      <w:r>
        <w:rPr>
          <w:spacing w:val="3"/>
          <w:sz w:val="28"/>
          <w:szCs w:val="28"/>
        </w:rPr>
        <w:t>晶</w:t>
      </w:r>
    </w:p>
    <w:p>
      <w:pPr>
        <w:spacing w:line="387" w:lineRule="auto"/>
        <w:rPr>
          <w:rFonts w:ascii="Arial"/>
          <w:sz w:val="21"/>
        </w:rPr>
      </w:pPr>
    </w:p>
    <w:p>
      <w:pPr>
        <w:pStyle w:val="BodyText"/>
        <w:spacing w:before="82" w:line="192" w:lineRule="auto"/>
        <w:ind w:left="60"/>
        <w:rPr>
          <w:sz w:val="19"/>
          <w:szCs w:val="19"/>
        </w:rPr>
      </w:pPr>
      <w:hyperlink r:id="rId4" w:history="1">
        <w:r>
          <w:rPr>
            <w:rFonts w:ascii="Times New Roman" w:eastAsia="Times New Roman" w:hAnsi="Times New Roman" w:cs="Times New Roman"/>
            <w:spacing w:val="-9"/>
            <w:w w:val="94"/>
            <w:sz w:val="28"/>
            <w:szCs w:val="28"/>
          </w:rPr>
          <w:t>http://www.jundablo</w:t>
        </w:r>
        <w:r>
          <w:rPr>
            <w:rFonts w:ascii="Times New Roman" w:eastAsia="Times New Roman" w:hAnsi="Times New Roman" w:cs="Times New Roman"/>
            <w:spacing w:val="-10"/>
            <w:w w:val="94"/>
            <w:sz w:val="28"/>
            <w:szCs w:val="28"/>
          </w:rPr>
          <w:t>g.com</w:t>
        </w:r>
      </w:hyperlink>
      <w:r>
        <w:rPr>
          <w:rFonts w:ascii="Times New Roman" w:eastAsia="Times New Roman" w:hAnsi="Times New Roman" w:cs="Times New Roman"/>
          <w:spacing w:val="2"/>
          <w:sz w:val="28"/>
          <w:szCs w:val="28"/>
        </w:rPr>
        <w:t xml:space="preserve">                            </w:t>
      </w:r>
      <w:r>
        <w:rPr>
          <w:rFonts w:ascii="Times New Roman" w:eastAsia="Times New Roman" w:hAnsi="Times New Roman" w:cs="Times New Roman"/>
          <w:spacing w:val="1"/>
          <w:sz w:val="28"/>
          <w:szCs w:val="28"/>
        </w:rPr>
        <w:t xml:space="preserve">            </w:t>
      </w:r>
      <w:r>
        <w:rPr>
          <w:spacing w:val="-10"/>
          <w:w w:val="94"/>
          <w:position w:val="1"/>
          <w:sz w:val="19"/>
          <w:szCs w:val="19"/>
        </w:rPr>
        <w:t>9</w:t>
      </w:r>
    </w:p>
    <w:p>
      <w:pPr>
        <w:spacing w:line="192" w:lineRule="auto"/>
        <w:rPr>
          <w:sz w:val="19"/>
          <w:szCs w:val="19"/>
        </w:rPr>
        <w:sectPr>
          <w:headerReference w:type="default" r:id="rId29"/>
          <w:type w:val="nextPage"/>
          <w:pgSz w:w="16000" w:h="22640"/>
          <w:pgMar w:top="1529" w:right="2349" w:bottom="0" w:left="2370" w:header="1197" w:footer="0" w:gutter="0"/>
          <w:pgNumType w:start="17"/>
          <w:cols w:space="708"/>
          <w:titlePg w:val="0"/>
        </w:sectPr>
      </w:pPr>
    </w:p>
    <w:p>
      <w:pPr>
        <w:spacing w:line="387" w:lineRule="auto"/>
        <w:rPr>
          <w:rFonts w:ascii="Arial"/>
          <w:sz w:val="21"/>
        </w:rPr>
      </w:pPr>
    </w:p>
    <w:p>
      <w:pPr>
        <w:pStyle w:val="BodyText"/>
        <w:spacing w:before="91" w:line="212" w:lineRule="auto"/>
        <w:ind w:left="20"/>
        <w:rPr>
          <w:sz w:val="28"/>
          <w:szCs w:val="28"/>
        </w:rPr>
      </w:pPr>
      <w:r>
        <w:rPr>
          <w:spacing w:val="2"/>
          <w:sz w:val="28"/>
          <w:szCs w:val="28"/>
        </w:rPr>
        <w:t>振则</w:t>
      </w:r>
      <w:r>
        <w:rPr>
          <w:rFonts w:ascii="Calibri" w:eastAsia="Calibri" w:hAnsi="Calibri" w:cs="Calibri"/>
          <w:spacing w:val="2"/>
          <w:sz w:val="28"/>
          <w:szCs w:val="28"/>
        </w:rPr>
        <w:t>ʃ</w:t>
      </w:r>
      <w:r>
        <w:rPr>
          <w:spacing w:val="2"/>
          <w:sz w:val="28"/>
          <w:szCs w:val="28"/>
        </w:rPr>
        <w:t>=12</w:t>
      </w:r>
      <w:r>
        <w:rPr>
          <w:spacing w:val="-38"/>
          <w:sz w:val="28"/>
          <w:szCs w:val="28"/>
        </w:rPr>
        <w:t xml:space="preserve"> </w:t>
      </w:r>
      <w:r>
        <w:rPr>
          <w:rFonts w:ascii="Times New Roman" w:eastAsia="Times New Roman" w:hAnsi="Times New Roman" w:cs="Times New Roman"/>
          <w:sz w:val="28"/>
          <w:szCs w:val="28"/>
        </w:rPr>
        <w:t>MHz</w:t>
      </w:r>
      <w:r>
        <w:rPr>
          <w:spacing w:val="2"/>
          <w:sz w:val="28"/>
          <w:szCs w:val="28"/>
        </w:rPr>
        <w:t>。另外被测信号频率越低误差越小，被测信号频率高时测量误差较大。</w:t>
      </w:r>
    </w:p>
    <w:p>
      <w:pPr>
        <w:pStyle w:val="BodyText"/>
        <w:spacing w:before="188" w:line="307" w:lineRule="auto"/>
        <w:ind w:left="49" w:right="109" w:firstLine="699"/>
        <w:rPr>
          <w:sz w:val="28"/>
          <w:szCs w:val="28"/>
        </w:rPr>
      </w:pPr>
      <w:r>
        <w:rPr>
          <w:spacing w:val="5"/>
          <w:sz w:val="28"/>
          <w:szCs w:val="28"/>
        </w:rPr>
        <w:t>(3)测频法和测周法的比较：测频法适用于高频，测周法适用于低频，测周法微机运</w:t>
      </w:r>
      <w:r>
        <w:rPr>
          <w:spacing w:val="10"/>
          <w:sz w:val="28"/>
          <w:szCs w:val="28"/>
        </w:rPr>
        <w:t xml:space="preserve"> </w:t>
      </w:r>
      <w:r>
        <w:rPr>
          <w:spacing w:val="2"/>
          <w:sz w:val="28"/>
          <w:szCs w:val="28"/>
        </w:rPr>
        <w:t>算所花费的时间较之测频法要多得多，所以如果对高频信号采用测周法，会影响系统对被</w:t>
      </w:r>
    </w:p>
    <w:p>
      <w:pPr>
        <w:pStyle w:val="BodyText"/>
        <w:spacing w:line="219" w:lineRule="auto"/>
        <w:ind w:left="80"/>
        <w:rPr>
          <w:sz w:val="28"/>
          <w:szCs w:val="28"/>
        </w:rPr>
      </w:pPr>
      <w:r>
        <w:rPr>
          <w:spacing w:val="-6"/>
          <w:sz w:val="28"/>
          <w:szCs w:val="28"/>
        </w:rPr>
        <w:t>测信号的响应速度。</w:t>
      </w:r>
    </w:p>
    <w:p>
      <w:pPr>
        <w:pStyle w:val="BodyText"/>
        <w:spacing w:before="116" w:line="443" w:lineRule="exact"/>
        <w:ind w:left="759"/>
        <w:rPr>
          <w:sz w:val="28"/>
          <w:szCs w:val="28"/>
        </w:rPr>
      </w:pPr>
      <w:r>
        <w:rPr>
          <w:position w:val="11"/>
          <w:sz w:val="28"/>
          <w:szCs w:val="28"/>
        </w:rPr>
        <w:t>(4)测频法测量：将8031单片机的两个定</w:t>
      </w:r>
      <w:r>
        <w:rPr>
          <w:spacing w:val="-1"/>
          <w:position w:val="11"/>
          <w:sz w:val="28"/>
          <w:szCs w:val="28"/>
        </w:rPr>
        <w:t xml:space="preserve">时/计数器分别定义： </w:t>
      </w:r>
      <w:r>
        <w:rPr>
          <w:rFonts w:ascii="Times New Roman" w:eastAsia="Times New Roman" w:hAnsi="Times New Roman" w:cs="Times New Roman"/>
          <w:spacing w:val="-1"/>
          <w:position w:val="11"/>
          <w:sz w:val="28"/>
          <w:szCs w:val="28"/>
        </w:rPr>
        <w:t xml:space="preserve">T0 </w:t>
      </w:r>
      <w:r>
        <w:rPr>
          <w:spacing w:val="-1"/>
          <w:position w:val="11"/>
          <w:sz w:val="28"/>
          <w:szCs w:val="28"/>
        </w:rPr>
        <w:t xml:space="preserve">为定时器， </w:t>
      </w:r>
      <w:r>
        <w:rPr>
          <w:rFonts w:ascii="Times New Roman" w:eastAsia="Times New Roman" w:hAnsi="Times New Roman" w:cs="Times New Roman"/>
          <w:spacing w:val="-1"/>
          <w:position w:val="11"/>
          <w:sz w:val="28"/>
          <w:szCs w:val="28"/>
        </w:rPr>
        <w:t xml:space="preserve">T1 </w:t>
      </w:r>
      <w:r>
        <w:rPr>
          <w:spacing w:val="-1"/>
          <w:position w:val="11"/>
          <w:sz w:val="28"/>
          <w:szCs w:val="28"/>
        </w:rPr>
        <w:t>为</w:t>
      </w:r>
    </w:p>
    <w:p>
      <w:pPr>
        <w:pStyle w:val="BodyText"/>
        <w:spacing w:line="212" w:lineRule="auto"/>
        <w:ind w:left="49"/>
        <w:rPr>
          <w:rFonts w:ascii="Times New Roman" w:eastAsia="Times New Roman" w:hAnsi="Times New Roman" w:cs="Times New Roman"/>
          <w:sz w:val="28"/>
          <w:szCs w:val="28"/>
        </w:rPr>
      </w:pPr>
      <w:r>
        <w:rPr>
          <w:spacing w:val="10"/>
          <w:sz w:val="28"/>
          <w:szCs w:val="28"/>
        </w:rPr>
        <w:t>计数器，均为16位，即采用方式1,其方式控制字为51</w:t>
      </w:r>
      <w:r>
        <w:rPr>
          <w:rFonts w:ascii="Times New Roman" w:eastAsia="Times New Roman" w:hAnsi="Times New Roman" w:cs="Times New Roman"/>
          <w:spacing w:val="10"/>
          <w:sz w:val="28"/>
          <w:szCs w:val="28"/>
        </w:rPr>
        <w:t>H</w:t>
      </w:r>
      <w:r>
        <w:rPr>
          <w:spacing w:val="10"/>
          <w:sz w:val="28"/>
          <w:szCs w:val="28"/>
        </w:rPr>
        <w:t>。如果单片机晶振采用</w:t>
      </w:r>
      <w:r>
        <w:rPr>
          <w:spacing w:val="9"/>
          <w:sz w:val="28"/>
          <w:szCs w:val="28"/>
        </w:rPr>
        <w:t>12</w:t>
      </w:r>
      <w:r>
        <w:rPr>
          <w:rFonts w:ascii="Times New Roman" w:eastAsia="Times New Roman" w:hAnsi="Times New Roman" w:cs="Times New Roman"/>
          <w:sz w:val="28"/>
          <w:szCs w:val="28"/>
        </w:rPr>
        <w:t>MHz</w:t>
      </w:r>
      <w:r>
        <w:rPr>
          <w:rFonts w:ascii="Times New Roman" w:eastAsia="Times New Roman" w:hAnsi="Times New Roman" w:cs="Times New Roman"/>
          <w:spacing w:val="9"/>
          <w:sz w:val="28"/>
          <w:szCs w:val="28"/>
        </w:rPr>
        <w:t>,</w:t>
      </w:r>
    </w:p>
    <w:p>
      <w:pPr>
        <w:pStyle w:val="BodyText"/>
        <w:spacing w:before="157" w:line="303" w:lineRule="auto"/>
        <w:ind w:left="69" w:right="70" w:firstLine="10"/>
        <w:rPr>
          <w:sz w:val="28"/>
          <w:szCs w:val="28"/>
        </w:rPr>
      </w:pPr>
      <w:r>
        <w:rPr>
          <w:spacing w:val="8"/>
          <w:sz w:val="28"/>
          <w:szCs w:val="28"/>
        </w:rPr>
        <w:t>其机器周期为1μ</w:t>
      </w:r>
      <w:r>
        <w:rPr>
          <w:rFonts w:ascii="Times New Roman" w:eastAsia="Times New Roman" w:hAnsi="Times New Roman" w:cs="Times New Roman"/>
          <w:spacing w:val="8"/>
          <w:sz w:val="28"/>
          <w:szCs w:val="28"/>
        </w:rPr>
        <w:t>s,</w:t>
      </w:r>
      <w:r>
        <w:rPr>
          <w:rFonts w:ascii="Times New Roman" w:eastAsia="Times New Roman" w:hAnsi="Times New Roman" w:cs="Times New Roman"/>
          <w:spacing w:val="5"/>
          <w:sz w:val="28"/>
          <w:szCs w:val="28"/>
        </w:rPr>
        <w:t xml:space="preserve">    </w:t>
      </w:r>
      <w:r>
        <w:rPr>
          <w:spacing w:val="8"/>
          <w:sz w:val="28"/>
          <w:szCs w:val="28"/>
        </w:rPr>
        <w:t>最大定时时间65.536</w:t>
      </w:r>
      <w:r>
        <w:rPr>
          <w:rFonts w:ascii="Times New Roman" w:eastAsia="Times New Roman" w:hAnsi="Times New Roman" w:cs="Times New Roman"/>
          <w:sz w:val="28"/>
          <w:szCs w:val="28"/>
        </w:rPr>
        <w:t>ms</w:t>
      </w:r>
      <w:r>
        <w:rPr>
          <w:spacing w:val="8"/>
          <w:sz w:val="28"/>
          <w:szCs w:val="28"/>
        </w:rPr>
        <w:t>可通过对定时器赋初值改变定时时间(下文</w:t>
      </w:r>
      <w:r>
        <w:rPr>
          <w:sz w:val="28"/>
          <w:szCs w:val="28"/>
        </w:rPr>
        <w:t xml:space="preserve">  </w:t>
      </w:r>
      <w:r>
        <w:rPr>
          <w:spacing w:val="5"/>
          <w:sz w:val="28"/>
          <w:szCs w:val="28"/>
        </w:rPr>
        <w:t>介绍)。当</w:t>
      </w:r>
      <w:r>
        <w:rPr>
          <w:rFonts w:ascii="Times New Roman" w:eastAsia="Times New Roman" w:hAnsi="Times New Roman" w:cs="Times New Roman"/>
          <w:spacing w:val="5"/>
          <w:sz w:val="28"/>
          <w:szCs w:val="28"/>
        </w:rPr>
        <w:t xml:space="preserve">T0 </w:t>
      </w:r>
      <w:r>
        <w:rPr>
          <w:spacing w:val="5"/>
          <w:sz w:val="28"/>
          <w:szCs w:val="28"/>
        </w:rPr>
        <w:t>开始定时计数同时，打开计数器</w:t>
      </w:r>
      <w:r>
        <w:rPr>
          <w:rFonts w:ascii="Times New Roman" w:eastAsia="Times New Roman" w:hAnsi="Times New Roman" w:cs="Times New Roman"/>
          <w:spacing w:val="5"/>
          <w:sz w:val="28"/>
          <w:szCs w:val="28"/>
        </w:rPr>
        <w:t xml:space="preserve">t1,   </w:t>
      </w:r>
      <w:r>
        <w:rPr>
          <w:spacing w:val="5"/>
          <w:sz w:val="28"/>
          <w:szCs w:val="28"/>
        </w:rPr>
        <w:t>对外部脉冲技术，当</w:t>
      </w:r>
      <w:r>
        <w:rPr>
          <w:rFonts w:ascii="Times New Roman" w:eastAsia="Times New Roman" w:hAnsi="Times New Roman" w:cs="Times New Roman"/>
          <w:sz w:val="28"/>
          <w:szCs w:val="28"/>
        </w:rPr>
        <w:t>TO</w:t>
      </w:r>
      <w:r>
        <w:rPr>
          <w:spacing w:val="5"/>
          <w:sz w:val="28"/>
          <w:szCs w:val="28"/>
        </w:rPr>
        <w:t>达到定时值时，</w:t>
      </w:r>
    </w:p>
    <w:p>
      <w:pPr>
        <w:pStyle w:val="BodyText"/>
        <w:spacing w:line="219" w:lineRule="auto"/>
        <w:ind w:left="80"/>
        <w:rPr>
          <w:sz w:val="28"/>
          <w:szCs w:val="28"/>
        </w:rPr>
      </w:pPr>
      <w:r>
        <w:rPr>
          <w:spacing w:val="-3"/>
          <w:sz w:val="28"/>
          <w:szCs w:val="28"/>
        </w:rPr>
        <w:t>响应中断，关计数器T1。</w:t>
      </w:r>
    </w:p>
    <w:p>
      <w:pPr>
        <w:pStyle w:val="BodyText"/>
        <w:spacing w:before="117" w:line="301" w:lineRule="auto"/>
        <w:ind w:left="49" w:right="87" w:firstLine="710"/>
        <w:rPr>
          <w:sz w:val="28"/>
          <w:szCs w:val="28"/>
        </w:rPr>
      </w:pPr>
      <w:r>
        <w:rPr>
          <w:spacing w:val="5"/>
          <w:sz w:val="28"/>
          <w:szCs w:val="28"/>
        </w:rPr>
        <w:t>(5)测周法测量：适用于较低频率的信号。采用单片机内的一个定时/计数器，以单</w:t>
      </w:r>
      <w:r>
        <w:rPr>
          <w:sz w:val="28"/>
          <w:szCs w:val="28"/>
        </w:rPr>
        <w:t xml:space="preserve">  </w:t>
      </w:r>
      <w:r>
        <w:rPr>
          <w:spacing w:val="2"/>
          <w:sz w:val="28"/>
          <w:szCs w:val="28"/>
        </w:rPr>
        <w:t>片机内标准机器周期作为标准时间信号，被测量信号的周期作为闸门，由程序控制开关对</w:t>
      </w:r>
      <w:r>
        <w:rPr>
          <w:spacing w:val="1"/>
          <w:sz w:val="28"/>
          <w:szCs w:val="28"/>
        </w:rPr>
        <w:t xml:space="preserve">  </w:t>
      </w:r>
      <w:r>
        <w:rPr>
          <w:spacing w:val="7"/>
          <w:sz w:val="28"/>
          <w:szCs w:val="28"/>
        </w:rPr>
        <w:t>标准时间信号进行计数。将单片机内定时/计数器</w:t>
      </w:r>
      <w:r>
        <w:rPr>
          <w:sz w:val="28"/>
          <w:szCs w:val="28"/>
        </w:rPr>
        <w:t>TO</w:t>
      </w:r>
      <w:r>
        <w:rPr>
          <w:spacing w:val="-52"/>
          <w:sz w:val="28"/>
          <w:szCs w:val="28"/>
        </w:rPr>
        <w:t xml:space="preserve"> </w:t>
      </w:r>
      <w:r>
        <w:rPr>
          <w:spacing w:val="7"/>
          <w:sz w:val="28"/>
          <w:szCs w:val="28"/>
        </w:rPr>
        <w:t>定位16位定时器，对内部机器周期计</w:t>
      </w:r>
      <w:r>
        <w:rPr>
          <w:sz w:val="28"/>
          <w:szCs w:val="28"/>
        </w:rPr>
        <w:t xml:space="preserve"> </w:t>
      </w:r>
      <w:r>
        <w:rPr>
          <w:spacing w:val="3"/>
          <w:sz w:val="28"/>
          <w:szCs w:val="28"/>
        </w:rPr>
        <w:t>数，即方式控制字为01</w:t>
      </w:r>
      <w:r>
        <w:rPr>
          <w:rFonts w:ascii="Times New Roman" w:eastAsia="Times New Roman" w:hAnsi="Times New Roman" w:cs="Times New Roman"/>
          <w:spacing w:val="3"/>
          <w:sz w:val="28"/>
          <w:szCs w:val="28"/>
        </w:rPr>
        <w:t>H</w:t>
      </w:r>
      <w:r>
        <w:rPr>
          <w:spacing w:val="3"/>
          <w:sz w:val="28"/>
          <w:szCs w:val="28"/>
        </w:rPr>
        <w:t>。定时器的开关由程序根据</w:t>
      </w:r>
      <w:r>
        <w:rPr>
          <w:rFonts w:ascii="Times New Roman" w:eastAsia="Times New Roman" w:hAnsi="Times New Roman" w:cs="Times New Roman"/>
          <w:spacing w:val="3"/>
          <w:sz w:val="28"/>
          <w:szCs w:val="28"/>
        </w:rPr>
        <w:t xml:space="preserve">P5.2  </w:t>
      </w:r>
      <w:r>
        <w:rPr>
          <w:spacing w:val="3"/>
          <w:sz w:val="28"/>
          <w:szCs w:val="28"/>
        </w:rPr>
        <w:t>口上的状态进行控制，检测到下</w:t>
      </w:r>
    </w:p>
    <w:p>
      <w:pPr>
        <w:pStyle w:val="BodyText"/>
        <w:spacing w:before="1" w:line="216" w:lineRule="auto"/>
        <w:ind w:left="49"/>
        <w:rPr>
          <w:sz w:val="28"/>
          <w:szCs w:val="28"/>
        </w:rPr>
      </w:pPr>
      <w:r>
        <w:rPr>
          <w:spacing w:val="4"/>
          <w:sz w:val="28"/>
          <w:szCs w:val="28"/>
        </w:rPr>
        <w:t>降沿时开定时/计数器T0, 当紧接着的另一个下降沿被检测到时关</w:t>
      </w:r>
      <w:r>
        <w:rPr>
          <w:sz w:val="28"/>
          <w:szCs w:val="28"/>
        </w:rPr>
        <w:t>TO</w:t>
      </w:r>
      <w:r>
        <w:rPr>
          <w:spacing w:val="-27"/>
          <w:sz w:val="28"/>
          <w:szCs w:val="28"/>
        </w:rPr>
        <w:t xml:space="preserve"> </w:t>
      </w:r>
      <w:r>
        <w:rPr>
          <w:spacing w:val="4"/>
          <w:sz w:val="28"/>
          <w:szCs w:val="28"/>
        </w:rPr>
        <w:t>计数。</w:t>
      </w:r>
    </w:p>
    <w:p>
      <w:pPr>
        <w:pStyle w:val="BodyText"/>
        <w:spacing w:before="134" w:line="315" w:lineRule="auto"/>
        <w:ind w:left="49" w:right="229" w:firstLine="540"/>
        <w:rPr>
          <w:sz w:val="28"/>
          <w:szCs w:val="28"/>
        </w:rPr>
      </w:pPr>
      <w:r>
        <w:rPr>
          <w:spacing w:val="3"/>
          <w:sz w:val="28"/>
          <w:szCs w:val="28"/>
        </w:rPr>
        <w:t>综上所述，本设计测频法与测周法相结合的方案。在被测</w:t>
      </w:r>
      <w:r>
        <w:rPr>
          <w:spacing w:val="2"/>
          <w:sz w:val="28"/>
          <w:szCs w:val="28"/>
        </w:rPr>
        <w:t>信号频率较高时，采用测频</w:t>
      </w:r>
      <w:r>
        <w:rPr>
          <w:sz w:val="28"/>
          <w:szCs w:val="28"/>
        </w:rPr>
        <w:t xml:space="preserve"> </w:t>
      </w:r>
      <w:r>
        <w:rPr>
          <w:spacing w:val="7"/>
          <w:sz w:val="28"/>
          <w:szCs w:val="28"/>
        </w:rPr>
        <w:t>法，闸门时间</w:t>
      </w:r>
      <w:r>
        <w:rPr>
          <w:rFonts w:ascii="Times New Roman" w:eastAsia="Times New Roman" w:hAnsi="Times New Roman" w:cs="Times New Roman"/>
          <w:spacing w:val="7"/>
          <w:sz w:val="28"/>
          <w:szCs w:val="28"/>
        </w:rPr>
        <w:t>t</w:t>
      </w:r>
      <w:r>
        <w:rPr>
          <w:rFonts w:ascii="Times New Roman" w:eastAsia="Times New Roman" w:hAnsi="Times New Roman" w:cs="Times New Roman"/>
          <w:spacing w:val="70"/>
          <w:sz w:val="28"/>
          <w:szCs w:val="28"/>
        </w:rPr>
        <w:t xml:space="preserve"> </w:t>
      </w:r>
      <w:r>
        <w:rPr>
          <w:spacing w:val="7"/>
          <w:sz w:val="28"/>
          <w:szCs w:val="28"/>
        </w:rPr>
        <w:t>可以选择为2的整数次幂数，以简化二进制除法的运算，提高系统得响应</w:t>
      </w:r>
      <w:r>
        <w:rPr>
          <w:sz w:val="28"/>
          <w:szCs w:val="28"/>
        </w:rPr>
        <w:t xml:space="preserve"> </w:t>
      </w:r>
      <w:r>
        <w:rPr>
          <w:spacing w:val="1"/>
          <w:sz w:val="28"/>
          <w:szCs w:val="28"/>
        </w:rPr>
        <w:t>速度，为了保证测频法的测量精度，程序中设计了·个计数门槛值</w:t>
      </w:r>
      <w:r>
        <w:rPr>
          <w:rFonts w:ascii="Times New Roman" w:eastAsia="Times New Roman" w:hAnsi="Times New Roman" w:cs="Times New Roman"/>
          <w:sz w:val="28"/>
          <w:szCs w:val="28"/>
        </w:rPr>
        <w:t>Na</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sz w:val="28"/>
          <w:szCs w:val="28"/>
        </w:rPr>
        <w:t xml:space="preserve">  </w:t>
      </w:r>
      <w:r>
        <w:rPr>
          <w:sz w:val="28"/>
          <w:szCs w:val="28"/>
        </w:rPr>
        <w:t>当闸门时间到时，</w:t>
      </w:r>
    </w:p>
    <w:p>
      <w:pPr>
        <w:pStyle w:val="BodyText"/>
        <w:spacing w:before="1" w:line="212" w:lineRule="auto"/>
        <w:ind w:left="80"/>
        <w:rPr>
          <w:sz w:val="28"/>
          <w:szCs w:val="28"/>
        </w:rPr>
      </w:pPr>
      <w:r>
        <w:rPr>
          <w:spacing w:val="2"/>
          <w:sz w:val="28"/>
          <w:szCs w:val="28"/>
        </w:rPr>
        <w:t>若对信号脉冲计数值</w:t>
      </w:r>
      <w:r>
        <w:rPr>
          <w:rFonts w:ascii="Times New Roman" w:eastAsia="Times New Roman" w:hAnsi="Times New Roman" w:cs="Times New Roman"/>
          <w:spacing w:val="2"/>
          <w:sz w:val="28"/>
          <w:szCs w:val="28"/>
        </w:rPr>
        <w:t>N≥</w:t>
      </w:r>
      <w:r>
        <w:rPr>
          <w:rFonts w:ascii="Times New Roman" w:eastAsia="Times New Roman" w:hAnsi="Times New Roman" w:cs="Times New Roman"/>
          <w:sz w:val="28"/>
          <w:szCs w:val="28"/>
        </w:rPr>
        <w:t>Na</w:t>
      </w:r>
      <w:r>
        <w:rPr>
          <w:rFonts w:ascii="Times New Roman" w:eastAsia="Times New Roman" w:hAnsi="Times New Roman" w:cs="Times New Roman"/>
          <w:spacing w:val="2"/>
          <w:sz w:val="28"/>
          <w:szCs w:val="28"/>
        </w:rPr>
        <w:t xml:space="preserve">,    </w:t>
      </w:r>
      <w:r>
        <w:rPr>
          <w:spacing w:val="2"/>
          <w:sz w:val="28"/>
          <w:szCs w:val="28"/>
        </w:rPr>
        <w:t>则进行测频法计算：否则转入测周法。这样就保证了相对计</w:t>
      </w:r>
    </w:p>
    <w:p>
      <w:pPr>
        <w:pStyle w:val="BodyText"/>
        <w:spacing w:before="165"/>
        <w:ind w:left="40"/>
        <w:rPr>
          <w:sz w:val="28"/>
          <w:szCs w:val="28"/>
        </w:rPr>
      </w:pPr>
      <w:r>
        <w:rPr>
          <w:spacing w:val="-3"/>
          <w:position w:val="-17"/>
          <w:sz w:val="28"/>
          <w:szCs w:val="28"/>
        </w:rPr>
        <w:t>数误差小于：</w:t>
      </w:r>
      <w:r>
        <w:rPr>
          <w:spacing w:val="-108"/>
          <w:position w:val="-17"/>
          <w:sz w:val="28"/>
          <w:szCs w:val="28"/>
        </w:rPr>
        <w:t xml:space="preserve"> </w:t>
      </w:r>
      <w:r>
        <w:rPr>
          <w:position w:val="-26"/>
          <w:sz w:val="28"/>
          <w:szCs w:val="28"/>
        </w:rPr>
        <w:drawing>
          <wp:inline distT="0" distB="0" distL="0" distR="0">
            <wp:extent cx="412699" cy="463638"/>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30"/>
                    <a:stretch>
                      <a:fillRect/>
                    </a:stretch>
                  </pic:blipFill>
                  <pic:spPr>
                    <a:xfrm>
                      <a:off x="0" y="0"/>
                      <a:ext cx="412699" cy="463638"/>
                    </a:xfrm>
                    <a:prstGeom prst="rect">
                      <a:avLst/>
                    </a:prstGeom>
                  </pic:spPr>
                </pic:pic>
              </a:graphicData>
            </a:graphic>
          </wp:inline>
        </w:drawing>
      </w:r>
      <w:r>
        <w:rPr>
          <w:spacing w:val="-30"/>
          <w:position w:val="-17"/>
          <w:sz w:val="28"/>
          <w:szCs w:val="28"/>
        </w:rPr>
        <w:t xml:space="preserve"> </w:t>
      </w:r>
      <w:r>
        <w:rPr>
          <w:spacing w:val="-3"/>
          <w:position w:val="3"/>
          <w:sz w:val="28"/>
          <w:szCs w:val="28"/>
        </w:rPr>
        <w:t>,而且同时实现了由测频法向测周法的自动转换，这是本仪器软件设计</w:t>
      </w:r>
    </w:p>
    <w:p>
      <w:pPr>
        <w:pStyle w:val="BodyText"/>
        <w:spacing w:before="192" w:line="220" w:lineRule="auto"/>
        <w:ind w:left="60"/>
        <w:rPr>
          <w:sz w:val="28"/>
          <w:szCs w:val="28"/>
        </w:rPr>
      </w:pPr>
      <w:r>
        <w:rPr>
          <w:spacing w:val="-2"/>
          <w:sz w:val="28"/>
          <w:szCs w:val="28"/>
        </w:rPr>
        <w:t>的关键之一。</w:t>
      </w:r>
    </w:p>
    <w:p>
      <w:pPr>
        <w:pStyle w:val="BodyText"/>
        <w:spacing w:before="106" w:line="220" w:lineRule="auto"/>
        <w:ind w:left="340"/>
        <w:rPr>
          <w:sz w:val="28"/>
          <w:szCs w:val="28"/>
        </w:rPr>
      </w:pPr>
      <w:r>
        <w:rPr>
          <w:spacing w:val="-7"/>
          <w:sz w:val="28"/>
          <w:szCs w:val="28"/>
        </w:rPr>
        <w:t>程序流程图如下图所示：</w:t>
      </w: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sectPr>
          <w:headerReference w:type="default" r:id="rId31"/>
          <w:pgSz w:w="16000" w:h="22640"/>
          <w:pgMar w:top="1529" w:right="2349" w:bottom="0" w:left="2370" w:header="1198" w:footer="0" w:gutter="0"/>
          <w:pgNumType w:start="18"/>
          <w:cols w:space="708"/>
        </w:sect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pStyle w:val="BodyText"/>
        <w:spacing w:before="81" w:line="192" w:lineRule="auto"/>
        <w:ind w:left="60"/>
        <w:rPr>
          <w:sz w:val="20"/>
          <w:szCs w:val="20"/>
        </w:rPr>
      </w:pPr>
      <w:hyperlink r:id="rId4" w:history="1">
        <w:r>
          <w:rPr>
            <w:rFonts w:ascii="Times New Roman" w:eastAsia="Times New Roman" w:hAnsi="Times New Roman" w:cs="Times New Roman"/>
            <w:spacing w:val="-12"/>
            <w:w w:val="96"/>
            <w:sz w:val="28"/>
            <w:szCs w:val="28"/>
          </w:rPr>
          <w:t>http://www.jundablog.com</w:t>
        </w:r>
      </w:hyperlink>
      <w:r>
        <w:rPr>
          <w:rFonts w:ascii="Times New Roman" w:eastAsia="Times New Roman" w:hAnsi="Times New Roman" w:cs="Times New Roman"/>
          <w:spacing w:val="1"/>
          <w:sz w:val="28"/>
          <w:szCs w:val="28"/>
        </w:rPr>
        <w:t xml:space="preserve">                                        </w:t>
      </w:r>
      <w:r>
        <w:rPr>
          <w:spacing w:val="-12"/>
          <w:w w:val="96"/>
          <w:position w:val="-1"/>
          <w:sz w:val="20"/>
          <w:szCs w:val="20"/>
        </w:rPr>
        <w:t>10</w:t>
      </w:r>
    </w:p>
    <w:p>
      <w:pPr>
        <w:spacing w:line="192" w:lineRule="auto"/>
        <w:rPr>
          <w:sz w:val="20"/>
          <w:szCs w:val="20"/>
        </w:rPr>
        <w:sectPr>
          <w:headerReference w:type="default" r:id="rId32"/>
          <w:type w:val="nextPage"/>
          <w:pgSz w:w="16000" w:h="22640"/>
          <w:pgMar w:top="1529" w:right="2349" w:bottom="0" w:left="2370" w:header="1198" w:footer="0" w:gutter="0"/>
          <w:pgNumType w:start="19"/>
          <w:cols w:space="708"/>
          <w:titlePg w:val="0"/>
        </w:sectPr>
      </w:pPr>
    </w:p>
    <w:p>
      <w:pPr>
        <w:spacing w:line="303" w:lineRule="auto"/>
        <w:rPr>
          <w:rFonts w:ascii="Arial"/>
          <w:sz w:val="21"/>
        </w:rPr>
      </w:pPr>
    </w:p>
    <w:p>
      <w:pPr>
        <w:spacing w:line="303" w:lineRule="auto"/>
        <w:rPr>
          <w:rFonts w:ascii="Arial"/>
          <w:sz w:val="21"/>
        </w:rPr>
      </w:pPr>
    </w:p>
    <w:p>
      <w:pPr>
        <w:pStyle w:val="BodyText"/>
        <w:spacing w:line="11320" w:lineRule="exact"/>
        <w:ind w:firstLine="789"/>
      </w:pPr>
      <w:r>
        <w:rPr>
          <w:position w:val="-226"/>
        </w:rPr>
        <w:pict>
          <v:group id="_x0000_i1043" style="width:447pt;height:566pt;mso-position-horizontal-relative:char;mso-position-vertical-relative:line" coordorigin="0,0" coordsize="8940,11320" filled="f" stroked="f">
            <v:shape id="_x0000_s1044" type="#_x0000_t75" style="width:8940;height:11320;position:absolute" filled="f" stroked="f">
              <v:imagedata r:id="rId33" o:title=""/>
            </v:shape>
            <v:shape id="_x0000_s1045" type="#_x0000_t202" style="width:7932;height:10810;left:510;position:absolute;top:290" filled="f" stroked="f">
              <o:lock v:ext="edit" aspectratio="f"/>
              <v:textbox inset="0,0,0,0">
                <w:txbxContent>
                  <w:p>
                    <w:pPr>
                      <w:spacing w:before="20" w:line="219" w:lineRule="auto"/>
                      <w:ind w:left="919"/>
                      <w:rPr>
                        <w:rFonts w:ascii="SimSun" w:eastAsia="SimSun" w:hAnsi="SimSun" w:cs="SimSun"/>
                        <w:sz w:val="27"/>
                        <w:szCs w:val="27"/>
                      </w:rPr>
                    </w:pPr>
                    <w:r>
                      <w:rPr>
                        <w:rFonts w:ascii="SimSun" w:eastAsia="SimSun" w:hAnsi="SimSun" w:cs="SimSun"/>
                        <w:spacing w:val="12"/>
                        <w:sz w:val="27"/>
                        <w:szCs w:val="27"/>
                      </w:rPr>
                      <w:t>中断入口</w:t>
                    </w: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before="87" w:line="220" w:lineRule="auto"/>
                      <w:ind w:left="860"/>
                      <w:rPr>
                        <w:rFonts w:ascii="SimSun" w:eastAsia="SimSun" w:hAnsi="SimSun" w:cs="SimSun"/>
                        <w:sz w:val="27"/>
                        <w:szCs w:val="27"/>
                      </w:rPr>
                    </w:pPr>
                    <w:r>
                      <w:rPr>
                        <w:rFonts w:ascii="SimSun" w:eastAsia="SimSun" w:hAnsi="SimSun" w:cs="SimSun"/>
                        <w:spacing w:val="9"/>
                        <w:sz w:val="27"/>
                        <w:szCs w:val="27"/>
                      </w:rPr>
                      <w:t>到达设定时</w:t>
                    </w:r>
                  </w:p>
                  <w:p>
                    <w:pPr>
                      <w:spacing w:before="294" w:line="222" w:lineRule="exact"/>
                      <w:ind w:left="20"/>
                      <w:rPr>
                        <w:rFonts w:ascii="Times New Roman" w:eastAsia="Times New Roman" w:hAnsi="Times New Roman" w:cs="Times New Roman"/>
                        <w:sz w:val="34"/>
                        <w:szCs w:val="34"/>
                      </w:rPr>
                    </w:pPr>
                    <w:bookmarkStart w:id="9" w:name="bookmark10"/>
                    <w:bookmarkEnd w:id="9"/>
                    <w:r>
                      <w:rPr>
                        <w:rFonts w:ascii="Times New Roman" w:eastAsia="Times New Roman" w:hAnsi="Times New Roman" w:cs="Times New Roman"/>
                        <w:position w:val="-4"/>
                        <w:sz w:val="34"/>
                        <w:szCs w:val="34"/>
                      </w:rPr>
                      <w:t>N</w:t>
                    </w:r>
                  </w:p>
                  <w:p>
                    <w:pPr>
                      <w:spacing w:before="1" w:line="179" w:lineRule="auto"/>
                      <w:ind w:left="2439"/>
                      <w:rPr>
                        <w:rFonts w:ascii="Times New Roman" w:eastAsia="Times New Roman" w:hAnsi="Times New Roman" w:cs="Times New Roman"/>
                        <w:sz w:val="34"/>
                        <w:szCs w:val="34"/>
                      </w:rPr>
                    </w:pPr>
                    <w:r>
                      <w:rPr>
                        <w:rFonts w:ascii="Times New Roman" w:eastAsia="Times New Roman" w:hAnsi="Times New Roman" w:cs="Times New Roman"/>
                        <w:sz w:val="34"/>
                        <w:szCs w:val="34"/>
                      </w:rPr>
                      <w:t>Y</w:t>
                    </w:r>
                  </w:p>
                  <w:p>
                    <w:pPr>
                      <w:spacing w:line="290" w:lineRule="auto"/>
                      <w:rPr>
                        <w:rFonts w:ascii="Arial"/>
                        <w:sz w:val="21"/>
                      </w:rPr>
                    </w:pPr>
                  </w:p>
                  <w:p>
                    <w:pPr>
                      <w:spacing w:before="78" w:line="188" w:lineRule="auto"/>
                      <w:ind w:left="1060"/>
                      <w:rPr>
                        <w:rFonts w:ascii="Times New Roman" w:eastAsia="Times New Roman" w:hAnsi="Times New Roman" w:cs="Times New Roman"/>
                        <w:sz w:val="27"/>
                        <w:szCs w:val="27"/>
                      </w:rPr>
                    </w:pPr>
                    <w:r>
                      <w:rPr>
                        <w:rFonts w:ascii="Times New Roman" w:eastAsia="Times New Roman" w:hAnsi="Times New Roman" w:cs="Times New Roman"/>
                        <w:spacing w:val="1"/>
                        <w:sz w:val="27"/>
                        <w:szCs w:val="27"/>
                      </w:rPr>
                      <w:t>N≥</w:t>
                    </w:r>
                    <w:r>
                      <w:rPr>
                        <w:rFonts w:ascii="Times New Roman" w:eastAsia="Times New Roman" w:hAnsi="Times New Roman" w:cs="Times New Roman"/>
                        <w:sz w:val="27"/>
                        <w:szCs w:val="27"/>
                      </w:rPr>
                      <w:t>NG</w:t>
                    </w:r>
                  </w:p>
                  <w:p>
                    <w:pPr>
                      <w:spacing w:line="246" w:lineRule="auto"/>
                      <w:rPr>
                        <w:rFonts w:ascii="Arial"/>
                        <w:sz w:val="21"/>
                      </w:rPr>
                    </w:pPr>
                  </w:p>
                  <w:p>
                    <w:pPr>
                      <w:spacing w:before="98" w:line="185" w:lineRule="auto"/>
                      <w:ind w:left="2439"/>
                      <w:rPr>
                        <w:rFonts w:ascii="Times New Roman" w:eastAsia="Times New Roman" w:hAnsi="Times New Roman" w:cs="Times New Roman"/>
                        <w:sz w:val="34"/>
                        <w:szCs w:val="34"/>
                      </w:rPr>
                    </w:pPr>
                    <w:r>
                      <w:rPr>
                        <w:rFonts w:ascii="Times New Roman" w:eastAsia="Times New Roman" w:hAnsi="Times New Roman" w:cs="Times New Roman"/>
                        <w:sz w:val="34"/>
                        <w:szCs w:val="34"/>
                      </w:rPr>
                      <w:t>Y</w:t>
                    </w:r>
                  </w:p>
                  <w:p>
                    <w:pPr>
                      <w:spacing w:line="447" w:lineRule="auto"/>
                      <w:rPr>
                        <w:rFonts w:ascii="Arial"/>
                        <w:sz w:val="21"/>
                      </w:rPr>
                    </w:pPr>
                  </w:p>
                  <w:p>
                    <w:pPr>
                      <w:spacing w:before="88" w:line="219" w:lineRule="auto"/>
                      <w:ind w:right="20"/>
                      <w:jc w:val="right"/>
                      <w:rPr>
                        <w:rFonts w:ascii="SimSun" w:eastAsia="SimSun" w:hAnsi="SimSun" w:cs="SimSun"/>
                        <w:sz w:val="27"/>
                        <w:szCs w:val="27"/>
                      </w:rPr>
                    </w:pPr>
                    <w:r>
                      <w:rPr>
                        <w:rFonts w:ascii="SimSun" w:eastAsia="SimSun" w:hAnsi="SimSun" w:cs="SimSun"/>
                        <w:spacing w:val="11"/>
                        <w:sz w:val="27"/>
                        <w:szCs w:val="27"/>
                      </w:rPr>
                      <w:t>保护</w:t>
                    </w:r>
                    <w:r>
                      <w:rPr>
                        <w:rFonts w:ascii="Times New Roman" w:eastAsia="Times New Roman" w:hAnsi="Times New Roman" w:cs="Times New Roman"/>
                        <w:spacing w:val="11"/>
                        <w:sz w:val="27"/>
                        <w:szCs w:val="27"/>
                      </w:rPr>
                      <w:t>N</w:t>
                    </w:r>
                    <w:r>
                      <w:rPr>
                        <w:rFonts w:ascii="Times New Roman" w:eastAsia="Times New Roman" w:hAnsi="Times New Roman" w:cs="Times New Roman"/>
                        <w:spacing w:val="32"/>
                        <w:sz w:val="27"/>
                        <w:szCs w:val="27"/>
                      </w:rPr>
                      <w:t xml:space="preserve"> </w:t>
                    </w:r>
                    <w:r>
                      <w:rPr>
                        <w:rFonts w:ascii="SimSun" w:eastAsia="SimSun" w:hAnsi="SimSun" w:cs="SimSun"/>
                        <w:spacing w:val="11"/>
                        <w:sz w:val="27"/>
                        <w:szCs w:val="27"/>
                      </w:rPr>
                      <w:t>赋初值</w:t>
                    </w:r>
                    <w:r>
                      <w:rPr>
                        <w:rFonts w:ascii="SimSun" w:eastAsia="SimSun" w:hAnsi="SimSun" w:cs="SimSun"/>
                        <w:spacing w:val="2"/>
                        <w:sz w:val="27"/>
                        <w:szCs w:val="27"/>
                      </w:rPr>
                      <w:t xml:space="preserve">                   </w:t>
                    </w:r>
                    <w:r>
                      <w:rPr>
                        <w:rFonts w:ascii="SimSun" w:eastAsia="SimSun" w:hAnsi="SimSun" w:cs="SimSun"/>
                        <w:spacing w:val="11"/>
                        <w:sz w:val="27"/>
                        <w:szCs w:val="27"/>
                      </w:rPr>
                      <w:t>检测到下降沿开计数器</w:t>
                    </w: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before="89" w:line="250" w:lineRule="auto"/>
                      <w:ind w:left="5619" w:right="146"/>
                      <w:rPr>
                        <w:rFonts w:ascii="SimSun" w:eastAsia="SimSun" w:hAnsi="SimSun" w:cs="SimSun"/>
                        <w:sz w:val="27"/>
                        <w:szCs w:val="27"/>
                      </w:rPr>
                    </w:pPr>
                    <w:r>
                      <w:rPr>
                        <w:rFonts w:ascii="SimSun" w:eastAsia="SimSun" w:hAnsi="SimSun" w:cs="SimSun"/>
                        <w:sz w:val="27"/>
                        <w:szCs w:val="27"/>
                      </w:rPr>
                      <w:t>下一个下降沿到，</w:t>
                    </w:r>
                    <w:r>
                      <w:rPr>
                        <w:rFonts w:ascii="SimSun" w:eastAsia="SimSun" w:hAnsi="SimSun" w:cs="SimSun"/>
                        <w:spacing w:val="4"/>
                        <w:sz w:val="27"/>
                        <w:szCs w:val="27"/>
                      </w:rPr>
                      <w:t xml:space="preserve"> </w:t>
                    </w:r>
                    <w:r>
                      <w:rPr>
                        <w:rFonts w:ascii="SimSun" w:eastAsia="SimSun" w:hAnsi="SimSun" w:cs="SimSun"/>
                        <w:spacing w:val="7"/>
                        <w:sz w:val="27"/>
                        <w:szCs w:val="27"/>
                      </w:rPr>
                      <w:t>关计数器</w:t>
                    </w:r>
                  </w:p>
                  <w:p>
                    <w:pPr>
                      <w:spacing w:line="288" w:lineRule="auto"/>
                      <w:rPr>
                        <w:rFonts w:ascii="Arial"/>
                        <w:sz w:val="21"/>
                      </w:rPr>
                    </w:pPr>
                  </w:p>
                  <w:p>
                    <w:pPr>
                      <w:spacing w:line="289" w:lineRule="auto"/>
                      <w:rPr>
                        <w:rFonts w:ascii="Arial"/>
                        <w:sz w:val="21"/>
                      </w:rPr>
                    </w:pPr>
                  </w:p>
                  <w:p>
                    <w:pPr>
                      <w:spacing w:line="289" w:lineRule="auto"/>
                      <w:rPr>
                        <w:rFonts w:ascii="Arial"/>
                        <w:sz w:val="21"/>
                      </w:rPr>
                    </w:pPr>
                  </w:p>
                  <w:p>
                    <w:pPr>
                      <w:spacing w:before="88" w:line="219" w:lineRule="auto"/>
                      <w:ind w:left="5619"/>
                      <w:rPr>
                        <w:rFonts w:ascii="SimSun" w:eastAsia="SimSun" w:hAnsi="SimSun" w:cs="SimSun"/>
                        <w:sz w:val="27"/>
                        <w:szCs w:val="27"/>
                      </w:rPr>
                    </w:pPr>
                    <w:r>
                      <w:rPr>
                        <w:rFonts w:ascii="SimSun" w:eastAsia="SimSun" w:hAnsi="SimSun" w:cs="SimSun"/>
                        <w:spacing w:val="-5"/>
                        <w:sz w:val="27"/>
                        <w:szCs w:val="27"/>
                      </w:rPr>
                      <w:t>保护</w:t>
                    </w:r>
                    <w:r>
                      <w:rPr>
                        <w:rFonts w:ascii="SimSun" w:eastAsia="SimSun" w:hAnsi="SimSun" w:cs="SimSun"/>
                        <w:spacing w:val="-57"/>
                        <w:sz w:val="27"/>
                        <w:szCs w:val="27"/>
                      </w:rPr>
                      <w:t xml:space="preserve"> </w:t>
                    </w:r>
                    <w:r>
                      <w:rPr>
                        <w:rFonts w:ascii="Times New Roman" w:eastAsia="Times New Roman" w:hAnsi="Times New Roman" w:cs="Times New Roman"/>
                        <w:spacing w:val="-5"/>
                        <w:sz w:val="27"/>
                        <w:szCs w:val="27"/>
                      </w:rPr>
                      <w:t>TE</w:t>
                    </w:r>
                    <w:r>
                      <w:rPr>
                        <w:rFonts w:ascii="Times New Roman" w:eastAsia="Times New Roman" w:hAnsi="Times New Roman" w:cs="Times New Roman"/>
                        <w:spacing w:val="43"/>
                        <w:w w:val="101"/>
                        <w:sz w:val="27"/>
                        <w:szCs w:val="27"/>
                      </w:rPr>
                      <w:t xml:space="preserve"> </w:t>
                    </w:r>
                    <w:r>
                      <w:rPr>
                        <w:rFonts w:ascii="Times New Roman" w:eastAsia="Times New Roman" w:hAnsi="Times New Roman" w:cs="Times New Roman"/>
                        <w:spacing w:val="-5"/>
                        <w:sz w:val="27"/>
                        <w:szCs w:val="27"/>
                      </w:rPr>
                      <w:t>TH</w:t>
                    </w:r>
                    <w:r>
                      <w:rPr>
                        <w:rFonts w:ascii="Times New Roman" w:eastAsia="Times New Roman" w:hAnsi="Times New Roman" w:cs="Times New Roman"/>
                        <w:spacing w:val="43"/>
                        <w:sz w:val="27"/>
                        <w:szCs w:val="27"/>
                      </w:rPr>
                      <w:t xml:space="preserve"> </w:t>
                    </w:r>
                    <w:r>
                      <w:rPr>
                        <w:rFonts w:ascii="Times New Roman" w:eastAsia="Times New Roman" w:hAnsi="Times New Roman" w:cs="Times New Roman"/>
                        <w:spacing w:val="-5"/>
                        <w:sz w:val="27"/>
                        <w:szCs w:val="27"/>
                      </w:rPr>
                      <w:t>TL</w:t>
                    </w:r>
                    <w:r>
                      <w:rPr>
                        <w:rFonts w:ascii="Times New Roman" w:eastAsia="Times New Roman" w:hAnsi="Times New Roman" w:cs="Times New Roman"/>
                        <w:spacing w:val="17"/>
                        <w:sz w:val="27"/>
                        <w:szCs w:val="27"/>
                      </w:rPr>
                      <w:t xml:space="preserve"> </w:t>
                    </w:r>
                    <w:r>
                      <w:rPr>
                        <w:rFonts w:ascii="SimSun" w:eastAsia="SimSun" w:hAnsi="SimSun" w:cs="SimSun"/>
                        <w:spacing w:val="-5"/>
                        <w:sz w:val="27"/>
                        <w:szCs w:val="27"/>
                      </w:rPr>
                      <w:t>值</w:t>
                    </w:r>
                  </w:p>
                  <w:p>
                    <w:pPr>
                      <w:spacing w:line="275" w:lineRule="auto"/>
                      <w:rPr>
                        <w:rFonts w:ascii="Arial"/>
                        <w:sz w:val="21"/>
                      </w:rPr>
                    </w:pPr>
                  </w:p>
                  <w:p>
                    <w:pPr>
                      <w:spacing w:line="275" w:lineRule="auto"/>
                      <w:rPr>
                        <w:rFonts w:ascii="Arial"/>
                        <w:sz w:val="21"/>
                      </w:rPr>
                    </w:pPr>
                  </w:p>
                  <w:p>
                    <w:pPr>
                      <w:spacing w:line="276" w:lineRule="auto"/>
                      <w:rPr>
                        <w:rFonts w:ascii="Arial"/>
                        <w:sz w:val="21"/>
                      </w:rPr>
                    </w:pPr>
                  </w:p>
                  <w:p>
                    <w:pPr>
                      <w:spacing w:before="89" w:line="219" w:lineRule="auto"/>
                      <w:ind w:left="5619"/>
                      <w:rPr>
                        <w:rFonts w:ascii="SimSun" w:eastAsia="SimSun" w:hAnsi="SimSun" w:cs="SimSun"/>
                        <w:sz w:val="27"/>
                        <w:szCs w:val="27"/>
                      </w:rPr>
                    </w:pPr>
                    <w:r>
                      <w:rPr>
                        <w:rFonts w:ascii="SimSun" w:eastAsia="SimSun" w:hAnsi="SimSun" w:cs="SimSun"/>
                        <w:spacing w:val="9"/>
                        <w:sz w:val="27"/>
                        <w:szCs w:val="27"/>
                      </w:rPr>
                      <w:t>置测周计算标志</w:t>
                    </w: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before="88" w:line="219" w:lineRule="auto"/>
                      <w:ind w:left="1159"/>
                      <w:rPr>
                        <w:rFonts w:ascii="SimSun" w:eastAsia="SimSun" w:hAnsi="SimSun" w:cs="SimSun"/>
                        <w:sz w:val="27"/>
                        <w:szCs w:val="27"/>
                      </w:rPr>
                    </w:pPr>
                    <w:r>
                      <w:rPr>
                        <w:rFonts w:ascii="SimSun" w:eastAsia="SimSun" w:hAnsi="SimSun" w:cs="SimSun"/>
                        <w:spacing w:val="12"/>
                        <w:sz w:val="27"/>
                        <w:szCs w:val="27"/>
                      </w:rPr>
                      <w:t>中断返回</w:t>
                    </w:r>
                  </w:p>
                </w:txbxContent>
              </v:textbox>
            </v:shape>
            <v:shape id="_x0000_s1046" type="#_x0000_t202" style="width:1978;height:310;left:1280;position:absolute;top:6150" filled="f" stroked="f">
              <o:lock v:ext="edit" aspectratio="f"/>
              <v:textbox inset="0,0,0,0">
                <w:txbxContent>
                  <w:p>
                    <w:pPr>
                      <w:spacing w:before="20" w:line="219" w:lineRule="auto"/>
                      <w:ind w:left="20"/>
                      <w:rPr>
                        <w:rFonts w:ascii="SimSun" w:eastAsia="SimSun" w:hAnsi="SimSun" w:cs="SimSun"/>
                        <w:sz w:val="27"/>
                        <w:szCs w:val="27"/>
                      </w:rPr>
                    </w:pPr>
                    <w:r>
                      <w:rPr>
                        <w:rFonts w:ascii="SimSun" w:eastAsia="SimSun" w:hAnsi="SimSun" w:cs="SimSun"/>
                        <w:spacing w:val="6"/>
                        <w:sz w:val="27"/>
                        <w:szCs w:val="27"/>
                      </w:rPr>
                      <w:t>置测频计算标志</w:t>
                    </w:r>
                  </w:p>
                </w:txbxContent>
              </v:textbox>
            </v:shape>
            <v:shape id="_x0000_s1047" type="#_x0000_t202" style="width:1181;height:310;left:6339;position:absolute;top:3222" filled="f" stroked="f">
              <o:lock v:ext="edit" aspectratio="f"/>
              <v:textbox inset="0,0,0,0">
                <w:txbxContent>
                  <w:p>
                    <w:pPr>
                      <w:spacing w:before="20" w:line="220" w:lineRule="auto"/>
                      <w:ind w:left="20"/>
                      <w:rPr>
                        <w:rFonts w:ascii="SimSun" w:eastAsia="SimSun" w:hAnsi="SimSun" w:cs="SimSun"/>
                        <w:sz w:val="27"/>
                        <w:szCs w:val="27"/>
                      </w:rPr>
                    </w:pPr>
                    <w:r>
                      <w:rPr>
                        <w:rFonts w:ascii="SimSun" w:eastAsia="SimSun" w:hAnsi="SimSun" w:cs="SimSun"/>
                        <w:spacing w:val="15"/>
                        <w:sz w:val="27"/>
                        <w:szCs w:val="27"/>
                      </w:rPr>
                      <w:t>关定时器</w:t>
                    </w:r>
                  </w:p>
                </w:txbxContent>
              </v:textbox>
            </v:shape>
            <v:shape id="_x0000_s1048" type="#_x0000_t202" style="width:265;height:272;left:4870;position:absolute;top:2588" filled="f" stroked="f">
              <o:lock v:ext="edit" aspectratio="f"/>
              <v:textbox inset="0,0,0,0">
                <w:txbxContent>
                  <w:p>
                    <w:pPr>
                      <w:spacing w:before="20" w:line="185" w:lineRule="auto"/>
                      <w:jc w:val="right"/>
                      <w:rPr>
                        <w:rFonts w:ascii="Times New Roman" w:eastAsia="Times New Roman" w:hAnsi="Times New Roman" w:cs="Times New Roman"/>
                        <w:sz w:val="34"/>
                        <w:szCs w:val="34"/>
                      </w:rPr>
                    </w:pPr>
                    <w:r>
                      <w:rPr>
                        <w:rFonts w:ascii="Times New Roman" w:eastAsia="Times New Roman" w:hAnsi="Times New Roman" w:cs="Times New Roman"/>
                        <w:spacing w:val="-22"/>
                        <w:sz w:val="34"/>
                        <w:szCs w:val="34"/>
                      </w:rPr>
                      <w:t>N</w:t>
                    </w:r>
                  </w:p>
                </w:txbxContent>
              </v:textbox>
            </v:shape>
            <w10:wrap type="none"/>
          </v:group>
        </w:pict>
      </w:r>
    </w:p>
    <w:p>
      <w:pPr>
        <w:pStyle w:val="BodyText"/>
        <w:spacing w:before="141" w:line="219" w:lineRule="auto"/>
        <w:ind w:left="4340"/>
        <w:rPr>
          <w:sz w:val="27"/>
          <w:szCs w:val="27"/>
        </w:rPr>
      </w:pPr>
      <w:r>
        <w:rPr>
          <w:spacing w:val="-15"/>
          <w:sz w:val="27"/>
          <w:szCs w:val="27"/>
        </w:rPr>
        <w:t>图6定时/计数器中断程序流程图</w:t>
      </w:r>
    </w:p>
    <w:p>
      <w:pPr>
        <w:spacing w:line="242" w:lineRule="auto"/>
        <w:rPr>
          <w:rFonts w:ascii="Arial"/>
          <w:sz w:val="21"/>
        </w:rPr>
      </w:pPr>
    </w:p>
    <w:p>
      <w:pPr>
        <w:spacing w:line="243" w:lineRule="auto"/>
        <w:rPr>
          <w:rFonts w:ascii="Arial"/>
          <w:sz w:val="21"/>
        </w:rPr>
      </w:pPr>
    </w:p>
    <w:p>
      <w:pPr>
        <w:pStyle w:val="BodyText"/>
        <w:spacing w:before="88" w:line="220" w:lineRule="auto"/>
        <w:ind w:left="43"/>
        <w:outlineLvl w:val="1"/>
        <w:rPr>
          <w:sz w:val="27"/>
          <w:szCs w:val="27"/>
        </w:rPr>
      </w:pPr>
      <w:r>
        <w:rPr>
          <w:b/>
          <w:bCs/>
          <w:spacing w:val="20"/>
          <w:sz w:val="27"/>
          <w:szCs w:val="27"/>
        </w:rPr>
        <w:t>4.2</w:t>
      </w:r>
      <w:r>
        <w:rPr>
          <w:spacing w:val="67"/>
          <w:sz w:val="27"/>
          <w:szCs w:val="27"/>
        </w:rPr>
        <w:t xml:space="preserve">  </w:t>
      </w:r>
      <w:r>
        <w:rPr>
          <w:b/>
          <w:bCs/>
          <w:spacing w:val="20"/>
          <w:sz w:val="27"/>
          <w:szCs w:val="27"/>
        </w:rPr>
        <w:t>程序结构</w:t>
      </w:r>
    </w:p>
    <w:p>
      <w:pPr>
        <w:spacing w:line="428" w:lineRule="auto"/>
        <w:rPr>
          <w:rFonts w:ascii="Arial"/>
          <w:sz w:val="21"/>
        </w:rPr>
      </w:pPr>
    </w:p>
    <w:p>
      <w:pPr>
        <w:pStyle w:val="BodyText"/>
        <w:spacing w:before="88" w:line="315" w:lineRule="auto"/>
        <w:ind w:left="40" w:right="223" w:firstLine="579"/>
        <w:jc w:val="both"/>
        <w:rPr>
          <w:sz w:val="27"/>
          <w:szCs w:val="27"/>
        </w:rPr>
      </w:pPr>
      <w:r>
        <w:rPr>
          <w:spacing w:val="12"/>
          <w:sz w:val="27"/>
          <w:szCs w:val="27"/>
        </w:rPr>
        <w:t>由于双路信号的测量完全独立，所以下面以单路测量为</w:t>
      </w:r>
      <w:r>
        <w:rPr>
          <w:spacing w:val="11"/>
          <w:sz w:val="27"/>
          <w:szCs w:val="27"/>
        </w:rPr>
        <w:t>例说明程序结构，该程序包含</w:t>
      </w:r>
      <w:r>
        <w:rPr>
          <w:sz w:val="27"/>
          <w:szCs w:val="27"/>
        </w:rPr>
        <w:t xml:space="preserve"> </w:t>
      </w:r>
      <w:r>
        <w:rPr>
          <w:spacing w:val="12"/>
          <w:sz w:val="27"/>
          <w:szCs w:val="27"/>
        </w:rPr>
        <w:t>三大任务模块：闸门时间控制模块，信号脉冲计数模块，计算显示模块。各任务模块之间</w:t>
      </w:r>
      <w:r>
        <w:rPr>
          <w:spacing w:val="17"/>
          <w:sz w:val="27"/>
          <w:szCs w:val="27"/>
        </w:rPr>
        <w:t xml:space="preserve"> </w:t>
      </w:r>
      <w:r>
        <w:rPr>
          <w:spacing w:val="12"/>
          <w:sz w:val="27"/>
          <w:szCs w:val="27"/>
        </w:rPr>
        <w:t>相互独立，同时或交叉的执行各自任务，三者之间的相互联系由三个标志位完成，十分有</w:t>
      </w:r>
    </w:p>
    <w:p>
      <w:pPr>
        <w:pStyle w:val="BodyText"/>
        <w:spacing w:line="219" w:lineRule="auto"/>
        <w:ind w:left="40"/>
        <w:rPr>
          <w:sz w:val="27"/>
          <w:szCs w:val="27"/>
        </w:rPr>
      </w:pPr>
      <w:r>
        <w:rPr>
          <w:spacing w:val="13"/>
          <w:sz w:val="27"/>
          <w:szCs w:val="27"/>
        </w:rPr>
        <w:t>效的利用了</w:t>
      </w:r>
      <w:r>
        <w:rPr>
          <w:rFonts w:ascii="Times New Roman" w:eastAsia="Times New Roman" w:hAnsi="Times New Roman" w:cs="Times New Roman"/>
          <w:sz w:val="27"/>
          <w:szCs w:val="27"/>
        </w:rPr>
        <w:t>CPU</w:t>
      </w:r>
      <w:r>
        <w:rPr>
          <w:spacing w:val="13"/>
          <w:sz w:val="27"/>
          <w:szCs w:val="27"/>
        </w:rPr>
        <w:t>的时间，这是软件设计的又一关键之处。</w:t>
      </w:r>
    </w:p>
    <w:p>
      <w:pPr>
        <w:pStyle w:val="BodyText"/>
        <w:spacing w:before="157" w:line="219" w:lineRule="auto"/>
        <w:ind w:left="629"/>
        <w:rPr>
          <w:sz w:val="27"/>
          <w:szCs w:val="27"/>
        </w:rPr>
      </w:pPr>
      <w:r>
        <w:rPr>
          <w:spacing w:val="11"/>
          <w:sz w:val="27"/>
          <w:szCs w:val="27"/>
        </w:rPr>
        <w:t>闸门时间控制是由定时/计数器配合软件实现</w:t>
      </w:r>
      <w:r>
        <w:rPr>
          <w:spacing w:val="10"/>
          <w:sz w:val="27"/>
          <w:szCs w:val="27"/>
        </w:rPr>
        <w:t>的，8031单片机在12</w:t>
      </w:r>
      <w:r>
        <w:rPr>
          <w:rFonts w:ascii="Times New Roman" w:eastAsia="Times New Roman" w:hAnsi="Times New Roman" w:cs="Times New Roman"/>
          <w:sz w:val="27"/>
          <w:szCs w:val="27"/>
        </w:rPr>
        <w:t>MHz</w:t>
      </w:r>
      <w:r>
        <w:rPr>
          <w:rFonts w:ascii="Times New Roman" w:eastAsia="Times New Roman" w:hAnsi="Times New Roman" w:cs="Times New Roman"/>
          <w:spacing w:val="29"/>
          <w:sz w:val="27"/>
          <w:szCs w:val="27"/>
        </w:rPr>
        <w:t xml:space="preserve"> </w:t>
      </w:r>
      <w:r>
        <w:rPr>
          <w:spacing w:val="10"/>
          <w:sz w:val="27"/>
          <w:szCs w:val="27"/>
        </w:rPr>
        <w:t>晶振时最大定</w:t>
      </w:r>
    </w:p>
    <w:p>
      <w:pPr>
        <w:pStyle w:val="BodyText"/>
        <w:spacing w:before="314" w:line="212" w:lineRule="auto"/>
        <w:ind w:left="40"/>
        <w:rPr>
          <w:sz w:val="27"/>
          <w:szCs w:val="27"/>
        </w:rPr>
      </w:pPr>
      <w:r>
        <w:rPr>
          <w:spacing w:val="7"/>
          <w:sz w:val="27"/>
          <w:szCs w:val="27"/>
        </w:rPr>
        <w:t>时时间为1μ</w:t>
      </w:r>
      <w:r>
        <w:rPr>
          <w:rFonts w:ascii="Times New Roman" w:eastAsia="Times New Roman" w:hAnsi="Times New Roman" w:cs="Times New Roman"/>
          <w:spacing w:val="7"/>
          <w:sz w:val="27"/>
          <w:szCs w:val="27"/>
        </w:rPr>
        <w:t>s×2'⁶=65.536</w:t>
      </w:r>
      <w:r>
        <w:rPr>
          <w:rFonts w:ascii="Times New Roman" w:eastAsia="Times New Roman" w:hAnsi="Times New Roman" w:cs="Times New Roman"/>
          <w:sz w:val="27"/>
          <w:szCs w:val="27"/>
        </w:rPr>
        <w:t>ms</w:t>
      </w:r>
      <w:r>
        <w:rPr>
          <w:rFonts w:ascii="Times New Roman" w:eastAsia="Times New Roman" w:hAnsi="Times New Roman" w:cs="Times New Roman"/>
          <w:spacing w:val="7"/>
          <w:sz w:val="27"/>
          <w:szCs w:val="27"/>
        </w:rPr>
        <w:t xml:space="preserve">,        </w:t>
      </w:r>
      <w:r>
        <w:rPr>
          <w:spacing w:val="7"/>
          <w:sz w:val="27"/>
          <w:szCs w:val="27"/>
        </w:rPr>
        <w:t>为了获得更长的闸门时间，扩展一个软件定时/计数器</w:t>
      </w:r>
    </w:p>
    <w:p>
      <w:pPr>
        <w:pStyle w:val="BodyText"/>
        <w:spacing w:before="132" w:line="325" w:lineRule="auto"/>
        <w:ind w:left="40" w:right="149"/>
        <w:rPr>
          <w:sz w:val="27"/>
          <w:szCs w:val="27"/>
        </w:rPr>
      </w:pPr>
      <w:r>
        <w:rPr>
          <w:rFonts w:ascii="Times New Roman" w:eastAsia="Times New Roman" w:hAnsi="Times New Roman" w:cs="Times New Roman"/>
          <w:sz w:val="27"/>
          <w:szCs w:val="27"/>
        </w:rPr>
        <w:t>TE</w:t>
      </w:r>
      <w:r>
        <w:rPr>
          <w:rFonts w:ascii="Times New Roman" w:eastAsia="Times New Roman" w:hAnsi="Times New Roman" w:cs="Times New Roman"/>
          <w:spacing w:val="20"/>
          <w:sz w:val="27"/>
          <w:szCs w:val="27"/>
        </w:rPr>
        <w:t xml:space="preserve">,  </w:t>
      </w:r>
      <w:r>
        <w:rPr>
          <w:spacing w:val="20"/>
          <w:sz w:val="27"/>
          <w:szCs w:val="27"/>
        </w:rPr>
        <w:t>当硬件定时/计数器溢出中断时，在中断服务程序中加1,然后进行改任务模块(闸门</w:t>
      </w:r>
      <w:r>
        <w:rPr>
          <w:spacing w:val="17"/>
          <w:sz w:val="27"/>
          <w:szCs w:val="27"/>
        </w:rPr>
        <w:t xml:space="preserve"> </w:t>
      </w:r>
      <w:r>
        <w:rPr>
          <w:spacing w:val="14"/>
          <w:sz w:val="27"/>
          <w:szCs w:val="27"/>
        </w:rPr>
        <w:t>控制模块)的其他各项处理。程序流程如图5。这里需要着重说明一点</w:t>
      </w:r>
      <w:r>
        <w:rPr>
          <w:spacing w:val="13"/>
          <w:sz w:val="27"/>
          <w:szCs w:val="27"/>
        </w:rPr>
        <w:t>，</w:t>
      </w:r>
      <w:r>
        <w:rPr>
          <w:sz w:val="27"/>
          <w:szCs w:val="27"/>
        </w:rPr>
        <w:t>TE</w:t>
      </w:r>
      <w:r>
        <w:rPr>
          <w:spacing w:val="13"/>
          <w:sz w:val="27"/>
          <w:szCs w:val="27"/>
        </w:rPr>
        <w:t>、</w:t>
      </w:r>
      <w:r>
        <w:rPr>
          <w:sz w:val="27"/>
          <w:szCs w:val="27"/>
        </w:rPr>
        <w:t>TH</w:t>
      </w:r>
      <w:r>
        <w:rPr>
          <w:spacing w:val="13"/>
          <w:sz w:val="27"/>
          <w:szCs w:val="27"/>
        </w:rPr>
        <w:t>、</w:t>
      </w:r>
      <w:r>
        <w:rPr>
          <w:sz w:val="27"/>
          <w:szCs w:val="27"/>
        </w:rPr>
        <w:t>TL</w:t>
      </w:r>
      <w:r>
        <w:rPr>
          <w:spacing w:val="13"/>
          <w:sz w:val="27"/>
          <w:szCs w:val="27"/>
        </w:rPr>
        <w:t xml:space="preserve"> 三</w:t>
      </w:r>
      <w:r>
        <w:rPr>
          <w:spacing w:val="-42"/>
          <w:sz w:val="27"/>
          <w:szCs w:val="27"/>
        </w:rPr>
        <w:t xml:space="preserve"> </w:t>
      </w:r>
      <w:r>
        <w:rPr>
          <w:spacing w:val="13"/>
          <w:sz w:val="27"/>
          <w:szCs w:val="27"/>
        </w:rPr>
        <w:t>个</w:t>
      </w:r>
      <w:r>
        <w:rPr>
          <w:sz w:val="27"/>
          <w:szCs w:val="27"/>
        </w:rPr>
        <w:t xml:space="preserve"> </w:t>
      </w:r>
      <w:r>
        <w:rPr>
          <w:spacing w:val="9"/>
          <w:sz w:val="27"/>
          <w:szCs w:val="27"/>
        </w:rPr>
        <w:t>单元内容的含义在测频法和测周法中是不同的，</w:t>
      </w:r>
      <w:r>
        <w:rPr>
          <w:spacing w:val="8"/>
          <w:sz w:val="27"/>
          <w:szCs w:val="27"/>
        </w:rPr>
        <w:t>在测频法时。定时/计数器用于“定时”,</w:t>
      </w:r>
    </w:p>
    <w:p>
      <w:pPr>
        <w:pStyle w:val="BodyText"/>
        <w:spacing w:line="219" w:lineRule="auto"/>
        <w:ind w:left="40"/>
        <w:rPr>
          <w:sz w:val="27"/>
          <w:szCs w:val="27"/>
        </w:rPr>
      </w:pPr>
      <w:r>
        <w:rPr>
          <w:spacing w:val="13"/>
          <w:sz w:val="27"/>
          <w:szCs w:val="27"/>
        </w:rPr>
        <w:t>计算时并不直接运用</w:t>
      </w:r>
      <w:r>
        <w:rPr>
          <w:rFonts w:ascii="Times New Roman" w:eastAsia="Times New Roman" w:hAnsi="Times New Roman" w:cs="Times New Roman"/>
          <w:sz w:val="27"/>
          <w:szCs w:val="27"/>
        </w:rPr>
        <w:t>TE</w:t>
      </w:r>
      <w:r>
        <w:rPr>
          <w:rFonts w:ascii="Times New Roman" w:eastAsia="Times New Roman" w:hAnsi="Times New Roman" w:cs="Times New Roman"/>
          <w:spacing w:val="-40"/>
          <w:sz w:val="27"/>
          <w:szCs w:val="27"/>
        </w:rPr>
        <w:t xml:space="preserve"> </w:t>
      </w:r>
      <w:r>
        <w:rPr>
          <w:spacing w:val="13"/>
          <w:sz w:val="27"/>
          <w:szCs w:val="27"/>
        </w:rPr>
        <w:t>、</w:t>
      </w:r>
      <w:r>
        <w:rPr>
          <w:rFonts w:ascii="Times New Roman" w:eastAsia="Times New Roman" w:hAnsi="Times New Roman" w:cs="Times New Roman"/>
          <w:sz w:val="27"/>
          <w:szCs w:val="27"/>
        </w:rPr>
        <w:t>TH</w:t>
      </w:r>
      <w:r>
        <w:rPr>
          <w:rFonts w:ascii="Times New Roman" w:eastAsia="Times New Roman" w:hAnsi="Times New Roman" w:cs="Times New Roman"/>
          <w:spacing w:val="-40"/>
          <w:sz w:val="27"/>
          <w:szCs w:val="27"/>
        </w:rPr>
        <w:t xml:space="preserve"> </w:t>
      </w:r>
      <w:r>
        <w:rPr>
          <w:spacing w:val="13"/>
          <w:sz w:val="27"/>
          <w:szCs w:val="27"/>
        </w:rPr>
        <w:t>、</w:t>
      </w:r>
      <w:r>
        <w:rPr>
          <w:rFonts w:ascii="Times New Roman" w:eastAsia="Times New Roman" w:hAnsi="Times New Roman" w:cs="Times New Roman"/>
          <w:sz w:val="27"/>
          <w:szCs w:val="27"/>
        </w:rPr>
        <w:t>TL</w:t>
      </w:r>
      <w:r>
        <w:rPr>
          <w:spacing w:val="13"/>
          <w:sz w:val="27"/>
          <w:szCs w:val="27"/>
        </w:rPr>
        <w:t>的内容。而在测周法时定时/计数器用</w:t>
      </w:r>
      <w:r>
        <w:rPr>
          <w:spacing w:val="12"/>
          <w:sz w:val="27"/>
          <w:szCs w:val="27"/>
        </w:rPr>
        <w:t>于“计数”</w:t>
      </w:r>
    </w:p>
    <w:p>
      <w:pPr>
        <w:pStyle w:val="BodyText"/>
        <w:spacing w:before="169" w:line="212" w:lineRule="auto"/>
        <w:ind w:left="39"/>
        <w:rPr>
          <w:sz w:val="27"/>
          <w:szCs w:val="27"/>
        </w:rPr>
      </w:pPr>
      <w:r>
        <w:rPr>
          <w:rFonts w:ascii="Times New Roman" w:eastAsia="Times New Roman" w:hAnsi="Times New Roman" w:cs="Times New Roman"/>
          <w:sz w:val="27"/>
          <w:szCs w:val="27"/>
        </w:rPr>
        <w:t>TE</w:t>
      </w:r>
      <w:r>
        <w:rPr>
          <w:rFonts w:ascii="Times New Roman" w:eastAsia="Times New Roman" w:hAnsi="Times New Roman" w:cs="Times New Roman"/>
          <w:spacing w:val="-39"/>
          <w:sz w:val="27"/>
          <w:szCs w:val="27"/>
        </w:rPr>
        <w:t xml:space="preserve"> </w:t>
      </w:r>
      <w:r>
        <w:rPr>
          <w:spacing w:val="5"/>
          <w:sz w:val="27"/>
          <w:szCs w:val="27"/>
        </w:rPr>
        <w:t>、</w:t>
      </w:r>
      <w:r>
        <w:rPr>
          <w:rFonts w:ascii="Times New Roman" w:eastAsia="Times New Roman" w:hAnsi="Times New Roman" w:cs="Times New Roman"/>
          <w:sz w:val="27"/>
          <w:szCs w:val="27"/>
        </w:rPr>
        <w:t>TH</w:t>
      </w:r>
      <w:r>
        <w:rPr>
          <w:rFonts w:ascii="Times New Roman" w:eastAsia="Times New Roman" w:hAnsi="Times New Roman" w:cs="Times New Roman"/>
          <w:spacing w:val="-40"/>
          <w:sz w:val="27"/>
          <w:szCs w:val="27"/>
        </w:rPr>
        <w:t xml:space="preserve"> </w:t>
      </w:r>
      <w:r>
        <w:rPr>
          <w:spacing w:val="5"/>
          <w:sz w:val="27"/>
          <w:szCs w:val="27"/>
        </w:rPr>
        <w:t>、</w:t>
      </w:r>
      <w:r>
        <w:rPr>
          <w:rFonts w:ascii="Times New Roman" w:eastAsia="Times New Roman" w:hAnsi="Times New Roman" w:cs="Times New Roman"/>
          <w:sz w:val="27"/>
          <w:szCs w:val="27"/>
        </w:rPr>
        <w:t>TL</w:t>
      </w:r>
      <w:r>
        <w:rPr>
          <w:spacing w:val="5"/>
          <w:sz w:val="27"/>
          <w:szCs w:val="27"/>
        </w:rPr>
        <w:t>三单元内容将用于计算闸门时间</w:t>
      </w:r>
      <w:r>
        <w:rPr>
          <w:rFonts w:ascii="Times New Roman" w:eastAsia="Times New Roman" w:hAnsi="Times New Roman" w:cs="Times New Roman"/>
          <w:spacing w:val="5"/>
          <w:sz w:val="27"/>
          <w:szCs w:val="27"/>
        </w:rPr>
        <w:t>t=(</w:t>
      </w:r>
      <w:r>
        <w:rPr>
          <w:rFonts w:ascii="Times New Roman" w:eastAsia="Times New Roman" w:hAnsi="Times New Roman" w:cs="Times New Roman"/>
          <w:sz w:val="27"/>
          <w:szCs w:val="27"/>
        </w:rPr>
        <w:t>TE</w:t>
      </w:r>
      <w:r>
        <w:rPr>
          <w:rFonts w:ascii="Times New Roman" w:eastAsia="Times New Roman" w:hAnsi="Times New Roman" w:cs="Times New Roman"/>
          <w:spacing w:val="5"/>
          <w:sz w:val="27"/>
          <w:szCs w:val="27"/>
        </w:rPr>
        <w:t xml:space="preserve">     </w:t>
      </w:r>
      <w:r>
        <w:rPr>
          <w:rFonts w:ascii="Times New Roman" w:eastAsia="Times New Roman" w:hAnsi="Times New Roman" w:cs="Times New Roman"/>
          <w:sz w:val="27"/>
          <w:szCs w:val="27"/>
        </w:rPr>
        <w:t>TH</w:t>
      </w:r>
      <w:r>
        <w:rPr>
          <w:rFonts w:ascii="Times New Roman" w:eastAsia="Times New Roman" w:hAnsi="Times New Roman" w:cs="Times New Roman"/>
          <w:spacing w:val="5"/>
          <w:sz w:val="27"/>
          <w:szCs w:val="27"/>
        </w:rPr>
        <w:t xml:space="preserve">      </w:t>
      </w:r>
      <w:r>
        <w:rPr>
          <w:rFonts w:ascii="Times New Roman" w:eastAsia="Times New Roman" w:hAnsi="Times New Roman" w:cs="Times New Roman"/>
          <w:sz w:val="27"/>
          <w:szCs w:val="27"/>
        </w:rPr>
        <w:t>TL</w:t>
      </w:r>
      <w:r>
        <w:rPr>
          <w:rFonts w:ascii="Times New Roman" w:eastAsia="Times New Roman" w:hAnsi="Times New Roman" w:cs="Times New Roman"/>
          <w:spacing w:val="5"/>
          <w:sz w:val="27"/>
          <w:szCs w:val="27"/>
        </w:rPr>
        <w:t>)/f</w:t>
      </w:r>
      <w:r>
        <w:rPr>
          <w:spacing w:val="5"/>
          <w:sz w:val="27"/>
          <w:szCs w:val="27"/>
        </w:rPr>
        <w:t>。</w:t>
      </w:r>
      <w:r>
        <w:rPr>
          <w:spacing w:val="33"/>
          <w:sz w:val="27"/>
          <w:szCs w:val="27"/>
        </w:rPr>
        <w:t xml:space="preserve">   </w:t>
      </w:r>
      <w:r>
        <w:rPr>
          <w:spacing w:val="5"/>
          <w:sz w:val="27"/>
          <w:szCs w:val="27"/>
        </w:rPr>
        <w:t>因此在程序中有测频</w:t>
      </w:r>
    </w:p>
    <w:p>
      <w:pPr>
        <w:spacing w:line="304" w:lineRule="auto"/>
        <w:rPr>
          <w:rFonts w:ascii="Arial"/>
          <w:sz w:val="21"/>
        </w:rPr>
        <w:sectPr>
          <w:headerReference w:type="default" r:id="rId34"/>
          <w:pgSz w:w="16000" w:h="22640"/>
          <w:pgMar w:top="1409" w:right="2349" w:bottom="0" w:left="2370" w:header="1140" w:footer="0" w:gutter="0"/>
          <w:pgNumType w:start="20"/>
          <w:cols w:space="708"/>
        </w:sectPr>
      </w:pPr>
    </w:p>
    <w:p>
      <w:pPr>
        <w:spacing w:line="305" w:lineRule="auto"/>
        <w:rPr>
          <w:rFonts w:ascii="Arial"/>
          <w:sz w:val="21"/>
        </w:rPr>
      </w:pPr>
    </w:p>
    <w:p>
      <w:pPr>
        <w:pStyle w:val="BodyText"/>
        <w:spacing w:before="78" w:line="192" w:lineRule="auto"/>
        <w:ind w:left="40"/>
        <w:rPr>
          <w:sz w:val="20"/>
          <w:szCs w:val="20"/>
        </w:rPr>
      </w:pPr>
      <w:hyperlink r:id="rId4" w:history="1">
        <w:r>
          <w:rPr>
            <w:rFonts w:ascii="Times New Roman" w:eastAsia="Times New Roman" w:hAnsi="Times New Roman" w:cs="Times New Roman"/>
            <w:color w:val="295EC9"/>
            <w:spacing w:val="-13"/>
            <w:sz w:val="27"/>
            <w:szCs w:val="27"/>
          </w:rPr>
          <w:t>http://www.jundablog.com</w:t>
        </w:r>
      </w:hyperlink>
      <w:r>
        <w:rPr>
          <w:rFonts w:ascii="Times New Roman" w:eastAsia="Times New Roman" w:hAnsi="Times New Roman" w:cs="Times New Roman"/>
          <w:color w:val="295EC9"/>
          <w:spacing w:val="1"/>
          <w:sz w:val="27"/>
          <w:szCs w:val="27"/>
        </w:rPr>
        <w:t xml:space="preserve">                                          </w:t>
      </w:r>
      <w:r>
        <w:rPr>
          <w:spacing w:val="-13"/>
          <w:position w:val="1"/>
          <w:sz w:val="20"/>
          <w:szCs w:val="20"/>
        </w:rPr>
        <w:t>11</w:t>
      </w:r>
    </w:p>
    <w:p>
      <w:pPr>
        <w:spacing w:line="192" w:lineRule="auto"/>
        <w:rPr>
          <w:sz w:val="20"/>
          <w:szCs w:val="20"/>
        </w:rPr>
        <w:sectPr>
          <w:headerReference w:type="default" r:id="rId35"/>
          <w:type w:val="nextPage"/>
          <w:pgSz w:w="16000" w:h="22640"/>
          <w:pgMar w:top="1409" w:right="2349" w:bottom="0" w:left="2370" w:header="1140" w:footer="0" w:gutter="0"/>
          <w:pgNumType w:start="21"/>
          <w:cols w:space="708"/>
          <w:titlePg w:val="0"/>
        </w:sectPr>
      </w:pPr>
    </w:p>
    <w:p>
      <w:pPr>
        <w:spacing w:line="339" w:lineRule="auto"/>
        <w:rPr>
          <w:rFonts w:ascii="Arial"/>
          <w:sz w:val="21"/>
        </w:rPr>
      </w:pPr>
      <w:r>
        <w:drawing>
          <wp:anchor distT="0" distB="0" distL="0" distR="0" simplePos="0" relativeHeight="251662336" behindDoc="0" locked="0" layoutInCell="0" allowOverlap="1">
            <wp:simplePos x="0" y="0"/>
            <wp:positionH relativeFrom="page">
              <wp:posOffset>8057682</wp:posOffset>
            </wp:positionH>
            <wp:positionV relativeFrom="page">
              <wp:posOffset>11873453</wp:posOffset>
            </wp:positionV>
            <wp:extent cx="547396" cy="451865"/>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36"/>
                    <a:stretch>
                      <a:fillRect/>
                    </a:stretch>
                  </pic:blipFill>
                  <pic:spPr>
                    <a:xfrm>
                      <a:off x="0" y="0"/>
                      <a:ext cx="547396" cy="451865"/>
                    </a:xfrm>
                    <a:prstGeom prst="rect">
                      <a:avLst/>
                    </a:prstGeom>
                  </pic:spPr>
                </pic:pic>
              </a:graphicData>
            </a:graphic>
          </wp:anchor>
        </w:drawing>
      </w:r>
    </w:p>
    <w:p>
      <w:pPr>
        <w:pStyle w:val="BodyText"/>
        <w:spacing w:before="91" w:line="219" w:lineRule="auto"/>
        <w:ind w:left="49"/>
        <w:rPr>
          <w:sz w:val="28"/>
          <w:szCs w:val="28"/>
        </w:rPr>
      </w:pPr>
      <w:r>
        <w:rPr>
          <w:spacing w:val="2"/>
          <w:sz w:val="28"/>
          <w:szCs w:val="28"/>
        </w:rPr>
        <w:t>法向测周法大胆地转换时，需对</w:t>
      </w:r>
      <w:r>
        <w:rPr>
          <w:rFonts w:ascii="Times New Roman" w:eastAsia="Times New Roman" w:hAnsi="Times New Roman" w:cs="Times New Roman"/>
          <w:sz w:val="28"/>
          <w:szCs w:val="28"/>
        </w:rPr>
        <w:t>TE</w:t>
      </w:r>
      <w:r>
        <w:rPr>
          <w:spacing w:val="2"/>
          <w:sz w:val="28"/>
          <w:szCs w:val="28"/>
        </w:rPr>
        <w:t>、</w:t>
      </w:r>
      <w:r>
        <w:rPr>
          <w:rFonts w:ascii="Times New Roman" w:eastAsia="Times New Roman" w:hAnsi="Times New Roman" w:cs="Times New Roman"/>
          <w:sz w:val="28"/>
          <w:szCs w:val="28"/>
        </w:rPr>
        <w:t>TH</w:t>
      </w:r>
      <w:r>
        <w:rPr>
          <w:spacing w:val="2"/>
          <w:sz w:val="28"/>
          <w:szCs w:val="28"/>
        </w:rPr>
        <w:t>、</w:t>
      </w:r>
      <w:r>
        <w:rPr>
          <w:rFonts w:ascii="Times New Roman" w:eastAsia="Times New Roman" w:hAnsi="Times New Roman" w:cs="Times New Roman"/>
          <w:sz w:val="28"/>
          <w:szCs w:val="28"/>
        </w:rPr>
        <w:t>TL</w:t>
      </w:r>
      <w:r>
        <w:rPr>
          <w:rFonts w:ascii="Times New Roman" w:eastAsia="Times New Roman" w:hAnsi="Times New Roman" w:cs="Times New Roman"/>
          <w:spacing w:val="-21"/>
          <w:sz w:val="28"/>
          <w:szCs w:val="28"/>
        </w:rPr>
        <w:t xml:space="preserve"> </w:t>
      </w:r>
      <w:r>
        <w:rPr>
          <w:spacing w:val="2"/>
          <w:sz w:val="28"/>
          <w:szCs w:val="28"/>
        </w:rPr>
        <w:t>三个单元内容作一次变动。</w:t>
      </w:r>
    </w:p>
    <w:p>
      <w:pPr>
        <w:pStyle w:val="BodyText"/>
        <w:spacing w:before="237" w:line="219" w:lineRule="auto"/>
        <w:ind w:left="340"/>
        <w:rPr>
          <w:sz w:val="28"/>
          <w:szCs w:val="28"/>
        </w:rPr>
      </w:pPr>
      <w:r>
        <w:rPr>
          <w:spacing w:val="3"/>
          <w:sz w:val="28"/>
          <w:szCs w:val="28"/>
        </w:rPr>
        <w:t>信号脉冲计数是由外部中断</w:t>
      </w:r>
      <w:r>
        <w:rPr>
          <w:rFonts w:ascii="Times New Roman" w:eastAsia="Times New Roman" w:hAnsi="Times New Roman" w:cs="Times New Roman"/>
          <w:sz w:val="28"/>
          <w:szCs w:val="28"/>
        </w:rPr>
        <w:t>INTX</w:t>
      </w:r>
      <w:r>
        <w:rPr>
          <w:rFonts w:ascii="Times New Roman" w:eastAsia="Times New Roman" w:hAnsi="Times New Roman" w:cs="Times New Roman"/>
          <w:spacing w:val="3"/>
          <w:sz w:val="28"/>
          <w:szCs w:val="28"/>
        </w:rPr>
        <w:t xml:space="preserve">  </w:t>
      </w:r>
      <w:r>
        <w:rPr>
          <w:spacing w:val="3"/>
          <w:sz w:val="28"/>
          <w:szCs w:val="28"/>
        </w:rPr>
        <w:t>配合软件计数器完成的，在8031</w:t>
      </w:r>
      <w:r>
        <w:rPr>
          <w:spacing w:val="-39"/>
          <w:sz w:val="28"/>
          <w:szCs w:val="28"/>
        </w:rPr>
        <w:t xml:space="preserve"> </w:t>
      </w:r>
      <w:r>
        <w:rPr>
          <w:spacing w:val="3"/>
          <w:sz w:val="28"/>
          <w:szCs w:val="28"/>
        </w:rPr>
        <w:t>内部</w:t>
      </w:r>
      <w:r>
        <w:rPr>
          <w:rFonts w:ascii="Times New Roman" w:eastAsia="Times New Roman" w:hAnsi="Times New Roman" w:cs="Times New Roman"/>
          <w:sz w:val="28"/>
          <w:szCs w:val="28"/>
        </w:rPr>
        <w:t>RAM</w:t>
      </w:r>
      <w:r>
        <w:rPr>
          <w:spacing w:val="2"/>
          <w:sz w:val="28"/>
          <w:szCs w:val="28"/>
        </w:rPr>
        <w:t>中开辟两</w:t>
      </w:r>
    </w:p>
    <w:p>
      <w:pPr>
        <w:pStyle w:val="BodyText"/>
        <w:spacing w:before="127" w:line="301" w:lineRule="auto"/>
        <w:ind w:left="60" w:firstLine="9"/>
        <w:rPr>
          <w:sz w:val="28"/>
          <w:szCs w:val="28"/>
        </w:rPr>
      </w:pPr>
      <w:r>
        <w:rPr>
          <w:spacing w:val="9"/>
          <w:sz w:val="28"/>
          <w:szCs w:val="28"/>
        </w:rPr>
        <w:t>个字节作为信号脉冲软件计数单元。最多计数65536个脉冲信号，当传感器信号脉冲</w:t>
      </w:r>
      <w:r>
        <w:rPr>
          <w:spacing w:val="8"/>
          <w:sz w:val="28"/>
          <w:szCs w:val="28"/>
        </w:rPr>
        <w:t>的下</w:t>
      </w:r>
      <w:r>
        <w:rPr>
          <w:sz w:val="28"/>
          <w:szCs w:val="28"/>
        </w:rPr>
        <w:t xml:space="preserve">  </w:t>
      </w:r>
      <w:r>
        <w:rPr>
          <w:spacing w:val="4"/>
          <w:sz w:val="28"/>
          <w:szCs w:val="28"/>
        </w:rPr>
        <w:t xml:space="preserve">降沿引起外部中断时若处于测频法测量，在外部中断服务程序中对软件计数单元加1然后   </w:t>
      </w:r>
      <w:r>
        <w:rPr>
          <w:spacing w:val="1"/>
          <w:sz w:val="28"/>
          <w:szCs w:val="28"/>
        </w:rPr>
        <w:t>返回中断。若处在测周法测量，需要立即停</w:t>
      </w:r>
      <w:r>
        <w:rPr>
          <w:sz w:val="28"/>
          <w:szCs w:val="28"/>
        </w:rPr>
        <w:t>止定时/计数运行，用以得到整周期的运行时间，</w:t>
      </w:r>
    </w:p>
    <w:p>
      <w:pPr>
        <w:pStyle w:val="BodyText"/>
        <w:spacing w:line="218" w:lineRule="auto"/>
        <w:ind w:left="69"/>
        <w:rPr>
          <w:sz w:val="28"/>
          <w:szCs w:val="28"/>
        </w:rPr>
      </w:pPr>
      <w:r>
        <w:rPr>
          <w:sz w:val="28"/>
          <w:szCs w:val="28"/>
        </w:rPr>
        <w:t>并将定时/计数器的计算值以及信号脉冲的计数值保存起来，供测周法计算使用。</w:t>
      </w:r>
    </w:p>
    <w:p>
      <w:pPr>
        <w:spacing w:line="71" w:lineRule="exact"/>
      </w:pPr>
    </w:p>
    <w:p>
      <w:pPr>
        <w:spacing w:line="71" w:lineRule="exact"/>
        <w:sectPr>
          <w:headerReference w:type="default" r:id="rId37"/>
          <w:pgSz w:w="16000" w:h="22640"/>
          <w:pgMar w:top="1529" w:right="2209" w:bottom="0" w:left="2370" w:header="1207" w:footer="0" w:gutter="0"/>
          <w:pgNumType w:start="22"/>
          <w:cols w:num="1" w:space="708" w:equalWidth="0">
            <w:col w:w="11421" w:space="0"/>
          </w:cols>
        </w:sectPr>
      </w:pPr>
    </w:p>
    <w:p>
      <w:pPr>
        <w:pStyle w:val="BodyText"/>
        <w:spacing w:before="59" w:line="220" w:lineRule="auto"/>
        <w:ind w:left="80"/>
        <w:rPr>
          <w:sz w:val="28"/>
          <w:szCs w:val="28"/>
        </w:rPr>
      </w:pPr>
      <w:r>
        <w:rPr>
          <w:spacing w:val="-7"/>
          <w:sz w:val="28"/>
          <w:szCs w:val="28"/>
        </w:rPr>
        <w:t>程序流程如下图所示：</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56" w:line="185" w:lineRule="auto"/>
        <w:ind w:left="2399"/>
        <w:rPr>
          <w:rFonts w:ascii="Times New Roman" w:eastAsia="Times New Roman" w:hAnsi="Times New Roman" w:cs="Times New Roman"/>
          <w:sz w:val="19"/>
          <w:szCs w:val="19"/>
        </w:rPr>
      </w:pPr>
      <w:r>
        <w:rPr>
          <w:rFonts w:ascii="Times New Roman" w:eastAsia="Times New Roman" w:hAnsi="Times New Roman" w:cs="Times New Roman"/>
          <w:spacing w:val="2"/>
          <w:sz w:val="19"/>
          <w:szCs w:val="19"/>
        </w:rPr>
        <w:t>N</w:t>
      </w:r>
    </w:p>
    <w:p>
      <w:pPr>
        <w:spacing w:before="6"/>
      </w:pPr>
    </w:p>
    <w:p>
      <w:pPr>
        <w:spacing w:before="6"/>
      </w:pPr>
    </w:p>
    <w:p>
      <w:pPr>
        <w:spacing w:before="6"/>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line="14" w:lineRule="auto"/>
        <w:rPr>
          <w:rFonts w:ascii="Arial"/>
          <w:sz w:val="2"/>
        </w:rPr>
        <w:sectPr>
          <w:headerReference w:type="default" r:id="rId38"/>
          <w:type w:val="continuous"/>
          <w:pgSz w:w="16000" w:h="22640"/>
          <w:pgMar w:top="1529" w:right="2209" w:bottom="0" w:left="2370" w:header="1207" w:footer="0" w:gutter="0"/>
          <w:pgNumType w:start="23"/>
          <w:cols w:num="2" w:space="708" w:equalWidth="0">
            <w:col w:w="2870" w:space="100"/>
            <w:col w:w="8451" w:space="0"/>
          </w:cols>
        </w:sectPr>
      </w:pPr>
      <w:r>
        <w:rPr>
          <w:rFonts w:ascii="Arial" w:eastAsia="Arial" w:hAnsi="Arial" w:cs="Arial"/>
          <w:sz w:val="2"/>
          <w:szCs w:val="2"/>
        </w:rPr>
        <w:br w:type="column"/>
      </w:r>
    </w:p>
    <w:p>
      <w:pPr>
        <w:spacing w:line="271" w:lineRule="auto"/>
        <w:rPr>
          <w:rFonts w:ascii="Arial"/>
          <w:sz w:val="21"/>
        </w:rPr>
      </w:pPr>
    </w:p>
    <w:p>
      <w:pPr>
        <w:spacing w:line="272" w:lineRule="auto"/>
        <w:rPr>
          <w:rFonts w:ascii="Arial"/>
          <w:sz w:val="21"/>
        </w:rPr>
      </w:pPr>
    </w:p>
    <w:p>
      <w:pPr>
        <w:pStyle w:val="BodyText"/>
        <w:spacing w:before="91" w:line="234" w:lineRule="auto"/>
        <w:ind w:left="2650"/>
        <w:rPr>
          <w:rFonts w:ascii="YouYuan" w:eastAsia="YouYuan" w:hAnsi="YouYuan" w:cs="YouYuan"/>
          <w:sz w:val="23"/>
          <w:szCs w:val="23"/>
        </w:rPr>
      </w:pPr>
      <w:r>
        <w:drawing>
          <wp:anchor distT="0" distB="0" distL="0" distR="0" simplePos="0" relativeHeight="251663360" behindDoc="1" locked="0" layoutInCell="1" allowOverlap="1">
            <wp:simplePos x="0" y="0"/>
            <wp:positionH relativeFrom="column">
              <wp:posOffset>0</wp:posOffset>
            </wp:positionH>
            <wp:positionV relativeFrom="paragraph">
              <wp:posOffset>-126912</wp:posOffset>
            </wp:positionV>
            <wp:extent cx="3416300" cy="7727889"/>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39"/>
                    <a:stretch>
                      <a:fillRect/>
                    </a:stretch>
                  </pic:blipFill>
                  <pic:spPr>
                    <a:xfrm>
                      <a:off x="0" y="0"/>
                      <a:ext cx="3416300" cy="7727889"/>
                    </a:xfrm>
                    <a:prstGeom prst="rect">
                      <a:avLst/>
                    </a:prstGeom>
                  </pic:spPr>
                </pic:pic>
              </a:graphicData>
            </a:graphic>
          </wp:anchor>
        </w:drawing>
      </w:r>
      <w:r>
        <w:rPr>
          <w:spacing w:val="-5"/>
          <w:sz w:val="28"/>
          <w:szCs w:val="28"/>
        </w:rPr>
        <w:t>入</w:t>
      </w:r>
      <w:r>
        <w:rPr>
          <w:spacing w:val="9"/>
          <w:sz w:val="28"/>
          <w:szCs w:val="28"/>
        </w:rPr>
        <w:t xml:space="preserve">  </w:t>
      </w:r>
      <w:r>
        <w:rPr>
          <w:rFonts w:ascii="YouYuan" w:eastAsia="YouYuan" w:hAnsi="YouYuan" w:cs="YouYuan"/>
          <w:color w:val="FFFFFF"/>
          <w:spacing w:val="-5"/>
          <w:sz w:val="23"/>
          <w:szCs w:val="23"/>
        </w:rPr>
        <w:t>口</w:t>
      </w:r>
    </w:p>
    <w:p>
      <w:pPr>
        <w:spacing w:line="289" w:lineRule="auto"/>
        <w:rPr>
          <w:rFonts w:ascii="Arial"/>
          <w:sz w:val="21"/>
        </w:rPr>
      </w:pPr>
    </w:p>
    <w:p>
      <w:pPr>
        <w:spacing w:line="290" w:lineRule="auto"/>
        <w:rPr>
          <w:rFonts w:ascii="Arial"/>
          <w:sz w:val="21"/>
        </w:rPr>
      </w:pPr>
    </w:p>
    <w:p>
      <w:pPr>
        <w:spacing w:line="290" w:lineRule="auto"/>
        <w:rPr>
          <w:rFonts w:ascii="Arial"/>
          <w:sz w:val="21"/>
        </w:rPr>
      </w:pPr>
    </w:p>
    <w:p>
      <w:pPr>
        <w:spacing w:line="290" w:lineRule="auto"/>
        <w:rPr>
          <w:rFonts w:ascii="Arial"/>
          <w:sz w:val="21"/>
        </w:rPr>
      </w:pPr>
    </w:p>
    <w:p>
      <w:pPr>
        <w:spacing w:before="58" w:line="188" w:lineRule="auto"/>
        <w:ind w:left="2460"/>
        <w:rPr>
          <w:rFonts w:ascii="Times New Roman" w:eastAsia="Times New Roman" w:hAnsi="Times New Roman" w:cs="Times New Roman"/>
          <w:sz w:val="20"/>
          <w:szCs w:val="20"/>
        </w:rPr>
      </w:pPr>
      <w:r>
        <w:pict>
          <v:shape id="_x0000_s1049" type="#_x0000_t202" style="width:9.35pt;height:10.9pt;margin-top:2.05pt;margin-left:189.5pt;position:absolute;z-index:251664384" filled="f" stroked="f">
            <o:lock v:ext="edit" aspectratio="f"/>
            <v:textbox inset="0,0,0,0">
              <w:txbxContent>
                <w:p>
                  <w:pPr>
                    <w:spacing w:before="20" w:line="185" w:lineRule="auto"/>
                    <w:ind w:left="2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N</w:t>
                  </w:r>
                </w:p>
              </w:txbxContent>
            </v:textbox>
          </v:shape>
        </w:pict>
      </w:r>
      <w:r>
        <w:rPr>
          <w:rFonts w:ascii="Times New Roman" w:eastAsia="Times New Roman" w:hAnsi="Times New Roman" w:cs="Times New Roman"/>
          <w:spacing w:val="2"/>
          <w:sz w:val="20"/>
          <w:szCs w:val="20"/>
        </w:rPr>
        <w:t>N+1-</w:t>
      </w:r>
    </w:p>
    <w:p>
      <w:pPr>
        <w:spacing w:line="288" w:lineRule="auto"/>
        <w:rPr>
          <w:rFonts w:ascii="Arial"/>
          <w:sz w:val="21"/>
        </w:rPr>
      </w:pPr>
    </w:p>
    <w:p>
      <w:pPr>
        <w:spacing w:line="288" w:lineRule="auto"/>
        <w:rPr>
          <w:rFonts w:ascii="Arial"/>
          <w:sz w:val="21"/>
        </w:rPr>
      </w:pPr>
    </w:p>
    <w:p>
      <w:pPr>
        <w:spacing w:line="288" w:lineRule="auto"/>
        <w:rPr>
          <w:rFonts w:ascii="Arial"/>
          <w:sz w:val="21"/>
        </w:rPr>
      </w:pPr>
    </w:p>
    <w:p>
      <w:pPr>
        <w:spacing w:line="289" w:lineRule="auto"/>
        <w:rPr>
          <w:rFonts w:ascii="Arial"/>
          <w:sz w:val="21"/>
        </w:rPr>
      </w:pPr>
    </w:p>
    <w:p>
      <w:pPr>
        <w:pStyle w:val="BodyText"/>
        <w:spacing w:before="91" w:line="220" w:lineRule="auto"/>
        <w:ind w:left="2399"/>
        <w:rPr>
          <w:sz w:val="28"/>
          <w:szCs w:val="28"/>
        </w:rPr>
      </w:pPr>
      <w:r>
        <w:rPr>
          <w:spacing w:val="4"/>
          <w:sz w:val="28"/>
          <w:szCs w:val="28"/>
        </w:rPr>
        <w:t>测周标志=1?</w:t>
      </w:r>
    </w:p>
    <w:p>
      <w:pPr>
        <w:spacing w:line="344" w:lineRule="auto"/>
        <w:rPr>
          <w:rFonts w:ascii="Arial"/>
          <w:sz w:val="21"/>
        </w:rPr>
      </w:pPr>
    </w:p>
    <w:p>
      <w:pPr>
        <w:spacing w:line="344" w:lineRule="auto"/>
        <w:rPr>
          <w:rFonts w:ascii="Arial"/>
          <w:sz w:val="21"/>
        </w:rPr>
      </w:pPr>
    </w:p>
    <w:p>
      <w:pPr>
        <w:spacing w:before="61" w:line="185" w:lineRule="auto"/>
        <w:ind w:left="2710"/>
        <w:rPr>
          <w:rFonts w:ascii="Times New Roman" w:eastAsia="Times New Roman" w:hAnsi="Times New Roman" w:cs="Times New Roman"/>
          <w:sz w:val="21"/>
          <w:szCs w:val="21"/>
        </w:rPr>
      </w:pPr>
      <w:r>
        <w:rPr>
          <w:rFonts w:ascii="Times New Roman" w:eastAsia="Times New Roman" w:hAnsi="Times New Roman" w:cs="Times New Roman"/>
          <w:sz w:val="21"/>
          <w:szCs w:val="21"/>
        </w:rPr>
        <w:t>Y</w:t>
      </w:r>
    </w:p>
    <w:p>
      <w:pPr>
        <w:spacing w:line="433" w:lineRule="auto"/>
        <w:rPr>
          <w:rFonts w:ascii="Arial"/>
          <w:sz w:val="21"/>
        </w:rPr>
      </w:pPr>
    </w:p>
    <w:p>
      <w:pPr>
        <w:pStyle w:val="BodyText"/>
        <w:spacing w:before="92" w:line="220" w:lineRule="auto"/>
        <w:ind w:left="2260"/>
        <w:rPr>
          <w:sz w:val="28"/>
          <w:szCs w:val="28"/>
        </w:rPr>
      </w:pPr>
      <w:r>
        <w:rPr>
          <w:spacing w:val="-9"/>
          <w:sz w:val="28"/>
          <w:szCs w:val="28"/>
        </w:rPr>
        <w:t>停定时/计时器</w:t>
      </w: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pStyle w:val="BodyText"/>
        <w:spacing w:before="91" w:line="220" w:lineRule="auto"/>
        <w:ind w:left="2819"/>
        <w:rPr>
          <w:rFonts w:ascii="Times New Roman" w:eastAsia="Times New Roman" w:hAnsi="Times New Roman" w:cs="Times New Roman"/>
          <w:sz w:val="28"/>
          <w:szCs w:val="28"/>
        </w:rPr>
      </w:pPr>
      <w:r>
        <w:rPr>
          <w:spacing w:val="-3"/>
          <w:sz w:val="28"/>
          <w:szCs w:val="28"/>
        </w:rPr>
        <w:t>保护</w:t>
      </w:r>
      <w:r>
        <w:rPr>
          <w:spacing w:val="-68"/>
          <w:sz w:val="28"/>
          <w:szCs w:val="28"/>
        </w:rPr>
        <w:t xml:space="preserve"> </w:t>
      </w:r>
      <w:r>
        <w:rPr>
          <w:rFonts w:ascii="Times New Roman" w:eastAsia="Times New Roman" w:hAnsi="Times New Roman" w:cs="Times New Roman"/>
          <w:spacing w:val="-3"/>
          <w:sz w:val="28"/>
          <w:szCs w:val="28"/>
        </w:rPr>
        <w:t>N</w:t>
      </w:r>
    </w:p>
    <w:p>
      <w:pPr>
        <w:pStyle w:val="BodyText"/>
        <w:spacing w:before="97" w:line="220" w:lineRule="auto"/>
        <w:ind w:left="2279"/>
        <w:rPr>
          <w:rFonts w:ascii="Times New Roman" w:eastAsia="Times New Roman" w:hAnsi="Times New Roman" w:cs="Times New Roman"/>
          <w:sz w:val="28"/>
          <w:szCs w:val="28"/>
        </w:rPr>
      </w:pPr>
      <w:r>
        <w:rPr>
          <w:spacing w:val="-6"/>
          <w:sz w:val="28"/>
          <w:szCs w:val="28"/>
        </w:rPr>
        <w:t>保护</w:t>
      </w:r>
      <w:r>
        <w:rPr>
          <w:spacing w:val="-80"/>
          <w:sz w:val="28"/>
          <w:szCs w:val="28"/>
        </w:rPr>
        <w:t xml:space="preserve"> </w:t>
      </w:r>
      <w:r>
        <w:rPr>
          <w:rFonts w:ascii="Times New Roman" w:eastAsia="Times New Roman" w:hAnsi="Times New Roman" w:cs="Times New Roman"/>
          <w:spacing w:val="-6"/>
          <w:sz w:val="28"/>
          <w:szCs w:val="28"/>
        </w:rPr>
        <w:t>TE TH</w:t>
      </w:r>
      <w:r>
        <w:rPr>
          <w:rFonts w:ascii="Times New Roman" w:eastAsia="Times New Roman" w:hAnsi="Times New Roman" w:cs="Times New Roman"/>
          <w:spacing w:val="8"/>
          <w:sz w:val="28"/>
          <w:szCs w:val="28"/>
        </w:rPr>
        <w:t xml:space="preserve"> </w:t>
      </w:r>
      <w:r>
        <w:rPr>
          <w:rFonts w:ascii="Times New Roman" w:eastAsia="Times New Roman" w:hAnsi="Times New Roman" w:cs="Times New Roman"/>
          <w:spacing w:val="-6"/>
          <w:sz w:val="28"/>
          <w:szCs w:val="28"/>
        </w:rPr>
        <w:t>TL</w:t>
      </w: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pStyle w:val="BodyText"/>
        <w:spacing w:before="91" w:line="219" w:lineRule="auto"/>
        <w:ind w:left="2250"/>
        <w:rPr>
          <w:sz w:val="28"/>
          <w:szCs w:val="28"/>
        </w:rPr>
      </w:pPr>
      <w:r>
        <w:rPr>
          <w:spacing w:val="-2"/>
          <w:sz w:val="28"/>
          <w:szCs w:val="28"/>
        </w:rPr>
        <w:t>置测周计算标志</w:t>
      </w: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pStyle w:val="BodyText"/>
        <w:spacing w:before="92" w:line="219" w:lineRule="auto"/>
        <w:ind w:left="2439"/>
        <w:rPr>
          <w:sz w:val="28"/>
          <w:szCs w:val="28"/>
        </w:rPr>
      </w:pPr>
      <w:r>
        <w:rPr>
          <w:spacing w:val="-3"/>
          <w:sz w:val="28"/>
          <w:szCs w:val="28"/>
        </w:rPr>
        <w:t>重赋初值</w:t>
      </w:r>
    </w:p>
    <w:p>
      <w:pPr>
        <w:pStyle w:val="BodyText"/>
        <w:spacing w:before="87" w:line="219" w:lineRule="auto"/>
        <w:ind w:left="2010"/>
        <w:rPr>
          <w:sz w:val="28"/>
          <w:szCs w:val="28"/>
        </w:rPr>
      </w:pPr>
      <w:r>
        <w:rPr>
          <w:spacing w:val="-7"/>
          <w:sz w:val="28"/>
          <w:szCs w:val="28"/>
        </w:rPr>
        <w:t>启动定时/计数器</w:t>
      </w:r>
    </w:p>
    <w:p>
      <w:pPr>
        <w:spacing w:line="283" w:lineRule="auto"/>
        <w:rPr>
          <w:rFonts w:ascii="Arial"/>
          <w:sz w:val="21"/>
        </w:rPr>
      </w:pPr>
    </w:p>
    <w:p>
      <w:pPr>
        <w:spacing w:line="284" w:lineRule="auto"/>
        <w:rPr>
          <w:rFonts w:ascii="Arial"/>
          <w:sz w:val="21"/>
        </w:rPr>
      </w:pPr>
    </w:p>
    <w:p>
      <w:pPr>
        <w:spacing w:line="284" w:lineRule="auto"/>
        <w:rPr>
          <w:rFonts w:ascii="Arial"/>
          <w:sz w:val="21"/>
        </w:rPr>
      </w:pPr>
    </w:p>
    <w:p>
      <w:pPr>
        <w:pStyle w:val="BodyText"/>
        <w:spacing w:before="92" w:line="219" w:lineRule="auto"/>
        <w:ind w:left="2630"/>
        <w:rPr>
          <w:sz w:val="28"/>
          <w:szCs w:val="28"/>
        </w:rPr>
      </w:pPr>
      <w:r>
        <w:rPr>
          <w:spacing w:val="2"/>
          <w:sz w:val="28"/>
          <w:szCs w:val="28"/>
        </w:rPr>
        <w:t>中断返回</w:t>
      </w:r>
    </w:p>
    <w:p>
      <w:pPr>
        <w:spacing w:line="219" w:lineRule="auto"/>
        <w:rPr>
          <w:sz w:val="28"/>
          <w:szCs w:val="28"/>
        </w:rPr>
        <w:sectPr>
          <w:headerReference w:type="default" r:id="rId40"/>
          <w:type w:val="nextPage"/>
          <w:pgSz w:w="16000" w:h="22640"/>
          <w:pgMar w:top="1529" w:right="2209" w:bottom="0" w:left="2370" w:header="1207" w:footer="0" w:gutter="0"/>
          <w:pgNumType w:start="24"/>
          <w:cols w:num="2" w:space="708" w:equalWidth="0">
            <w:col w:w="2870" w:space="100"/>
            <w:col w:w="8451" w:space="0"/>
          </w:cols>
          <w:titlePg w:val="0"/>
        </w:sectPr>
      </w:pPr>
    </w:p>
    <w:p>
      <w:pPr>
        <w:pStyle w:val="BodyText"/>
        <w:spacing w:before="169" w:line="219" w:lineRule="auto"/>
        <w:ind w:left="4069"/>
        <w:rPr>
          <w:sz w:val="23"/>
          <w:szCs w:val="23"/>
        </w:rPr>
      </w:pPr>
      <w:r>
        <w:rPr>
          <w:spacing w:val="8"/>
          <w:sz w:val="23"/>
          <w:szCs w:val="23"/>
        </w:rPr>
        <w:t>图</w:t>
      </w:r>
      <w:r>
        <w:rPr>
          <w:spacing w:val="-12"/>
          <w:sz w:val="23"/>
          <w:szCs w:val="23"/>
        </w:rPr>
        <w:t xml:space="preserve"> </w:t>
      </w:r>
      <w:r>
        <w:rPr>
          <w:spacing w:val="8"/>
          <w:sz w:val="23"/>
          <w:szCs w:val="23"/>
        </w:rPr>
        <w:t>7</w:t>
      </w:r>
      <w:r>
        <w:rPr>
          <w:spacing w:val="101"/>
          <w:sz w:val="23"/>
          <w:szCs w:val="23"/>
        </w:rPr>
        <w:t xml:space="preserve"> </w:t>
      </w:r>
      <w:r>
        <w:rPr>
          <w:spacing w:val="8"/>
          <w:sz w:val="23"/>
          <w:szCs w:val="23"/>
        </w:rPr>
        <w:t>外部中断服务程序流程图</w:t>
      </w:r>
    </w:p>
    <w:p>
      <w:pPr>
        <w:pStyle w:val="BodyText"/>
        <w:spacing w:before="29" w:line="466" w:lineRule="exact"/>
        <w:ind w:left="620"/>
        <w:rPr>
          <w:sz w:val="28"/>
          <w:szCs w:val="28"/>
        </w:rPr>
      </w:pPr>
      <w:r>
        <w:rPr>
          <w:spacing w:val="2"/>
          <w:position w:val="13"/>
          <w:sz w:val="28"/>
          <w:szCs w:val="28"/>
        </w:rPr>
        <w:t>计算显示模块与上两个不同，它不是在中断服务程序中完成的，它是通过不断</w:t>
      </w:r>
      <w:r>
        <w:rPr>
          <w:spacing w:val="1"/>
          <w:position w:val="13"/>
          <w:sz w:val="28"/>
          <w:szCs w:val="28"/>
        </w:rPr>
        <w:t>的查询</w:t>
      </w:r>
    </w:p>
    <w:p>
      <w:pPr>
        <w:pStyle w:val="BodyText"/>
        <w:spacing w:before="1" w:line="216" w:lineRule="auto"/>
        <w:ind w:left="80"/>
        <w:rPr>
          <w:sz w:val="28"/>
          <w:szCs w:val="28"/>
        </w:rPr>
      </w:pPr>
      <w:r>
        <w:rPr>
          <w:spacing w:val="5"/>
          <w:sz w:val="28"/>
          <w:szCs w:val="28"/>
        </w:rPr>
        <w:t>两个计算标志来决定进行测频计算还是测周计算。程序流程如图8,测频法计算相对简单，</w:t>
      </w:r>
    </w:p>
    <w:p>
      <w:pPr>
        <w:spacing w:line="263" w:lineRule="auto"/>
        <w:rPr>
          <w:rFonts w:ascii="Arial"/>
          <w:sz w:val="21"/>
        </w:rPr>
      </w:pPr>
    </w:p>
    <w:p>
      <w:pPr>
        <w:pStyle w:val="BodyText"/>
        <w:spacing w:before="91" w:line="219" w:lineRule="auto"/>
        <w:ind w:left="49"/>
        <w:rPr>
          <w:sz w:val="28"/>
          <w:szCs w:val="28"/>
        </w:rPr>
      </w:pPr>
      <w:r>
        <w:rPr>
          <w:spacing w:val="5"/>
          <w:sz w:val="28"/>
          <w:szCs w:val="28"/>
        </w:rPr>
        <w:t>若闸门时间</w:t>
      </w:r>
      <w:r>
        <w:rPr>
          <w:spacing w:val="-44"/>
          <w:sz w:val="28"/>
          <w:szCs w:val="28"/>
        </w:rPr>
        <w:t xml:space="preserve"> </w:t>
      </w:r>
      <w:r>
        <w:rPr>
          <w:rFonts w:ascii="Times New Roman" w:eastAsia="Times New Roman" w:hAnsi="Times New Roman" w:cs="Times New Roman"/>
          <w:spacing w:val="5"/>
          <w:sz w:val="28"/>
          <w:szCs w:val="28"/>
        </w:rPr>
        <w:t>t=2W</w:t>
      </w:r>
      <w:r>
        <w:rPr>
          <w:spacing w:val="5"/>
          <w:sz w:val="28"/>
          <w:szCs w:val="28"/>
        </w:rPr>
        <w:t>秒，只须将计数值</w:t>
      </w:r>
      <w:r>
        <w:rPr>
          <w:rFonts w:ascii="Times New Roman" w:eastAsia="Times New Roman" w:hAnsi="Times New Roman" w:cs="Times New Roman"/>
          <w:spacing w:val="5"/>
          <w:sz w:val="28"/>
          <w:szCs w:val="28"/>
        </w:rPr>
        <w:t>N</w:t>
      </w:r>
      <w:r>
        <w:rPr>
          <w:rFonts w:ascii="Times New Roman" w:eastAsia="Times New Roman" w:hAnsi="Times New Roman" w:cs="Times New Roman"/>
          <w:spacing w:val="-23"/>
          <w:sz w:val="28"/>
          <w:szCs w:val="28"/>
        </w:rPr>
        <w:t xml:space="preserve"> </w:t>
      </w:r>
      <w:r>
        <w:rPr>
          <w:spacing w:val="5"/>
          <w:sz w:val="28"/>
          <w:szCs w:val="28"/>
        </w:rPr>
        <w:t>右移或左移</w:t>
      </w:r>
      <w:r>
        <w:rPr>
          <w:rFonts w:ascii="Times New Roman" w:eastAsia="Times New Roman" w:hAnsi="Times New Roman" w:cs="Times New Roman"/>
          <w:spacing w:val="5"/>
          <w:sz w:val="28"/>
          <w:szCs w:val="28"/>
        </w:rPr>
        <w:t>m</w:t>
      </w:r>
      <w:r>
        <w:rPr>
          <w:spacing w:val="5"/>
          <w:sz w:val="28"/>
          <w:szCs w:val="28"/>
        </w:rPr>
        <w:t>位，再乘以系数(求线速度时为</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BodyText"/>
        <w:spacing w:before="82" w:line="191" w:lineRule="auto"/>
        <w:ind w:left="60"/>
        <w:rPr>
          <w:sz w:val="18"/>
          <w:szCs w:val="18"/>
        </w:rPr>
      </w:pPr>
      <w:hyperlink r:id="rId4" w:history="1">
        <w:r>
          <w:rPr>
            <w:rFonts w:ascii="Times New Roman" w:eastAsia="Times New Roman" w:hAnsi="Times New Roman" w:cs="Times New Roman"/>
            <w:spacing w:val="-10"/>
            <w:w w:val="94"/>
            <w:sz w:val="28"/>
            <w:szCs w:val="28"/>
          </w:rPr>
          <w:t>http://www.jundablog.com</w:t>
        </w:r>
      </w:hyperlink>
      <w:r>
        <w:rPr>
          <w:rFonts w:ascii="Times New Roman" w:eastAsia="Times New Roman" w:hAnsi="Times New Roman" w:cs="Times New Roman"/>
          <w:spacing w:val="1"/>
          <w:sz w:val="28"/>
          <w:szCs w:val="28"/>
        </w:rPr>
        <w:t xml:space="preserve">                                        </w:t>
      </w:r>
      <w:r>
        <w:rPr>
          <w:spacing w:val="-4"/>
          <w:position w:val="-1"/>
          <w:sz w:val="18"/>
          <w:szCs w:val="18"/>
        </w:rPr>
        <w:t>12</w:t>
      </w:r>
    </w:p>
    <w:p>
      <w:pPr>
        <w:spacing w:line="191" w:lineRule="auto"/>
        <w:rPr>
          <w:sz w:val="18"/>
          <w:szCs w:val="18"/>
        </w:rPr>
      </w:pPr>
      <w:r>
        <w:rPr>
          <w:sz w:val="18"/>
          <w:szCs w:val="18"/>
        </w:rPr>
        <w:br/>
      </w:r>
      <w:r>
        <w:rPr>
          <w:sz w:val="18"/>
          <w:szCs w:val="18"/>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1" w:history="1">
        <w:r>
          <w:rPr>
            <w:rFonts w:ascii="SimSun" w:eastAsia="SimSun" w:hAnsi="SimSun" w:cs="SimSun"/>
            <w:b/>
            <w:bCs/>
            <w:noProof w:val="0"/>
            <w:snapToGrid/>
            <w:color w:val="0000EE"/>
            <w:kern w:val="0"/>
            <w:sz w:val="30"/>
            <w:szCs w:val="30"/>
            <w:u w:val="single" w:color="0000EE"/>
          </w:rPr>
          <w:t>https://d.book118.com/715010222331011041</w:t>
        </w:r>
      </w:hyperlink>
    </w:p>
    <w:p>
      <w:pPr>
        <w:spacing w:line="191" w:lineRule="auto"/>
        <w:rPr>
          <w:sz w:val="18"/>
          <w:szCs w:val="18"/>
        </w:rPr>
      </w:pPr>
    </w:p>
    <w:sectPr>
      <w:headerReference w:type="default" r:id="rId42"/>
      <w:type w:val="continuous"/>
      <w:pgSz w:w="16000" w:h="22640"/>
      <w:pgMar w:top="1529" w:right="2209" w:bottom="0" w:left="2370" w:header="1207" w:footer="0" w:gutter="0"/>
      <w:pgNumType w:start="25"/>
      <w:cols w:num="1" w:space="708" w:equalWidth="0">
        <w:col w:w="11421"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1936"/>
      </w:tabs>
      <w:spacing w:line="177" w:lineRule="auto"/>
      <w:rPr>
        <w:sz w:val="26"/>
        <w:szCs w:val="26"/>
      </w:rPr>
    </w:pPr>
    <w:r>
      <w:rPr>
        <w:sz w:val="26"/>
        <w:szCs w:val="26"/>
        <w:u w:val="single" w:color="auto"/>
      </w:rPr>
      <w:tab/>
    </w:r>
    <w:r>
      <w:rPr>
        <w:spacing w:val="35"/>
        <w:sz w:val="26"/>
        <w:szCs w:val="26"/>
        <w:u w:val="single" w:color="auto"/>
      </w:rPr>
      <w:t>《高精度风速仪设计》文章由君达仪器博客收集整理提供</w:t>
    </w:r>
    <w:r>
      <w:rPr>
        <w:spacing w:val="34"/>
        <w:sz w:val="26"/>
        <w:szCs w:val="26"/>
        <w:u w:val="single" w:color="auto"/>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1936"/>
      </w:tabs>
      <w:spacing w:line="177" w:lineRule="auto"/>
      <w:rPr>
        <w:sz w:val="26"/>
        <w:szCs w:val="26"/>
      </w:rPr>
    </w:pPr>
    <w:r>
      <w:rPr>
        <w:sz w:val="26"/>
        <w:szCs w:val="26"/>
        <w:u w:val="single" w:color="auto"/>
      </w:rPr>
      <w:tab/>
    </w:r>
    <w:r>
      <w:rPr>
        <w:spacing w:val="35"/>
        <w:sz w:val="26"/>
        <w:szCs w:val="26"/>
        <w:u w:val="single" w:color="auto"/>
      </w:rPr>
      <w:t>《高精度风速仪设计》文章由君达仪器博客收集整理提供</w:t>
    </w:r>
    <w:r>
      <w:rPr>
        <w:spacing w:val="34"/>
        <w:sz w:val="26"/>
        <w:szCs w:val="26"/>
        <w:u w:val="single" w:color="auto"/>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2730"/>
      <w:rPr>
        <w:sz w:val="21"/>
        <w:szCs w:val="21"/>
      </w:rPr>
    </w:pPr>
    <w:r>
      <w:drawing>
        <wp:anchor distT="0" distB="0" distL="0" distR="0" simplePos="0" relativeHeight="251658240" behindDoc="0" locked="0" layoutInCell="0" allowOverlap="1">
          <wp:simplePos x="0" y="0"/>
          <wp:positionH relativeFrom="page">
            <wp:posOffset>1505000</wp:posOffset>
          </wp:positionH>
          <wp:positionV relativeFrom="page">
            <wp:posOffset>962113</wp:posOffset>
          </wp:positionV>
          <wp:extent cx="7162800" cy="8889"/>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7162800" cy="8889"/>
                  </a:xfrm>
                  <a:prstGeom prst="rect">
                    <a:avLst/>
                  </a:prstGeom>
                </pic:spPr>
              </pic:pic>
            </a:graphicData>
          </a:graphic>
        </wp:anchor>
      </w:drawing>
    </w:r>
    <w:r>
      <w:rPr>
        <w:spacing w:val="30"/>
        <w:sz w:val="21"/>
        <w:szCs w:val="21"/>
      </w:rPr>
      <w:t>《高精度风速仪设计》文章由君达仪器博客收集整理提供</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1888"/>
      </w:tabs>
      <w:spacing w:before="1" w:line="177" w:lineRule="auto"/>
      <w:rPr>
        <w:sz w:val="28"/>
        <w:szCs w:val="28"/>
      </w:rPr>
    </w:pPr>
    <w:r>
      <w:rPr>
        <w:sz w:val="28"/>
        <w:szCs w:val="28"/>
        <w:u w:val="single" w:color="auto"/>
      </w:rPr>
      <w:tab/>
    </w:r>
    <w:r>
      <w:rPr>
        <w:spacing w:val="26"/>
        <w:sz w:val="28"/>
        <w:szCs w:val="28"/>
        <w:u w:val="single" w:color="auto"/>
      </w:rPr>
      <w:t>《高精度风速仪设计》文章由君达仪器博客</w:t>
    </w:r>
    <w:r>
      <w:rPr>
        <w:spacing w:val="25"/>
        <w:sz w:val="28"/>
        <w:szCs w:val="28"/>
        <w:u w:val="single" w:color="auto"/>
      </w:rPr>
      <w:t>收集整理提供</w:t>
    </w:r>
    <w:r>
      <w:rPr>
        <w:sz w:val="28"/>
        <w:szCs w:val="28"/>
        <w:u w:val="single" w:color="auto"/>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1888"/>
      </w:tabs>
      <w:spacing w:before="1" w:line="177" w:lineRule="auto"/>
      <w:rPr>
        <w:sz w:val="28"/>
        <w:szCs w:val="28"/>
      </w:rPr>
    </w:pPr>
    <w:r>
      <w:rPr>
        <w:sz w:val="28"/>
        <w:szCs w:val="28"/>
        <w:u w:val="single" w:color="auto"/>
      </w:rPr>
      <w:tab/>
    </w:r>
    <w:r>
      <w:rPr>
        <w:spacing w:val="26"/>
        <w:sz w:val="28"/>
        <w:szCs w:val="28"/>
        <w:u w:val="single" w:color="auto"/>
      </w:rPr>
      <w:t>《高精度风速仪设计》文章由君达仪器博客</w:t>
    </w:r>
    <w:r>
      <w:rPr>
        <w:spacing w:val="25"/>
        <w:sz w:val="28"/>
        <w:szCs w:val="28"/>
        <w:u w:val="single" w:color="auto"/>
      </w:rPr>
      <w:t>收集整理提供</w:t>
    </w:r>
    <w:r>
      <w:rPr>
        <w:sz w:val="28"/>
        <w:szCs w:val="28"/>
        <w:u w:val="single" w:color="auto"/>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1911"/>
      </w:tabs>
      <w:spacing w:line="177" w:lineRule="auto"/>
      <w:rPr>
        <w:sz w:val="27"/>
        <w:szCs w:val="27"/>
      </w:rPr>
    </w:pPr>
    <w:r>
      <w:rPr>
        <w:sz w:val="27"/>
        <w:szCs w:val="27"/>
        <w:u w:val="single" w:color="auto"/>
      </w:rPr>
      <w:tab/>
    </w:r>
    <w:r>
      <w:rPr>
        <w:spacing w:val="27"/>
        <w:sz w:val="27"/>
        <w:szCs w:val="27"/>
        <w:u w:val="single" w:color="auto"/>
      </w:rPr>
      <w:t xml:space="preserve">《高精度风速仪设计》文章由君达仪器博客收集整理提供         </w:t>
    </w:r>
    <w:r>
      <w:rPr>
        <w:spacing w:val="26"/>
        <w:sz w:val="27"/>
        <w:szCs w:val="27"/>
        <w:u w:val="single" w:color="auto"/>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1911"/>
      </w:tabs>
      <w:spacing w:line="177" w:lineRule="auto"/>
      <w:rPr>
        <w:sz w:val="27"/>
        <w:szCs w:val="27"/>
      </w:rPr>
    </w:pPr>
    <w:r>
      <w:rPr>
        <w:sz w:val="27"/>
        <w:szCs w:val="27"/>
        <w:u w:val="single" w:color="auto"/>
      </w:rPr>
      <w:tab/>
    </w:r>
    <w:r>
      <w:rPr>
        <w:spacing w:val="27"/>
        <w:sz w:val="27"/>
        <w:szCs w:val="27"/>
        <w:u w:val="single" w:color="auto"/>
      </w:rPr>
      <w:t xml:space="preserve">《高精度风速仪设计》文章由君达仪器博客收集整理提供         </w:t>
    </w:r>
    <w:r>
      <w:rPr>
        <w:spacing w:val="26"/>
        <w:sz w:val="27"/>
        <w:szCs w:val="27"/>
        <w:u w:val="single" w:color="auto"/>
      </w:rPr>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1911"/>
      </w:tabs>
      <w:spacing w:line="177" w:lineRule="auto"/>
      <w:rPr>
        <w:sz w:val="27"/>
        <w:szCs w:val="27"/>
      </w:rPr>
    </w:pPr>
    <w:r>
      <w:rPr>
        <w:sz w:val="27"/>
        <w:szCs w:val="27"/>
        <w:u w:val="single" w:color="auto"/>
      </w:rPr>
      <w:tab/>
    </w:r>
    <w:r>
      <w:rPr>
        <w:spacing w:val="27"/>
        <w:sz w:val="27"/>
        <w:szCs w:val="27"/>
        <w:u w:val="single" w:color="auto"/>
      </w:rPr>
      <w:t xml:space="preserve">《高精度风速仪设计》文章由君达仪器博客收集整理提供         </w:t>
    </w:r>
    <w:r>
      <w:rPr>
        <w:spacing w:val="26"/>
        <w:sz w:val="27"/>
        <w:szCs w:val="27"/>
        <w:u w:val="single" w:color="auto"/>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1911"/>
      </w:tabs>
      <w:spacing w:line="177" w:lineRule="auto"/>
      <w:rPr>
        <w:sz w:val="27"/>
        <w:szCs w:val="27"/>
      </w:rPr>
    </w:pPr>
    <w:r>
      <w:rPr>
        <w:sz w:val="27"/>
        <w:szCs w:val="27"/>
        <w:u w:val="single" w:color="auto"/>
      </w:rPr>
      <w:tab/>
    </w:r>
    <w:r>
      <w:rPr>
        <w:spacing w:val="27"/>
        <w:sz w:val="27"/>
        <w:szCs w:val="27"/>
        <w:u w:val="single" w:color="auto"/>
      </w:rPr>
      <w:t xml:space="preserve">《高精度风速仪设计》文章由君达仪器博客收集整理提供         </w:t>
    </w:r>
    <w:r>
      <w:rPr>
        <w:spacing w:val="26"/>
        <w:sz w:val="27"/>
        <w:szCs w:val="27"/>
        <w:u w:val="single" w:color="auto"/>
      </w:rPr>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2008"/>
      </w:tabs>
      <w:spacing w:line="176" w:lineRule="auto"/>
      <w:rPr>
        <w:sz w:val="23"/>
        <w:szCs w:val="23"/>
      </w:rPr>
    </w:pPr>
    <w:r>
      <w:rPr>
        <w:sz w:val="23"/>
        <w:szCs w:val="23"/>
        <w:u w:val="single" w:color="auto"/>
      </w:rPr>
      <w:tab/>
    </w:r>
    <w:r>
      <w:rPr>
        <w:spacing w:val="-17"/>
        <w:sz w:val="23"/>
        <w:szCs w:val="23"/>
        <w:u w:val="single" w:color="auto"/>
      </w:rPr>
      <w:t>《 高</w:t>
    </w:r>
    <w:r>
      <w:rPr>
        <w:spacing w:val="-24"/>
        <w:sz w:val="23"/>
        <w:szCs w:val="23"/>
        <w:u w:val="single" w:color="auto"/>
      </w:rPr>
      <w:t xml:space="preserve"> </w:t>
    </w:r>
    <w:r>
      <w:rPr>
        <w:spacing w:val="-17"/>
        <w:sz w:val="23"/>
        <w:szCs w:val="23"/>
        <w:u w:val="single" w:color="auto"/>
      </w:rPr>
      <w:t>精</w:t>
    </w:r>
    <w:r>
      <w:rPr>
        <w:spacing w:val="-34"/>
        <w:sz w:val="23"/>
        <w:szCs w:val="23"/>
        <w:u w:val="single" w:color="auto"/>
      </w:rPr>
      <w:t xml:space="preserve"> </w:t>
    </w:r>
    <w:r>
      <w:rPr>
        <w:spacing w:val="-17"/>
        <w:sz w:val="23"/>
        <w:szCs w:val="23"/>
        <w:u w:val="single" w:color="auto"/>
      </w:rPr>
      <w:t>度</w:t>
    </w:r>
    <w:r>
      <w:rPr>
        <w:spacing w:val="-31"/>
        <w:sz w:val="23"/>
        <w:szCs w:val="23"/>
        <w:u w:val="single" w:color="auto"/>
      </w:rPr>
      <w:t xml:space="preserve"> </w:t>
    </w:r>
    <w:r>
      <w:rPr>
        <w:spacing w:val="-17"/>
        <w:sz w:val="23"/>
        <w:szCs w:val="23"/>
        <w:u w:val="single" w:color="auto"/>
      </w:rPr>
      <w:t>风</w:t>
    </w:r>
    <w:r>
      <w:rPr>
        <w:spacing w:val="-34"/>
        <w:sz w:val="23"/>
        <w:szCs w:val="23"/>
        <w:u w:val="single" w:color="auto"/>
      </w:rPr>
      <w:t xml:space="preserve"> </w:t>
    </w:r>
    <w:r>
      <w:rPr>
        <w:spacing w:val="-17"/>
        <w:sz w:val="23"/>
        <w:szCs w:val="23"/>
        <w:u w:val="single" w:color="auto"/>
      </w:rPr>
      <w:t>速</w:t>
    </w:r>
    <w:r>
      <w:rPr>
        <w:spacing w:val="-32"/>
        <w:sz w:val="23"/>
        <w:szCs w:val="23"/>
        <w:u w:val="single" w:color="auto"/>
      </w:rPr>
      <w:t xml:space="preserve"> </w:t>
    </w:r>
    <w:r>
      <w:rPr>
        <w:spacing w:val="-17"/>
        <w:sz w:val="23"/>
        <w:szCs w:val="23"/>
        <w:u w:val="single" w:color="auto"/>
      </w:rPr>
      <w:t>仪</w:t>
    </w:r>
    <w:r>
      <w:rPr>
        <w:spacing w:val="-29"/>
        <w:sz w:val="23"/>
        <w:szCs w:val="23"/>
        <w:u w:val="single" w:color="auto"/>
      </w:rPr>
      <w:t xml:space="preserve"> </w:t>
    </w:r>
    <w:r>
      <w:rPr>
        <w:spacing w:val="-17"/>
        <w:sz w:val="23"/>
        <w:szCs w:val="23"/>
        <w:u w:val="single" w:color="auto"/>
      </w:rPr>
      <w:t>设</w:t>
    </w:r>
    <w:r>
      <w:rPr>
        <w:spacing w:val="-32"/>
        <w:sz w:val="23"/>
        <w:szCs w:val="23"/>
        <w:u w:val="single" w:color="auto"/>
      </w:rPr>
      <w:t xml:space="preserve"> </w:t>
    </w:r>
    <w:r>
      <w:rPr>
        <w:spacing w:val="-17"/>
        <w:sz w:val="23"/>
        <w:szCs w:val="23"/>
        <w:u w:val="single" w:color="auto"/>
      </w:rPr>
      <w:t>计</w:t>
    </w:r>
    <w:r>
      <w:rPr>
        <w:spacing w:val="-20"/>
        <w:sz w:val="23"/>
        <w:szCs w:val="23"/>
        <w:u w:val="single" w:color="auto"/>
      </w:rPr>
      <w:t xml:space="preserve"> </w:t>
    </w:r>
    <w:r>
      <w:rPr>
        <w:spacing w:val="-17"/>
        <w:sz w:val="23"/>
        <w:szCs w:val="23"/>
        <w:u w:val="single" w:color="auto"/>
      </w:rPr>
      <w:t>》</w:t>
    </w:r>
    <w:r>
      <w:rPr>
        <w:spacing w:val="-31"/>
        <w:sz w:val="23"/>
        <w:szCs w:val="23"/>
        <w:u w:val="single" w:color="auto"/>
      </w:rPr>
      <w:t xml:space="preserve"> </w:t>
    </w:r>
    <w:r>
      <w:rPr>
        <w:spacing w:val="-17"/>
        <w:sz w:val="23"/>
        <w:szCs w:val="23"/>
        <w:u w:val="single" w:color="auto"/>
      </w:rPr>
      <w:t>文</w:t>
    </w:r>
    <w:r>
      <w:rPr>
        <w:spacing w:val="-25"/>
        <w:sz w:val="23"/>
        <w:szCs w:val="23"/>
        <w:u w:val="single" w:color="auto"/>
      </w:rPr>
      <w:t xml:space="preserve"> </w:t>
    </w:r>
    <w:r>
      <w:rPr>
        <w:spacing w:val="-17"/>
        <w:sz w:val="23"/>
        <w:szCs w:val="23"/>
        <w:u w:val="single" w:color="auto"/>
      </w:rPr>
      <w:t>章 由</w:t>
    </w:r>
    <w:r>
      <w:rPr>
        <w:spacing w:val="-29"/>
        <w:sz w:val="23"/>
        <w:szCs w:val="23"/>
        <w:u w:val="single" w:color="auto"/>
      </w:rPr>
      <w:t xml:space="preserve"> </w:t>
    </w:r>
    <w:r>
      <w:rPr>
        <w:spacing w:val="-17"/>
        <w:sz w:val="23"/>
        <w:szCs w:val="23"/>
        <w:u w:val="single" w:color="auto"/>
      </w:rPr>
      <w:t>君</w:t>
    </w:r>
    <w:r>
      <w:rPr>
        <w:spacing w:val="-34"/>
        <w:sz w:val="23"/>
        <w:szCs w:val="23"/>
        <w:u w:val="single" w:color="auto"/>
      </w:rPr>
      <w:t xml:space="preserve"> </w:t>
    </w:r>
    <w:r>
      <w:rPr>
        <w:spacing w:val="-17"/>
        <w:sz w:val="23"/>
        <w:szCs w:val="23"/>
        <w:u w:val="single" w:color="auto"/>
      </w:rPr>
      <w:t>达</w:t>
    </w:r>
    <w:r>
      <w:rPr>
        <w:spacing w:val="-32"/>
        <w:sz w:val="23"/>
        <w:szCs w:val="23"/>
        <w:u w:val="single" w:color="auto"/>
      </w:rPr>
      <w:t xml:space="preserve"> </w:t>
    </w:r>
    <w:r>
      <w:rPr>
        <w:spacing w:val="-17"/>
        <w:sz w:val="23"/>
        <w:szCs w:val="23"/>
        <w:u w:val="single" w:color="auto"/>
      </w:rPr>
      <w:t>仪</w:t>
    </w:r>
    <w:r>
      <w:rPr>
        <w:spacing w:val="-32"/>
        <w:sz w:val="23"/>
        <w:szCs w:val="23"/>
        <w:u w:val="single" w:color="auto"/>
      </w:rPr>
      <w:t xml:space="preserve"> </w:t>
    </w:r>
    <w:r>
      <w:rPr>
        <w:spacing w:val="-17"/>
        <w:sz w:val="23"/>
        <w:szCs w:val="23"/>
        <w:u w:val="single" w:color="auto"/>
      </w:rPr>
      <w:t>器</w:t>
    </w:r>
    <w:r>
      <w:rPr>
        <w:spacing w:val="-32"/>
        <w:sz w:val="23"/>
        <w:szCs w:val="23"/>
        <w:u w:val="single" w:color="auto"/>
      </w:rPr>
      <w:t xml:space="preserve"> </w:t>
    </w:r>
    <w:r>
      <w:rPr>
        <w:spacing w:val="-17"/>
        <w:sz w:val="23"/>
        <w:szCs w:val="23"/>
        <w:u w:val="single" w:color="auto"/>
      </w:rPr>
      <w:t>博</w:t>
    </w:r>
    <w:r>
      <w:rPr>
        <w:spacing w:val="-31"/>
        <w:sz w:val="23"/>
        <w:szCs w:val="23"/>
        <w:u w:val="single" w:color="auto"/>
      </w:rPr>
      <w:t xml:space="preserve"> </w:t>
    </w:r>
    <w:r>
      <w:rPr>
        <w:spacing w:val="-17"/>
        <w:sz w:val="23"/>
        <w:szCs w:val="23"/>
        <w:u w:val="single" w:color="auto"/>
      </w:rPr>
      <w:t>客</w:t>
    </w:r>
    <w:r>
      <w:rPr>
        <w:spacing w:val="-24"/>
        <w:sz w:val="23"/>
        <w:szCs w:val="23"/>
        <w:u w:val="single" w:color="auto"/>
      </w:rPr>
      <w:t xml:space="preserve"> </w:t>
    </w:r>
    <w:r>
      <w:rPr>
        <w:spacing w:val="-17"/>
        <w:sz w:val="23"/>
        <w:szCs w:val="23"/>
        <w:u w:val="single" w:color="auto"/>
      </w:rPr>
      <w:t>收</w:t>
    </w:r>
    <w:r>
      <w:rPr>
        <w:spacing w:val="-33"/>
        <w:sz w:val="23"/>
        <w:szCs w:val="23"/>
        <w:u w:val="single" w:color="auto"/>
      </w:rPr>
      <w:t xml:space="preserve"> </w:t>
    </w:r>
    <w:r>
      <w:rPr>
        <w:spacing w:val="-17"/>
        <w:sz w:val="23"/>
        <w:szCs w:val="23"/>
        <w:u w:val="single" w:color="auto"/>
      </w:rPr>
      <w:t>集</w:t>
    </w:r>
    <w:r>
      <w:rPr>
        <w:spacing w:val="-32"/>
        <w:sz w:val="23"/>
        <w:szCs w:val="23"/>
        <w:u w:val="single" w:color="auto"/>
      </w:rPr>
      <w:t xml:space="preserve"> </w:t>
    </w:r>
    <w:r>
      <w:rPr>
        <w:spacing w:val="-17"/>
        <w:sz w:val="23"/>
        <w:szCs w:val="23"/>
        <w:u w:val="single" w:color="auto"/>
      </w:rPr>
      <w:t>整</w:t>
    </w:r>
    <w:r>
      <w:rPr>
        <w:spacing w:val="-30"/>
        <w:sz w:val="23"/>
        <w:szCs w:val="23"/>
        <w:u w:val="single" w:color="auto"/>
      </w:rPr>
      <w:t xml:space="preserve"> </w:t>
    </w:r>
    <w:r>
      <w:rPr>
        <w:spacing w:val="-17"/>
        <w:sz w:val="23"/>
        <w:szCs w:val="23"/>
        <w:u w:val="single" w:color="auto"/>
      </w:rPr>
      <w:t>理</w:t>
    </w:r>
    <w:r>
      <w:rPr>
        <w:spacing w:val="-31"/>
        <w:sz w:val="23"/>
        <w:szCs w:val="23"/>
        <w:u w:val="single" w:color="auto"/>
      </w:rPr>
      <w:t xml:space="preserve"> </w:t>
    </w:r>
    <w:r>
      <w:rPr>
        <w:spacing w:val="-17"/>
        <w:sz w:val="23"/>
        <w:szCs w:val="23"/>
        <w:u w:val="single" w:color="auto"/>
      </w:rPr>
      <w:t>提</w:t>
    </w:r>
    <w:r>
      <w:rPr>
        <w:spacing w:val="-33"/>
        <w:sz w:val="23"/>
        <w:szCs w:val="23"/>
        <w:u w:val="single" w:color="auto"/>
      </w:rPr>
      <w:t xml:space="preserve"> </w:t>
    </w:r>
    <w:r>
      <w:rPr>
        <w:spacing w:val="-17"/>
        <w:sz w:val="23"/>
        <w:szCs w:val="23"/>
        <w:u w:val="single" w:color="auto"/>
      </w:rPr>
      <w:t>供</w:t>
    </w:r>
    <w:r>
      <w:rPr>
        <w:sz w:val="23"/>
        <w:szCs w:val="23"/>
        <w:u w:val="single" w:color="auto"/>
      </w:rPr>
      <w:t xml:space="preserve">                 </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2008"/>
      </w:tabs>
      <w:spacing w:line="176" w:lineRule="auto"/>
      <w:rPr>
        <w:sz w:val="23"/>
        <w:szCs w:val="23"/>
      </w:rPr>
    </w:pPr>
    <w:r>
      <w:rPr>
        <w:sz w:val="23"/>
        <w:szCs w:val="23"/>
        <w:u w:val="single" w:color="auto"/>
      </w:rPr>
      <w:tab/>
    </w:r>
    <w:r>
      <w:rPr>
        <w:spacing w:val="-17"/>
        <w:sz w:val="23"/>
        <w:szCs w:val="23"/>
        <w:u w:val="single" w:color="auto"/>
      </w:rPr>
      <w:t>《 高</w:t>
    </w:r>
    <w:r>
      <w:rPr>
        <w:spacing w:val="-24"/>
        <w:sz w:val="23"/>
        <w:szCs w:val="23"/>
        <w:u w:val="single" w:color="auto"/>
      </w:rPr>
      <w:t xml:space="preserve"> </w:t>
    </w:r>
    <w:r>
      <w:rPr>
        <w:spacing w:val="-17"/>
        <w:sz w:val="23"/>
        <w:szCs w:val="23"/>
        <w:u w:val="single" w:color="auto"/>
      </w:rPr>
      <w:t>精</w:t>
    </w:r>
    <w:r>
      <w:rPr>
        <w:spacing w:val="-34"/>
        <w:sz w:val="23"/>
        <w:szCs w:val="23"/>
        <w:u w:val="single" w:color="auto"/>
      </w:rPr>
      <w:t xml:space="preserve"> </w:t>
    </w:r>
    <w:r>
      <w:rPr>
        <w:spacing w:val="-17"/>
        <w:sz w:val="23"/>
        <w:szCs w:val="23"/>
        <w:u w:val="single" w:color="auto"/>
      </w:rPr>
      <w:t>度</w:t>
    </w:r>
    <w:r>
      <w:rPr>
        <w:spacing w:val="-31"/>
        <w:sz w:val="23"/>
        <w:szCs w:val="23"/>
        <w:u w:val="single" w:color="auto"/>
      </w:rPr>
      <w:t xml:space="preserve"> </w:t>
    </w:r>
    <w:r>
      <w:rPr>
        <w:spacing w:val="-17"/>
        <w:sz w:val="23"/>
        <w:szCs w:val="23"/>
        <w:u w:val="single" w:color="auto"/>
      </w:rPr>
      <w:t>风</w:t>
    </w:r>
    <w:r>
      <w:rPr>
        <w:spacing w:val="-34"/>
        <w:sz w:val="23"/>
        <w:szCs w:val="23"/>
        <w:u w:val="single" w:color="auto"/>
      </w:rPr>
      <w:t xml:space="preserve"> </w:t>
    </w:r>
    <w:r>
      <w:rPr>
        <w:spacing w:val="-17"/>
        <w:sz w:val="23"/>
        <w:szCs w:val="23"/>
        <w:u w:val="single" w:color="auto"/>
      </w:rPr>
      <w:t>速</w:t>
    </w:r>
    <w:r>
      <w:rPr>
        <w:spacing w:val="-32"/>
        <w:sz w:val="23"/>
        <w:szCs w:val="23"/>
        <w:u w:val="single" w:color="auto"/>
      </w:rPr>
      <w:t xml:space="preserve"> </w:t>
    </w:r>
    <w:r>
      <w:rPr>
        <w:spacing w:val="-17"/>
        <w:sz w:val="23"/>
        <w:szCs w:val="23"/>
        <w:u w:val="single" w:color="auto"/>
      </w:rPr>
      <w:t>仪</w:t>
    </w:r>
    <w:r>
      <w:rPr>
        <w:spacing w:val="-29"/>
        <w:sz w:val="23"/>
        <w:szCs w:val="23"/>
        <w:u w:val="single" w:color="auto"/>
      </w:rPr>
      <w:t xml:space="preserve"> </w:t>
    </w:r>
    <w:r>
      <w:rPr>
        <w:spacing w:val="-17"/>
        <w:sz w:val="23"/>
        <w:szCs w:val="23"/>
        <w:u w:val="single" w:color="auto"/>
      </w:rPr>
      <w:t>设</w:t>
    </w:r>
    <w:r>
      <w:rPr>
        <w:spacing w:val="-32"/>
        <w:sz w:val="23"/>
        <w:szCs w:val="23"/>
        <w:u w:val="single" w:color="auto"/>
      </w:rPr>
      <w:t xml:space="preserve"> </w:t>
    </w:r>
    <w:r>
      <w:rPr>
        <w:spacing w:val="-17"/>
        <w:sz w:val="23"/>
        <w:szCs w:val="23"/>
        <w:u w:val="single" w:color="auto"/>
      </w:rPr>
      <w:t>计</w:t>
    </w:r>
    <w:r>
      <w:rPr>
        <w:spacing w:val="-20"/>
        <w:sz w:val="23"/>
        <w:szCs w:val="23"/>
        <w:u w:val="single" w:color="auto"/>
      </w:rPr>
      <w:t xml:space="preserve"> </w:t>
    </w:r>
    <w:r>
      <w:rPr>
        <w:spacing w:val="-17"/>
        <w:sz w:val="23"/>
        <w:szCs w:val="23"/>
        <w:u w:val="single" w:color="auto"/>
      </w:rPr>
      <w:t>》</w:t>
    </w:r>
    <w:r>
      <w:rPr>
        <w:spacing w:val="-31"/>
        <w:sz w:val="23"/>
        <w:szCs w:val="23"/>
        <w:u w:val="single" w:color="auto"/>
      </w:rPr>
      <w:t xml:space="preserve"> </w:t>
    </w:r>
    <w:r>
      <w:rPr>
        <w:spacing w:val="-17"/>
        <w:sz w:val="23"/>
        <w:szCs w:val="23"/>
        <w:u w:val="single" w:color="auto"/>
      </w:rPr>
      <w:t>文</w:t>
    </w:r>
    <w:r>
      <w:rPr>
        <w:spacing w:val="-25"/>
        <w:sz w:val="23"/>
        <w:szCs w:val="23"/>
        <w:u w:val="single" w:color="auto"/>
      </w:rPr>
      <w:t xml:space="preserve"> </w:t>
    </w:r>
    <w:r>
      <w:rPr>
        <w:spacing w:val="-17"/>
        <w:sz w:val="23"/>
        <w:szCs w:val="23"/>
        <w:u w:val="single" w:color="auto"/>
      </w:rPr>
      <w:t>章 由</w:t>
    </w:r>
    <w:r>
      <w:rPr>
        <w:spacing w:val="-29"/>
        <w:sz w:val="23"/>
        <w:szCs w:val="23"/>
        <w:u w:val="single" w:color="auto"/>
      </w:rPr>
      <w:t xml:space="preserve"> </w:t>
    </w:r>
    <w:r>
      <w:rPr>
        <w:spacing w:val="-17"/>
        <w:sz w:val="23"/>
        <w:szCs w:val="23"/>
        <w:u w:val="single" w:color="auto"/>
      </w:rPr>
      <w:t>君</w:t>
    </w:r>
    <w:r>
      <w:rPr>
        <w:spacing w:val="-34"/>
        <w:sz w:val="23"/>
        <w:szCs w:val="23"/>
        <w:u w:val="single" w:color="auto"/>
      </w:rPr>
      <w:t xml:space="preserve"> </w:t>
    </w:r>
    <w:r>
      <w:rPr>
        <w:spacing w:val="-17"/>
        <w:sz w:val="23"/>
        <w:szCs w:val="23"/>
        <w:u w:val="single" w:color="auto"/>
      </w:rPr>
      <w:t>达</w:t>
    </w:r>
    <w:r>
      <w:rPr>
        <w:spacing w:val="-32"/>
        <w:sz w:val="23"/>
        <w:szCs w:val="23"/>
        <w:u w:val="single" w:color="auto"/>
      </w:rPr>
      <w:t xml:space="preserve"> </w:t>
    </w:r>
    <w:r>
      <w:rPr>
        <w:spacing w:val="-17"/>
        <w:sz w:val="23"/>
        <w:szCs w:val="23"/>
        <w:u w:val="single" w:color="auto"/>
      </w:rPr>
      <w:t>仪</w:t>
    </w:r>
    <w:r>
      <w:rPr>
        <w:spacing w:val="-32"/>
        <w:sz w:val="23"/>
        <w:szCs w:val="23"/>
        <w:u w:val="single" w:color="auto"/>
      </w:rPr>
      <w:t xml:space="preserve"> </w:t>
    </w:r>
    <w:r>
      <w:rPr>
        <w:spacing w:val="-17"/>
        <w:sz w:val="23"/>
        <w:szCs w:val="23"/>
        <w:u w:val="single" w:color="auto"/>
      </w:rPr>
      <w:t>器</w:t>
    </w:r>
    <w:r>
      <w:rPr>
        <w:spacing w:val="-32"/>
        <w:sz w:val="23"/>
        <w:szCs w:val="23"/>
        <w:u w:val="single" w:color="auto"/>
      </w:rPr>
      <w:t xml:space="preserve"> </w:t>
    </w:r>
    <w:r>
      <w:rPr>
        <w:spacing w:val="-17"/>
        <w:sz w:val="23"/>
        <w:szCs w:val="23"/>
        <w:u w:val="single" w:color="auto"/>
      </w:rPr>
      <w:t>博</w:t>
    </w:r>
    <w:r>
      <w:rPr>
        <w:spacing w:val="-31"/>
        <w:sz w:val="23"/>
        <w:szCs w:val="23"/>
        <w:u w:val="single" w:color="auto"/>
      </w:rPr>
      <w:t xml:space="preserve"> </w:t>
    </w:r>
    <w:r>
      <w:rPr>
        <w:spacing w:val="-17"/>
        <w:sz w:val="23"/>
        <w:szCs w:val="23"/>
        <w:u w:val="single" w:color="auto"/>
      </w:rPr>
      <w:t>客</w:t>
    </w:r>
    <w:r>
      <w:rPr>
        <w:spacing w:val="-24"/>
        <w:sz w:val="23"/>
        <w:szCs w:val="23"/>
        <w:u w:val="single" w:color="auto"/>
      </w:rPr>
      <w:t xml:space="preserve"> </w:t>
    </w:r>
    <w:r>
      <w:rPr>
        <w:spacing w:val="-17"/>
        <w:sz w:val="23"/>
        <w:szCs w:val="23"/>
        <w:u w:val="single" w:color="auto"/>
      </w:rPr>
      <w:t>收</w:t>
    </w:r>
    <w:r>
      <w:rPr>
        <w:spacing w:val="-33"/>
        <w:sz w:val="23"/>
        <w:szCs w:val="23"/>
        <w:u w:val="single" w:color="auto"/>
      </w:rPr>
      <w:t xml:space="preserve"> </w:t>
    </w:r>
    <w:r>
      <w:rPr>
        <w:spacing w:val="-17"/>
        <w:sz w:val="23"/>
        <w:szCs w:val="23"/>
        <w:u w:val="single" w:color="auto"/>
      </w:rPr>
      <w:t>集</w:t>
    </w:r>
    <w:r>
      <w:rPr>
        <w:spacing w:val="-32"/>
        <w:sz w:val="23"/>
        <w:szCs w:val="23"/>
        <w:u w:val="single" w:color="auto"/>
      </w:rPr>
      <w:t xml:space="preserve"> </w:t>
    </w:r>
    <w:r>
      <w:rPr>
        <w:spacing w:val="-17"/>
        <w:sz w:val="23"/>
        <w:szCs w:val="23"/>
        <w:u w:val="single" w:color="auto"/>
      </w:rPr>
      <w:t>整</w:t>
    </w:r>
    <w:r>
      <w:rPr>
        <w:spacing w:val="-30"/>
        <w:sz w:val="23"/>
        <w:szCs w:val="23"/>
        <w:u w:val="single" w:color="auto"/>
      </w:rPr>
      <w:t xml:space="preserve"> </w:t>
    </w:r>
    <w:r>
      <w:rPr>
        <w:spacing w:val="-17"/>
        <w:sz w:val="23"/>
        <w:szCs w:val="23"/>
        <w:u w:val="single" w:color="auto"/>
      </w:rPr>
      <w:t>理</w:t>
    </w:r>
    <w:r>
      <w:rPr>
        <w:spacing w:val="-31"/>
        <w:sz w:val="23"/>
        <w:szCs w:val="23"/>
        <w:u w:val="single" w:color="auto"/>
      </w:rPr>
      <w:t xml:space="preserve"> </w:t>
    </w:r>
    <w:r>
      <w:rPr>
        <w:spacing w:val="-17"/>
        <w:sz w:val="23"/>
        <w:szCs w:val="23"/>
        <w:u w:val="single" w:color="auto"/>
      </w:rPr>
      <w:t>提</w:t>
    </w:r>
    <w:r>
      <w:rPr>
        <w:spacing w:val="-33"/>
        <w:sz w:val="23"/>
        <w:szCs w:val="23"/>
        <w:u w:val="single" w:color="auto"/>
      </w:rPr>
      <w:t xml:space="preserve"> </w:t>
    </w:r>
    <w:r>
      <w:rPr>
        <w:spacing w:val="-17"/>
        <w:sz w:val="23"/>
        <w:szCs w:val="23"/>
        <w:u w:val="single" w:color="auto"/>
      </w:rPr>
      <w:t>供</w:t>
    </w:r>
    <w:r>
      <w:rPr>
        <w:sz w:val="23"/>
        <w:szCs w:val="23"/>
        <w:u w:val="single" w:color="auto"/>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2840"/>
      <w:rPr>
        <w:sz w:val="21"/>
        <w:szCs w:val="21"/>
      </w:rPr>
    </w:pPr>
    <w:r>
      <w:drawing>
        <wp:anchor distT="0" distB="0" distL="0" distR="0" simplePos="0" relativeHeight="251659264" behindDoc="0" locked="0" layoutInCell="0" allowOverlap="1">
          <wp:simplePos x="0" y="0"/>
          <wp:positionH relativeFrom="page">
            <wp:posOffset>1505000</wp:posOffset>
          </wp:positionH>
          <wp:positionV relativeFrom="page">
            <wp:posOffset>962113</wp:posOffset>
          </wp:positionV>
          <wp:extent cx="7162800" cy="8889"/>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
                  <a:stretch>
                    <a:fillRect/>
                  </a:stretch>
                </pic:blipFill>
                <pic:spPr>
                  <a:xfrm>
                    <a:off x="0" y="0"/>
                    <a:ext cx="7162800" cy="8889"/>
                  </a:xfrm>
                  <a:prstGeom prst="rect">
                    <a:avLst/>
                  </a:prstGeom>
                </pic:spPr>
              </pic:pic>
            </a:graphicData>
          </a:graphic>
        </wp:anchor>
      </w:drawing>
    </w:r>
    <w:r>
      <w:rPr>
        <w:spacing w:val="32"/>
        <w:sz w:val="21"/>
        <w:szCs w:val="21"/>
      </w:rPr>
      <w:t>高精度风速仪设计》文章由君达仪器博客收集整理提供</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2840"/>
      <w:rPr>
        <w:sz w:val="21"/>
        <w:szCs w:val="21"/>
      </w:rPr>
    </w:pPr>
    <w:r>
      <w:drawing>
        <wp:anchor distT="0" distB="0" distL="0" distR="0" simplePos="0" relativeHeight="251660288" behindDoc="0" locked="0" layoutInCell="0" allowOverlap="1">
          <wp:simplePos x="0" y="0"/>
          <wp:positionH relativeFrom="page">
            <wp:posOffset>1505000</wp:posOffset>
          </wp:positionH>
          <wp:positionV relativeFrom="page">
            <wp:posOffset>962113</wp:posOffset>
          </wp:positionV>
          <wp:extent cx="7162800" cy="8889"/>
          <wp:effectExtent l="0" t="0" r="0" b="0"/>
          <wp:wrapNone/>
          <wp:docPr id="897493988" name="IM 10"/>
          <wp:cNvGraphicFramePr/>
          <a:graphic xmlns:a="http://schemas.openxmlformats.org/drawingml/2006/main">
            <a:graphicData uri="http://schemas.openxmlformats.org/drawingml/2006/picture">
              <pic:pic xmlns:pic="http://schemas.openxmlformats.org/drawingml/2006/picture">
                <pic:nvPicPr>
                  <pic:cNvPr id="897493988" name="IM 10"/>
                  <pic:cNvPicPr/>
                </pic:nvPicPr>
                <pic:blipFill>
                  <a:blip xmlns:r="http://schemas.openxmlformats.org/officeDocument/2006/relationships" r:embed="rId1"/>
                  <a:stretch>
                    <a:fillRect/>
                  </a:stretch>
                </pic:blipFill>
                <pic:spPr>
                  <a:xfrm>
                    <a:off x="0" y="0"/>
                    <a:ext cx="7162800" cy="8889"/>
                  </a:xfrm>
                  <a:prstGeom prst="rect">
                    <a:avLst/>
                  </a:prstGeom>
                </pic:spPr>
              </pic:pic>
            </a:graphicData>
          </a:graphic>
        </wp:anchor>
      </w:drawing>
    </w:r>
    <w:r>
      <w:rPr>
        <w:spacing w:val="32"/>
        <w:sz w:val="21"/>
        <w:szCs w:val="21"/>
      </w:rPr>
      <w:t>高精度风速仪设计》文章由君达仪器博客收集整理提供</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2619"/>
      <w:rPr>
        <w:sz w:val="22"/>
        <w:szCs w:val="22"/>
      </w:rPr>
    </w:pPr>
    <w:r>
      <w:drawing>
        <wp:anchor distT="0" distB="0" distL="0" distR="0" simplePos="0" relativeHeight="251661312" behindDoc="0" locked="0" layoutInCell="0" allowOverlap="1">
          <wp:simplePos x="0" y="0"/>
          <wp:positionH relativeFrom="page">
            <wp:posOffset>1505000</wp:posOffset>
          </wp:positionH>
          <wp:positionV relativeFrom="page">
            <wp:posOffset>962113</wp:posOffset>
          </wp:positionV>
          <wp:extent cx="7162800" cy="8889"/>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
                  <a:stretch>
                    <a:fillRect/>
                  </a:stretch>
                </pic:blipFill>
                <pic:spPr>
                  <a:xfrm>
                    <a:off x="0" y="0"/>
                    <a:ext cx="7162800" cy="8889"/>
                  </a:xfrm>
                  <a:prstGeom prst="rect">
                    <a:avLst/>
                  </a:prstGeom>
                </pic:spPr>
              </pic:pic>
            </a:graphicData>
          </a:graphic>
        </wp:anchor>
      </w:drawing>
    </w:r>
    <w:r>
      <w:rPr>
        <w:spacing w:val="21"/>
        <w:sz w:val="22"/>
        <w:szCs w:val="22"/>
      </w:rPr>
      <w:t>《高精度风速仪设计》文章由君达仪器博客收集整理提供</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2619"/>
      <w:rPr>
        <w:sz w:val="22"/>
        <w:szCs w:val="22"/>
      </w:rPr>
    </w:pPr>
    <w:r>
      <w:drawing>
        <wp:anchor distT="0" distB="0" distL="0" distR="0" simplePos="0" relativeHeight="251662336" behindDoc="0" locked="0" layoutInCell="0" allowOverlap="1">
          <wp:simplePos x="0" y="0"/>
          <wp:positionH relativeFrom="page">
            <wp:posOffset>1505000</wp:posOffset>
          </wp:positionH>
          <wp:positionV relativeFrom="page">
            <wp:posOffset>962113</wp:posOffset>
          </wp:positionV>
          <wp:extent cx="7162800" cy="8889"/>
          <wp:effectExtent l="0" t="0" r="0" b="0"/>
          <wp:wrapNone/>
          <wp:docPr id="1758359315" name="IM 24"/>
          <wp:cNvGraphicFramePr/>
          <a:graphic xmlns:a="http://schemas.openxmlformats.org/drawingml/2006/main">
            <a:graphicData uri="http://schemas.openxmlformats.org/drawingml/2006/picture">
              <pic:pic xmlns:pic="http://schemas.openxmlformats.org/drawingml/2006/picture">
                <pic:nvPicPr>
                  <pic:cNvPr id="1758359315" name="IM 24"/>
                  <pic:cNvPicPr/>
                </pic:nvPicPr>
                <pic:blipFill>
                  <a:blip xmlns:r="http://schemas.openxmlformats.org/officeDocument/2006/relationships" r:embed="rId1"/>
                  <a:stretch>
                    <a:fillRect/>
                  </a:stretch>
                </pic:blipFill>
                <pic:spPr>
                  <a:xfrm>
                    <a:off x="0" y="0"/>
                    <a:ext cx="7162800" cy="8889"/>
                  </a:xfrm>
                  <a:prstGeom prst="rect">
                    <a:avLst/>
                  </a:prstGeom>
                </pic:spPr>
              </pic:pic>
            </a:graphicData>
          </a:graphic>
        </wp:anchor>
      </w:drawing>
    </w:r>
    <w:r>
      <w:rPr>
        <w:spacing w:val="21"/>
        <w:sz w:val="22"/>
        <w:szCs w:val="22"/>
      </w:rPr>
      <w:t>《高精度风速仪设计》文章由君达仪器博客收集整理提供</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1911"/>
      </w:tabs>
      <w:spacing w:line="177" w:lineRule="auto"/>
      <w:rPr>
        <w:sz w:val="27"/>
        <w:szCs w:val="27"/>
      </w:rPr>
    </w:pPr>
    <w:r>
      <w:rPr>
        <w:sz w:val="27"/>
        <w:szCs w:val="27"/>
        <w:u w:val="single" w:color="auto"/>
      </w:rPr>
      <w:tab/>
    </w:r>
    <w:r>
      <w:rPr>
        <w:spacing w:val="27"/>
        <w:sz w:val="27"/>
        <w:szCs w:val="27"/>
        <w:u w:val="single" w:color="auto"/>
      </w:rPr>
      <w:t xml:space="preserve">《高精度风速仪设计》文章由君达仪器博客收集整理提供         </w:t>
    </w:r>
    <w:r>
      <w:rPr>
        <w:spacing w:val="26"/>
        <w:sz w:val="27"/>
        <w:szCs w:val="27"/>
        <w:u w:val="single" w:color="auto"/>
      </w:rPr>
      <w:t xml:space="preserve">   </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1911"/>
      </w:tabs>
      <w:spacing w:line="177" w:lineRule="auto"/>
      <w:rPr>
        <w:sz w:val="27"/>
        <w:szCs w:val="27"/>
      </w:rPr>
    </w:pPr>
    <w:r>
      <w:rPr>
        <w:sz w:val="27"/>
        <w:szCs w:val="27"/>
        <w:u w:val="single" w:color="auto"/>
      </w:rPr>
      <w:tab/>
    </w:r>
    <w:r>
      <w:rPr>
        <w:spacing w:val="27"/>
        <w:sz w:val="27"/>
        <w:szCs w:val="27"/>
        <w:u w:val="single" w:color="auto"/>
      </w:rPr>
      <w:t xml:space="preserve">《高精度风速仪设计》文章由君达仪器博客收集整理提供         </w:t>
    </w:r>
    <w:r>
      <w:rPr>
        <w:spacing w:val="26"/>
        <w:sz w:val="27"/>
        <w:szCs w:val="27"/>
        <w:u w:val="single" w:color="auto"/>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2640"/>
      <w:rPr>
        <w:sz w:val="20"/>
        <w:szCs w:val="20"/>
      </w:rPr>
    </w:pPr>
    <w:r>
      <w:drawing>
        <wp:anchor distT="0" distB="0" distL="0" distR="0" simplePos="0" relativeHeight="251663360" behindDoc="0" locked="0" layoutInCell="0" allowOverlap="1">
          <wp:simplePos x="0" y="0"/>
          <wp:positionH relativeFrom="page">
            <wp:posOffset>1505000</wp:posOffset>
          </wp:positionH>
          <wp:positionV relativeFrom="page">
            <wp:posOffset>962113</wp:posOffset>
          </wp:positionV>
          <wp:extent cx="7162800" cy="8889"/>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1"/>
                  <a:stretch>
                    <a:fillRect/>
                  </a:stretch>
                </pic:blipFill>
                <pic:spPr>
                  <a:xfrm>
                    <a:off x="0" y="0"/>
                    <a:ext cx="7162800" cy="8889"/>
                  </a:xfrm>
                  <a:prstGeom prst="rect">
                    <a:avLst/>
                  </a:prstGeom>
                </pic:spPr>
              </pic:pic>
            </a:graphicData>
          </a:graphic>
        </wp:anchor>
      </w:drawing>
    </w:r>
    <w:r>
      <w:rPr>
        <w:spacing w:val="41"/>
        <w:sz w:val="20"/>
        <w:szCs w:val="20"/>
      </w:rPr>
      <w:t>《高精度风速仪设计》文章由君达仪器博客</w:t>
    </w:r>
    <w:r>
      <w:rPr>
        <w:spacing w:val="40"/>
        <w:sz w:val="20"/>
        <w:szCs w:val="20"/>
      </w:rPr>
      <w:t>收集整理提供</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2640"/>
      <w:rPr>
        <w:sz w:val="20"/>
        <w:szCs w:val="20"/>
      </w:rPr>
    </w:pPr>
    <w:r>
      <w:drawing>
        <wp:anchor distT="0" distB="0" distL="0" distR="0" simplePos="0" relativeHeight="251664384" behindDoc="0" locked="0" layoutInCell="0" allowOverlap="1">
          <wp:simplePos x="0" y="0"/>
          <wp:positionH relativeFrom="page">
            <wp:posOffset>1505000</wp:posOffset>
          </wp:positionH>
          <wp:positionV relativeFrom="page">
            <wp:posOffset>962113</wp:posOffset>
          </wp:positionV>
          <wp:extent cx="7162800" cy="8889"/>
          <wp:effectExtent l="0" t="0" r="0" b="0"/>
          <wp:wrapNone/>
          <wp:docPr id="947492013" name="IM 28"/>
          <wp:cNvGraphicFramePr/>
          <a:graphic xmlns:a="http://schemas.openxmlformats.org/drawingml/2006/main">
            <a:graphicData uri="http://schemas.openxmlformats.org/drawingml/2006/picture">
              <pic:pic xmlns:pic="http://schemas.openxmlformats.org/drawingml/2006/picture">
                <pic:nvPicPr>
                  <pic:cNvPr id="947492013" name="IM 28"/>
                  <pic:cNvPicPr/>
                </pic:nvPicPr>
                <pic:blipFill>
                  <a:blip xmlns:r="http://schemas.openxmlformats.org/officeDocument/2006/relationships" r:embed="rId1"/>
                  <a:stretch>
                    <a:fillRect/>
                  </a:stretch>
                </pic:blipFill>
                <pic:spPr>
                  <a:xfrm>
                    <a:off x="0" y="0"/>
                    <a:ext cx="7162800" cy="8889"/>
                  </a:xfrm>
                  <a:prstGeom prst="rect">
                    <a:avLst/>
                  </a:prstGeom>
                </pic:spPr>
              </pic:pic>
            </a:graphicData>
          </a:graphic>
        </wp:anchor>
      </w:drawing>
    </w:r>
    <w:r>
      <w:rPr>
        <w:spacing w:val="41"/>
        <w:sz w:val="20"/>
        <w:szCs w:val="20"/>
      </w:rPr>
      <w:t>《高精度风速仪设计》文章由君达仪器博客</w:t>
    </w:r>
    <w:r>
      <w:rPr>
        <w:spacing w:val="40"/>
        <w:sz w:val="20"/>
        <w:szCs w:val="20"/>
      </w:rPr>
      <w:t>收集整理提供</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2640"/>
      <w:rPr>
        <w:sz w:val="20"/>
        <w:szCs w:val="20"/>
      </w:rPr>
    </w:pPr>
    <w:r>
      <w:drawing>
        <wp:anchor distT="0" distB="0" distL="0" distR="0" simplePos="0" relativeHeight="251665408" behindDoc="0" locked="0" layoutInCell="0" allowOverlap="1">
          <wp:simplePos x="0" y="0"/>
          <wp:positionH relativeFrom="page">
            <wp:posOffset>1505000</wp:posOffset>
          </wp:positionH>
          <wp:positionV relativeFrom="page">
            <wp:posOffset>962113</wp:posOffset>
          </wp:positionV>
          <wp:extent cx="7162800" cy="8889"/>
          <wp:effectExtent l="0" t="0" r="0" b="0"/>
          <wp:wrapNone/>
          <wp:docPr id="2038943036" name="IM 28"/>
          <wp:cNvGraphicFramePr/>
          <a:graphic xmlns:a="http://schemas.openxmlformats.org/drawingml/2006/main">
            <a:graphicData uri="http://schemas.openxmlformats.org/drawingml/2006/picture">
              <pic:pic xmlns:pic="http://schemas.openxmlformats.org/drawingml/2006/picture">
                <pic:nvPicPr>
                  <pic:cNvPr id="2038943036" name="IM 28"/>
                  <pic:cNvPicPr/>
                </pic:nvPicPr>
                <pic:blipFill>
                  <a:blip xmlns:r="http://schemas.openxmlformats.org/officeDocument/2006/relationships" r:embed="rId1"/>
                  <a:stretch>
                    <a:fillRect/>
                  </a:stretch>
                </pic:blipFill>
                <pic:spPr>
                  <a:xfrm>
                    <a:off x="0" y="0"/>
                    <a:ext cx="7162800" cy="8889"/>
                  </a:xfrm>
                  <a:prstGeom prst="rect">
                    <a:avLst/>
                  </a:prstGeom>
                </pic:spPr>
              </pic:pic>
            </a:graphicData>
          </a:graphic>
        </wp:anchor>
      </w:drawing>
    </w:r>
    <w:r>
      <w:rPr>
        <w:spacing w:val="41"/>
        <w:sz w:val="20"/>
        <w:szCs w:val="20"/>
      </w:rPr>
      <w:t>《高精度风速仪设计》文章由君达仪器博客</w:t>
    </w:r>
    <w:r>
      <w:rPr>
        <w:spacing w:val="40"/>
        <w:sz w:val="20"/>
        <w:szCs w:val="20"/>
      </w:rPr>
      <w:t>收集整理提供</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218" w:lineRule="auto"/>
      <w:ind w:left="2640"/>
      <w:rPr>
        <w:sz w:val="20"/>
        <w:szCs w:val="20"/>
      </w:rPr>
    </w:pPr>
    <w:r>
      <w:drawing>
        <wp:anchor distT="0" distB="0" distL="0" distR="0" simplePos="0" relativeHeight="251666432" behindDoc="0" locked="0" layoutInCell="0" allowOverlap="1">
          <wp:simplePos x="0" y="0"/>
          <wp:positionH relativeFrom="page">
            <wp:posOffset>1505000</wp:posOffset>
          </wp:positionH>
          <wp:positionV relativeFrom="page">
            <wp:posOffset>962113</wp:posOffset>
          </wp:positionV>
          <wp:extent cx="7162800" cy="8889"/>
          <wp:effectExtent l="0" t="0" r="0" b="0"/>
          <wp:wrapNone/>
          <wp:docPr id="562447612" name="IM 28"/>
          <wp:cNvGraphicFramePr/>
          <a:graphic xmlns:a="http://schemas.openxmlformats.org/drawingml/2006/main">
            <a:graphicData uri="http://schemas.openxmlformats.org/drawingml/2006/picture">
              <pic:pic xmlns:pic="http://schemas.openxmlformats.org/drawingml/2006/picture">
                <pic:nvPicPr>
                  <pic:cNvPr id="562447612" name="IM 28"/>
                  <pic:cNvPicPr/>
                </pic:nvPicPr>
                <pic:blipFill>
                  <a:blip xmlns:r="http://schemas.openxmlformats.org/officeDocument/2006/relationships" r:embed="rId1"/>
                  <a:stretch>
                    <a:fillRect/>
                  </a:stretch>
                </pic:blipFill>
                <pic:spPr>
                  <a:xfrm>
                    <a:off x="0" y="0"/>
                    <a:ext cx="7162800" cy="8889"/>
                  </a:xfrm>
                  <a:prstGeom prst="rect">
                    <a:avLst/>
                  </a:prstGeom>
                </pic:spPr>
              </pic:pic>
            </a:graphicData>
          </a:graphic>
        </wp:anchor>
      </w:drawing>
    </w:r>
    <w:r>
      <w:rPr>
        <w:spacing w:val="41"/>
        <w:sz w:val="20"/>
        <w:szCs w:val="20"/>
      </w:rPr>
      <w:t>《高精度风速仪设计》文章由君达仪器博客</w:t>
    </w:r>
    <w:r>
      <w:rPr>
        <w:spacing w:val="40"/>
        <w:sz w:val="20"/>
        <w:szCs w:val="20"/>
      </w:rPr>
      <w:t>收集整理提供</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40"/>
      <w:szCs w:val="40"/>
      <w:lang w:val="en-US" w:eastAsia="en-US" w:bidi="ar-SA"/>
    </w:rPr>
  </w:style>
  <w:style w:type="paragraph" w:customStyle="1" w:styleId="TableText">
    <w:name w:val="Table Text"/>
    <w:basedOn w:val="Normal"/>
    <w:semiHidden/>
    <w:qFormat/>
    <w:rPr>
      <w:rFonts w:ascii="SimSun" w:eastAsia="SimSun" w:hAnsi="SimSun" w:cs="SimSun"/>
      <w:sz w:val="27"/>
      <w:szCs w:val="27"/>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image" Target="media/image5.jpeg" /><Relationship Id="rId14" Type="http://schemas.openxmlformats.org/officeDocument/2006/relationships/header" Target="header6.xml" /><Relationship Id="rId15" Type="http://schemas.openxmlformats.org/officeDocument/2006/relationships/header" Target="header7.xml" /><Relationship Id="rId16" Type="http://schemas.openxmlformats.org/officeDocument/2006/relationships/image" Target="media/image6.jpeg" /><Relationship Id="rId17" Type="http://schemas.openxmlformats.org/officeDocument/2006/relationships/image" Target="media/image7.jpeg" /><Relationship Id="rId18" Type="http://schemas.openxmlformats.org/officeDocument/2006/relationships/header" Target="header8.xml" /><Relationship Id="rId19" Type="http://schemas.openxmlformats.org/officeDocument/2006/relationships/header" Target="header9.xml" /><Relationship Id="rId2" Type="http://schemas.openxmlformats.org/officeDocument/2006/relationships/webSettings" Target="webSettings.xml" /><Relationship Id="rId20" Type="http://schemas.openxmlformats.org/officeDocument/2006/relationships/header" Target="header10.xml" /><Relationship Id="rId21" Type="http://schemas.openxmlformats.org/officeDocument/2006/relationships/header" Target="header11.xml" /><Relationship Id="rId22" Type="http://schemas.openxmlformats.org/officeDocument/2006/relationships/image" Target="media/image8.jpeg" /><Relationship Id="rId23" Type="http://schemas.openxmlformats.org/officeDocument/2006/relationships/image" Target="media/image9.png" /><Relationship Id="rId24" Type="http://schemas.openxmlformats.org/officeDocument/2006/relationships/image" Target="media/image10.jpeg" /><Relationship Id="rId25" Type="http://schemas.openxmlformats.org/officeDocument/2006/relationships/image" Target="media/image11.png" /><Relationship Id="rId26" Type="http://schemas.openxmlformats.org/officeDocument/2006/relationships/image" Target="media/image12.png" /><Relationship Id="rId27" Type="http://schemas.openxmlformats.org/officeDocument/2006/relationships/image" Target="media/image13.png" /><Relationship Id="rId28" Type="http://schemas.openxmlformats.org/officeDocument/2006/relationships/header" Target="head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image" Target="media/image14.png" /><Relationship Id="rId31" Type="http://schemas.openxmlformats.org/officeDocument/2006/relationships/header" Target="header14.xml" /><Relationship Id="rId32" Type="http://schemas.openxmlformats.org/officeDocument/2006/relationships/header" Target="header15.xml" /><Relationship Id="rId33" Type="http://schemas.openxmlformats.org/officeDocument/2006/relationships/image" Target="media/image15.jpeg"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image" Target="media/image16.png" /><Relationship Id="rId37" Type="http://schemas.openxmlformats.org/officeDocument/2006/relationships/header" Target="header18.xml" /><Relationship Id="rId38" Type="http://schemas.openxmlformats.org/officeDocument/2006/relationships/header" Target="header19.xml" /><Relationship Id="rId39" Type="http://schemas.openxmlformats.org/officeDocument/2006/relationships/image" Target="media/image17.jpeg" /><Relationship Id="rId4" Type="http://schemas.openxmlformats.org/officeDocument/2006/relationships/hyperlink" Target="http://www.jundablog.com" TargetMode="External" /><Relationship Id="rId40" Type="http://schemas.openxmlformats.org/officeDocument/2006/relationships/header" Target="header20.xml" /><Relationship Id="rId41" Type="http://schemas.openxmlformats.org/officeDocument/2006/relationships/hyperlink" Target="https://d.book118.com/715010222331011041" TargetMode="External" /><Relationship Id="rId42" Type="http://schemas.openxmlformats.org/officeDocument/2006/relationships/header" Target="header21.xm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image" Target="media/image1.jpeg"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image" Target="media/image2.png" /><Relationship Id="rId9" Type="http://schemas.openxmlformats.org/officeDocument/2006/relationships/image" Target="media/image3.png" /></Relationships>
</file>

<file path=word/_rels/header3.xml.rels><?xml version="1.0" encoding="utf-8" standalone="yes"?><Relationships xmlns="http://schemas.openxmlformats.org/package/2006/relationships"><Relationship Id="rId1" Type="http://schemas.openxmlformats.org/officeDocument/2006/relationships/image" Target="media/image4.jpeg" /></Relationships>
</file>

<file path=word/_rels/header12.xml.rels><?xml version="1.0" encoding="utf-8" standalone="yes"?><Relationships xmlns="http://schemas.openxmlformats.org/package/2006/relationships"><Relationship Id="rId1" Type="http://schemas.openxmlformats.org/officeDocument/2006/relationships/image" Target="media/image4.jpeg" /></Relationships>
</file>

<file path=word/_rels/header13.xml.rels><?xml version="1.0" encoding="utf-8" standalone="yes"?><Relationships xmlns="http://schemas.openxmlformats.org/package/2006/relationships"><Relationship Id="rId1" Type="http://schemas.openxmlformats.org/officeDocument/2006/relationships/image" Target="media/image4.jpeg" /></Relationships>
</file>

<file path=word/_rels/header14.xml.rels><?xml version="1.0" encoding="utf-8" standalone="yes"?><Relationships xmlns="http://schemas.openxmlformats.org/package/2006/relationships"><Relationship Id="rId1" Type="http://schemas.openxmlformats.org/officeDocument/2006/relationships/image" Target="media/image4.jpeg" /></Relationships>
</file>

<file path=word/_rels/header15.xml.rels><?xml version="1.0" encoding="utf-8" standalone="yes"?><Relationships xmlns="http://schemas.openxmlformats.org/package/2006/relationships"><Relationship Id="rId1" Type="http://schemas.openxmlformats.org/officeDocument/2006/relationships/image" Target="media/image4.jpeg" /></Relationships>
</file>

<file path=word/_rels/header18.xml.rels><?xml version="1.0" encoding="utf-8" standalone="yes"?><Relationships xmlns="http://schemas.openxmlformats.org/package/2006/relationships"><Relationship Id="rId1" Type="http://schemas.openxmlformats.org/officeDocument/2006/relationships/image" Target="media/image4.jpeg" /></Relationships>
</file>

<file path=word/_rels/header19.xml.rels><?xml version="1.0" encoding="utf-8" standalone="yes"?><Relationships xmlns="http://schemas.openxmlformats.org/package/2006/relationships"><Relationship Id="rId1" Type="http://schemas.openxmlformats.org/officeDocument/2006/relationships/image" Target="media/image4.jpeg" /></Relationships>
</file>

<file path=word/_rels/header20.xml.rels><?xml version="1.0" encoding="utf-8" standalone="yes"?><Relationships xmlns="http://schemas.openxmlformats.org/package/2006/relationships"><Relationship Id="rId1" Type="http://schemas.openxmlformats.org/officeDocument/2006/relationships/image" Target="media/image4.jpeg" /></Relationships>
</file>

<file path=word/_rels/header21.xml.rels><?xml version="1.0" encoding="utf-8" standalone="yes"?><Relationships xmlns="http://schemas.openxmlformats.org/package/2006/relationships"><Relationship Id="rId1" Type="http://schemas.openxmlformats.org/officeDocument/2006/relationships/image" Target="media/image4.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2024-01-13T20:19:10Z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2024-01-13T20:19:14Z</vt:filetime>
  </property>
  <property fmtid="{D5CDD505-2E9C-101B-9397-08002B2CF9AE}" pid="3" name="CRO">
    <vt:lpwstr>wqlLaW5nc29mdCBQREYgdG8gV1BTIDkw</vt:lpwstr>
  </property>
  <property fmtid="{D5CDD505-2E9C-101B-9397-08002B2CF9AE}" pid="4" name="UsrData">
    <vt:lpwstr>65a27fb983b9c4001f677e81wl</vt:lpwstr>
  </property>
</Properties>
</file>