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乳化剂项目安全调研评估报告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22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_Toc1122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77" w:history="1">
        <w:r>
          <w:rPr>
            <w:rFonts w:ascii="仿宋" w:eastAsia="仿宋" w:hAnsi="仿宋" w:cs="仿宋" w:hint="eastAsia"/>
            <w:lang w:val="en-US"/>
          </w:rPr>
          <w:t>一、员工福利与培训</w:t>
        </w:r>
        <w:r>
          <w:tab/>
        </w:r>
        <w:r>
          <w:fldChar w:fldCharType="begin"/>
        </w:r>
        <w:r>
          <w:instrText xml:space="preserve"> PAGEREF _Toc27877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5" w:history="1">
        <w:r>
          <w:rPr>
            <w:rFonts w:ascii="仿宋" w:eastAsia="仿宋" w:hAnsi="仿宋" w:cs="仿宋" w:hint="eastAsia"/>
            <w:lang w:val="en-US"/>
          </w:rPr>
          <w:t>(一)、员工福利计划</w:t>
        </w:r>
        <w:r>
          <w:tab/>
        </w:r>
        <w:r>
          <w:fldChar w:fldCharType="begin"/>
        </w:r>
        <w:r>
          <w:instrText xml:space="preserve"> PAGEREF _Toc18645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77" w:history="1">
        <w:r>
          <w:rPr>
            <w:rFonts w:ascii="仿宋" w:eastAsia="仿宋" w:hAnsi="仿宋" w:cs="仿宋" w:hint="eastAsia"/>
            <w:lang w:val="en-US"/>
          </w:rPr>
          <w:t>(二)、职业培训与发展</w:t>
        </w:r>
        <w:r>
          <w:tab/>
        </w:r>
        <w:r>
          <w:fldChar w:fldCharType="begin"/>
        </w:r>
        <w:r>
          <w:instrText xml:space="preserve"> PAGEREF _Toc25677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0" w:history="1">
        <w:r>
          <w:rPr>
            <w:rFonts w:ascii="仿宋" w:eastAsia="仿宋" w:hAnsi="仿宋" w:cs="仿宋" w:hint="eastAsia"/>
            <w:lang w:val="en-US"/>
          </w:rPr>
          <w:t>(三)、员工满意度调查与改进</w:t>
        </w:r>
        <w:r>
          <w:tab/>
        </w:r>
        <w:r>
          <w:fldChar w:fldCharType="begin"/>
        </w:r>
        <w:r>
          <w:instrText xml:space="preserve"> PAGEREF _Toc29950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1" w:history="1">
        <w:r>
          <w:rPr>
            <w:rFonts w:ascii="仿宋" w:eastAsia="仿宋" w:hAnsi="仿宋" w:cs="仿宋" w:hint="eastAsia"/>
            <w:lang w:val="en-US"/>
          </w:rPr>
          <w:t>二、乳化剂项目建设背景及必要性分析</w:t>
        </w:r>
        <w:r>
          <w:tab/>
        </w:r>
        <w:r>
          <w:fldChar w:fldCharType="begin"/>
        </w:r>
        <w:r>
          <w:instrText xml:space="preserve"> PAGEREF _Toc1741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5" w:history="1">
        <w:r>
          <w:rPr>
            <w:rFonts w:ascii="仿宋" w:eastAsia="仿宋" w:hAnsi="仿宋" w:cs="仿宋" w:hint="eastAsia"/>
            <w:lang w:val="en-US"/>
          </w:rPr>
          <w:t>(一)、行业背景分析</w:t>
        </w:r>
        <w:r>
          <w:tab/>
        </w:r>
        <w:r>
          <w:fldChar w:fldCharType="begin"/>
        </w:r>
        <w:r>
          <w:instrText xml:space="preserve"> PAGEREF _Toc32295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4" w:history="1">
        <w:r>
          <w:rPr>
            <w:rFonts w:ascii="仿宋" w:eastAsia="仿宋" w:hAnsi="仿宋" w:cs="仿宋" w:hint="eastAsia"/>
            <w:lang w:val="en-US"/>
          </w:rPr>
          <w:t>(二)、产业发展分析</w:t>
        </w:r>
        <w:r>
          <w:tab/>
        </w:r>
        <w:r>
          <w:fldChar w:fldCharType="begin"/>
        </w:r>
        <w:r>
          <w:instrText xml:space="preserve"> PAGEREF _Toc26744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86" w:history="1">
        <w:r>
          <w:rPr>
            <w:rFonts w:ascii="仿宋" w:eastAsia="仿宋" w:hAnsi="仿宋" w:cs="仿宋" w:hint="eastAsia"/>
            <w:lang w:val="en-US"/>
          </w:rPr>
          <w:t>三、项目环境分析</w:t>
        </w:r>
        <w:r>
          <w:tab/>
        </w:r>
        <w:r>
          <w:fldChar w:fldCharType="begin"/>
        </w:r>
        <w:r>
          <w:instrText xml:space="preserve"> PAGEREF _Toc29786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5" w:history="1">
        <w:r>
          <w:rPr>
            <w:rFonts w:ascii="仿宋" w:eastAsia="仿宋" w:hAnsi="仿宋" w:cs="仿宋" w:hint="eastAsia"/>
            <w:lang w:val="en-US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_Toc31845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7" w:history="1">
        <w:r>
          <w:rPr>
            <w:rFonts w:ascii="仿宋" w:eastAsia="仿宋" w:hAnsi="仿宋" w:cs="仿宋" w:hint="eastAsia"/>
            <w:lang w:val="en-US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_Toc31907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5" w:history="1">
        <w:r>
          <w:rPr>
            <w:rFonts w:ascii="仿宋" w:eastAsia="仿宋" w:hAnsi="仿宋" w:cs="仿宋" w:hint="eastAsia"/>
            <w:lang w:val="en-US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_Toc8315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19" w:history="1">
        <w:r>
          <w:rPr>
            <w:rFonts w:ascii="仿宋" w:eastAsia="仿宋" w:hAnsi="仿宋" w:cs="仿宋" w:hint="eastAsia"/>
            <w:lang w:val="en-US"/>
          </w:rPr>
          <w:t>(四)、项目建设对区域经济的影响</w:t>
        </w:r>
        <w:r>
          <w:tab/>
        </w:r>
        <w:r>
          <w:fldChar w:fldCharType="begin"/>
        </w:r>
        <w:r>
          <w:instrText xml:space="preserve"> PAGEREF _Toc15919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55" w:history="1">
        <w:r>
          <w:rPr>
            <w:rFonts w:ascii="仿宋" w:eastAsia="仿宋" w:hAnsi="仿宋" w:cs="仿宋" w:hint="eastAsia"/>
            <w:lang w:val="en-US"/>
          </w:rPr>
          <w:t>(五)、废弃物处理</w:t>
        </w:r>
        <w:r>
          <w:tab/>
        </w:r>
        <w:r>
          <w:fldChar w:fldCharType="begin"/>
        </w:r>
        <w:r>
          <w:instrText xml:space="preserve"> PAGEREF _Toc9355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8" w:history="1">
        <w:r>
          <w:rPr>
            <w:rFonts w:ascii="仿宋" w:eastAsia="仿宋" w:hAnsi="仿宋" w:cs="仿宋" w:hint="eastAsia"/>
            <w:lang w:val="en-US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_Toc24958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9" w:history="1">
        <w:r>
          <w:rPr>
            <w:rFonts w:ascii="仿宋" w:eastAsia="仿宋" w:hAnsi="仿宋" w:cs="仿宋" w:hint="eastAsia"/>
            <w:lang w:val="en-US"/>
          </w:rPr>
          <w:t>(七)、清洁生产</w:t>
        </w:r>
        <w:r>
          <w:tab/>
        </w:r>
        <w:r>
          <w:fldChar w:fldCharType="begin"/>
        </w:r>
        <w:r>
          <w:instrText xml:space="preserve"> PAGEREF _Toc3909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2" w:history="1">
        <w:r>
          <w:rPr>
            <w:rFonts w:ascii="仿宋" w:eastAsia="仿宋" w:hAnsi="仿宋" w:cs="仿宋" w:hint="eastAsia"/>
            <w:lang w:val="en-US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_Toc31232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85" w:history="1">
        <w:r>
          <w:rPr>
            <w:rFonts w:ascii="仿宋" w:eastAsia="仿宋" w:hAnsi="仿宋" w:cs="仿宋" w:hint="eastAsia"/>
            <w:lang w:val="en-US"/>
          </w:rPr>
          <w:t>四、国际目标市场选择</w:t>
        </w:r>
        <w:r>
          <w:tab/>
        </w:r>
        <w:r>
          <w:fldChar w:fldCharType="begin"/>
        </w:r>
        <w:r>
          <w:instrText xml:space="preserve"> PAGEREF _Toc14285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8" w:history="1">
        <w:r>
          <w:rPr>
            <w:rFonts w:ascii="仿宋" w:eastAsia="仿宋" w:hAnsi="仿宋" w:cs="仿宋" w:hint="eastAsia"/>
            <w:lang w:val="en-US"/>
          </w:rPr>
          <w:t>(一)、国际市场细分与目标市场选择</w:t>
        </w:r>
        <w:r>
          <w:tab/>
        </w:r>
        <w:r>
          <w:fldChar w:fldCharType="begin"/>
        </w:r>
        <w:r>
          <w:instrText xml:space="preserve"> PAGEREF _Toc13788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2" w:history="1">
        <w:r>
          <w:rPr>
            <w:rFonts w:ascii="仿宋" w:eastAsia="仿宋" w:hAnsi="仿宋" w:cs="仿宋" w:hint="eastAsia"/>
            <w:lang w:val="en-US"/>
          </w:rPr>
          <w:t>(二)、国际目标市场的估测</w:t>
        </w:r>
        <w:r>
          <w:tab/>
        </w:r>
        <w:r>
          <w:fldChar w:fldCharType="begin"/>
        </w:r>
        <w:r>
          <w:instrText xml:space="preserve"> PAGEREF _Toc16632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37" w:history="1">
        <w:r>
          <w:rPr>
            <w:rFonts w:ascii="仿宋" w:eastAsia="仿宋" w:hAnsi="仿宋" w:cs="仿宋" w:hint="eastAsia"/>
            <w:lang w:val="en-US"/>
          </w:rPr>
          <w:t>五、建筑工程方案</w:t>
        </w:r>
        <w:r>
          <w:tab/>
        </w:r>
        <w:r>
          <w:fldChar w:fldCharType="begin"/>
        </w:r>
        <w:r>
          <w:instrText xml:space="preserve"> PAGEREF _Toc19637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4" w:history="1">
        <w:r>
          <w:rPr>
            <w:rFonts w:ascii="仿宋" w:eastAsia="仿宋" w:hAnsi="仿宋" w:cs="仿宋" w:hint="eastAsia"/>
            <w:lang w:val="en-US"/>
          </w:rPr>
          <w:t>(一)、乳化剂项目工程设计总体要求</w:t>
        </w:r>
        <w:r>
          <w:tab/>
        </w:r>
        <w:r>
          <w:fldChar w:fldCharType="begin"/>
        </w:r>
        <w:r>
          <w:instrText xml:space="preserve"> PAGEREF _Toc11134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1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_Toc11671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8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_Toc7838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54" w:history="1">
        <w:r>
          <w:rPr>
            <w:rFonts w:ascii="仿宋" w:eastAsia="仿宋" w:hAnsi="仿宋" w:cs="仿宋" w:hint="eastAsia"/>
            <w:lang w:val="en-US"/>
          </w:rPr>
          <w:t>六、产品方案与建设规划</w:t>
        </w:r>
        <w:r>
          <w:tab/>
        </w:r>
        <w:r>
          <w:fldChar w:fldCharType="begin"/>
        </w:r>
        <w:r>
          <w:instrText xml:space="preserve"> PAGEREF _Toc11654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161" w:history="1">
        <w:r>
          <w:rPr>
            <w:rFonts w:ascii="仿宋" w:eastAsia="仿宋" w:hAnsi="仿宋" w:cs="仿宋" w:hint="eastAsia"/>
            <w:lang w:val="en-US"/>
          </w:rPr>
          <w:t>(一)、乳化剂项目场地规模</w:t>
        </w:r>
        <w:r>
          <w:tab/>
        </w:r>
        <w:r>
          <w:fldChar w:fldCharType="begin"/>
        </w:r>
        <w:r>
          <w:instrText xml:space="preserve"> PAGEREF _Toc17161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2" w:history="1">
        <w:r>
          <w:rPr>
            <w:rFonts w:ascii="仿宋" w:eastAsia="仿宋" w:hAnsi="仿宋" w:cs="仿宋" w:hint="eastAsia"/>
            <w:lang w:val="en-US"/>
          </w:rPr>
          <w:t>(二)、产能规模</w:t>
        </w:r>
        <w:r>
          <w:tab/>
        </w:r>
        <w:r>
          <w:fldChar w:fldCharType="begin"/>
        </w:r>
        <w:r>
          <w:instrText xml:space="preserve"> PAGEREF _Toc17212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6" w:history="1">
        <w:r>
          <w:rPr>
            <w:rFonts w:ascii="仿宋" w:eastAsia="仿宋" w:hAnsi="仿宋" w:cs="仿宋" w:hint="eastAsia"/>
            <w:lang w:val="en-US"/>
          </w:rPr>
          <w:t>(三)、产品规划方案及生产纲领</w:t>
        </w:r>
        <w:r>
          <w:tab/>
        </w:r>
        <w:r>
          <w:fldChar w:fldCharType="begin"/>
        </w:r>
        <w:r>
          <w:instrText xml:space="preserve"> PAGEREF _Toc10776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8" w:history="1">
        <w:r>
          <w:rPr>
            <w:rFonts w:ascii="仿宋" w:eastAsia="仿宋" w:hAnsi="仿宋" w:cs="仿宋" w:hint="eastAsia"/>
            <w:lang w:val="en-US"/>
          </w:rPr>
          <w:t>七、建设规划分析</w:t>
        </w:r>
        <w:r>
          <w:tab/>
        </w:r>
        <w:r>
          <w:fldChar w:fldCharType="begin"/>
        </w:r>
        <w:r>
          <w:instrText xml:space="preserve"> PAGEREF _Toc538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4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_Toc19334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7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_Toc21847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10" w:history="1">
        <w:r>
          <w:rPr>
            <w:rFonts w:ascii="仿宋" w:eastAsia="仿宋" w:hAnsi="仿宋" w:cs="仿宋" w:hint="eastAsia"/>
            <w:lang w:val="en-US"/>
          </w:rPr>
          <w:t>八、公司基本情况</w:t>
        </w:r>
        <w:r>
          <w:tab/>
        </w:r>
        <w:r>
          <w:fldChar w:fldCharType="begin"/>
        </w:r>
        <w:r>
          <w:instrText xml:space="preserve"> PAGEREF _Toc13910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4" w:history="1">
        <w:r>
          <w:rPr>
            <w:rFonts w:ascii="仿宋" w:eastAsia="仿宋" w:hAnsi="仿宋" w:cs="仿宋" w:hint="eastAsia"/>
            <w:lang w:val="en-US"/>
          </w:rPr>
          <w:t>(一)、公司基本信息</w:t>
        </w:r>
        <w:r>
          <w:tab/>
        </w:r>
        <w:r>
          <w:fldChar w:fldCharType="begin"/>
        </w:r>
        <w:r>
          <w:instrText xml:space="preserve"> PAGEREF _Toc17904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7" w:history="1">
        <w:r>
          <w:rPr>
            <w:rFonts w:ascii="仿宋" w:eastAsia="仿宋" w:hAnsi="仿宋" w:cs="仿宋" w:hint="eastAsia"/>
            <w:lang w:val="en-US"/>
          </w:rPr>
          <w:t>(二)、公司简介</w:t>
        </w:r>
        <w:r>
          <w:tab/>
        </w:r>
        <w:r>
          <w:fldChar w:fldCharType="begin"/>
        </w:r>
        <w:r>
          <w:instrText xml:space="preserve"> PAGEREF _Toc13707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1" w:history="1">
        <w:r>
          <w:rPr>
            <w:rFonts w:ascii="仿宋" w:eastAsia="仿宋" w:hAnsi="仿宋" w:cs="仿宋" w:hint="eastAsia"/>
            <w:lang w:val="en-US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_Toc10481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2" w:history="1">
        <w:r>
          <w:rPr>
            <w:rFonts w:ascii="仿宋" w:eastAsia="仿宋" w:hAnsi="仿宋" w:cs="仿宋" w:hint="eastAsia"/>
            <w:lang w:val="en-US"/>
          </w:rPr>
          <w:t>(四)、核心人员介绍</w:t>
        </w:r>
        <w:r>
          <w:tab/>
        </w:r>
        <w:r>
          <w:fldChar w:fldCharType="begin"/>
        </w:r>
        <w:r>
          <w:instrText xml:space="preserve"> PAGEREF _Toc28622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9" w:history="1">
        <w:r>
          <w:rPr>
            <w:rFonts w:ascii="仿宋" w:eastAsia="仿宋" w:hAnsi="仿宋" w:cs="仿宋" w:hint="eastAsia"/>
            <w:lang w:val="en-US"/>
          </w:rPr>
          <w:t>(五)、经营宗旨</w:t>
        </w:r>
        <w:r>
          <w:tab/>
        </w:r>
        <w:r>
          <w:fldChar w:fldCharType="begin"/>
        </w:r>
        <w:r>
          <w:instrText xml:space="preserve"> PAGEREF _Toc16639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" w:history="1">
        <w:r>
          <w:rPr>
            <w:rFonts w:ascii="仿宋" w:eastAsia="仿宋" w:hAnsi="仿宋" w:cs="仿宋" w:hint="eastAsia"/>
            <w:lang w:val="en-US"/>
          </w:rPr>
          <w:t>(六)、公司发展规划</w:t>
        </w:r>
        <w:r>
          <w:tab/>
        </w:r>
        <w:r>
          <w:fldChar w:fldCharType="begin"/>
        </w:r>
        <w:r>
          <w:instrText xml:space="preserve"> PAGEREF _Toc325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38" w:history="1">
        <w:r>
          <w:rPr>
            <w:rFonts w:ascii="仿宋" w:eastAsia="仿宋" w:hAnsi="仿宋" w:cs="仿宋" w:hint="eastAsia"/>
            <w:lang w:val="en-US"/>
          </w:rPr>
          <w:t>九、乳化剂行业市场地位与竞争战略</w:t>
        </w:r>
        <w:r>
          <w:tab/>
        </w:r>
        <w:r>
          <w:fldChar w:fldCharType="begin"/>
        </w:r>
        <w:r>
          <w:instrText xml:space="preserve"> PAGEREF _Toc30038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6" w:history="1">
        <w:r>
          <w:rPr>
            <w:rFonts w:ascii="仿宋" w:eastAsia="仿宋" w:hAnsi="仿宋" w:cs="仿宋" w:hint="eastAsia"/>
            <w:lang w:val="en-US"/>
          </w:rPr>
          <w:t>(一)、市场地位</w:t>
        </w:r>
        <w:r>
          <w:tab/>
        </w:r>
        <w:r>
          <w:fldChar w:fldCharType="begin"/>
        </w:r>
        <w:r>
          <w:instrText xml:space="preserve"> PAGEREF _Toc18726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5" w:history="1">
        <w:r>
          <w:rPr>
            <w:rFonts w:ascii="仿宋" w:eastAsia="仿宋" w:hAnsi="仿宋" w:cs="仿宋" w:hint="eastAsia"/>
            <w:lang w:val="en-US"/>
          </w:rPr>
          <w:t>(二)、竞争战略</w:t>
        </w:r>
        <w:r>
          <w:tab/>
        </w:r>
        <w:r>
          <w:fldChar w:fldCharType="begin"/>
        </w:r>
        <w:r>
          <w:instrText xml:space="preserve"> PAGEREF _Toc4505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87" w:history="1">
        <w:r>
          <w:rPr>
            <w:rFonts w:ascii="仿宋" w:eastAsia="仿宋" w:hAnsi="仿宋" w:cs="仿宋" w:hint="eastAsia"/>
            <w:lang w:val="en-US"/>
          </w:rPr>
          <w:t>十、乳化剂项目进度说明</w:t>
        </w:r>
        <w:r>
          <w:tab/>
        </w:r>
        <w:r>
          <w:fldChar w:fldCharType="begin"/>
        </w:r>
        <w:r>
          <w:instrText xml:space="preserve"> PAGEREF _Toc12487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6" w:history="1">
        <w:r>
          <w:rPr>
            <w:rFonts w:ascii="仿宋" w:eastAsia="仿宋" w:hAnsi="仿宋" w:cs="仿宋" w:hint="eastAsia"/>
            <w:lang w:val="en-US"/>
          </w:rPr>
          <w:t>(一)、建设周期及时间分配</w:t>
        </w:r>
        <w:r>
          <w:tab/>
        </w:r>
        <w:r>
          <w:fldChar w:fldCharType="begin"/>
        </w:r>
        <w:r>
          <w:instrText xml:space="preserve"> PAGEREF _Toc23836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4" w:history="1">
        <w:r>
          <w:rPr>
            <w:rFonts w:ascii="仿宋" w:eastAsia="仿宋" w:hAnsi="仿宋" w:cs="仿宋" w:hint="eastAsia"/>
            <w:lang w:val="en-US"/>
          </w:rPr>
          <w:t>(二)、建设进度</w:t>
        </w:r>
        <w:r>
          <w:tab/>
        </w:r>
        <w:r>
          <w:fldChar w:fldCharType="begin"/>
        </w:r>
        <w:r>
          <w:instrText xml:space="preserve"> PAGEREF _Toc8244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7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_Toc3477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3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_Toc13473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6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_Toc30816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3" w:history="1">
        <w:r>
          <w:rPr>
            <w:rFonts w:ascii="仿宋" w:eastAsia="仿宋" w:hAnsi="仿宋" w:cs="仿宋" w:hint="eastAsia"/>
            <w:lang w:val="en-US"/>
          </w:rPr>
          <w:t>(六)、乳化剂项目实施保障</w:t>
        </w:r>
        <w:r>
          <w:tab/>
        </w:r>
        <w:r>
          <w:fldChar w:fldCharType="begin"/>
        </w:r>
        <w:r>
          <w:instrText xml:space="preserve"> PAGEREF _Toc12073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45" w:history="1">
        <w:r>
          <w:rPr>
            <w:rFonts w:ascii="仿宋" w:eastAsia="仿宋" w:hAnsi="仿宋" w:cs="仿宋" w:hint="eastAsia"/>
            <w:lang w:val="en-US"/>
          </w:rPr>
          <w:t>十一、乳化剂市场地位与竞争战略</w:t>
        </w:r>
        <w:r>
          <w:tab/>
        </w:r>
        <w:r>
          <w:fldChar w:fldCharType="begin"/>
        </w:r>
        <w:r>
          <w:instrText xml:space="preserve"> PAGEREF _Toc16045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" w:history="1">
        <w:r>
          <w:rPr>
            <w:rFonts w:ascii="仿宋" w:eastAsia="仿宋" w:hAnsi="仿宋" w:cs="仿宋" w:hint="eastAsia"/>
            <w:lang w:val="en-US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_Toc1717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7" w:history="1">
        <w:r>
          <w:rPr>
            <w:rFonts w:ascii="仿宋" w:eastAsia="仿宋" w:hAnsi="仿宋" w:cs="仿宋" w:hint="eastAsia"/>
            <w:lang w:val="en-US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_Toc21587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9" w:history="1">
        <w:r>
          <w:rPr>
            <w:rFonts w:ascii="仿宋" w:eastAsia="仿宋" w:hAnsi="仿宋" w:cs="仿宋" w:hint="eastAsia"/>
            <w:lang w:val="en-US"/>
          </w:rPr>
          <w:t>(三)、竞争战略</w:t>
        </w:r>
        <w:r>
          <w:tab/>
        </w:r>
        <w:r>
          <w:fldChar w:fldCharType="begin"/>
        </w:r>
        <w:r>
          <w:instrText xml:space="preserve"> PAGEREF _Toc7689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3" w:history="1">
        <w:r>
          <w:rPr>
            <w:rFonts w:ascii="仿宋" w:eastAsia="仿宋" w:hAnsi="仿宋" w:cs="仿宋" w:hint="eastAsia"/>
            <w:lang w:val="en-US"/>
          </w:rPr>
          <w:t>(四)、市场定位</w:t>
        </w:r>
        <w:r>
          <w:tab/>
        </w:r>
        <w:r>
          <w:fldChar w:fldCharType="begin"/>
        </w:r>
        <w:r>
          <w:instrText xml:space="preserve"> PAGEREF _Toc32293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438" w:history="1">
        <w:r>
          <w:rPr>
            <w:rFonts w:ascii="仿宋" w:eastAsia="仿宋" w:hAnsi="仿宋" w:cs="仿宋" w:hint="eastAsia"/>
            <w:lang w:val="en-US"/>
          </w:rPr>
          <w:t>十二、产品规划及建设规模</w:t>
        </w:r>
        <w:r>
          <w:tab/>
        </w:r>
        <w:r>
          <w:fldChar w:fldCharType="begin"/>
        </w:r>
        <w:r>
          <w:instrText xml:space="preserve"> PAGEREF _Toc26438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_Toc3062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27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_Toc18527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14" w:history="1">
        <w:r>
          <w:rPr>
            <w:rFonts w:ascii="仿宋" w:eastAsia="仿宋" w:hAnsi="仿宋" w:cs="仿宋" w:hint="eastAsia"/>
            <w:lang w:val="en-US"/>
          </w:rPr>
          <w:t>十三、乳化剂消费者市场分析</w:t>
        </w:r>
        <w:r>
          <w:tab/>
        </w:r>
        <w:r>
          <w:fldChar w:fldCharType="begin"/>
        </w:r>
        <w:r>
          <w:instrText xml:space="preserve"> PAGEREF _Toc29614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54" w:history="1">
        <w:r>
          <w:rPr>
            <w:rFonts w:ascii="仿宋" w:eastAsia="仿宋" w:hAnsi="仿宋" w:cs="仿宋" w:hint="eastAsia"/>
            <w:lang w:val="en-US"/>
          </w:rPr>
          <w:t>(一)、目标客户群体</w:t>
        </w:r>
        <w:r>
          <w:tab/>
        </w:r>
        <w:r>
          <w:fldChar w:fldCharType="begin"/>
        </w:r>
        <w:r>
          <w:instrText xml:space="preserve"> PAGEREF _Toc28754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7" w:history="1">
        <w:r>
          <w:rPr>
            <w:rFonts w:ascii="仿宋" w:eastAsia="仿宋" w:hAnsi="仿宋" w:cs="仿宋" w:hint="eastAsia"/>
            <w:lang w:val="en-US"/>
          </w:rPr>
          <w:t>(二)、消费者需求</w:t>
        </w:r>
        <w:r>
          <w:tab/>
        </w:r>
        <w:r>
          <w:fldChar w:fldCharType="begin"/>
        </w:r>
        <w:r>
          <w:instrText xml:space="preserve"> PAGEREF _Toc24097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2" w:history="1">
        <w:r>
          <w:rPr>
            <w:rFonts w:ascii="仿宋" w:eastAsia="仿宋" w:hAnsi="仿宋" w:cs="仿宋" w:hint="eastAsia"/>
            <w:lang w:val="en-US"/>
          </w:rPr>
          <w:t>十四、乳化剂人才招聘与发展</w:t>
        </w:r>
        <w:r>
          <w:tab/>
        </w:r>
        <w:r>
          <w:fldChar w:fldCharType="begin"/>
        </w:r>
        <w:r>
          <w:instrText xml:space="preserve"> PAGEREF _Toc2862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5" w:history="1">
        <w:r>
          <w:rPr>
            <w:rFonts w:ascii="仿宋" w:eastAsia="仿宋" w:hAnsi="仿宋" w:cs="仿宋" w:hint="eastAsia"/>
            <w:lang w:val="en-US"/>
          </w:rPr>
          <w:t>(一)、人才需求分析</w:t>
        </w:r>
        <w:r>
          <w:tab/>
        </w:r>
        <w:r>
          <w:fldChar w:fldCharType="begin"/>
        </w:r>
        <w:r>
          <w:instrText xml:space="preserve"> PAGEREF _Toc31625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4" w:history="1">
        <w:r>
          <w:rPr>
            <w:rFonts w:ascii="仿宋" w:eastAsia="仿宋" w:hAnsi="仿宋" w:cs="仿宋" w:hint="eastAsia"/>
            <w:lang w:val="en-US"/>
          </w:rPr>
          <w:t>(二)、招聘计划与流程</w:t>
        </w:r>
        <w:r>
          <w:tab/>
        </w:r>
        <w:r>
          <w:fldChar w:fldCharType="begin"/>
        </w:r>
        <w:r>
          <w:instrText xml:space="preserve"> PAGEREF _Toc29474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2" w:history="1">
        <w:r>
          <w:rPr>
            <w:rFonts w:ascii="仿宋" w:eastAsia="仿宋" w:hAnsi="仿宋" w:cs="仿宋" w:hint="eastAsia"/>
            <w:lang w:val="en-US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_Toc25802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4" w:history="1">
        <w:r>
          <w:rPr>
            <w:rFonts w:ascii="仿宋" w:eastAsia="仿宋" w:hAnsi="仿宋" w:cs="仿宋" w:hint="eastAsia"/>
            <w:lang w:val="en-US"/>
          </w:rPr>
          <w:t>(四)、绩效考核与激励</w:t>
        </w:r>
        <w:r>
          <w:tab/>
        </w:r>
        <w:r>
          <w:fldChar w:fldCharType="begin"/>
        </w:r>
        <w:r>
          <w:instrText xml:space="preserve"> PAGEREF _Toc12074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9" w:history="1">
        <w:r>
          <w:rPr>
            <w:rFonts w:ascii="仿宋" w:eastAsia="仿宋" w:hAnsi="仿宋" w:cs="仿宋" w:hint="eastAsia"/>
            <w:lang w:val="en-US"/>
          </w:rPr>
          <w:t>(五)、人才流动与留存</w:t>
        </w:r>
        <w:r>
          <w:tab/>
        </w:r>
        <w:r>
          <w:fldChar w:fldCharType="begin"/>
        </w:r>
        <w:r>
          <w:instrText xml:space="preserve"> PAGEREF _Toc14319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35" w:history="1">
        <w:r>
          <w:rPr>
            <w:rFonts w:ascii="仿宋" w:eastAsia="仿宋" w:hAnsi="仿宋" w:cs="仿宋" w:hint="eastAsia"/>
            <w:lang w:val="en-US"/>
          </w:rPr>
          <w:t>十五、未来发展战略</w:t>
        </w:r>
        <w:r>
          <w:tab/>
        </w:r>
        <w:r>
          <w:fldChar w:fldCharType="begin"/>
        </w:r>
        <w:r>
          <w:instrText xml:space="preserve"> PAGEREF _Toc21535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8" w:history="1">
        <w:r>
          <w:rPr>
            <w:rFonts w:ascii="仿宋" w:eastAsia="仿宋" w:hAnsi="仿宋" w:cs="仿宋" w:hint="eastAsia"/>
            <w:lang w:val="en-US"/>
          </w:rPr>
          <w:t>(一)、未来市场定位与业务拓展</w:t>
        </w:r>
        <w:r>
          <w:tab/>
        </w:r>
        <w:r>
          <w:fldChar w:fldCharType="begin"/>
        </w:r>
        <w:r>
          <w:instrText xml:space="preserve"> PAGEREF _Toc20868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2" w:history="1">
        <w:r>
          <w:rPr>
            <w:rFonts w:ascii="仿宋" w:eastAsia="仿宋" w:hAnsi="仿宋" w:cs="仿宋" w:hint="eastAsia"/>
            <w:lang w:val="en-US"/>
          </w:rPr>
          <w:t>(二)、技术创新与研发方向</w:t>
        </w:r>
        <w:r>
          <w:tab/>
        </w:r>
        <w:r>
          <w:fldChar w:fldCharType="begin"/>
        </w:r>
        <w:r>
          <w:instrText xml:space="preserve"> PAGEREF _Toc17192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3" w:history="1">
        <w:r>
          <w:rPr>
            <w:rFonts w:ascii="仿宋" w:eastAsia="仿宋" w:hAnsi="仿宋" w:cs="仿宋" w:hint="eastAsia"/>
            <w:lang w:val="en-US"/>
          </w:rPr>
          <w:t>(三)、国际化战略与全球市场</w:t>
        </w:r>
        <w:r>
          <w:tab/>
        </w:r>
        <w:r>
          <w:fldChar w:fldCharType="begin"/>
        </w:r>
        <w:r>
          <w:instrText xml:space="preserve"> PAGEREF _Toc20913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9" w:history="1">
        <w:r>
          <w:rPr>
            <w:rFonts w:ascii="仿宋" w:eastAsia="仿宋" w:hAnsi="仿宋" w:cs="仿宋" w:hint="eastAsia"/>
            <w:lang w:val="en-US"/>
          </w:rPr>
          <w:t>(四)、可持续发展战略</w:t>
        </w:r>
        <w:r>
          <w:tab/>
        </w:r>
        <w:r>
          <w:fldChar w:fldCharType="begin"/>
        </w:r>
        <w:r>
          <w:instrText xml:space="preserve"> PAGEREF _Toc22759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18" w:history="1">
        <w:r>
          <w:rPr>
            <w:rFonts w:ascii="仿宋" w:eastAsia="仿宋" w:hAnsi="仿宋" w:cs="仿宋" w:hint="eastAsia"/>
            <w:lang w:val="en-US"/>
          </w:rPr>
          <w:t>十六、乳化剂项目可行性风险分析</w:t>
        </w:r>
        <w:r>
          <w:tab/>
        </w:r>
        <w:r>
          <w:fldChar w:fldCharType="begin"/>
        </w:r>
        <w:r>
          <w:instrText xml:space="preserve"> PAGEREF _Toc21318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44" w:history="1">
        <w:r>
          <w:rPr>
            <w:rFonts w:ascii="仿宋" w:eastAsia="仿宋" w:hAnsi="仿宋" w:cs="仿宋" w:hint="eastAsia"/>
            <w:lang w:val="en-US"/>
          </w:rPr>
          <w:t>(一)、乳化剂项目风险识别</w:t>
        </w:r>
        <w:r>
          <w:tab/>
        </w:r>
        <w:r>
          <w:fldChar w:fldCharType="begin"/>
        </w:r>
        <w:r>
          <w:instrText xml:space="preserve"> PAGEREF _Toc31444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2" w:history="1">
        <w:r>
          <w:rPr>
            <w:rFonts w:ascii="仿宋" w:eastAsia="仿宋" w:hAnsi="仿宋" w:cs="仿宋" w:hint="eastAsia"/>
            <w:lang w:val="en-US"/>
          </w:rPr>
          <w:t>(二)、风险评估和定量分析</w:t>
        </w:r>
        <w:r>
          <w:tab/>
        </w:r>
        <w:r>
          <w:fldChar w:fldCharType="begin"/>
        </w:r>
        <w:r>
          <w:instrText xml:space="preserve"> PAGEREF _Toc11292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8" w:history="1">
        <w:r>
          <w:rPr>
            <w:rFonts w:ascii="仿宋" w:eastAsia="仿宋" w:hAnsi="仿宋" w:cs="仿宋" w:hint="eastAsia"/>
            <w:lang w:val="en-US"/>
          </w:rPr>
          <w:t>(三)、风险管理计划</w:t>
        </w:r>
        <w:r>
          <w:tab/>
        </w:r>
        <w:r>
          <w:fldChar w:fldCharType="begin"/>
        </w:r>
        <w:r>
          <w:instrText xml:space="preserve"> PAGEREF _Toc7328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" w:history="1">
        <w:r>
          <w:rPr>
            <w:rFonts w:ascii="仿宋" w:eastAsia="仿宋" w:hAnsi="仿宋" w:cs="仿宋" w:hint="eastAsia"/>
            <w:lang w:val="en-US"/>
          </w:rPr>
          <w:t>(四)、风险缓解策略</w:t>
        </w:r>
        <w:r>
          <w:tab/>
        </w:r>
        <w:r>
          <w:fldChar w:fldCharType="begin"/>
        </w:r>
        <w:r>
          <w:instrText xml:space="preserve"> PAGEREF _Toc2414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18" w:history="1">
        <w:r>
          <w:rPr>
            <w:rFonts w:ascii="仿宋" w:eastAsia="仿宋" w:hAnsi="仿宋" w:cs="仿宋" w:hint="eastAsia"/>
            <w:lang w:val="en-US"/>
          </w:rPr>
          <w:t>十七、危机管理与应急预案</w:t>
        </w:r>
        <w:r>
          <w:tab/>
        </w:r>
        <w:r>
          <w:fldChar w:fldCharType="begin"/>
        </w:r>
        <w:r>
          <w:instrText xml:space="preserve"> PAGEREF _Toc26018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7" w:history="1">
        <w:r>
          <w:rPr>
            <w:rFonts w:ascii="仿宋" w:eastAsia="仿宋" w:hAnsi="仿宋" w:cs="仿宋" w:hint="eastAsia"/>
            <w:lang w:val="en-US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_Toc4127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1" w:history="1">
        <w:r>
          <w:rPr>
            <w:rFonts w:ascii="仿宋" w:eastAsia="仿宋" w:hAnsi="仿宋" w:cs="仿宋" w:hint="eastAsia"/>
            <w:lang w:val="en-US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_Toc7821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5" w:history="1">
        <w:r>
          <w:rPr>
            <w:rFonts w:ascii="仿宋" w:eastAsia="仿宋" w:hAnsi="仿宋" w:cs="仿宋" w:hint="eastAsia"/>
            <w:lang w:val="en-US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_Toc10245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5" w:history="1">
        <w:r>
          <w:rPr>
            <w:rFonts w:ascii="仿宋" w:eastAsia="仿宋" w:hAnsi="仿宋" w:cs="仿宋" w:hint="eastAsia"/>
            <w:lang w:val="en-US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_Toc4615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84" w:history="1">
        <w:r>
          <w:rPr>
            <w:rFonts w:ascii="仿宋" w:eastAsia="仿宋" w:hAnsi="仿宋" w:cs="仿宋" w:hint="eastAsia"/>
            <w:lang w:val="en-US"/>
          </w:rPr>
          <w:t>十八、乳化剂项目管理与团队协作</w:t>
        </w:r>
        <w:r>
          <w:tab/>
        </w:r>
        <w:r>
          <w:fldChar w:fldCharType="begin"/>
        </w:r>
        <w:r>
          <w:instrText xml:space="preserve"> PAGEREF _Toc4784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7902" w:history="1">
        <w:r>
          <w:rPr>
            <w:rFonts w:ascii="仿宋" w:eastAsia="仿宋" w:hAnsi="仿宋" w:cs="仿宋" w:hint="eastAsia"/>
            <w:lang w:val="en-US"/>
          </w:rPr>
          <w:t>(一)、乳化剂项目管理方法论</w:t>
        </w:r>
        <w:r>
          <w:tab/>
        </w:r>
        <w:r>
          <w:fldChar w:fldCharType="begin"/>
        </w:r>
        <w:r>
          <w:instrText xml:space="preserve"> PAGEREF _Toc7902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3" w:history="1">
        <w:r>
          <w:rPr>
            <w:rFonts w:ascii="仿宋" w:eastAsia="仿宋" w:hAnsi="仿宋" w:cs="仿宋" w:hint="eastAsia"/>
            <w:lang w:val="en-US"/>
          </w:rPr>
          <w:t>(二)、乳化剂项目计划与进度管理</w:t>
        </w:r>
        <w:r>
          <w:tab/>
        </w:r>
        <w:r>
          <w:fldChar w:fldCharType="begin"/>
        </w:r>
        <w:r>
          <w:instrText xml:space="preserve"> PAGEREF _Toc12613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4" w:history="1">
        <w:r>
          <w:rPr>
            <w:rFonts w:ascii="仿宋" w:eastAsia="仿宋" w:hAnsi="仿宋" w:cs="仿宋" w:hint="eastAsia"/>
            <w:lang w:val="en-US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_Toc28904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5" w:history="1">
        <w:r>
          <w:rPr>
            <w:rFonts w:ascii="仿宋" w:eastAsia="仿宋" w:hAnsi="仿宋" w:cs="仿宋" w:hint="eastAsia"/>
            <w:lang w:val="en-US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_Toc14955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1" w:history="1">
        <w:r>
          <w:rPr>
            <w:rFonts w:ascii="仿宋" w:eastAsia="仿宋" w:hAnsi="仿宋" w:cs="仿宋" w:hint="eastAsia"/>
            <w:lang w:val="en-US"/>
          </w:rPr>
          <w:t>(五)、乳化剂项目风险管理与应对</w:t>
        </w:r>
        <w:r>
          <w:tab/>
        </w:r>
        <w:r>
          <w:fldChar w:fldCharType="begin"/>
        </w:r>
        <w:r>
          <w:instrText xml:space="preserve"> PAGEREF _Toc15821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12" w:history="1">
        <w:r>
          <w:rPr>
            <w:rFonts w:ascii="仿宋" w:eastAsia="仿宋" w:hAnsi="仿宋" w:cs="仿宋" w:hint="eastAsia"/>
            <w:lang w:val="en-US"/>
          </w:rPr>
          <w:t>十九、企业技术创新的外部组织模式</w:t>
        </w:r>
        <w:r>
          <w:tab/>
        </w:r>
        <w:r>
          <w:fldChar w:fldCharType="begin"/>
        </w:r>
        <w:r>
          <w:instrText xml:space="preserve"> PAGEREF _Toc26712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1" w:history="1">
        <w:r>
          <w:rPr>
            <w:rFonts w:ascii="仿宋" w:eastAsia="仿宋" w:hAnsi="仿宋" w:cs="仿宋" w:hint="eastAsia"/>
            <w:lang w:val="en-US"/>
          </w:rPr>
          <w:t>(一)、产学研联盟</w:t>
        </w:r>
        <w:r>
          <w:tab/>
        </w:r>
        <w:r>
          <w:fldChar w:fldCharType="begin"/>
        </w:r>
        <w:r>
          <w:instrText xml:space="preserve"> PAGEREF _Toc3411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4" w:history="1">
        <w:r>
          <w:rPr>
            <w:rFonts w:ascii="仿宋" w:eastAsia="仿宋" w:hAnsi="仿宋" w:cs="仿宋" w:hint="eastAsia"/>
            <w:lang w:val="en-US"/>
          </w:rPr>
          <w:t>(二)、企业一政府模式</w:t>
        </w:r>
        <w:r>
          <w:tab/>
        </w:r>
        <w:r>
          <w:fldChar w:fldCharType="begin"/>
        </w:r>
        <w:r>
          <w:instrText xml:space="preserve"> PAGEREF _Toc10364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6" w:history="1">
        <w:r>
          <w:rPr>
            <w:rFonts w:ascii="仿宋" w:eastAsia="仿宋" w:hAnsi="仿宋" w:cs="仿宋" w:hint="eastAsia"/>
            <w:lang w:val="en-US"/>
          </w:rPr>
          <w:t>(三)、企业联盟</w:t>
        </w:r>
        <w:r>
          <w:tab/>
        </w:r>
        <w:r>
          <w:fldChar w:fldCharType="begin"/>
        </w:r>
        <w:r>
          <w:instrText xml:space="preserve"> PAGEREF _Toc4326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31" w:history="1">
        <w:r>
          <w:rPr>
            <w:rFonts w:ascii="仿宋" w:eastAsia="仿宋" w:hAnsi="仿宋" w:cs="仿宋" w:hint="eastAsia"/>
            <w:lang w:val="en-US"/>
          </w:rPr>
          <w:t>二十、乳化剂项目工程方案</w:t>
        </w:r>
        <w:r>
          <w:tab/>
        </w:r>
        <w:r>
          <w:fldChar w:fldCharType="begin"/>
        </w:r>
        <w:r>
          <w:instrText xml:space="preserve"> PAGEREF _Toc24931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7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_Toc27757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4" w:history="1">
        <w:r>
          <w:rPr>
            <w:rFonts w:ascii="仿宋" w:eastAsia="仿宋" w:hAnsi="仿宋" w:cs="仿宋" w:hint="eastAsia"/>
            <w:lang w:val="en-US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_Toc18624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0" w:history="1">
        <w:r>
          <w:rPr>
            <w:rFonts w:ascii="仿宋" w:eastAsia="仿宋" w:hAnsi="仿宋" w:cs="仿宋" w:hint="eastAsia"/>
            <w:lang w:val="en-US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_Toc8870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7" w:history="1">
        <w:r>
          <w:rPr>
            <w:rFonts w:ascii="仿宋" w:eastAsia="仿宋" w:hAnsi="仿宋" w:cs="仿宋" w:hint="eastAsia"/>
            <w:lang w:val="en-US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_Toc21187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https://d.book118.com/715023134043011121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乳化剂项目安全调研评估报告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乳化剂项目安全调研评估报告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乳化剂项目安全调研评估报告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乳化剂项目安全调研评估报告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乳化剂项目安全调研评估报告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627E7E"/>
    <w:rsid w:val="53627E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715023134043011121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2024-03-02T11:55:00Z</dcterms:created>
  <dcterms:modified xsi:type="dcterms:W3CDTF">2024-03-02T11:55:39Z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