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E02">
      <w:pPr>
        <w:jc w:val="center"/>
        <w:rPr>
          <w:rFonts w:ascii="华文新魏" w:eastAsia="华文新魏" w:hAnsi="华文细黑" w:cs="宋体" w:hint="eastAsia"/>
          <w:sz w:val="84"/>
          <w:lang w:val="zh-CN"/>
        </w:rPr>
      </w:pPr>
    </w:p>
    <w:p w:rsidR="00F97E02">
      <w:pPr>
        <w:jc w:val="center"/>
        <w:rPr>
          <w:rFonts w:ascii="华文新魏" w:eastAsia="华文新魏" w:hAnsi="华文细黑" w:cs="宋体" w:hint="eastAsia"/>
          <w:sz w:val="84"/>
          <w:lang w:val="zh-CN"/>
        </w:rPr>
      </w:pPr>
      <w:r>
        <w:rPr>
          <w:rFonts w:ascii="华文新魏" w:eastAsia="华文新魏" w:hAnsi="华文细黑" w:cs="宋体" w:hint="eastAsia"/>
          <w:sz w:val="84"/>
          <w:lang w:val="zh-CN"/>
        </w:rPr>
        <w:t>施工电梯</w:t>
      </w:r>
    </w:p>
    <w:p w:rsidR="00F97E02">
      <w:pPr>
        <w:jc w:val="center"/>
        <w:rPr>
          <w:rFonts w:ascii="华文新魏" w:eastAsia="华文新魏" w:hAnsi="华文细黑" w:cs="宋体" w:hint="eastAsia"/>
          <w:sz w:val="84"/>
          <w:lang w:val="zh-CN"/>
        </w:rPr>
      </w:pPr>
    </w:p>
    <w:p w:rsidR="00F97E02">
      <w:pPr>
        <w:jc w:val="center"/>
        <w:rPr>
          <w:rFonts w:ascii="华文新魏" w:eastAsia="华文新魏" w:hAnsi="华文细黑" w:cs="宋体" w:hint="eastAsia"/>
          <w:sz w:val="84"/>
          <w:lang w:val="zh-CN"/>
        </w:rPr>
      </w:pPr>
      <w:r>
        <w:rPr>
          <w:rFonts w:ascii="华文新魏" w:eastAsia="华文新魏" w:hAnsi="华文细黑" w:cs="宋体" w:hint="eastAsia"/>
          <w:sz w:val="84"/>
          <w:lang w:val="zh-CN"/>
        </w:rPr>
        <w:t>安</w:t>
      </w:r>
    </w:p>
    <w:p w:rsidR="00F97E02">
      <w:pPr>
        <w:jc w:val="center"/>
        <w:rPr>
          <w:rFonts w:ascii="华文新魏" w:eastAsia="华文新魏" w:hAnsi="华文细黑" w:cs="宋体" w:hint="eastAsia"/>
          <w:sz w:val="84"/>
          <w:lang w:val="zh-CN"/>
        </w:rPr>
      </w:pPr>
      <w:r>
        <w:rPr>
          <w:rFonts w:ascii="华文新魏" w:eastAsia="华文新魏" w:hAnsi="华文细黑" w:cs="宋体" w:hint="eastAsia"/>
          <w:sz w:val="84"/>
          <w:lang w:val="zh-CN"/>
        </w:rPr>
        <w:t>装</w:t>
      </w:r>
    </w:p>
    <w:p w:rsidR="00F97E02">
      <w:pPr>
        <w:jc w:val="center"/>
        <w:rPr>
          <w:rFonts w:ascii="华文新魏" w:eastAsia="华文新魏" w:hAnsi="华文细黑" w:cs="宋体" w:hint="eastAsia"/>
          <w:sz w:val="84"/>
          <w:lang w:val="zh-CN"/>
        </w:rPr>
      </w:pPr>
      <w:r>
        <w:rPr>
          <w:rFonts w:ascii="华文新魏" w:eastAsia="华文新魏" w:hAnsi="华文细黑" w:cs="宋体" w:hint="eastAsia"/>
          <w:sz w:val="84"/>
          <w:lang w:val="zh-CN"/>
        </w:rPr>
        <w:t>方</w:t>
      </w:r>
    </w:p>
    <w:p w:rsidR="00F97E02">
      <w:pPr>
        <w:jc w:val="center"/>
        <w:rPr>
          <w:rFonts w:ascii="华文新魏" w:eastAsia="华文新魏" w:hAnsi="华文细黑" w:cs="宋体" w:hint="eastAsia"/>
          <w:sz w:val="84"/>
          <w:lang w:val="zh-CN"/>
        </w:rPr>
      </w:pPr>
      <w:r>
        <w:rPr>
          <w:rFonts w:ascii="华文新魏" w:eastAsia="华文新魏" w:hAnsi="华文细黑" w:cs="宋体" w:hint="eastAsia"/>
          <w:sz w:val="84"/>
          <w:lang w:val="zh-CN"/>
        </w:rPr>
        <w:t>案</w:t>
      </w:r>
    </w:p>
    <w:p w:rsidR="00F97E02">
      <w:pPr>
        <w:jc w:val="center"/>
        <w:rPr>
          <w:rFonts w:ascii="华文新魏" w:eastAsia="华文新魏" w:hAnsi="华文细黑" w:cs="宋体" w:hint="eastAsia"/>
          <w:sz w:val="44"/>
          <w:lang w:val="zh-CN"/>
        </w:rPr>
      </w:pPr>
    </w:p>
    <w:p w:rsidR="00F97E02">
      <w:pPr>
        <w:jc w:val="center"/>
        <w:rPr>
          <w:rFonts w:ascii="华文新魏" w:eastAsia="华文新魏" w:hAnsi="华文细黑" w:cs="宋体" w:hint="eastAsia"/>
          <w:sz w:val="44"/>
          <w:lang w:val="zh-CN"/>
        </w:rPr>
      </w:pPr>
      <w:r>
        <w:rPr>
          <w:rFonts w:ascii="华文新魏" w:eastAsia="华文新魏" w:hAnsi="华文细黑" w:cs="宋体" w:hint="eastAsia"/>
          <w:sz w:val="44"/>
          <w:lang w:val="zh-CN"/>
        </w:rPr>
        <w:t>XX工程公司</w:t>
      </w:r>
    </w:p>
    <w:p w:rsidR="00F97E02">
      <w:pPr>
        <w:jc w:val="center"/>
        <w:rPr>
          <w:rFonts w:ascii="华文新魏" w:eastAsia="华文新魏" w:hAnsi="华文细黑" w:cs="宋体" w:hint="eastAsia"/>
          <w:sz w:val="44"/>
          <w:lang w:val="zh-CN"/>
        </w:rPr>
        <w:sectPr>
          <w:headerReference w:type="even" r:id="rId4"/>
          <w:headerReference w:type="default" r:id="rId5"/>
          <w:footerReference w:type="default" r:id="rId6"/>
          <w:headerReference w:type="first" r:id="rId7"/>
          <w:type w:val="nextPage"/>
          <w:pgSz w:w="11906" w:h="16838" w:code="9"/>
          <w:pgMar w:top="1134" w:right="1134" w:bottom="1134" w:left="1701" w:header="500" w:footer="624" w:gutter="0"/>
          <w:pgNumType w:fmt="decimal"/>
          <w:cols w:num="1" w:space="425">
            <w:col w:w="9071" w:space="0"/>
          </w:cols>
          <w:formProt/>
          <w:titlePg w:val="0"/>
          <w:docGrid w:type="lines" w:linePitch="312"/>
        </w:sectPr>
      </w:pPr>
      <w:r>
        <w:rPr>
          <w:rFonts w:ascii="华文新魏" w:eastAsia="华文新魏" w:hAnsi="华文细黑" w:cs="宋体" w:hint="eastAsia"/>
          <w:sz w:val="44"/>
          <w:lang w:val="zh-CN"/>
        </w:rPr>
        <w:t>年月日</w:t>
      </w:r>
    </w:p>
    <w:p w:rsidR="00F97E02">
      <w:pPr>
        <w:bidi w:val="0"/>
        <w:jc w:val="center"/>
        <w:rPr>
          <w:rFonts w:hint="eastAsia"/>
        </w:rPr>
      </w:pPr>
    </w:p>
    <w:p w:rsidR="00F97E02">
      <w:pPr>
        <w:bidi w:val="0"/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目  录</w:t>
      </w:r>
    </w:p>
    <w:p w:rsidR="00F97E02">
      <w:pPr>
        <w:bidi w:val="0"/>
        <w:jc w:val="center"/>
        <w:rPr>
          <w:rFonts w:hint="eastAsia"/>
          <w:szCs w:val="21"/>
        </w:rPr>
      </w:pPr>
    </w:p>
    <w:p w:rsidR="00F97E02">
      <w:pPr>
        <w:pStyle w:val="TOC2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sz w:val="36"/>
          <w:szCs w:val="36"/>
        </w:rPr>
        <w:fldChar w:fldCharType="begin"/>
      </w:r>
      <w:r>
        <w:rPr>
          <w:sz w:val="36"/>
          <w:szCs w:val="36"/>
        </w:rPr>
        <w:instrText xml:space="preserve"> TOC  \o "1-3" \h \z \u </w:instrText>
      </w:r>
      <w:r>
        <w:rPr>
          <w:sz w:val="36"/>
          <w:szCs w:val="36"/>
        </w:rPr>
        <w:fldChar w:fldCharType="separate"/>
      </w:r>
      <w:r>
        <w:rPr>
          <w:rStyle w:val="Hyperlink"/>
          <w:rFonts w:ascii="华文细黑" w:eastAsia="华文细黑" w:hAnsi="华文细黑" w:cs="宋体" w:hint="eastAsia"/>
          <w:noProof/>
          <w:color w:val="000000"/>
          <w:sz w:val="28"/>
          <w:szCs w:val="28"/>
          <w:u w:val="none"/>
          <w:lang w:val="zh-CN"/>
        </w:rPr>
        <w:t>一、简述</w:t>
        <w:tab/>
        <w:t>1</w:t>
      </w:r>
      <w:r>
        <w:rPr>
          <w:sz w:val="36"/>
          <w:szCs w:val="36"/>
        </w:rPr>
        <w:fldChar w:fldCharType="end"/>
      </w:r>
    </w:p>
    <w:p w:rsidR="00F97E02">
      <w:pPr>
        <w:pStyle w:val="TOC2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 w:hint="eastAsia"/>
          <w:noProof/>
          <w:color w:val="000000"/>
          <w:sz w:val="28"/>
          <w:szCs w:val="28"/>
          <w:u w:val="none"/>
          <w:lang w:val="zh-CN"/>
        </w:rPr>
        <w:t>二、  施工电梯构造</w:t>
        <w:tab/>
        <w:t>1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1 、基础</w:t>
        <w:tab/>
        <w:t>1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2、 外笼</w:t>
        <w:tab/>
        <w:t>2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3、 吊笼</w:t>
        <w:tab/>
        <w:t>2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4、 标准节</w:t>
        <w:tab/>
        <w:t>3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5、 附墙架</w:t>
        <w:tab/>
        <w:t>3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7、 驱动装置</w:t>
        <w:tab/>
        <w:t>5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8、 安全限速器</w:t>
        <w:tab/>
        <w:t>6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9、 电器设备</w:t>
        <w:tab/>
        <w:t>6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10 、对重装置</w:t>
        <w:tab/>
        <w:t>7</w:t>
      </w:r>
    </w:p>
    <w:p w:rsidR="00F97E02">
      <w:pPr>
        <w:pStyle w:val="TOC2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 w:hint="eastAsia"/>
          <w:noProof/>
          <w:color w:val="000000"/>
          <w:sz w:val="28"/>
          <w:szCs w:val="28"/>
          <w:u w:val="none"/>
          <w:lang w:val="zh-CN"/>
        </w:rPr>
        <w:t>三、  安装与拆卸</w:t>
        <w:tab/>
        <w:t>8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1 基本要求</w:t>
        <w:tab/>
        <w:t>8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2.2 施工电梯基础</w:t>
        <w:tab/>
        <w:t>8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2.3 外笼及吊笼安装</w:t>
        <w:tab/>
        <w:t>9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2.4 电缆及电气装置的安装检查</w:t>
        <w:tab/>
        <w:t>10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2.5 吊杆安装</w:t>
        <w:tab/>
        <w:t>11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2.6 导轨架的安装</w:t>
        <w:tab/>
        <w:t>11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2.7 附墙支撑的安装</w:t>
        <w:tab/>
        <w:t>12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2.8 对重的安装</w:t>
        <w:tab/>
        <w:t>13</w:t>
      </w:r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  <w:r>
        <w:rPr>
          <w:rStyle w:val="Hyperlink"/>
          <w:rFonts w:ascii="华文细黑" w:eastAsia="华文细黑" w:hAnsi="华文细黑"/>
          <w:noProof/>
          <w:color w:val="000000"/>
          <w:sz w:val="28"/>
          <w:szCs w:val="28"/>
          <w:u w:val="none"/>
          <w:lang w:val="zh-CN"/>
        </w:rPr>
        <w:t>2.9 天轮及对重钢丝绳的安装</w:t>
        <w:tab/>
        <w:t>13</w:t>
      </w:r>
      <w:r>
        <w:rPr>
          <w:rFonts w:ascii="华文细黑" w:eastAsia="华文细黑" w:hAnsi="华文细黑"/>
          <w:noProof/>
          <w:sz w:val="28"/>
          <w:szCs w:val="28"/>
        </w:rPr>
        <w:br/>
      </w:r>
      <w:r>
        <w:rPr>
          <w:rFonts w:ascii="华文细黑" w:eastAsia="华文细黑" w:hAnsi="华文细黑"/>
          <w:noProof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https://d.book118.com/715040003314011042</w:t>
        </w:r>
      </w:hyperlink>
    </w:p>
    <w:p w:rsidR="00F97E02">
      <w:pPr>
        <w:pStyle w:val="TOC3"/>
        <w:tabs>
          <w:tab w:val="right" w:leader="dot" w:pos="9061"/>
        </w:tabs>
        <w:bidi w:val="0"/>
        <w:jc w:val="left"/>
        <w:rPr>
          <w:rFonts w:ascii="华文细黑" w:eastAsia="华文细黑" w:hAnsi="华文细黑"/>
          <w:noProof/>
          <w:sz w:val="28"/>
          <w:szCs w:val="28"/>
        </w:rPr>
      </w:pPr>
    </w:p>
    <w:sectPr>
      <w:headerReference w:type="even" r:id="rId9"/>
      <w:headerReference w:type="default" r:id="rId10"/>
      <w:footerReference w:type="default" r:id="rId11"/>
      <w:headerReference w:type="first" r:id="rId12"/>
      <w:type w:val="nextPage"/>
      <w:pgSz w:w="11906" w:h="16838" w:code="9"/>
      <w:pgMar w:top="1134" w:right="1134" w:bottom="1134" w:left="1701" w:header="500" w:footer="624" w:gutter="0"/>
      <w:pgNumType w:fmt="decimal" w:start="2"/>
      <w:cols w:num="1" w:space="425">
        <w:col w:w="9071" w:space="0"/>
      </w:cols>
      <w:formProt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Verdana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宋体">
    <w:altName w:val="SimSun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黑体">
    <w:altName w:val="SimHei"/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隶书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华文中宋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楷体_GB2312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Calibri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华文新魏">
    <w:panose1 w:val="00000000000000000000"/>
    <w:charset w:val="00"/>
    <w:family w:val="auto"/>
    <w:pitch w:val="variable"/>
    <w:sig w:usb0="00000000" w:usb1="00000000" w:usb2="00000000" w:usb3="00000000" w:csb0="00000001" w:csb1="00000000"/>
  </w:font>
  <w:font w:name="华文细黑"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仿宋_GB2312" w:eastAsia="仿宋_GB2312" w:hAnsi="仿宋_GB2312" w:cs="仿宋_GB2312"/>
        <w:b w:val="0"/>
        <w:color w:val="0000FF"/>
        <w:sz w:val="24"/>
        <w:u w:val="dash"/>
      </w:rPr>
    </w:pPr>
    <w:r>
      <w:rPr>
        <w:rFonts w:ascii="仿宋_GB2312" w:eastAsia="仿宋_GB2312" w:hAnsi="仿宋_GB2312" w:cs="仿宋_GB2312"/>
        <w:b w:val="0"/>
        <w:color w:val="0000FF"/>
        <w:sz w:val="24"/>
        <w:u w:val="dash"/>
      </w:rPr>
      <w:t>》》》》》》施工方案——可修改编辑《《《《《《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66C89"/>
    <w:multiLevelType w:val="multilevel"/>
    <w:tmpl w:val="99799376"/>
    <w:lvl w:ilvl="0">
      <w:start w:val="2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隶书" w:eastAsia="隶书" w:hAnsi="隶书"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eastAsia="宋体" w:hint="eastAsia"/>
        <w:b/>
        <w:i w:val="0"/>
        <w:sz w:val="32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198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2551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32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382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4394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51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DE2"/>
    <w:rsid w:val="001329F2"/>
    <w:rsid w:val="00186F27"/>
    <w:rsid w:val="001F49EF"/>
    <w:rsid w:val="00F97E0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/>
      <w:kern w:val="2"/>
      <w:sz w:val="21"/>
      <w:szCs w:val="24"/>
      <w:lang w:val="en-US" w:eastAsia="zh-CN" w:bidi="ar-SA"/>
    </w:rPr>
  </w:style>
  <w:style w:type="paragraph" w:styleId="Heading1">
    <w:name w:val="heading 1"/>
    <w:next w:val="Normal"/>
    <w:uiPriority w:val="9"/>
    <w:qFormat/>
    <w:pPr>
      <w:keepNext/>
      <w:keepLines/>
      <w:spacing w:before="340" w:after="330" w:line="578" w:lineRule="auto"/>
      <w:jc w:val="center"/>
      <w:outlineLvl w:val="0"/>
    </w:pPr>
    <w:rPr>
      <w:rFonts w:ascii="Times New Roman" w:eastAsia="宋体" w:hAnsi="Times New Roman"/>
      <w:b/>
      <w:bCs/>
      <w:kern w:val="44"/>
      <w:sz w:val="36"/>
      <w:szCs w:val="36"/>
      <w:lang w:val="zh-CN" w:eastAsia="zh-CN" w:bidi="ar-SA"/>
    </w:rPr>
  </w:style>
  <w:style w:type="paragraph" w:styleId="Heading2">
    <w:name w:val="heading 2"/>
    <w:next w:val="Normal"/>
    <w:uiPriority w:val="9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  <w:lang w:val="en-US" w:eastAsia="zh-CN" w:bidi="ar-SA"/>
    </w:rPr>
  </w:style>
  <w:style w:type="paragraph" w:styleId="Heading3">
    <w:name w:val="heading 3"/>
    <w:next w:val="Normal"/>
    <w:uiPriority w:val="9"/>
    <w:qFormat/>
    <w:pPr>
      <w:keepNext/>
      <w:keepLines/>
      <w:spacing w:before="260" w:after="260" w:line="416" w:lineRule="auto"/>
      <w:outlineLvl w:val="2"/>
    </w:pPr>
    <w:rPr>
      <w:rFonts w:ascii="Times New Roman" w:eastAsia="宋体" w:hAnsi="Times New Roman"/>
      <w:b/>
      <w:bCs/>
      <w:sz w:val="32"/>
      <w:szCs w:val="32"/>
      <w:lang w:val="en-US" w:eastAsia="zh-CN" w:bidi="ar-SA"/>
    </w:rPr>
  </w:style>
  <w:style w:type="paragraph" w:styleId="Heading4">
    <w:name w:val="heading 4"/>
    <w:next w:val="Normal"/>
    <w:uiPriority w:val="9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  <w:lang w:val="en-US" w:eastAsia="zh-CN" w:bidi="ar-SA"/>
    </w:rPr>
  </w:style>
  <w:style w:type="paragraph" w:styleId="Heading5">
    <w:name w:val="heading 5"/>
    <w:next w:val="Normal"/>
    <w:uiPriority w:val="9"/>
    <w:qFormat/>
    <w:pPr>
      <w:keepNext/>
      <w:keepLines/>
      <w:spacing w:before="280" w:after="290" w:line="376" w:lineRule="auto"/>
      <w:outlineLvl w:val="4"/>
    </w:pPr>
    <w:rPr>
      <w:rFonts w:ascii="Times New Roman" w:eastAsia="宋体" w:hAnsi="Times New Roman"/>
      <w:b/>
      <w:bCs/>
      <w:sz w:val="28"/>
      <w:szCs w:val="28"/>
      <w:lang w:val="en-US" w:eastAsia="zh-CN" w:bidi="ar-SA"/>
    </w:rPr>
  </w:style>
  <w:style w:type="paragraph" w:styleId="Heading6">
    <w:name w:val="heading 6"/>
    <w:next w:val="Normal"/>
    <w:uiPriority w:val="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  <w:lang w:val="en-US" w:eastAsia="zh-CN" w:bidi="ar-SA"/>
    </w:rPr>
  </w:style>
  <w:style w:type="paragraph" w:styleId="Heading7">
    <w:name w:val="heading 7"/>
    <w:next w:val="Normal"/>
    <w:uiPriority w:val="9"/>
    <w:qFormat/>
    <w:pPr>
      <w:keepNext/>
      <w:keepLines/>
      <w:spacing w:before="240" w:after="64" w:line="320" w:lineRule="auto"/>
      <w:outlineLvl w:val="6"/>
    </w:pPr>
    <w:rPr>
      <w:rFonts w:ascii="Times New Roman" w:eastAsia="宋体" w:hAnsi="Times New Roman"/>
      <w:b/>
      <w:bCs/>
      <w:sz w:val="24"/>
      <w:lang w:val="en-US" w:eastAsia="zh-CN" w:bidi="ar-SA"/>
    </w:rPr>
  </w:style>
  <w:style w:type="paragraph" w:styleId="Heading8">
    <w:name w:val="heading 8"/>
    <w:next w:val="Normal"/>
    <w:uiPriority w:val="9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lang w:val="en-US" w:eastAsia="zh-CN" w:bidi="ar-SA"/>
    </w:rPr>
  </w:style>
  <w:style w:type="paragraph" w:styleId="Heading9">
    <w:name w:val="heading 9"/>
    <w:next w:val="Normal"/>
    <w:uiPriority w:val="9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NoList">
    <w:name w:val="No List"/>
    <w:semiHidden/>
    <w:unhideWhenUsed/>
    <w:rPr>
      <w:rFonts w:ascii="Times New Roman" w:eastAsia="宋体" w:hAnsi="Times New Roman"/>
    </w:rPr>
  </w:style>
  <w:style w:type="character" w:customStyle="1" w:styleId="a">
    <w:name w:val="默认段落字体"/>
  </w:style>
  <w:style w:type="character" w:customStyle="1" w:styleId="0">
    <w:name w:val="默认段落字体_0"/>
    <w:semiHidden/>
  </w:style>
  <w:style w:type="character" w:customStyle="1" w:styleId="2Char">
    <w:name w:val="标题 2 Char"/>
    <w:basedOn w:val="0"/>
    <w:rPr>
      <w:rFonts w:ascii="Arial" w:eastAsia="黑体" w:hAnsi="Arial"/>
      <w:b/>
      <w:bCs/>
      <w:sz w:val="32"/>
      <w:szCs w:val="32"/>
      <w:lang w:val="en-US" w:eastAsia="zh-CN" w:bidi="ar-SA"/>
    </w:rPr>
  </w:style>
  <w:style w:type="character" w:customStyle="1" w:styleId="3Char">
    <w:name w:val="标题 3 Char"/>
    <w:basedOn w:val="0"/>
    <w:rPr>
      <w:rFonts w:eastAsia="宋体"/>
      <w:b/>
      <w:bCs/>
      <w:sz w:val="32"/>
      <w:szCs w:val="32"/>
      <w:lang w:val="en-US" w:eastAsia="zh-CN" w:bidi="ar-SA"/>
    </w:rPr>
  </w:style>
  <w:style w:type="paragraph" w:styleId="Header">
    <w:name w:val="header"/>
    <w:pPr>
      <w:tabs>
        <w:tab w:val="center" w:pos="4153"/>
        <w:tab w:val="right" w:pos="8306"/>
      </w:tabs>
      <w:snapToGrid w:val="0"/>
      <w:jc w:val="center"/>
    </w:pPr>
    <w:rPr>
      <w:b/>
      <w:sz w:val="18"/>
      <w:szCs w:val="18"/>
      <w:lang w:val="en-US" w:eastAsia="zh-CN" w:bidi="ar-SA"/>
    </w:rPr>
  </w:style>
  <w:style w:type="paragraph" w:styleId="Footer">
    <w:name w:val="footer"/>
    <w:pPr>
      <w:tabs>
        <w:tab w:val="center" w:pos="4153"/>
        <w:tab w:val="right" w:pos="8306"/>
      </w:tabs>
      <w:snapToGrid w:val="0"/>
    </w:pPr>
    <w:rPr>
      <w:i/>
      <w:sz w:val="18"/>
      <w:szCs w:val="18"/>
      <w:lang w:val="en-US" w:eastAsia="zh-CN" w:bidi="ar-SA"/>
    </w:rPr>
  </w:style>
  <w:style w:type="paragraph" w:customStyle="1" w:styleId="a0">
    <w:name w:val="梦龙正文"/>
    <w:basedOn w:val="Normal"/>
    <w:pPr>
      <w:spacing w:line="360" w:lineRule="auto"/>
      <w:ind w:firstLine="200" w:firstLineChars="200"/>
    </w:pPr>
    <w:rPr>
      <w:sz w:val="24"/>
    </w:rPr>
  </w:style>
  <w:style w:type="paragraph" w:styleId="PlainText">
    <w:name w:val="Plain Text"/>
    <w:basedOn w:val="Normal"/>
    <w:rPr>
      <w:rFonts w:ascii="宋体" w:eastAsia="宋体" w:hAnsi="Courier New"/>
      <w:kern w:val="0"/>
      <w:szCs w:val="20"/>
    </w:rPr>
  </w:style>
  <w:style w:type="character" w:customStyle="1" w:styleId="Char">
    <w:name w:val="纯文本 Char"/>
    <w:basedOn w:val="0"/>
    <w:rPr>
      <w:rFonts w:ascii="宋体" w:eastAsia="宋体" w:hAnsi="Courier New"/>
      <w:sz w:val="21"/>
      <w:lang w:val="en-US" w:eastAsia="zh-CN" w:bidi="ar-SA"/>
    </w:rPr>
  </w:style>
  <w:style w:type="paragraph" w:styleId="BodyTextIndent">
    <w:name w:val="Body Text Indent"/>
    <w:basedOn w:val="Normal"/>
    <w:pPr>
      <w:spacing w:line="360" w:lineRule="auto"/>
      <w:ind w:firstLine="480" w:firstLineChars="200"/>
    </w:pPr>
    <w:rPr>
      <w:rFonts w:ascii="宋体" w:eastAsia="宋体" w:hAnsi="宋体"/>
      <w:sz w:val="24"/>
      <w:szCs w:val="20"/>
    </w:rPr>
  </w:style>
  <w:style w:type="paragraph" w:styleId="BodyText">
    <w:name w:val="Body Text"/>
    <w:basedOn w:val="Normal"/>
    <w:rPr>
      <w:rFonts w:ascii="仿宋_GB2312" w:eastAsia="仿宋_GB2312" w:hAnsi="Courier New"/>
      <w:kern w:val="0"/>
      <w:sz w:val="28"/>
      <w:szCs w:val="20"/>
    </w:rPr>
  </w:style>
  <w:style w:type="character" w:customStyle="1" w:styleId="Char0">
    <w:name w:val="正文文本 Char"/>
    <w:basedOn w:val="0"/>
    <w:rPr>
      <w:rFonts w:ascii="仿宋_GB2312" w:eastAsia="宋体" w:hAnsi="Courier New"/>
      <w:sz w:val="28"/>
      <w:lang w:val="en-US" w:eastAsia="zh-CN" w:bidi="ar-SA"/>
    </w:rPr>
  </w:style>
  <w:style w:type="paragraph" w:styleId="BodyText2">
    <w:name w:val="Body Text 2"/>
    <w:basedOn w:val="Normal"/>
    <w:rPr>
      <w:rFonts w:ascii="仿宋_GB2312" w:eastAsia="仿宋_GB2312" w:hAnsi="Courier New"/>
      <w:kern w:val="0"/>
      <w:szCs w:val="20"/>
    </w:rPr>
  </w:style>
  <w:style w:type="paragraph" w:styleId="BodyText3">
    <w:name w:val="Body Text 3"/>
    <w:basedOn w:val="Normal"/>
    <w:pPr>
      <w:spacing w:line="240" w:lineRule="exact"/>
    </w:pPr>
    <w:rPr>
      <w:rFonts w:ascii="仿宋_GB2312" w:eastAsia="仿宋_GB2312" w:hAnsi="Courier New"/>
      <w:kern w:val="0"/>
      <w:sz w:val="18"/>
      <w:szCs w:val="20"/>
    </w:rPr>
  </w:style>
  <w:style w:type="paragraph" w:styleId="Date">
    <w:name w:val="Date"/>
    <w:basedOn w:val="Normal"/>
    <w:next w:val="Normal"/>
    <w:rPr>
      <w:rFonts w:ascii="仿宋_GB2312" w:eastAsia="仿宋_GB2312" w:hAnsi="Courier New"/>
      <w:kern w:val="0"/>
      <w:sz w:val="28"/>
      <w:szCs w:val="20"/>
    </w:rPr>
  </w:style>
  <w:style w:type="paragraph" w:styleId="BodyTextIndent2">
    <w:name w:val="Body Text Indent 2"/>
    <w:basedOn w:val="Normal"/>
    <w:pPr>
      <w:spacing w:line="500" w:lineRule="exact"/>
      <w:ind w:left="540"/>
    </w:pPr>
    <w:rPr>
      <w:rFonts w:ascii="仿宋_GB2312" w:eastAsia="仿宋_GB2312" w:hAnsi="Courier New"/>
      <w:kern w:val="0"/>
      <w:sz w:val="28"/>
      <w:szCs w:val="20"/>
    </w:rPr>
  </w:style>
  <w:style w:type="paragraph" w:styleId="NormalIndent">
    <w:name w:val="Normal Indent"/>
    <w:basedOn w:val="Normal"/>
    <w:pPr>
      <w:ind w:firstLine="420"/>
    </w:pPr>
    <w:rPr>
      <w:szCs w:val="20"/>
    </w:rPr>
  </w:style>
  <w:style w:type="paragraph" w:styleId="BodyTextIndent3">
    <w:name w:val="Body Text Indent 3"/>
    <w:basedOn w:val="Normal"/>
    <w:pPr>
      <w:spacing w:line="500" w:lineRule="exact"/>
      <w:ind w:firstLine="525"/>
    </w:pPr>
    <w:rPr>
      <w:rFonts w:ascii="仿宋_GB2312" w:eastAsia="仿宋_GB2312" w:hAnsi="Courier New"/>
      <w:kern w:val="0"/>
      <w:sz w:val="28"/>
      <w:szCs w:val="20"/>
    </w:rPr>
  </w:style>
  <w:style w:type="paragraph" w:styleId="HTMLPreformatted">
    <w:name w:val="HTML Preformatted"/>
    <w:basedOn w:val="Normal"/>
    <w:pPr>
      <w:numPr>
        <w:ilvl w:val="1"/>
        <w:numId w:val="1"/>
      </w:numPr>
    </w:pPr>
    <w:rPr>
      <w:rFonts w:ascii="Courier New" w:eastAsia="Courier New" w:hAnsi="Courier New"/>
      <w:sz w:val="20"/>
      <w:szCs w:val="20"/>
    </w:rPr>
  </w:style>
  <w:style w:type="paragraph" w:customStyle="1" w:styleId="1">
    <w:name w:val="样式1"/>
    <w:basedOn w:val="Normal"/>
    <w:pPr>
      <w:spacing w:line="360" w:lineRule="auto"/>
    </w:pPr>
    <w:rPr>
      <w:rFonts w:ascii="宋体" w:eastAsia="宋体" w:hAnsi="宋体"/>
      <w:kern w:val="0"/>
      <w:sz w:val="28"/>
      <w:szCs w:val="20"/>
    </w:rPr>
  </w:style>
  <w:style w:type="paragraph" w:customStyle="1" w:styleId="10">
    <w:name w:val="正文1"/>
    <w:basedOn w:val="Normal"/>
    <w:pPr>
      <w:adjustRightInd w:val="0"/>
      <w:snapToGrid w:val="0"/>
      <w:ind w:firstLine="425"/>
    </w:pPr>
    <w:rPr>
      <w:rFonts w:eastAsia="仿宋_GB2312"/>
      <w:kern w:val="28"/>
      <w:sz w:val="28"/>
      <w:szCs w:val="20"/>
    </w:rPr>
  </w:style>
  <w:style w:type="character" w:styleId="PageNumber">
    <w:name w:val="page number"/>
    <w:basedOn w:val="0"/>
  </w:style>
  <w:style w:type="paragraph" w:customStyle="1" w:styleId="2032">
    <w:name w:val="样式 首行缩进:  2 字符 段后: 0.3 行2"/>
    <w:basedOn w:val="Normal"/>
    <w:pPr>
      <w:adjustRightInd w:val="0"/>
      <w:snapToGrid w:val="0"/>
      <w:spacing w:after="72" w:afterLines="30" w:line="312" w:lineRule="auto"/>
      <w:ind w:firstLine="560" w:firstLineChars="200"/>
    </w:pPr>
    <w:rPr>
      <w:rFonts w:eastAsia="华文中宋"/>
      <w:sz w:val="28"/>
      <w:szCs w:val="20"/>
    </w:rPr>
  </w:style>
  <w:style w:type="paragraph" w:customStyle="1" w:styleId="3">
    <w:name w:val="正文编号3"/>
    <w:basedOn w:val="Normal"/>
    <w:pPr>
      <w:spacing w:before="60" w:after="60" w:line="500" w:lineRule="exact"/>
      <w:ind w:left="1021" w:hanging="397" w:firstLineChars="200"/>
    </w:pPr>
    <w:rPr>
      <w:kern w:val="0"/>
      <w:sz w:val="28"/>
      <w:szCs w:val="20"/>
    </w:rPr>
  </w:style>
  <w:style w:type="paragraph" w:customStyle="1" w:styleId="3a">
    <w:name w:val="正文编号3a"/>
    <w:basedOn w:val="Normal"/>
    <w:pPr>
      <w:spacing w:before="60" w:after="60" w:line="500" w:lineRule="exact"/>
      <w:ind w:left="1361" w:hanging="340" w:firstLineChars="200"/>
    </w:pPr>
    <w:rPr>
      <w:sz w:val="28"/>
      <w:szCs w:val="20"/>
    </w:rPr>
  </w:style>
  <w:style w:type="paragraph" w:customStyle="1" w:styleId="a1">
    <w:name w:val="图"/>
    <w:basedOn w:val="Normal"/>
    <w:pPr>
      <w:ind w:firstLine="200" w:firstLineChars="200"/>
      <w:jc w:val="center"/>
    </w:pPr>
    <w:rPr>
      <w:b/>
      <w:sz w:val="28"/>
      <w:szCs w:val="20"/>
    </w:rPr>
  </w:style>
  <w:style w:type="paragraph" w:customStyle="1" w:styleId="30">
    <w:name w:val="正文文字3"/>
    <w:basedOn w:val="2"/>
    <w:pPr>
      <w:ind w:left="1021"/>
    </w:pPr>
  </w:style>
  <w:style w:type="paragraph" w:customStyle="1" w:styleId="2">
    <w:name w:val="正文文字2"/>
    <w:basedOn w:val="Normal"/>
    <w:pPr>
      <w:spacing w:before="60" w:after="60" w:line="500" w:lineRule="exact"/>
      <w:ind w:left="510" w:firstLine="567" w:firstLineChars="200"/>
    </w:pPr>
    <w:rPr>
      <w:sz w:val="28"/>
      <w:szCs w:val="20"/>
    </w:rPr>
  </w:style>
  <w:style w:type="paragraph" w:customStyle="1" w:styleId="31">
    <w:name w:val="正文楷体3"/>
    <w:basedOn w:val="20"/>
    <w:pPr>
      <w:ind w:left="1418" w:hanging="397" w:firstLineChars="0"/>
    </w:pPr>
  </w:style>
  <w:style w:type="paragraph" w:customStyle="1" w:styleId="20">
    <w:name w:val="正文楷体2"/>
    <w:basedOn w:val="Normal"/>
    <w:pPr>
      <w:spacing w:before="60" w:after="60" w:line="500" w:lineRule="exact"/>
      <w:ind w:left="964" w:hanging="454" w:firstLineChars="200"/>
    </w:pPr>
    <w:rPr>
      <w:rFonts w:eastAsia="楷体_GB2312"/>
      <w:sz w:val="28"/>
      <w:szCs w:val="20"/>
    </w:rPr>
  </w:style>
  <w:style w:type="paragraph" w:customStyle="1" w:styleId="3a0">
    <w:name w:val="正文楷体3a"/>
    <w:basedOn w:val="31"/>
    <w:pPr>
      <w:ind w:left="1758" w:hanging="454"/>
    </w:pPr>
  </w:style>
  <w:style w:type="paragraph" w:customStyle="1" w:styleId="xl27">
    <w:name w:val="xl27"/>
    <w:basedOn w:val="Normal"/>
    <w:pPr>
      <w:widowControl/>
      <w:spacing w:before="100" w:beforeAutospacing="1" w:after="100" w:afterAutospacing="1"/>
      <w:jc w:val="center"/>
    </w:pPr>
    <w:rPr>
      <w:rFonts w:ascii="宋体" w:eastAsia="宋体" w:hAnsi="宋体"/>
      <w:kern w:val="0"/>
      <w:sz w:val="22"/>
      <w:szCs w:val="22"/>
    </w:rPr>
  </w:style>
  <w:style w:type="paragraph" w:customStyle="1" w:styleId="font0">
    <w:name w:val="font0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hint="eastAsia"/>
      <w:kern w:val="0"/>
      <w:sz w:val="24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ascii="宋体" w:eastAsia="宋体" w:hAnsi="宋体" w:hint="eastAsia"/>
      <w:kern w:val="0"/>
      <w:sz w:val="18"/>
      <w:szCs w:val="18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l24">
    <w:name w:val="xl2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/>
      <w:kern w:val="0"/>
      <w:sz w:val="24"/>
    </w:rPr>
  </w:style>
  <w:style w:type="paragraph" w:customStyle="1" w:styleId="xl25">
    <w:name w:val="xl2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xl26">
    <w:name w:val="xl26"/>
    <w:basedOn w:val="Normal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xl29">
    <w:name w:val="xl29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xl30">
    <w:name w:val="xl30"/>
    <w:basedOn w:val="Normal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xl31">
    <w:name w:val="xl31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xl32">
    <w:name w:val="xl32"/>
    <w:basedOn w:val="Normal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eastAsia="宋体" w:hAnsi="宋体"/>
      <w:kern w:val="0"/>
      <w:sz w:val="24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eastAsia="宋体" w:hAnsi="宋体"/>
      <w:kern w:val="0"/>
      <w:sz w:val="24"/>
    </w:rPr>
  </w:style>
  <w:style w:type="paragraph" w:customStyle="1" w:styleId="xl34">
    <w:name w:val="xl34"/>
    <w:basedOn w:val="Normal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/>
      <w:kern w:val="0"/>
      <w:sz w:val="24"/>
    </w:rPr>
  </w:style>
  <w:style w:type="paragraph" w:customStyle="1" w:styleId="xl35">
    <w:name w:val="xl35"/>
    <w:basedOn w:val="Normal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eastAsia="宋体" w:hAnsi="宋体"/>
      <w:kern w:val="0"/>
      <w:sz w:val="24"/>
    </w:rPr>
  </w:style>
  <w:style w:type="paragraph" w:customStyle="1" w:styleId="xl36">
    <w:name w:val="xl36"/>
    <w:basedOn w:val="Normal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宋体" w:eastAsia="宋体" w:hAnsi="宋体"/>
      <w:kern w:val="0"/>
      <w:sz w:val="48"/>
      <w:szCs w:val="48"/>
    </w:rPr>
  </w:style>
  <w:style w:type="paragraph" w:customStyle="1" w:styleId="xl37">
    <w:name w:val="xl37"/>
    <w:basedOn w:val="Normal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/>
      <w:kern w:val="0"/>
      <w:sz w:val="24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/>
      <w:kern w:val="0"/>
      <w:sz w:val="24"/>
    </w:rPr>
  </w:style>
  <w:style w:type="paragraph" w:customStyle="1" w:styleId="4a">
    <w:name w:val="正文编号4a"/>
    <w:basedOn w:val="3a"/>
    <w:pPr>
      <w:ind w:left="1701" w:firstLineChars="0"/>
    </w:pPr>
  </w:style>
  <w:style w:type="paragraph" w:customStyle="1" w:styleId="3a00">
    <w:name w:val="正文编号3a0"/>
    <w:basedOn w:val="Normal"/>
    <w:pPr>
      <w:spacing w:before="60" w:after="60" w:line="500" w:lineRule="exact"/>
      <w:ind w:left="1361" w:firstLine="567"/>
    </w:pPr>
    <w:rPr>
      <w:sz w:val="28"/>
      <w:szCs w:val="20"/>
    </w:rPr>
  </w:style>
  <w:style w:type="paragraph" w:customStyle="1" w:styleId="11">
    <w:name w:val="正文文字1"/>
    <w:basedOn w:val="Normal"/>
    <w:pPr>
      <w:spacing w:before="60" w:after="60" w:line="500" w:lineRule="exact"/>
      <w:ind w:firstLine="567" w:firstLineChars="200"/>
    </w:pPr>
    <w:rPr>
      <w:sz w:val="28"/>
      <w:szCs w:val="28"/>
    </w:rPr>
  </w:style>
  <w:style w:type="character" w:customStyle="1" w:styleId="1Char">
    <w:name w:val="正文文字1 Char"/>
    <w:basedOn w:val="0"/>
    <w:rPr>
      <w:rFonts w:eastAsia="宋体"/>
      <w:kern w:val="2"/>
      <w:sz w:val="28"/>
      <w:szCs w:val="28"/>
      <w:lang w:val="en-US" w:eastAsia="zh-CN" w:bidi="ar-SA"/>
    </w:rPr>
  </w:style>
  <w:style w:type="paragraph" w:customStyle="1" w:styleId="21">
    <w:name w:val="正文编号2"/>
    <w:basedOn w:val="2"/>
    <w:pPr>
      <w:ind w:hanging="397"/>
    </w:pPr>
    <w:rPr>
      <w:szCs w:val="28"/>
    </w:rPr>
  </w:style>
  <w:style w:type="paragraph" w:customStyle="1" w:styleId="a2">
    <w:name w:val="表文字"/>
    <w:pPr>
      <w:adjustRightInd w:val="0"/>
      <w:snapToGrid w:val="0"/>
      <w:jc w:val="center"/>
    </w:pPr>
    <w:rPr>
      <w:sz w:val="24"/>
      <w:szCs w:val="24"/>
      <w:lang w:val="en-US" w:eastAsia="zh-CN" w:bidi="ar-SA"/>
    </w:rPr>
  </w:style>
  <w:style w:type="character" w:styleId="Hyperlink">
    <w:name w:val="Hyperlink"/>
    <w:basedOn w:val="0"/>
    <w:rPr>
      <w:color w:val="0000FF"/>
      <w:u w:val="single"/>
    </w:rPr>
  </w:style>
  <w:style w:type="paragraph" w:styleId="TOC1">
    <w:name w:val="toc 1"/>
    <w:basedOn w:val="Normal"/>
    <w:next w:val="Normal"/>
    <w:uiPriority w:val="3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39"/>
    <w:pPr>
      <w:ind w:left="21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39"/>
    <w:pPr>
      <w:ind w:left="42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39"/>
    <w:pPr>
      <w:ind w:left="630"/>
      <w:jc w:val="left"/>
    </w:pPr>
    <w:rPr>
      <w:sz w:val="18"/>
      <w:szCs w:val="18"/>
    </w:rPr>
  </w:style>
  <w:style w:type="paragraph" w:styleId="TOC5">
    <w:name w:val="toc 5"/>
    <w:basedOn w:val="Normal"/>
    <w:next w:val="Normal"/>
    <w:uiPriority w:val="39"/>
    <w:pPr>
      <w:ind w:left="840"/>
      <w:jc w:val="left"/>
    </w:pPr>
    <w:rPr>
      <w:sz w:val="18"/>
      <w:szCs w:val="18"/>
    </w:rPr>
  </w:style>
  <w:style w:type="paragraph" w:styleId="TOC6">
    <w:name w:val="toc 6"/>
    <w:basedOn w:val="Normal"/>
    <w:next w:val="Normal"/>
    <w:uiPriority w:val="39"/>
    <w:pPr>
      <w:ind w:left="1050"/>
      <w:jc w:val="left"/>
    </w:pPr>
    <w:rPr>
      <w:sz w:val="18"/>
      <w:szCs w:val="18"/>
    </w:rPr>
  </w:style>
  <w:style w:type="paragraph" w:styleId="TOC7">
    <w:name w:val="toc 7"/>
    <w:basedOn w:val="Normal"/>
    <w:next w:val="Normal"/>
    <w:uiPriority w:val="39"/>
    <w:pPr>
      <w:ind w:left="1260"/>
      <w:jc w:val="left"/>
    </w:pPr>
    <w:rPr>
      <w:sz w:val="18"/>
      <w:szCs w:val="18"/>
    </w:rPr>
  </w:style>
  <w:style w:type="paragraph" w:styleId="TOC8">
    <w:name w:val="toc 8"/>
    <w:basedOn w:val="Normal"/>
    <w:next w:val="Normal"/>
    <w:uiPriority w:val="39"/>
    <w:pPr>
      <w:ind w:left="1470"/>
      <w:jc w:val="left"/>
    </w:pPr>
    <w:rPr>
      <w:sz w:val="18"/>
      <w:szCs w:val="18"/>
    </w:rPr>
  </w:style>
  <w:style w:type="paragraph" w:styleId="TOC9">
    <w:name w:val="toc 9"/>
    <w:basedOn w:val="Normal"/>
    <w:next w:val="Normal"/>
    <w:uiPriority w:val="39"/>
    <w:pPr>
      <w:ind w:left="1680"/>
      <w:jc w:val="left"/>
    </w:pPr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1" Type="http://schemas.openxmlformats.org/officeDocument/2006/relationships/footer" Target="footer2.xml" /><Relationship Id="rId12" Type="http://schemas.openxmlformats.org/officeDocument/2006/relationships/header" Target="header6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header" Target="header3.xml" /><Relationship Id="rId8" Type="http://schemas.openxmlformats.org/officeDocument/2006/relationships/hyperlink" Target="https://d.book118.com/715040003314011042" TargetMode="Externa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4900</Words>
  <Characters>5390</Characters>
  <Application>Microsoft Office Word</Application>
  <DocSecurity>0</DocSecurity>
  <Lines>299</Lines>
  <Paragraphs>381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666</dc:creator>
  <cp:revision>0</cp:revision>
  <cp:lastPrinted>2006-08-10T00:23:00Z</cp:lastPrinted>
  <dcterms:created xsi:type="dcterms:W3CDTF">2007-05-30T02:38:00Z</dcterms:created>
  <dcterms:modified xsi:type="dcterms:W3CDTF">2022-02-16T04:26:00Z</dcterms:modified>
</cp:coreProperties>
</file>