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eastAsia="zh-CN"/>
        </w:rPr>
        <w:t>保险监管，相关保险服务相关行业公司成立方案及可行性研究报告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eastAsia="zh-CN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14878" w:history="1">
        <w:r>
          <w:rPr>
            <w:rFonts w:ascii="仿宋" w:eastAsia="仿宋" w:hAnsi="仿宋" w:cs="仿宋" w:hint="eastAsia"/>
            <w:lang w:eastAsia="zh-CN"/>
          </w:rPr>
          <w:t>前言</w:t>
        </w:r>
        <w:r>
          <w:tab/>
        </w:r>
        <w:r>
          <w:fldChar w:fldCharType="begin"/>
        </w:r>
        <w:r>
          <w:instrText xml:space="preserve"> PAGEREF _Toc14878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9756" w:history="1">
        <w:r>
          <w:rPr>
            <w:rFonts w:ascii="仿宋" w:eastAsia="仿宋" w:hAnsi="仿宋" w:cs="仿宋" w:hint="eastAsia"/>
            <w:lang w:eastAsia="zh-CN"/>
          </w:rPr>
          <w:t>一、保险监管，相关保险服务项目概况</w:t>
        </w:r>
        <w:r>
          <w:tab/>
        </w:r>
        <w:r>
          <w:fldChar w:fldCharType="begin"/>
        </w:r>
        <w:r>
          <w:instrText xml:space="preserve"> PAGEREF _Toc19756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648" w:history="1">
        <w:r>
          <w:rPr>
            <w:rFonts w:ascii="仿宋" w:eastAsia="仿宋" w:hAnsi="仿宋" w:cs="仿宋" w:hint="eastAsia"/>
            <w:lang w:eastAsia="zh-CN"/>
          </w:rPr>
          <w:t>(一)、投资路径</w:t>
        </w:r>
        <w:r>
          <w:tab/>
        </w:r>
        <w:r>
          <w:fldChar w:fldCharType="begin"/>
        </w:r>
        <w:r>
          <w:instrText xml:space="preserve"> PAGEREF _Toc5648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275" w:history="1">
        <w:r>
          <w:rPr>
            <w:rFonts w:ascii="仿宋" w:eastAsia="仿宋" w:hAnsi="仿宋" w:cs="仿宋" w:hint="eastAsia"/>
            <w:lang w:eastAsia="zh-CN"/>
          </w:rPr>
          <w:t>(二)、保险监管，相关保险服务项目提出的理由</w:t>
        </w:r>
        <w:r>
          <w:tab/>
        </w:r>
        <w:r>
          <w:fldChar w:fldCharType="begin"/>
        </w:r>
        <w:r>
          <w:instrText xml:space="preserve"> PAGEREF _Toc23275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924" w:history="1">
        <w:r>
          <w:rPr>
            <w:rFonts w:ascii="仿宋" w:eastAsia="仿宋" w:hAnsi="仿宋" w:cs="仿宋" w:hint="eastAsia"/>
            <w:lang w:eastAsia="zh-CN"/>
          </w:rPr>
          <w:t>(三)、保险监管，相关保险服务项目选址</w:t>
        </w:r>
        <w:r>
          <w:tab/>
        </w:r>
        <w:r>
          <w:fldChar w:fldCharType="begin"/>
        </w:r>
        <w:r>
          <w:instrText xml:space="preserve"> PAGEREF _Toc31924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520" w:history="1">
        <w:r>
          <w:rPr>
            <w:rFonts w:ascii="仿宋" w:eastAsia="仿宋" w:hAnsi="仿宋" w:cs="仿宋" w:hint="eastAsia"/>
            <w:lang w:eastAsia="zh-CN"/>
          </w:rPr>
          <w:t>(四)、生产规模</w:t>
        </w:r>
        <w:r>
          <w:tab/>
        </w:r>
        <w:r>
          <w:fldChar w:fldCharType="begin"/>
        </w:r>
        <w:r>
          <w:instrText xml:space="preserve"> PAGEREF _Toc6520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31" w:history="1">
        <w:r>
          <w:rPr>
            <w:rFonts w:ascii="仿宋" w:eastAsia="仿宋" w:hAnsi="仿宋" w:cs="仿宋" w:hint="eastAsia"/>
            <w:lang w:eastAsia="zh-CN"/>
          </w:rPr>
          <w:t>(五)、建设规模</w:t>
        </w:r>
        <w:r>
          <w:tab/>
        </w:r>
        <w:r>
          <w:fldChar w:fldCharType="begin"/>
        </w:r>
        <w:r>
          <w:instrText xml:space="preserve"> PAGEREF _Toc831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281" w:history="1">
        <w:r>
          <w:rPr>
            <w:rFonts w:ascii="仿宋" w:eastAsia="仿宋" w:hAnsi="仿宋" w:cs="仿宋" w:hint="eastAsia"/>
            <w:lang w:eastAsia="zh-CN"/>
          </w:rPr>
          <w:t>(六)、保险监管，相关保险服务项目投资</w:t>
        </w:r>
        <w:r>
          <w:tab/>
        </w:r>
        <w:r>
          <w:fldChar w:fldCharType="begin"/>
        </w:r>
        <w:r>
          <w:instrText xml:space="preserve"> PAGEREF _Toc29281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539" w:history="1">
        <w:r>
          <w:rPr>
            <w:rFonts w:ascii="仿宋" w:eastAsia="仿宋" w:hAnsi="仿宋" w:cs="仿宋" w:hint="eastAsia"/>
            <w:lang w:eastAsia="zh-CN"/>
          </w:rPr>
          <w:t>(七)、保险监管，相关保险服务项目进度规划</w:t>
        </w:r>
        <w:r>
          <w:tab/>
        </w:r>
        <w:r>
          <w:fldChar w:fldCharType="begin"/>
        </w:r>
        <w:r>
          <w:instrText xml:space="preserve"> PAGEREF _Toc6539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287" w:history="1">
        <w:r>
          <w:rPr>
            <w:rFonts w:ascii="仿宋" w:eastAsia="仿宋" w:hAnsi="仿宋" w:cs="仿宋" w:hint="eastAsia"/>
            <w:lang w:eastAsia="zh-CN"/>
          </w:rPr>
          <w:t>(八)、经济效益(正常经营年份)</w:t>
        </w:r>
        <w:r>
          <w:tab/>
        </w:r>
        <w:r>
          <w:fldChar w:fldCharType="begin"/>
        </w:r>
        <w:r>
          <w:instrText xml:space="preserve"> PAGEREF _Toc6287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97" w:history="1">
        <w:r>
          <w:rPr>
            <w:rFonts w:ascii="仿宋" w:eastAsia="仿宋" w:hAnsi="仿宋" w:cs="仿宋" w:hint="eastAsia"/>
            <w:lang w:eastAsia="zh-CN"/>
          </w:rPr>
          <w:t>(九)、保险监管，相关保险服务项目综合评价</w:t>
        </w:r>
        <w:r>
          <w:tab/>
        </w:r>
        <w:r>
          <w:fldChar w:fldCharType="begin"/>
        </w:r>
        <w:r>
          <w:instrText xml:space="preserve"> PAGEREF _Toc1897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3258" w:history="1">
        <w:r>
          <w:rPr>
            <w:rFonts w:ascii="仿宋" w:eastAsia="仿宋" w:hAnsi="仿宋" w:cs="仿宋" w:hint="eastAsia"/>
            <w:lang w:eastAsia="zh-CN"/>
          </w:rPr>
          <w:t>二、选址分析</w:t>
        </w:r>
        <w:r>
          <w:tab/>
        </w:r>
        <w:r>
          <w:fldChar w:fldCharType="begin"/>
        </w:r>
        <w:r>
          <w:instrText xml:space="preserve"> PAGEREF _Toc23258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495" w:history="1">
        <w:r>
          <w:rPr>
            <w:rFonts w:ascii="仿宋" w:eastAsia="仿宋" w:hAnsi="仿宋" w:cs="仿宋" w:hint="eastAsia"/>
            <w:lang w:eastAsia="zh-CN"/>
          </w:rPr>
          <w:t>(一)、保险监管，相关保险服务项目选址原则</w:t>
        </w:r>
        <w:r>
          <w:tab/>
        </w:r>
        <w:r>
          <w:fldChar w:fldCharType="begin"/>
        </w:r>
        <w:r>
          <w:instrText xml:space="preserve"> PAGEREF _Toc5495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436" w:history="1">
        <w:r>
          <w:rPr>
            <w:rFonts w:ascii="仿宋" w:eastAsia="仿宋" w:hAnsi="仿宋" w:cs="仿宋" w:hint="eastAsia"/>
            <w:lang w:eastAsia="zh-CN"/>
          </w:rPr>
          <w:t>(二)、建设区基本情况</w:t>
        </w:r>
        <w:r>
          <w:tab/>
        </w:r>
        <w:r>
          <w:fldChar w:fldCharType="begin"/>
        </w:r>
        <w:r>
          <w:instrText xml:space="preserve"> PAGEREF _Toc18436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825" w:history="1">
        <w:r>
          <w:rPr>
            <w:rFonts w:ascii="仿宋" w:eastAsia="仿宋" w:hAnsi="仿宋" w:cs="仿宋" w:hint="eastAsia"/>
            <w:lang w:eastAsia="zh-CN"/>
          </w:rPr>
          <w:t>(三)、发展目标</w:t>
        </w:r>
        <w:r>
          <w:tab/>
        </w:r>
        <w:r>
          <w:fldChar w:fldCharType="begin"/>
        </w:r>
        <w:r>
          <w:instrText xml:space="preserve"> PAGEREF _Toc17825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066" w:history="1">
        <w:r>
          <w:rPr>
            <w:rFonts w:ascii="仿宋" w:eastAsia="仿宋" w:hAnsi="仿宋" w:cs="仿宋" w:hint="eastAsia"/>
            <w:lang w:eastAsia="zh-CN"/>
          </w:rPr>
          <w:t>(四)、产业发展方向</w:t>
        </w:r>
        <w:r>
          <w:tab/>
        </w:r>
        <w:r>
          <w:fldChar w:fldCharType="begin"/>
        </w:r>
        <w:r>
          <w:instrText xml:space="preserve"> PAGEREF _Toc6066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761" w:history="1">
        <w:r>
          <w:rPr>
            <w:rFonts w:ascii="仿宋" w:eastAsia="仿宋" w:hAnsi="仿宋" w:cs="仿宋" w:hint="eastAsia"/>
            <w:lang w:eastAsia="zh-CN"/>
          </w:rPr>
          <w:t>(五)、保险监管，相关保险服务项目选址综合评价</w:t>
        </w:r>
        <w:r>
          <w:tab/>
        </w:r>
        <w:r>
          <w:fldChar w:fldCharType="begin"/>
        </w:r>
        <w:r>
          <w:instrText xml:space="preserve"> PAGEREF _Toc24761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0277" w:history="1">
        <w:r>
          <w:rPr>
            <w:rFonts w:ascii="仿宋" w:eastAsia="仿宋" w:hAnsi="仿宋" w:cs="仿宋" w:hint="eastAsia"/>
            <w:lang w:eastAsia="zh-CN"/>
          </w:rPr>
          <w:t>三、法人治理</w:t>
        </w:r>
        <w:r>
          <w:tab/>
        </w:r>
        <w:r>
          <w:fldChar w:fldCharType="begin"/>
        </w:r>
        <w:r>
          <w:instrText xml:space="preserve"> PAGEREF _Toc10277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10" w:history="1">
        <w:r>
          <w:rPr>
            <w:rFonts w:ascii="仿宋" w:eastAsia="仿宋" w:hAnsi="仿宋" w:cs="仿宋" w:hint="eastAsia"/>
            <w:lang w:eastAsia="zh-CN"/>
          </w:rPr>
          <w:t>(一)、股东权利及义务</w:t>
        </w:r>
        <w:r>
          <w:tab/>
        </w:r>
        <w:r>
          <w:fldChar w:fldCharType="begin"/>
        </w:r>
        <w:r>
          <w:instrText xml:space="preserve"> PAGEREF _Toc2510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868" w:history="1">
        <w:r>
          <w:rPr>
            <w:rFonts w:ascii="仿宋" w:eastAsia="仿宋" w:hAnsi="仿宋" w:cs="仿宋" w:hint="eastAsia"/>
            <w:lang w:eastAsia="zh-CN"/>
          </w:rPr>
          <w:t>(二)、董事</w:t>
        </w:r>
        <w:r>
          <w:tab/>
        </w:r>
        <w:r>
          <w:fldChar w:fldCharType="begin"/>
        </w:r>
        <w:r>
          <w:instrText xml:space="preserve"> PAGEREF _Toc7868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746" w:history="1">
        <w:r>
          <w:rPr>
            <w:rFonts w:ascii="仿宋" w:eastAsia="仿宋" w:hAnsi="仿宋" w:cs="仿宋" w:hint="eastAsia"/>
            <w:lang w:eastAsia="zh-CN"/>
          </w:rPr>
          <w:t>(三)、高级管理人员</w:t>
        </w:r>
        <w:r>
          <w:tab/>
        </w:r>
        <w:r>
          <w:fldChar w:fldCharType="begin"/>
        </w:r>
        <w:r>
          <w:instrText xml:space="preserve"> PAGEREF _Toc19746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018" w:history="1">
        <w:r>
          <w:rPr>
            <w:rFonts w:ascii="仿宋" w:eastAsia="仿宋" w:hAnsi="仿宋" w:cs="仿宋" w:hint="eastAsia"/>
            <w:lang w:eastAsia="zh-CN"/>
          </w:rPr>
          <w:t>(四)、监事</w:t>
        </w:r>
        <w:r>
          <w:tab/>
        </w:r>
        <w:r>
          <w:fldChar w:fldCharType="begin"/>
        </w:r>
        <w:r>
          <w:instrText xml:space="preserve"> PAGEREF _Toc27018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4085" w:history="1">
        <w:r>
          <w:rPr>
            <w:rFonts w:ascii="仿宋" w:eastAsia="仿宋" w:hAnsi="仿宋" w:cs="仿宋" w:hint="eastAsia"/>
            <w:lang w:eastAsia="zh-CN"/>
          </w:rPr>
          <w:t>四、保险监管，相关保险服务筹建公司基本信息</w:t>
        </w:r>
        <w:r>
          <w:tab/>
        </w:r>
        <w:r>
          <w:fldChar w:fldCharType="begin"/>
        </w:r>
        <w:r>
          <w:instrText xml:space="preserve"> PAGEREF _Toc4085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733" w:history="1">
        <w:r>
          <w:rPr>
            <w:rFonts w:ascii="仿宋" w:eastAsia="仿宋" w:hAnsi="仿宋" w:cs="仿宋" w:hint="eastAsia"/>
            <w:lang w:eastAsia="zh-CN"/>
          </w:rPr>
          <w:t>(一)、公司名称</w:t>
        </w:r>
        <w:r>
          <w:tab/>
        </w:r>
        <w:r>
          <w:fldChar w:fldCharType="begin"/>
        </w:r>
        <w:r>
          <w:instrText xml:space="preserve"> PAGEREF _Toc4733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156" w:history="1">
        <w:r>
          <w:rPr>
            <w:rFonts w:ascii="仿宋" w:eastAsia="仿宋" w:hAnsi="仿宋" w:cs="仿宋" w:hint="eastAsia"/>
            <w:lang w:eastAsia="zh-CN"/>
          </w:rPr>
          <w:t>(二)、注册资本</w:t>
        </w:r>
        <w:r>
          <w:tab/>
        </w:r>
        <w:r>
          <w:fldChar w:fldCharType="begin"/>
        </w:r>
        <w:r>
          <w:instrText xml:space="preserve"> PAGEREF _Toc12156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382" w:history="1">
        <w:r>
          <w:rPr>
            <w:rFonts w:ascii="仿宋" w:eastAsia="仿宋" w:hAnsi="仿宋" w:cs="仿宋" w:hint="eastAsia"/>
            <w:lang w:eastAsia="zh-CN"/>
          </w:rPr>
          <w:t>(三)、注册地址</w:t>
        </w:r>
        <w:r>
          <w:tab/>
        </w:r>
        <w:r>
          <w:fldChar w:fldCharType="begin"/>
        </w:r>
        <w:r>
          <w:instrText xml:space="preserve"> PAGEREF _Toc6382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667" w:history="1">
        <w:r>
          <w:rPr>
            <w:rFonts w:ascii="仿宋" w:eastAsia="仿宋" w:hAnsi="仿宋" w:cs="仿宋" w:hint="eastAsia"/>
            <w:lang w:eastAsia="zh-CN"/>
          </w:rPr>
          <w:t>(四)、法人代表</w:t>
        </w:r>
        <w:r>
          <w:tab/>
        </w:r>
        <w:r>
          <w:fldChar w:fldCharType="begin"/>
        </w:r>
        <w:r>
          <w:instrText xml:space="preserve"> PAGEREF _Toc20667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800" w:history="1">
        <w:r>
          <w:rPr>
            <w:rFonts w:ascii="仿宋" w:eastAsia="仿宋" w:hAnsi="仿宋" w:cs="仿宋" w:hint="eastAsia"/>
            <w:lang w:eastAsia="zh-CN"/>
          </w:rPr>
          <w:t>(五)、主要经营范围</w:t>
        </w:r>
        <w:r>
          <w:tab/>
        </w:r>
        <w:r>
          <w:fldChar w:fldCharType="begin"/>
        </w:r>
        <w:r>
          <w:instrText xml:space="preserve"> PAGEREF _Toc27800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325" w:history="1">
        <w:r>
          <w:rPr>
            <w:rFonts w:ascii="仿宋" w:eastAsia="仿宋" w:hAnsi="仿宋" w:cs="仿宋" w:hint="eastAsia"/>
            <w:lang w:eastAsia="zh-CN"/>
          </w:rPr>
          <w:t>(六)、主要股东</w:t>
        </w:r>
        <w:r>
          <w:tab/>
        </w:r>
        <w:r>
          <w:fldChar w:fldCharType="begin"/>
        </w:r>
        <w:r>
          <w:instrText xml:space="preserve"> PAGEREF _Toc12325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5678" w:history="1">
        <w:r>
          <w:rPr>
            <w:rFonts w:ascii="仿宋" w:eastAsia="仿宋" w:hAnsi="仿宋" w:cs="仿宋" w:hint="eastAsia"/>
            <w:lang w:eastAsia="zh-CN"/>
          </w:rPr>
          <w:t>五、发展规划</w:t>
        </w:r>
        <w:r>
          <w:tab/>
        </w:r>
        <w:r>
          <w:fldChar w:fldCharType="begin"/>
        </w:r>
        <w:r>
          <w:instrText xml:space="preserve"> PAGEREF _Toc15678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501" w:history="1">
        <w:r>
          <w:rPr>
            <w:rFonts w:ascii="仿宋" w:eastAsia="仿宋" w:hAnsi="仿宋" w:cs="仿宋" w:hint="eastAsia"/>
            <w:lang w:eastAsia="zh-CN"/>
          </w:rPr>
          <w:t>(一)、公司发展规划</w:t>
        </w:r>
        <w:r>
          <w:tab/>
        </w:r>
        <w:r>
          <w:fldChar w:fldCharType="begin"/>
        </w:r>
        <w:r>
          <w:instrText xml:space="preserve"> PAGEREF _Toc30501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402" w:history="1">
        <w:r>
          <w:rPr>
            <w:rFonts w:ascii="仿宋" w:eastAsia="仿宋" w:hAnsi="仿宋" w:cs="仿宋" w:hint="eastAsia"/>
            <w:lang w:eastAsia="zh-CN"/>
          </w:rPr>
          <w:t>(二)、保障措施</w:t>
        </w:r>
        <w:r>
          <w:tab/>
        </w:r>
        <w:r>
          <w:fldChar w:fldCharType="begin"/>
        </w:r>
        <w:r>
          <w:instrText xml:space="preserve"> PAGEREF _Toc11402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837" w:history="1">
        <w:r>
          <w:rPr>
            <w:rFonts w:ascii="仿宋" w:eastAsia="仿宋" w:hAnsi="仿宋" w:cs="仿宋" w:hint="eastAsia"/>
            <w:lang w:eastAsia="zh-CN"/>
          </w:rPr>
          <w:t>六、投资方案分析</w:t>
        </w:r>
        <w:r>
          <w:tab/>
        </w:r>
        <w:r>
          <w:fldChar w:fldCharType="begin"/>
        </w:r>
        <w:r>
          <w:instrText xml:space="preserve"> PAGEREF _Toc3837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152" w:history="1">
        <w:r>
          <w:rPr>
            <w:rFonts w:ascii="仿宋" w:eastAsia="仿宋" w:hAnsi="仿宋" w:cs="仿宋" w:hint="eastAsia"/>
            <w:lang w:eastAsia="zh-CN"/>
          </w:rPr>
          <w:t>(一)、编制说明</w:t>
        </w:r>
        <w:r>
          <w:tab/>
        </w:r>
        <w:r>
          <w:fldChar w:fldCharType="begin"/>
        </w:r>
        <w:r>
          <w:instrText xml:space="preserve"> PAGEREF _Toc7152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507" w:history="1">
        <w:r>
          <w:rPr>
            <w:rFonts w:ascii="仿宋" w:eastAsia="仿宋" w:hAnsi="仿宋" w:cs="仿宋" w:hint="eastAsia"/>
            <w:lang w:eastAsia="zh-CN"/>
          </w:rPr>
          <w:t>(二)、建设投资</w:t>
        </w:r>
        <w:r>
          <w:tab/>
        </w:r>
        <w:r>
          <w:fldChar w:fldCharType="begin"/>
        </w:r>
        <w:r>
          <w:instrText xml:space="preserve"> PAGEREF _Toc25507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215" w:history="1">
        <w:r>
          <w:rPr>
            <w:rFonts w:ascii="仿宋" w:eastAsia="仿宋" w:hAnsi="仿宋" w:cs="仿宋" w:hint="eastAsia"/>
            <w:lang w:eastAsia="zh-CN"/>
          </w:rPr>
          <w:t>(三)、建设期利息</w:t>
        </w:r>
        <w:r>
          <w:tab/>
        </w:r>
        <w:r>
          <w:fldChar w:fldCharType="begin"/>
        </w:r>
        <w:r>
          <w:instrText xml:space="preserve"> PAGEREF _Toc24215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194" w:history="1">
        <w:r>
          <w:rPr>
            <w:rFonts w:ascii="仿宋" w:eastAsia="仿宋" w:hAnsi="仿宋" w:cs="仿宋" w:hint="eastAsia"/>
            <w:lang w:eastAsia="zh-CN"/>
          </w:rPr>
          <w:t>(四)、流动资金</w:t>
        </w:r>
        <w:r>
          <w:tab/>
        </w:r>
        <w:r>
          <w:fldChar w:fldCharType="begin"/>
        </w:r>
        <w:r>
          <w:instrText xml:space="preserve"> PAGEREF _Toc24194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038" w:history="1">
        <w:r>
          <w:rPr>
            <w:rFonts w:ascii="仿宋" w:eastAsia="仿宋" w:hAnsi="仿宋" w:cs="仿宋" w:hint="eastAsia"/>
            <w:lang w:eastAsia="zh-CN"/>
          </w:rPr>
          <w:t>(五)、保险监管，相关保险服务项目总投资</w:t>
        </w:r>
        <w:r>
          <w:tab/>
        </w:r>
        <w:r>
          <w:fldChar w:fldCharType="begin"/>
        </w:r>
        <w:r>
          <w:instrText xml:space="preserve"> PAGEREF _Toc6038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653" w:history="1">
        <w:r>
          <w:rPr>
            <w:rFonts w:ascii="仿宋" w:eastAsia="仿宋" w:hAnsi="仿宋" w:cs="仿宋" w:hint="eastAsia"/>
            <w:lang w:eastAsia="zh-CN"/>
          </w:rPr>
          <w:t>(六)、资金筹措与投资计划</w:t>
        </w:r>
        <w:r>
          <w:tab/>
        </w:r>
        <w:r>
          <w:fldChar w:fldCharType="begin"/>
        </w:r>
        <w:r>
          <w:instrText xml:space="preserve"> PAGEREF _Toc24653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844" w:history="1">
        <w:r>
          <w:rPr>
            <w:rFonts w:ascii="仿宋" w:eastAsia="仿宋" w:hAnsi="仿宋" w:cs="仿宋" w:hint="eastAsia"/>
            <w:lang w:eastAsia="zh-CN"/>
          </w:rPr>
          <w:t>七、环境保护分析</w:t>
        </w:r>
        <w:r>
          <w:tab/>
        </w:r>
        <w:r>
          <w:fldChar w:fldCharType="begin"/>
        </w:r>
        <w:r>
          <w:instrText xml:space="preserve"> PAGEREF _Toc3844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290" w:history="1">
        <w:r>
          <w:rPr>
            <w:rFonts w:ascii="仿宋" w:eastAsia="仿宋" w:hAnsi="仿宋" w:cs="仿宋" w:hint="eastAsia"/>
            <w:lang w:eastAsia="zh-CN"/>
          </w:rPr>
          <w:t>(一)、编制依据</w:t>
        </w:r>
        <w:r>
          <w:tab/>
        </w:r>
        <w:r>
          <w:fldChar w:fldCharType="begin"/>
        </w:r>
        <w:r>
          <w:instrText xml:space="preserve"> PAGEREF _Toc31290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6"/>
          <w:footerReference w:type="default" r:id="rId7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23731" w:history="1">
        <w:r>
          <w:rPr>
            <w:rFonts w:ascii="仿宋" w:eastAsia="仿宋" w:hAnsi="仿宋" w:cs="仿宋" w:hint="eastAsia"/>
            <w:lang w:eastAsia="zh-CN"/>
          </w:rPr>
          <w:t>(二)、环境影响合理性分析</w:t>
        </w:r>
        <w:r>
          <w:tab/>
        </w:r>
        <w:r>
          <w:fldChar w:fldCharType="begin"/>
        </w:r>
        <w:r>
          <w:instrText xml:space="preserve"> PAGEREF _Toc23731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244" w:history="1">
        <w:r>
          <w:rPr>
            <w:rFonts w:ascii="仿宋" w:eastAsia="仿宋" w:hAnsi="仿宋" w:cs="仿宋" w:hint="eastAsia"/>
            <w:lang w:eastAsia="zh-CN"/>
          </w:rPr>
          <w:t>(三)、建设期大气环境影响分析</w:t>
        </w:r>
        <w:r>
          <w:tab/>
        </w:r>
        <w:r>
          <w:fldChar w:fldCharType="begin"/>
        </w:r>
        <w:r>
          <w:instrText xml:space="preserve"> PAGEREF _Toc27244 \h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135" w:history="1">
        <w:r>
          <w:rPr>
            <w:rFonts w:ascii="仿宋" w:eastAsia="仿宋" w:hAnsi="仿宋" w:cs="仿宋" w:hint="eastAsia"/>
            <w:lang w:eastAsia="zh-CN"/>
          </w:rPr>
          <w:t>(四)、建设期水环境影响分析</w:t>
        </w:r>
        <w:r>
          <w:tab/>
        </w:r>
        <w:r>
          <w:fldChar w:fldCharType="begin"/>
        </w:r>
        <w:r>
          <w:instrText xml:space="preserve"> PAGEREF _Toc32135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442" w:history="1">
        <w:r>
          <w:rPr>
            <w:rFonts w:ascii="仿宋" w:eastAsia="仿宋" w:hAnsi="仿宋" w:cs="仿宋" w:hint="eastAsia"/>
            <w:lang w:eastAsia="zh-CN"/>
          </w:rPr>
          <w:t>(五)、建设期固体废弃物环境影响分析</w:t>
        </w:r>
        <w:r>
          <w:tab/>
        </w:r>
        <w:r>
          <w:fldChar w:fldCharType="begin"/>
        </w:r>
        <w:r>
          <w:instrText xml:space="preserve"> PAGEREF _Toc15442 \h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685" w:history="1">
        <w:r>
          <w:rPr>
            <w:rFonts w:ascii="仿宋" w:eastAsia="仿宋" w:hAnsi="仿宋" w:cs="仿宋" w:hint="eastAsia"/>
            <w:lang w:eastAsia="zh-CN"/>
          </w:rPr>
          <w:t>(六)、建设期声环境影响分析</w:t>
        </w:r>
        <w:r>
          <w:tab/>
        </w:r>
        <w:r>
          <w:fldChar w:fldCharType="begin"/>
        </w:r>
        <w:r>
          <w:instrText xml:space="preserve"> PAGEREF _Toc20685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628" w:history="1">
        <w:r>
          <w:rPr>
            <w:rFonts w:ascii="仿宋" w:eastAsia="仿宋" w:hAnsi="仿宋" w:cs="仿宋" w:hint="eastAsia"/>
            <w:lang w:eastAsia="zh-CN"/>
          </w:rPr>
          <w:t>(七)、营运期大气环境影响分析</w:t>
        </w:r>
        <w:r>
          <w:tab/>
        </w:r>
        <w:r>
          <w:fldChar w:fldCharType="begin"/>
        </w:r>
        <w:r>
          <w:instrText xml:space="preserve"> PAGEREF _Toc13628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468" w:history="1">
        <w:r>
          <w:rPr>
            <w:rFonts w:ascii="仿宋" w:eastAsia="仿宋" w:hAnsi="仿宋" w:cs="仿宋" w:hint="eastAsia"/>
            <w:lang w:eastAsia="zh-CN"/>
          </w:rPr>
          <w:t>(八)、营运期水环境影响分析</w:t>
        </w:r>
        <w:r>
          <w:tab/>
        </w:r>
        <w:r>
          <w:fldChar w:fldCharType="begin"/>
        </w:r>
        <w:r>
          <w:instrText xml:space="preserve"> PAGEREF _Toc9468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956" w:history="1">
        <w:r>
          <w:rPr>
            <w:rFonts w:ascii="仿宋" w:eastAsia="仿宋" w:hAnsi="仿宋" w:cs="仿宋" w:hint="eastAsia"/>
            <w:lang w:eastAsia="zh-CN"/>
          </w:rPr>
          <w:t>(九)、营运期固体废弃物环境影响分析</w:t>
        </w:r>
        <w:r>
          <w:tab/>
        </w:r>
        <w:r>
          <w:fldChar w:fldCharType="begin"/>
        </w:r>
        <w:r>
          <w:instrText xml:space="preserve"> PAGEREF _Toc13956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659" w:history="1">
        <w:r>
          <w:rPr>
            <w:rFonts w:ascii="仿宋" w:eastAsia="仿宋" w:hAnsi="仿宋" w:cs="仿宋" w:hint="eastAsia"/>
            <w:lang w:eastAsia="zh-CN"/>
          </w:rPr>
          <w:t>(十)、营运期声环境影响分析</w:t>
        </w:r>
        <w:r>
          <w:tab/>
        </w:r>
        <w:r>
          <w:fldChar w:fldCharType="begin"/>
        </w:r>
        <w:r>
          <w:instrText xml:space="preserve"> PAGEREF _Toc30659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928" w:history="1">
        <w:r>
          <w:rPr>
            <w:rFonts w:ascii="仿宋" w:eastAsia="仿宋" w:hAnsi="仿宋" w:cs="仿宋" w:hint="eastAsia"/>
            <w:lang w:eastAsia="zh-CN"/>
          </w:rPr>
          <w:t>(十一)、清洁生产</w:t>
        </w:r>
        <w:r>
          <w:tab/>
        </w:r>
        <w:r>
          <w:fldChar w:fldCharType="begin"/>
        </w:r>
        <w:r>
          <w:instrText xml:space="preserve"> PAGEREF _Toc18928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481" w:history="1">
        <w:r>
          <w:rPr>
            <w:rFonts w:ascii="仿宋" w:eastAsia="仿宋" w:hAnsi="仿宋" w:cs="仿宋" w:hint="eastAsia"/>
            <w:lang w:eastAsia="zh-CN"/>
          </w:rPr>
          <w:t>(十二)、环境管理分析</w:t>
        </w:r>
        <w:r>
          <w:tab/>
        </w:r>
        <w:r>
          <w:fldChar w:fldCharType="begin"/>
        </w:r>
        <w:r>
          <w:instrText xml:space="preserve"> PAGEREF _Toc27481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246" w:history="1">
        <w:r>
          <w:rPr>
            <w:rFonts w:ascii="仿宋" w:eastAsia="仿宋" w:hAnsi="仿宋" w:cs="仿宋" w:hint="eastAsia"/>
            <w:lang w:eastAsia="zh-CN"/>
          </w:rPr>
          <w:t>(十三)、结论及建议</w:t>
        </w:r>
        <w:r>
          <w:tab/>
        </w:r>
        <w:r>
          <w:fldChar w:fldCharType="begin"/>
        </w:r>
        <w:r>
          <w:instrText xml:space="preserve"> PAGEREF _Toc29246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7249" w:history="1">
        <w:r>
          <w:rPr>
            <w:rFonts w:ascii="仿宋" w:eastAsia="仿宋" w:hAnsi="仿宋" w:cs="仿宋" w:hint="eastAsia"/>
            <w:lang w:eastAsia="zh-CN"/>
          </w:rPr>
          <w:t>八、公司组建背景分析</w:t>
        </w:r>
        <w:r>
          <w:tab/>
        </w:r>
        <w:r>
          <w:fldChar w:fldCharType="begin"/>
        </w:r>
        <w:r>
          <w:instrText xml:space="preserve"> PAGEREF _Toc17249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871" w:history="1">
        <w:r>
          <w:rPr>
            <w:rFonts w:ascii="仿宋" w:eastAsia="仿宋" w:hAnsi="仿宋" w:cs="仿宋" w:hint="eastAsia"/>
            <w:lang w:eastAsia="zh-CN"/>
          </w:rPr>
          <w:t>(一)、保险监管，相关保险服务项目背景分析</w:t>
        </w:r>
        <w:r>
          <w:tab/>
        </w:r>
        <w:r>
          <w:fldChar w:fldCharType="begin"/>
        </w:r>
        <w:r>
          <w:instrText xml:space="preserve"> PAGEREF _Toc26871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556" w:history="1">
        <w:r>
          <w:rPr>
            <w:rFonts w:ascii="仿宋" w:eastAsia="仿宋" w:hAnsi="仿宋" w:cs="仿宋" w:hint="eastAsia"/>
            <w:lang w:eastAsia="zh-CN"/>
          </w:rPr>
          <w:t>(二)、保险监管，相关保险服务项目建设必要性分析</w:t>
        </w:r>
        <w:r>
          <w:tab/>
        </w:r>
        <w:r>
          <w:fldChar w:fldCharType="begin"/>
        </w:r>
        <w:r>
          <w:instrText xml:space="preserve"> PAGEREF _Toc3556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744" w:history="1">
        <w:r>
          <w:rPr>
            <w:rFonts w:ascii="仿宋" w:eastAsia="仿宋" w:hAnsi="仿宋" w:cs="仿宋" w:hint="eastAsia"/>
            <w:lang w:eastAsia="zh-CN"/>
          </w:rPr>
          <w:t>(三)、鼓励中小企业发展</w:t>
        </w:r>
        <w:r>
          <w:tab/>
        </w:r>
        <w:r>
          <w:fldChar w:fldCharType="begin"/>
        </w:r>
        <w:r>
          <w:instrText xml:space="preserve"> PAGEREF _Toc31744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6" w:history="1">
        <w:r>
          <w:rPr>
            <w:rFonts w:ascii="仿宋" w:eastAsia="仿宋" w:hAnsi="仿宋" w:cs="仿宋" w:hint="eastAsia"/>
            <w:lang w:eastAsia="zh-CN"/>
          </w:rPr>
          <w:t>(四)、宏观经济形势分析</w:t>
        </w:r>
        <w:r>
          <w:tab/>
        </w:r>
        <w:r>
          <w:fldChar w:fldCharType="begin"/>
        </w:r>
        <w:r>
          <w:instrText xml:space="preserve"> PAGEREF _Toc306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4222" w:history="1">
        <w:r>
          <w:rPr>
            <w:rFonts w:ascii="仿宋" w:eastAsia="仿宋" w:hAnsi="仿宋" w:cs="仿宋" w:hint="eastAsia"/>
            <w:lang w:eastAsia="zh-CN"/>
          </w:rPr>
          <w:t>九、保险监管，相关保险服务项目经济效益</w:t>
        </w:r>
        <w:r>
          <w:tab/>
        </w:r>
        <w:r>
          <w:fldChar w:fldCharType="begin"/>
        </w:r>
        <w:r>
          <w:instrText xml:space="preserve"> PAGEREF _Toc4222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588" w:history="1">
        <w:r>
          <w:rPr>
            <w:rFonts w:ascii="仿宋" w:eastAsia="仿宋" w:hAnsi="仿宋" w:cs="仿宋" w:hint="eastAsia"/>
            <w:lang w:eastAsia="zh-CN"/>
          </w:rPr>
          <w:t>(一)、基本假设及基础参数选取</w:t>
        </w:r>
        <w:r>
          <w:tab/>
        </w:r>
        <w:r>
          <w:fldChar w:fldCharType="begin"/>
        </w:r>
        <w:r>
          <w:instrText xml:space="preserve"> PAGEREF _Toc7588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877" w:history="1">
        <w:r>
          <w:rPr>
            <w:rFonts w:ascii="仿宋" w:eastAsia="仿宋" w:hAnsi="仿宋" w:cs="仿宋" w:hint="eastAsia"/>
            <w:lang w:eastAsia="zh-CN"/>
          </w:rPr>
          <w:t>(二)、经济评价财务测算</w:t>
        </w:r>
        <w:r>
          <w:tab/>
        </w:r>
        <w:r>
          <w:fldChar w:fldCharType="begin"/>
        </w:r>
        <w:r>
          <w:instrText xml:space="preserve"> PAGEREF _Toc15877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189" w:history="1">
        <w:r>
          <w:rPr>
            <w:rFonts w:ascii="仿宋" w:eastAsia="仿宋" w:hAnsi="仿宋" w:cs="仿宋" w:hint="eastAsia"/>
            <w:lang w:eastAsia="zh-CN"/>
          </w:rPr>
          <w:t>(三)、保险监管，相关保险服务项目盈利能力分析</w:t>
        </w:r>
        <w:r>
          <w:tab/>
        </w:r>
        <w:r>
          <w:fldChar w:fldCharType="begin"/>
        </w:r>
        <w:r>
          <w:instrText xml:space="preserve"> PAGEREF _Toc23189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510" w:history="1">
        <w:r>
          <w:rPr>
            <w:rFonts w:ascii="仿宋" w:eastAsia="仿宋" w:hAnsi="仿宋" w:cs="仿宋" w:hint="eastAsia"/>
            <w:lang w:eastAsia="zh-CN"/>
          </w:rPr>
          <w:t>(四)、财务生存能力分析</w:t>
        </w:r>
        <w:r>
          <w:tab/>
        </w:r>
        <w:r>
          <w:fldChar w:fldCharType="begin"/>
        </w:r>
        <w:r>
          <w:instrText xml:space="preserve"> PAGEREF _Toc19510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213" w:history="1">
        <w:r>
          <w:rPr>
            <w:rFonts w:ascii="仿宋" w:eastAsia="仿宋" w:hAnsi="仿宋" w:cs="仿宋" w:hint="eastAsia"/>
            <w:lang w:eastAsia="zh-CN"/>
          </w:rPr>
          <w:t>(五)、偿债能力分析</w:t>
        </w:r>
        <w:r>
          <w:tab/>
        </w:r>
        <w:r>
          <w:fldChar w:fldCharType="begin"/>
        </w:r>
        <w:r>
          <w:instrText xml:space="preserve"> PAGEREF _Toc8213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199" w:history="1">
        <w:r>
          <w:rPr>
            <w:rFonts w:ascii="仿宋" w:eastAsia="仿宋" w:hAnsi="仿宋" w:cs="仿宋" w:hint="eastAsia"/>
            <w:lang w:eastAsia="zh-CN"/>
          </w:rPr>
          <w:t>(六)、经济评价结论</w:t>
        </w:r>
        <w:r>
          <w:tab/>
        </w:r>
        <w:r>
          <w:fldChar w:fldCharType="begin"/>
        </w:r>
        <w:r>
          <w:instrText xml:space="preserve"> PAGEREF _Toc28199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6931" w:history="1">
        <w:r>
          <w:rPr>
            <w:rFonts w:ascii="仿宋" w:eastAsia="仿宋" w:hAnsi="仿宋" w:cs="仿宋" w:hint="eastAsia"/>
            <w:lang w:eastAsia="zh-CN"/>
          </w:rPr>
          <w:t>十、建设进度分析</w:t>
        </w:r>
        <w:r>
          <w:tab/>
        </w:r>
        <w:r>
          <w:fldChar w:fldCharType="begin"/>
        </w:r>
        <w:r>
          <w:instrText xml:space="preserve"> PAGEREF _Toc6931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887" w:history="1">
        <w:r>
          <w:rPr>
            <w:rFonts w:ascii="仿宋" w:eastAsia="仿宋" w:hAnsi="仿宋" w:cs="仿宋" w:hint="eastAsia"/>
            <w:lang w:eastAsia="zh-CN"/>
          </w:rPr>
          <w:t>(一)、保险监管，相关保险服务项目进度安排</w:t>
        </w:r>
        <w:r>
          <w:tab/>
        </w:r>
        <w:r>
          <w:fldChar w:fldCharType="begin"/>
        </w:r>
        <w:r>
          <w:instrText xml:space="preserve"> PAGEREF _Toc12887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272" w:history="1">
        <w:r>
          <w:rPr>
            <w:rFonts w:ascii="仿宋" w:eastAsia="仿宋" w:hAnsi="仿宋" w:cs="仿宋" w:hint="eastAsia"/>
            <w:lang w:eastAsia="zh-CN"/>
          </w:rPr>
          <w:t>(二)、保险监管，相关保险服务项目实施保障措施</w:t>
        </w:r>
        <w:r>
          <w:tab/>
        </w:r>
        <w:r>
          <w:fldChar w:fldCharType="begin"/>
        </w:r>
        <w:r>
          <w:instrText xml:space="preserve"> PAGEREF _Toc10272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4861" w:history="1">
        <w:r>
          <w:rPr>
            <w:rFonts w:ascii="仿宋" w:eastAsia="仿宋" w:hAnsi="仿宋" w:cs="仿宋" w:hint="eastAsia"/>
            <w:lang w:eastAsia="zh-CN"/>
          </w:rPr>
          <w:t>十一、保险监管，相关保险服务项目总结分析</w:t>
        </w:r>
        <w:r>
          <w:tab/>
        </w:r>
        <w:r>
          <w:fldChar w:fldCharType="begin"/>
        </w:r>
        <w:r>
          <w:instrText xml:space="preserve"> PAGEREF _Toc4861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2528" w:history="1">
        <w:r>
          <w:rPr>
            <w:rFonts w:ascii="仿宋" w:eastAsia="仿宋" w:hAnsi="仿宋" w:cs="仿宋" w:hint="eastAsia"/>
            <w:lang w:eastAsia="zh-CN"/>
          </w:rPr>
          <w:t>十二、社会和环境责任</w:t>
        </w:r>
        <w:r>
          <w:tab/>
        </w:r>
        <w:r>
          <w:fldChar w:fldCharType="begin"/>
        </w:r>
        <w:r>
          <w:instrText xml:space="preserve"> PAGEREF _Toc12528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773" w:history="1">
        <w:r>
          <w:rPr>
            <w:rFonts w:ascii="仿宋" w:eastAsia="仿宋" w:hAnsi="仿宋" w:cs="仿宋" w:hint="eastAsia"/>
            <w:lang w:eastAsia="zh-CN"/>
          </w:rPr>
          <w:t>(一)、社会责任保险监管，相关保险服务项目</w:t>
        </w:r>
        <w:r>
          <w:tab/>
        </w:r>
        <w:r>
          <w:fldChar w:fldCharType="begin"/>
        </w:r>
        <w:r>
          <w:instrText xml:space="preserve"> PAGEREF _Toc12773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561" w:history="1">
        <w:r>
          <w:rPr>
            <w:rFonts w:ascii="仿宋" w:eastAsia="仿宋" w:hAnsi="仿宋" w:cs="仿宋" w:hint="eastAsia"/>
            <w:lang w:eastAsia="zh-CN"/>
          </w:rPr>
          <w:t>(二)、环境保护举措</w:t>
        </w:r>
        <w:r>
          <w:tab/>
        </w:r>
        <w:r>
          <w:fldChar w:fldCharType="begin"/>
        </w:r>
        <w:r>
          <w:instrText xml:space="preserve"> PAGEREF _Toc31561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670" w:history="1">
        <w:r>
          <w:rPr>
            <w:rFonts w:ascii="仿宋" w:eastAsia="仿宋" w:hAnsi="仿宋" w:cs="仿宋" w:hint="eastAsia"/>
            <w:lang w:eastAsia="zh-CN"/>
          </w:rPr>
          <w:t>(三)、可持续发展倡议</w:t>
        </w:r>
        <w:r>
          <w:tab/>
        </w:r>
        <w:r>
          <w:fldChar w:fldCharType="begin"/>
        </w:r>
        <w:r>
          <w:instrText xml:space="preserve"> PAGEREF _Toc25670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7168" w:history="1">
        <w:r>
          <w:rPr>
            <w:rFonts w:ascii="仿宋" w:eastAsia="仿宋" w:hAnsi="仿宋" w:cs="仿宋" w:hint="eastAsia"/>
            <w:lang w:eastAsia="zh-CN"/>
          </w:rPr>
          <w:t>十三、未来计划和展望</w:t>
        </w:r>
        <w:r>
          <w:tab/>
        </w:r>
        <w:r>
          <w:fldChar w:fldCharType="begin"/>
        </w:r>
        <w:r>
          <w:instrText xml:space="preserve"> PAGEREF _Toc7168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682" w:history="1">
        <w:r>
          <w:rPr>
            <w:rFonts w:ascii="仿宋" w:eastAsia="仿宋" w:hAnsi="仿宋" w:cs="仿宋" w:hint="eastAsia"/>
            <w:lang w:eastAsia="zh-CN"/>
          </w:rPr>
          <w:t>(一)、公司未来的发展计划</w:t>
        </w:r>
        <w:r>
          <w:tab/>
        </w:r>
        <w:r>
          <w:fldChar w:fldCharType="begin"/>
        </w:r>
        <w:r>
          <w:instrText xml:space="preserve"> PAGEREF _Toc5682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931" w:history="1">
        <w:r>
          <w:rPr>
            <w:rFonts w:ascii="仿宋" w:eastAsia="仿宋" w:hAnsi="仿宋" w:cs="仿宋" w:hint="eastAsia"/>
            <w:lang w:eastAsia="zh-CN"/>
          </w:rPr>
          <w:t>(二)、长期目标和目标</w:t>
        </w:r>
        <w:r>
          <w:tab/>
        </w:r>
        <w:r>
          <w:fldChar w:fldCharType="begin"/>
        </w:r>
        <w:r>
          <w:instrText xml:space="preserve"> PAGEREF _Toc5931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698" w:history="1">
        <w:r>
          <w:rPr>
            <w:rFonts w:ascii="仿宋" w:eastAsia="仿宋" w:hAnsi="仿宋" w:cs="仿宋" w:hint="eastAsia"/>
            <w:lang w:eastAsia="zh-CN"/>
          </w:rPr>
          <w:t>十四、市场营销策略</w:t>
        </w:r>
        <w:r>
          <w:tab/>
        </w:r>
        <w:r>
          <w:fldChar w:fldCharType="begin"/>
        </w:r>
        <w:r>
          <w:instrText xml:space="preserve"> PAGEREF _Toc2698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060" w:history="1">
        <w:r>
          <w:rPr>
            <w:rFonts w:ascii="仿宋" w:eastAsia="仿宋" w:hAnsi="仿宋" w:cs="仿宋" w:hint="eastAsia"/>
            <w:lang w:eastAsia="zh-CN"/>
          </w:rPr>
          <w:t>(一)、市场定位和目标市场</w:t>
        </w:r>
        <w:r>
          <w:tab/>
        </w:r>
        <w:r>
          <w:fldChar w:fldCharType="begin"/>
        </w:r>
        <w:r>
          <w:instrText xml:space="preserve"> PAGEREF _Toc16060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508" w:history="1">
        <w:r>
          <w:rPr>
            <w:rFonts w:ascii="仿宋" w:eastAsia="仿宋" w:hAnsi="仿宋" w:cs="仿宋" w:hint="eastAsia"/>
            <w:lang w:eastAsia="zh-CN"/>
          </w:rPr>
          <w:t>(二)、定价策略</w:t>
        </w:r>
        <w:r>
          <w:tab/>
        </w:r>
        <w:r>
          <w:fldChar w:fldCharType="begin"/>
        </w:r>
        <w:r>
          <w:instrText xml:space="preserve"> PAGEREF _Toc25508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041" w:history="1">
        <w:r>
          <w:rPr>
            <w:rFonts w:ascii="仿宋" w:eastAsia="仿宋" w:hAnsi="仿宋" w:cs="仿宋" w:hint="eastAsia"/>
            <w:lang w:eastAsia="zh-CN"/>
          </w:rPr>
          <w:t>(三)、销售和推广策略</w:t>
        </w:r>
        <w:r>
          <w:tab/>
        </w:r>
        <w:r>
          <w:fldChar w:fldCharType="begin"/>
        </w:r>
        <w:r>
          <w:instrText xml:space="preserve"> PAGEREF _Toc11041 \h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10" w:history="1">
        <w:r>
          <w:rPr>
            <w:rFonts w:ascii="仿宋" w:eastAsia="仿宋" w:hAnsi="仿宋" w:cs="仿宋" w:hint="eastAsia"/>
            <w:lang w:eastAsia="zh-CN"/>
          </w:rPr>
          <w:t>(四)、销售渠道和分销策略</w:t>
        </w:r>
        <w:r>
          <w:tab/>
        </w:r>
        <w:r>
          <w:fldChar w:fldCharType="begin"/>
        </w:r>
        <w:r>
          <w:instrText xml:space="preserve"> PAGEREF _Toc510 \h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sectPr>
          <w:headerReference w:type="default" r:id="rId8"/>
          <w:footerReference w:type="default" r:id="rId9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r>
        <w:fldChar w:fldCharType="end"/>
      </w:r>
      <w:bookmarkStart w:id="0" w:name="_GoBack"/>
      <w:bookmarkEnd w:id="0"/>
    </w:p>
    <w:p>
      <w:pPr>
        <w:pStyle w:val="Heading1"/>
        <w:jc w:val="center"/>
        <w:rPr>
          <w:rFonts w:ascii="仿宋" w:eastAsia="仿宋" w:hAnsi="仿宋" w:cs="仿宋" w:hint="eastAsia"/>
          <w:lang w:eastAsia="zh-CN"/>
        </w:rPr>
      </w:pPr>
      <w:bookmarkStart w:id="1" w:name="_Toc14878"/>
      <w:r>
        <w:rPr>
          <w:rFonts w:ascii="仿宋" w:eastAsia="仿宋" w:hAnsi="仿宋" w:cs="仿宋" w:hint="eastAsia"/>
          <w:lang w:eastAsia="zh-CN"/>
        </w:rPr>
        <w:t>前言</w:t>
      </w:r>
      <w:bookmarkEnd w:id="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感谢您阅读公司的成立报告。在本报告中，我们将向您介绍公司的发展历程、组织结构以及未来计划。我们公司的成立是为了经济社会发展的需要，为市场提供创新和高质量的产品/服务。我们坚持以客户为中心，以合作伙伴关系和员工健康发展为基础。通过本报告，您将了解我们的使命和愿景，以及未来的发展方向。请注意，本报告不可做为商业用途，只用作学习交流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" w:name="_Toc19756"/>
      <w:r>
        <w:rPr>
          <w:rFonts w:ascii="仿宋" w:eastAsia="仿宋" w:hAnsi="仿宋" w:cs="仿宋" w:hint="eastAsia"/>
          <w:sz w:val="28"/>
          <w:lang w:eastAsia="zh-CN"/>
        </w:rPr>
        <w:t>一、保险监管，相关保险服务项目概况</w:t>
      </w:r>
      <w:bookmarkEnd w:id="2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3" w:name="_Toc5648"/>
      <w:r>
        <w:rPr>
          <w:rFonts w:ascii="仿宋" w:eastAsia="仿宋" w:hAnsi="仿宋" w:cs="仿宋" w:hint="eastAsia"/>
          <w:lang w:eastAsia="zh-CN"/>
        </w:rPr>
        <w:t>(一)、投资路径</w:t>
      </w:r>
      <w:bookmarkEnd w:id="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xx (集团)有限公司主要致力于投资、建设和运营管理XXX制造公司。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4" w:name="_Toc23275"/>
      <w:r>
        <w:rPr>
          <w:rFonts w:ascii="仿宋" w:eastAsia="仿宋" w:hAnsi="仿宋" w:cs="仿宋" w:hint="eastAsia"/>
          <w:sz w:val="28"/>
          <w:lang w:eastAsia="zh-CN"/>
        </w:rPr>
        <w:t>(二)、保险监管，相关保险服务项目提出的理由</w:t>
      </w:r>
      <w:bookmarkEnd w:id="4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保险监管，相关保险服务项目提出的理由可能包括以下几个方面：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市场需求：随着人们对生活品质的追求，对保险监管，相关保险服务的需求也在不断增加。市场上对于高品质、符合个性化需求的保险监管，相关保险服务需求量大，因此保险监管，相关保险服务项目可以满足这一市场需求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0"/>
          <w:footerReference w:type="default" r:id="rId11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利润空间：保险监管，相关保险服务行业的利润空间较大，通过生产和销售高品质的保险监管，相关保险服务，可以获得可观的利润。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创新和发展：保险监管，相关保险服务行业是一个不断创新和发展的行业，随着人们生活方式和审美观念的改变，对保险监管，相关保险服务的需求也在不断变化。因此，在保险监管，相关保险服务行业创业可以不断探索新的设计、材料和技术，以满足客户的需求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环保和可持续发展：人们越来越关注环保和可持续发展，保险监管，相关保险服务行业也开始注重环保和可持续性发展。通过使用环保材料和生产工艺，保险监管，相关保险服务项目可以减少对环境的影响，并提高产品的可持续性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个人兴趣和激情：一些人可能对保险监管，相关保险服务设计和制造有着浓厚的兴趣和激情，他们希望通过自己的努力和创新，提供更好的保险监管，相关保险服务产品和服务，满足消费者的需求。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需要注意的是，提出保险监管，相关保险服务项目的理由可能因具体情况而异，不同的保险监管，相关保险服务项目可能有不同的原因和背景。因此，在选择保险监管，相关保险服务项目时，我们需要根据自己的实际情况和需求来综合考虑各种因素，并选择最适合自己的保险监管，相关保险服务项目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5" w:name="_Toc31924"/>
      <w:r>
        <w:rPr>
          <w:rFonts w:ascii="仿宋" w:eastAsia="仿宋" w:hAnsi="仿宋" w:cs="仿宋" w:hint="eastAsia"/>
          <w:sz w:val="28"/>
          <w:lang w:eastAsia="zh-CN"/>
        </w:rPr>
        <w:t>(三)、保险监管，相关保险服务项目选址</w:t>
      </w:r>
      <w:bookmarkEnd w:id="5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</w:rPr>
        <w:br/>
      </w:r>
      <w:r>
        <w:rPr>
          <w:rFonts w:ascii="仿宋" w:eastAsia="仿宋" w:hAnsi="仿宋" w:cs="仿宋" w:hint="eastAsia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2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https://d.book118.com/715101313023011100</w:t>
        </w:r>
      </w:hyperlink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sectPr>
      <w:headerReference w:type="default" r:id="rId13"/>
      <w:footerReference w:type="default" r:id="rId14"/>
      <w:type w:val="nextPage"/>
      <w:pgSz w:w="11906" w:h="16838"/>
      <w:pgMar w:top="1440" w:right="1800" w:bottom="1440" w:left="1800" w:header="851" w:footer="992" w:gutter="0"/>
      <w:pgNumType w:start="5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保险监管，相关保险服务相关行业公司成立方案及可行性研究报告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保险监管，相关保险服务相关行业公司成立方案及可行性研究报告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保险监管，相关保险服务相关行业公司成立方案及可行性研究报告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保险监管，相关保险服务相关行业公司成立方案及可行性研究报告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保险监管，相关保险服务相关行业公司成立方案及可行性研究报告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autoRedefine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footer" Target="footer4.xml" /><Relationship Id="rId12" Type="http://schemas.openxmlformats.org/officeDocument/2006/relationships/hyperlink" Target="https://d.book118.com/715101313023011100" TargetMode="External" /><Relationship Id="rId13" Type="http://schemas.openxmlformats.org/officeDocument/2006/relationships/header" Target="header5.xml" /><Relationship Id="rId14" Type="http://schemas.openxmlformats.org/officeDocument/2006/relationships/footer" Target="footer5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黄晨</dc:creator>
  <cp:lastModifiedBy>黄晨</cp:lastModifiedBy>
  <cp:revision>1</cp:revision>
  <dcterms:created xsi:type="dcterms:W3CDTF">2024-01-16T14:13:00Z</dcterms:created>
  <dcterms:modified xsi:type="dcterms:W3CDTF">2024-01-16T14:13:25Z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08557279BCE0490BBC8743A41986B5E6_11</vt:lpwstr>
  </property>
  <property fmtid="{D5CDD505-2E9C-101B-9397-08002B2CF9AE}" pid="3" name="KSOProductBuildVer">
    <vt:lpwstr>2052-12.1.0.16120</vt:lpwstr>
  </property>
</Properties>
</file>