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水生植物类项目构思建设方案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54" w:history="1">
        <w:r>
          <w:rPr>
            <w:rFonts w:ascii="仿宋" w:eastAsia="仿宋" w:hAnsi="仿宋" w:cs="仿宋" w:hint="eastAsia"/>
            <w:lang w:eastAsia="zh-CN"/>
          </w:rPr>
          <w:t>概论</w:t>
        </w:r>
        <w:r>
          <w:tab/>
        </w:r>
        <w:r>
          <w:fldChar w:fldCharType="begin"/>
        </w:r>
        <w:r>
          <w:instrText xml:space="preserve"> PAGEREF _Toc8754 \h </w:instrText>
        </w:r>
        <w:r>
          <w:fldChar w:fldCharType="separate"/>
        </w:r>
        <w:r>
          <w:t>3</w:t>
        </w:r>
        <w:r>
          <w:fldChar w:fldCharType="end"/>
        </w:r>
      </w:hyperlink>
    </w:p>
    <w:p>
      <w:pPr>
        <w:pStyle w:val="TOC1"/>
        <w:tabs>
          <w:tab w:val="right" w:leader="dot" w:pos="8306"/>
        </w:tabs>
      </w:pPr>
      <w:hyperlink w:anchor="_Toc1194" w:history="1">
        <w:r>
          <w:rPr>
            <w:rFonts w:ascii="仿宋" w:eastAsia="仿宋" w:hAnsi="仿宋" w:cs="仿宋" w:hint="eastAsia"/>
            <w:lang w:eastAsia="zh-CN"/>
          </w:rPr>
          <w:t>一、建设风险评估分析</w:t>
        </w:r>
        <w:r>
          <w:tab/>
        </w:r>
        <w:r>
          <w:fldChar w:fldCharType="begin"/>
        </w:r>
        <w:r>
          <w:instrText xml:space="preserve"> PAGEREF _Toc1194 \h </w:instrText>
        </w:r>
        <w:r>
          <w:fldChar w:fldCharType="separate"/>
        </w:r>
        <w:r>
          <w:t>3</w:t>
        </w:r>
        <w:r>
          <w:fldChar w:fldCharType="end"/>
        </w:r>
      </w:hyperlink>
    </w:p>
    <w:p>
      <w:pPr>
        <w:pStyle w:val="TOC2"/>
        <w:tabs>
          <w:tab w:val="right" w:leader="dot" w:pos="8306"/>
        </w:tabs>
      </w:pPr>
      <w:hyperlink w:anchor="_Toc8813" w:history="1">
        <w:r>
          <w:rPr>
            <w:rFonts w:ascii="仿宋" w:eastAsia="仿宋" w:hAnsi="仿宋" w:cs="仿宋" w:hint="eastAsia"/>
            <w:lang w:eastAsia="zh-CN"/>
          </w:rPr>
          <w:t>(一)、政策风险分析</w:t>
        </w:r>
        <w:r>
          <w:tab/>
        </w:r>
        <w:r>
          <w:fldChar w:fldCharType="begin"/>
        </w:r>
        <w:r>
          <w:instrText xml:space="preserve"> PAGEREF _Toc8813 \h </w:instrText>
        </w:r>
        <w:r>
          <w:fldChar w:fldCharType="separate"/>
        </w:r>
        <w:r>
          <w:t>3</w:t>
        </w:r>
        <w:r>
          <w:fldChar w:fldCharType="end"/>
        </w:r>
      </w:hyperlink>
    </w:p>
    <w:p>
      <w:pPr>
        <w:pStyle w:val="TOC2"/>
        <w:tabs>
          <w:tab w:val="right" w:leader="dot" w:pos="8306"/>
        </w:tabs>
      </w:pPr>
      <w:hyperlink w:anchor="_Toc5968" w:history="1">
        <w:r>
          <w:rPr>
            <w:rFonts w:ascii="仿宋" w:eastAsia="仿宋" w:hAnsi="仿宋" w:cs="仿宋" w:hint="eastAsia"/>
            <w:lang w:eastAsia="zh-CN"/>
          </w:rPr>
          <w:t>(二)、社会风险分析</w:t>
        </w:r>
        <w:r>
          <w:tab/>
        </w:r>
        <w:r>
          <w:fldChar w:fldCharType="begin"/>
        </w:r>
        <w:r>
          <w:instrText xml:space="preserve"> PAGEREF _Toc5968 \h </w:instrText>
        </w:r>
        <w:r>
          <w:fldChar w:fldCharType="separate"/>
        </w:r>
        <w:r>
          <w:t>4</w:t>
        </w:r>
        <w:r>
          <w:fldChar w:fldCharType="end"/>
        </w:r>
      </w:hyperlink>
    </w:p>
    <w:p>
      <w:pPr>
        <w:pStyle w:val="TOC2"/>
        <w:tabs>
          <w:tab w:val="right" w:leader="dot" w:pos="8306"/>
        </w:tabs>
      </w:pPr>
      <w:hyperlink w:anchor="_Toc13584" w:history="1">
        <w:r>
          <w:rPr>
            <w:rFonts w:ascii="仿宋" w:eastAsia="仿宋" w:hAnsi="仿宋" w:cs="仿宋" w:hint="eastAsia"/>
            <w:lang w:eastAsia="zh-CN"/>
          </w:rPr>
          <w:t>(三)、市场风险分析</w:t>
        </w:r>
        <w:r>
          <w:tab/>
        </w:r>
        <w:r>
          <w:fldChar w:fldCharType="begin"/>
        </w:r>
        <w:r>
          <w:instrText xml:space="preserve"> PAGEREF _Toc13584 \h </w:instrText>
        </w:r>
        <w:r>
          <w:fldChar w:fldCharType="separate"/>
        </w:r>
        <w:r>
          <w:t>6</w:t>
        </w:r>
        <w:r>
          <w:fldChar w:fldCharType="end"/>
        </w:r>
      </w:hyperlink>
    </w:p>
    <w:p>
      <w:pPr>
        <w:pStyle w:val="TOC2"/>
        <w:tabs>
          <w:tab w:val="right" w:leader="dot" w:pos="8306"/>
        </w:tabs>
      </w:pPr>
      <w:hyperlink w:anchor="_Toc29125" w:history="1">
        <w:r>
          <w:rPr>
            <w:rFonts w:ascii="仿宋" w:eastAsia="仿宋" w:hAnsi="仿宋" w:cs="仿宋" w:hint="eastAsia"/>
            <w:lang w:eastAsia="zh-CN"/>
          </w:rPr>
          <w:t>(四)、资金风险分析</w:t>
        </w:r>
        <w:r>
          <w:tab/>
        </w:r>
        <w:r>
          <w:fldChar w:fldCharType="begin"/>
        </w:r>
        <w:r>
          <w:instrText xml:space="preserve"> PAGEREF _Toc29125 \h </w:instrText>
        </w:r>
        <w:r>
          <w:fldChar w:fldCharType="separate"/>
        </w:r>
        <w:r>
          <w:t>6</w:t>
        </w:r>
        <w:r>
          <w:fldChar w:fldCharType="end"/>
        </w:r>
      </w:hyperlink>
    </w:p>
    <w:p>
      <w:pPr>
        <w:pStyle w:val="TOC2"/>
        <w:tabs>
          <w:tab w:val="right" w:leader="dot" w:pos="8306"/>
        </w:tabs>
      </w:pPr>
      <w:hyperlink w:anchor="_Toc6199" w:history="1">
        <w:r>
          <w:rPr>
            <w:rFonts w:ascii="仿宋" w:eastAsia="仿宋" w:hAnsi="仿宋" w:cs="仿宋" w:hint="eastAsia"/>
            <w:lang w:eastAsia="zh-CN"/>
          </w:rPr>
          <w:t>(五)、技术风险分析</w:t>
        </w:r>
        <w:r>
          <w:tab/>
        </w:r>
        <w:r>
          <w:fldChar w:fldCharType="begin"/>
        </w:r>
        <w:r>
          <w:instrText xml:space="preserve"> PAGEREF _Toc6199 \h </w:instrText>
        </w:r>
        <w:r>
          <w:fldChar w:fldCharType="separate"/>
        </w:r>
        <w:r>
          <w:t>8</w:t>
        </w:r>
        <w:r>
          <w:fldChar w:fldCharType="end"/>
        </w:r>
      </w:hyperlink>
    </w:p>
    <w:p>
      <w:pPr>
        <w:pStyle w:val="TOC2"/>
        <w:tabs>
          <w:tab w:val="right" w:leader="dot" w:pos="8306"/>
        </w:tabs>
      </w:pPr>
      <w:hyperlink w:anchor="_Toc29662" w:history="1">
        <w:r>
          <w:rPr>
            <w:rFonts w:ascii="仿宋" w:eastAsia="仿宋" w:hAnsi="仿宋" w:cs="仿宋" w:hint="eastAsia"/>
            <w:lang w:eastAsia="zh-CN"/>
          </w:rPr>
          <w:t>(六)、财务风险分析</w:t>
        </w:r>
        <w:r>
          <w:tab/>
        </w:r>
        <w:r>
          <w:fldChar w:fldCharType="begin"/>
        </w:r>
        <w:r>
          <w:instrText xml:space="preserve"> PAGEREF _Toc29662 \h </w:instrText>
        </w:r>
        <w:r>
          <w:fldChar w:fldCharType="separate"/>
        </w:r>
        <w:r>
          <w:t>9</w:t>
        </w:r>
        <w:r>
          <w:fldChar w:fldCharType="end"/>
        </w:r>
      </w:hyperlink>
    </w:p>
    <w:p>
      <w:pPr>
        <w:pStyle w:val="TOC2"/>
        <w:tabs>
          <w:tab w:val="right" w:leader="dot" w:pos="8306"/>
        </w:tabs>
      </w:pPr>
      <w:hyperlink w:anchor="_Toc1511" w:history="1">
        <w:r>
          <w:rPr>
            <w:rFonts w:ascii="仿宋" w:eastAsia="仿宋" w:hAnsi="仿宋" w:cs="仿宋" w:hint="eastAsia"/>
            <w:lang w:eastAsia="zh-CN"/>
          </w:rPr>
          <w:t>(七)、管理风险分析</w:t>
        </w:r>
        <w:r>
          <w:tab/>
        </w:r>
        <w:r>
          <w:fldChar w:fldCharType="begin"/>
        </w:r>
        <w:r>
          <w:instrText xml:space="preserve"> PAGEREF _Toc1511 \h </w:instrText>
        </w:r>
        <w:r>
          <w:fldChar w:fldCharType="separate"/>
        </w:r>
        <w:r>
          <w:t>11</w:t>
        </w:r>
        <w:r>
          <w:fldChar w:fldCharType="end"/>
        </w:r>
      </w:hyperlink>
    </w:p>
    <w:p>
      <w:pPr>
        <w:pStyle w:val="TOC2"/>
        <w:tabs>
          <w:tab w:val="right" w:leader="dot" w:pos="8306"/>
        </w:tabs>
      </w:pPr>
      <w:hyperlink w:anchor="_Toc27397" w:history="1">
        <w:r>
          <w:rPr>
            <w:rFonts w:ascii="仿宋" w:eastAsia="仿宋" w:hAnsi="仿宋" w:cs="仿宋" w:hint="eastAsia"/>
            <w:lang w:eastAsia="zh-CN"/>
          </w:rPr>
          <w:t>(八)、其它风险分析</w:t>
        </w:r>
        <w:r>
          <w:tab/>
        </w:r>
        <w:r>
          <w:fldChar w:fldCharType="begin"/>
        </w:r>
        <w:r>
          <w:instrText xml:space="preserve"> PAGEREF _Toc27397 \h </w:instrText>
        </w:r>
        <w:r>
          <w:fldChar w:fldCharType="separate"/>
        </w:r>
        <w:r>
          <w:t>12</w:t>
        </w:r>
        <w:r>
          <w:fldChar w:fldCharType="end"/>
        </w:r>
      </w:hyperlink>
    </w:p>
    <w:p>
      <w:pPr>
        <w:pStyle w:val="TOC2"/>
        <w:tabs>
          <w:tab w:val="right" w:leader="dot" w:pos="8306"/>
        </w:tabs>
      </w:pPr>
      <w:hyperlink w:anchor="_Toc2924" w:history="1">
        <w:r>
          <w:rPr>
            <w:rFonts w:ascii="仿宋" w:eastAsia="仿宋" w:hAnsi="仿宋" w:cs="仿宋" w:hint="eastAsia"/>
            <w:lang w:eastAsia="zh-CN"/>
          </w:rPr>
          <w:t>(九)、社会影响评估</w:t>
        </w:r>
        <w:r>
          <w:tab/>
        </w:r>
        <w:r>
          <w:fldChar w:fldCharType="begin"/>
        </w:r>
        <w:r>
          <w:instrText xml:space="preserve"> PAGEREF _Toc2924 \h </w:instrText>
        </w:r>
        <w:r>
          <w:fldChar w:fldCharType="separate"/>
        </w:r>
        <w:r>
          <w:t>13</w:t>
        </w:r>
        <w:r>
          <w:fldChar w:fldCharType="end"/>
        </w:r>
      </w:hyperlink>
    </w:p>
    <w:p>
      <w:pPr>
        <w:pStyle w:val="TOC1"/>
        <w:tabs>
          <w:tab w:val="right" w:leader="dot" w:pos="8306"/>
        </w:tabs>
      </w:pPr>
      <w:hyperlink w:anchor="_Toc5791" w:history="1">
        <w:r>
          <w:rPr>
            <w:rFonts w:ascii="仿宋" w:eastAsia="仿宋" w:hAnsi="仿宋" w:cs="仿宋" w:hint="eastAsia"/>
            <w:lang w:eastAsia="zh-CN"/>
          </w:rPr>
          <w:t>二、背景、必要性分析</w:t>
        </w:r>
        <w:r>
          <w:tab/>
        </w:r>
        <w:r>
          <w:fldChar w:fldCharType="begin"/>
        </w:r>
        <w:r>
          <w:instrText xml:space="preserve"> PAGEREF _Toc5791 \h </w:instrText>
        </w:r>
        <w:r>
          <w:fldChar w:fldCharType="separate"/>
        </w:r>
        <w:r>
          <w:t>15</w:t>
        </w:r>
        <w:r>
          <w:fldChar w:fldCharType="end"/>
        </w:r>
      </w:hyperlink>
    </w:p>
    <w:p>
      <w:pPr>
        <w:pStyle w:val="TOC2"/>
        <w:tabs>
          <w:tab w:val="right" w:leader="dot" w:pos="8306"/>
        </w:tabs>
      </w:pPr>
      <w:hyperlink w:anchor="_Toc23747" w:history="1">
        <w:r>
          <w:rPr>
            <w:rFonts w:ascii="仿宋" w:eastAsia="仿宋" w:hAnsi="仿宋" w:cs="仿宋" w:hint="eastAsia"/>
            <w:lang w:eastAsia="zh-CN"/>
          </w:rPr>
          <w:t>(一)、项目建设背景</w:t>
        </w:r>
        <w:r>
          <w:tab/>
        </w:r>
        <w:r>
          <w:fldChar w:fldCharType="begin"/>
        </w:r>
        <w:r>
          <w:instrText xml:space="preserve"> PAGEREF _Toc23747 \h </w:instrText>
        </w:r>
        <w:r>
          <w:fldChar w:fldCharType="separate"/>
        </w:r>
        <w:r>
          <w:t>15</w:t>
        </w:r>
        <w:r>
          <w:fldChar w:fldCharType="end"/>
        </w:r>
      </w:hyperlink>
    </w:p>
    <w:p>
      <w:pPr>
        <w:pStyle w:val="TOC2"/>
        <w:tabs>
          <w:tab w:val="right" w:leader="dot" w:pos="8306"/>
        </w:tabs>
      </w:pPr>
      <w:hyperlink w:anchor="_Toc3153" w:history="1">
        <w:r>
          <w:rPr>
            <w:rFonts w:ascii="仿宋" w:eastAsia="仿宋" w:hAnsi="仿宋" w:cs="仿宋" w:hint="eastAsia"/>
            <w:lang w:eastAsia="zh-CN"/>
          </w:rPr>
          <w:t>(二)、必要性分析</w:t>
        </w:r>
        <w:r>
          <w:tab/>
        </w:r>
        <w:r>
          <w:fldChar w:fldCharType="begin"/>
        </w:r>
        <w:r>
          <w:instrText xml:space="preserve"> PAGEREF _Toc3153 \h </w:instrText>
        </w:r>
        <w:r>
          <w:fldChar w:fldCharType="separate"/>
        </w:r>
        <w:r>
          <w:t>16</w:t>
        </w:r>
        <w:r>
          <w:fldChar w:fldCharType="end"/>
        </w:r>
      </w:hyperlink>
    </w:p>
    <w:p>
      <w:pPr>
        <w:pStyle w:val="TOC2"/>
        <w:tabs>
          <w:tab w:val="right" w:leader="dot" w:pos="8306"/>
        </w:tabs>
      </w:pPr>
      <w:hyperlink w:anchor="_Toc3112" w:history="1">
        <w:r>
          <w:rPr>
            <w:rFonts w:ascii="仿宋" w:eastAsia="仿宋" w:hAnsi="仿宋" w:cs="仿宋" w:hint="eastAsia"/>
            <w:lang w:eastAsia="zh-CN"/>
          </w:rPr>
          <w:t>(三)、项目建设有利条件</w:t>
        </w:r>
        <w:r>
          <w:tab/>
        </w:r>
        <w:r>
          <w:fldChar w:fldCharType="begin"/>
        </w:r>
        <w:r>
          <w:instrText xml:space="preserve"> PAGEREF _Toc3112 \h </w:instrText>
        </w:r>
        <w:r>
          <w:fldChar w:fldCharType="separate"/>
        </w:r>
        <w:r>
          <w:t>18</w:t>
        </w:r>
        <w:r>
          <w:fldChar w:fldCharType="end"/>
        </w:r>
      </w:hyperlink>
    </w:p>
    <w:p>
      <w:pPr>
        <w:pStyle w:val="TOC1"/>
        <w:tabs>
          <w:tab w:val="right" w:leader="dot" w:pos="8306"/>
        </w:tabs>
      </w:pPr>
      <w:hyperlink w:anchor="_Toc25552" w:history="1">
        <w:r>
          <w:rPr>
            <w:rFonts w:ascii="仿宋" w:eastAsia="仿宋" w:hAnsi="仿宋" w:cs="仿宋" w:hint="eastAsia"/>
            <w:lang w:eastAsia="zh-CN"/>
          </w:rPr>
          <w:t>三、项目监理与质量保证</w:t>
        </w:r>
        <w:r>
          <w:tab/>
        </w:r>
        <w:r>
          <w:fldChar w:fldCharType="begin"/>
        </w:r>
        <w:r>
          <w:instrText xml:space="preserve"> PAGEREF _Toc25552 \h </w:instrText>
        </w:r>
        <w:r>
          <w:fldChar w:fldCharType="separate"/>
        </w:r>
        <w:r>
          <w:t>19</w:t>
        </w:r>
        <w:r>
          <w:fldChar w:fldCharType="end"/>
        </w:r>
      </w:hyperlink>
    </w:p>
    <w:p>
      <w:pPr>
        <w:pStyle w:val="TOC2"/>
        <w:tabs>
          <w:tab w:val="right" w:leader="dot" w:pos="8306"/>
        </w:tabs>
      </w:pPr>
      <w:hyperlink w:anchor="_Toc3904" w:history="1">
        <w:r>
          <w:rPr>
            <w:rFonts w:ascii="仿宋" w:eastAsia="仿宋" w:hAnsi="仿宋" w:cs="仿宋" w:hint="eastAsia"/>
            <w:lang w:eastAsia="zh-CN"/>
          </w:rPr>
          <w:t>(一)、监理体系构建</w:t>
        </w:r>
        <w:r>
          <w:tab/>
        </w:r>
        <w:r>
          <w:fldChar w:fldCharType="begin"/>
        </w:r>
        <w:r>
          <w:instrText xml:space="preserve"> PAGEREF _Toc3904 \h </w:instrText>
        </w:r>
        <w:r>
          <w:fldChar w:fldCharType="separate"/>
        </w:r>
        <w:r>
          <w:t>19</w:t>
        </w:r>
        <w:r>
          <w:fldChar w:fldCharType="end"/>
        </w:r>
      </w:hyperlink>
    </w:p>
    <w:p>
      <w:pPr>
        <w:pStyle w:val="TOC2"/>
        <w:tabs>
          <w:tab w:val="right" w:leader="dot" w:pos="8306"/>
        </w:tabs>
      </w:pPr>
      <w:hyperlink w:anchor="_Toc3559" w:history="1">
        <w:r>
          <w:rPr>
            <w:rFonts w:ascii="仿宋" w:eastAsia="仿宋" w:hAnsi="仿宋" w:cs="仿宋" w:hint="eastAsia"/>
            <w:lang w:eastAsia="zh-CN"/>
          </w:rPr>
          <w:t>(二)、质量保证体系实施</w:t>
        </w:r>
        <w:r>
          <w:tab/>
        </w:r>
        <w:r>
          <w:fldChar w:fldCharType="begin"/>
        </w:r>
        <w:r>
          <w:instrText xml:space="preserve"> PAGEREF _Toc3559 \h </w:instrText>
        </w:r>
        <w:r>
          <w:fldChar w:fldCharType="separate"/>
        </w:r>
        <w:r>
          <w:t>20</w:t>
        </w:r>
        <w:r>
          <w:fldChar w:fldCharType="end"/>
        </w:r>
      </w:hyperlink>
    </w:p>
    <w:p>
      <w:pPr>
        <w:pStyle w:val="TOC2"/>
        <w:tabs>
          <w:tab w:val="right" w:leader="dot" w:pos="8306"/>
        </w:tabs>
      </w:pPr>
      <w:hyperlink w:anchor="_Toc1662" w:history="1">
        <w:r>
          <w:rPr>
            <w:rFonts w:ascii="仿宋" w:eastAsia="仿宋" w:hAnsi="仿宋" w:cs="仿宋" w:hint="eastAsia"/>
            <w:lang w:eastAsia="zh-CN"/>
          </w:rPr>
          <w:t>(三)、监理与质量控制流程</w:t>
        </w:r>
        <w:r>
          <w:tab/>
        </w:r>
        <w:r>
          <w:fldChar w:fldCharType="begin"/>
        </w:r>
        <w:r>
          <w:instrText xml:space="preserve"> PAGEREF _Toc1662 \h </w:instrText>
        </w:r>
        <w:r>
          <w:fldChar w:fldCharType="separate"/>
        </w:r>
        <w:r>
          <w:t>21</w:t>
        </w:r>
        <w:r>
          <w:fldChar w:fldCharType="end"/>
        </w:r>
      </w:hyperlink>
    </w:p>
    <w:p>
      <w:pPr>
        <w:pStyle w:val="TOC1"/>
        <w:tabs>
          <w:tab w:val="right" w:leader="dot" w:pos="8306"/>
        </w:tabs>
      </w:pPr>
      <w:hyperlink w:anchor="_Toc6344" w:history="1">
        <w:r>
          <w:rPr>
            <w:rFonts w:ascii="仿宋" w:eastAsia="仿宋" w:hAnsi="仿宋" w:cs="仿宋" w:hint="eastAsia"/>
            <w:lang w:eastAsia="zh-CN"/>
          </w:rPr>
          <w:t>四、经济影响分析</w:t>
        </w:r>
        <w:r>
          <w:tab/>
        </w:r>
        <w:r>
          <w:fldChar w:fldCharType="begin"/>
        </w:r>
        <w:r>
          <w:instrText xml:space="preserve"> PAGEREF _Toc6344 \h </w:instrText>
        </w:r>
        <w:r>
          <w:fldChar w:fldCharType="separate"/>
        </w:r>
        <w:r>
          <w:t>21</w:t>
        </w:r>
        <w:r>
          <w:fldChar w:fldCharType="end"/>
        </w:r>
      </w:hyperlink>
    </w:p>
    <w:p>
      <w:pPr>
        <w:pStyle w:val="TOC2"/>
        <w:tabs>
          <w:tab w:val="right" w:leader="dot" w:pos="8306"/>
        </w:tabs>
      </w:pPr>
      <w:hyperlink w:anchor="_Toc8363" w:history="1">
        <w:r>
          <w:rPr>
            <w:rFonts w:ascii="仿宋" w:eastAsia="仿宋" w:hAnsi="仿宋" w:cs="仿宋" w:hint="eastAsia"/>
            <w:lang w:eastAsia="zh-CN"/>
          </w:rPr>
          <w:t>(一)、经济费用效益或费用效果分析</w:t>
        </w:r>
        <w:r>
          <w:tab/>
        </w:r>
        <w:r>
          <w:fldChar w:fldCharType="begin"/>
        </w:r>
        <w:r>
          <w:instrText xml:space="preserve"> PAGEREF _Toc8363 \h </w:instrText>
        </w:r>
        <w:r>
          <w:fldChar w:fldCharType="separate"/>
        </w:r>
        <w:r>
          <w:t>21</w:t>
        </w:r>
        <w:r>
          <w:fldChar w:fldCharType="end"/>
        </w:r>
      </w:hyperlink>
    </w:p>
    <w:p>
      <w:pPr>
        <w:pStyle w:val="TOC2"/>
        <w:tabs>
          <w:tab w:val="right" w:leader="dot" w:pos="8306"/>
        </w:tabs>
      </w:pPr>
      <w:hyperlink w:anchor="_Toc29682" w:history="1">
        <w:r>
          <w:rPr>
            <w:rFonts w:ascii="仿宋" w:eastAsia="仿宋" w:hAnsi="仿宋" w:cs="仿宋" w:hint="eastAsia"/>
            <w:lang w:eastAsia="zh-CN"/>
          </w:rPr>
          <w:t>(二)、行业影响分析</w:t>
        </w:r>
        <w:r>
          <w:tab/>
        </w:r>
        <w:r>
          <w:fldChar w:fldCharType="begin"/>
        </w:r>
        <w:r>
          <w:instrText xml:space="preserve"> PAGEREF _Toc29682 \h </w:instrText>
        </w:r>
        <w:r>
          <w:fldChar w:fldCharType="separate"/>
        </w:r>
        <w:r>
          <w:t>24</w:t>
        </w:r>
        <w:r>
          <w:fldChar w:fldCharType="end"/>
        </w:r>
      </w:hyperlink>
    </w:p>
    <w:p>
      <w:pPr>
        <w:pStyle w:val="TOC2"/>
        <w:tabs>
          <w:tab w:val="right" w:leader="dot" w:pos="8306"/>
        </w:tabs>
      </w:pPr>
      <w:hyperlink w:anchor="_Toc957" w:history="1">
        <w:r>
          <w:rPr>
            <w:rFonts w:ascii="仿宋" w:eastAsia="仿宋" w:hAnsi="仿宋" w:cs="仿宋" w:hint="eastAsia"/>
            <w:lang w:eastAsia="zh-CN"/>
          </w:rPr>
          <w:t>(三)、区域经济影响分析</w:t>
        </w:r>
        <w:r>
          <w:tab/>
        </w:r>
        <w:r>
          <w:fldChar w:fldCharType="begin"/>
        </w:r>
        <w:r>
          <w:instrText xml:space="preserve"> PAGEREF _Toc957 \h </w:instrText>
        </w:r>
        <w:r>
          <w:fldChar w:fldCharType="separate"/>
        </w:r>
        <w:r>
          <w:t>25</w:t>
        </w:r>
        <w:r>
          <w:fldChar w:fldCharType="end"/>
        </w:r>
      </w:hyperlink>
    </w:p>
    <w:p>
      <w:pPr>
        <w:pStyle w:val="TOC2"/>
        <w:tabs>
          <w:tab w:val="right" w:leader="dot" w:pos="8306"/>
        </w:tabs>
      </w:pPr>
      <w:hyperlink w:anchor="_Toc6187" w:history="1">
        <w:r>
          <w:rPr>
            <w:rFonts w:ascii="仿宋" w:eastAsia="仿宋" w:hAnsi="仿宋" w:cs="仿宋" w:hint="eastAsia"/>
            <w:lang w:eastAsia="zh-CN"/>
          </w:rPr>
          <w:t>(四)、宏观经济影响分析</w:t>
        </w:r>
        <w:r>
          <w:tab/>
        </w:r>
        <w:r>
          <w:fldChar w:fldCharType="begin"/>
        </w:r>
        <w:r>
          <w:instrText xml:space="preserve"> PAGEREF _Toc6187 \h </w:instrText>
        </w:r>
        <w:r>
          <w:fldChar w:fldCharType="separate"/>
        </w:r>
        <w:r>
          <w:t>26</w:t>
        </w:r>
        <w:r>
          <w:fldChar w:fldCharType="end"/>
        </w:r>
      </w:hyperlink>
    </w:p>
    <w:p>
      <w:pPr>
        <w:pStyle w:val="TOC1"/>
        <w:tabs>
          <w:tab w:val="right" w:leader="dot" w:pos="8306"/>
        </w:tabs>
      </w:pPr>
      <w:hyperlink w:anchor="_Toc11620" w:history="1">
        <w:r>
          <w:rPr>
            <w:rFonts w:ascii="仿宋" w:eastAsia="仿宋" w:hAnsi="仿宋" w:cs="仿宋" w:hint="eastAsia"/>
            <w:lang w:eastAsia="zh-CN"/>
          </w:rPr>
          <w:t>五、环境和生态影响分析</w:t>
        </w:r>
        <w:r>
          <w:tab/>
        </w:r>
        <w:r>
          <w:fldChar w:fldCharType="begin"/>
        </w:r>
        <w:r>
          <w:instrText xml:space="preserve"> PAGEREF _Toc11620 \h </w:instrText>
        </w:r>
        <w:r>
          <w:fldChar w:fldCharType="separate"/>
        </w:r>
        <w:r>
          <w:t>28</w:t>
        </w:r>
        <w:r>
          <w:fldChar w:fldCharType="end"/>
        </w:r>
      </w:hyperlink>
    </w:p>
    <w:p>
      <w:pPr>
        <w:pStyle w:val="TOC2"/>
        <w:tabs>
          <w:tab w:val="right" w:leader="dot" w:pos="8306"/>
        </w:tabs>
      </w:pPr>
      <w:hyperlink w:anchor="_Toc23646" w:history="1">
        <w:r>
          <w:rPr>
            <w:rFonts w:ascii="仿宋" w:eastAsia="仿宋" w:hAnsi="仿宋" w:cs="仿宋" w:hint="eastAsia"/>
            <w:lang w:eastAsia="zh-CN"/>
          </w:rPr>
          <w:t>(一)、环境和生态现状</w:t>
        </w:r>
        <w:r>
          <w:tab/>
        </w:r>
        <w:r>
          <w:fldChar w:fldCharType="begin"/>
        </w:r>
        <w:r>
          <w:instrText xml:space="preserve"> PAGEREF _Toc23646 \h </w:instrText>
        </w:r>
        <w:r>
          <w:fldChar w:fldCharType="separate"/>
        </w:r>
        <w:r>
          <w:t>28</w:t>
        </w:r>
        <w:r>
          <w:fldChar w:fldCharType="end"/>
        </w:r>
      </w:hyperlink>
    </w:p>
    <w:p>
      <w:pPr>
        <w:pStyle w:val="TOC2"/>
        <w:tabs>
          <w:tab w:val="right" w:leader="dot" w:pos="8306"/>
        </w:tabs>
      </w:pPr>
      <w:hyperlink w:anchor="_Toc4337" w:history="1">
        <w:r>
          <w:rPr>
            <w:rFonts w:ascii="仿宋" w:eastAsia="仿宋" w:hAnsi="仿宋" w:cs="仿宋" w:hint="eastAsia"/>
            <w:lang w:eastAsia="zh-CN"/>
          </w:rPr>
          <w:t>(二)、生态环境影响分析</w:t>
        </w:r>
        <w:r>
          <w:tab/>
        </w:r>
        <w:r>
          <w:fldChar w:fldCharType="begin"/>
        </w:r>
        <w:r>
          <w:instrText xml:space="preserve"> PAGEREF _Toc4337 \h </w:instrText>
        </w:r>
        <w:r>
          <w:fldChar w:fldCharType="separate"/>
        </w:r>
        <w:r>
          <w:t>29</w:t>
        </w:r>
        <w:r>
          <w:fldChar w:fldCharType="end"/>
        </w:r>
      </w:hyperlink>
    </w:p>
    <w:p>
      <w:pPr>
        <w:pStyle w:val="TOC2"/>
        <w:tabs>
          <w:tab w:val="right" w:leader="dot" w:pos="8306"/>
        </w:tabs>
      </w:pPr>
      <w:hyperlink w:anchor="_Toc18017" w:history="1">
        <w:r>
          <w:rPr>
            <w:rFonts w:ascii="仿宋" w:eastAsia="仿宋" w:hAnsi="仿宋" w:cs="仿宋" w:hint="eastAsia"/>
            <w:lang w:eastAsia="zh-CN"/>
          </w:rPr>
          <w:t>(三)、生态环境保护措施</w:t>
        </w:r>
        <w:r>
          <w:tab/>
        </w:r>
        <w:r>
          <w:fldChar w:fldCharType="begin"/>
        </w:r>
        <w:r>
          <w:instrText xml:space="preserve"> PAGEREF _Toc18017 \h </w:instrText>
        </w:r>
        <w:r>
          <w:fldChar w:fldCharType="separate"/>
        </w:r>
        <w:r>
          <w:t>31</w:t>
        </w:r>
        <w:r>
          <w:fldChar w:fldCharType="end"/>
        </w:r>
      </w:hyperlink>
    </w:p>
    <w:p>
      <w:pPr>
        <w:pStyle w:val="TOC2"/>
        <w:tabs>
          <w:tab w:val="right" w:leader="dot" w:pos="8306"/>
        </w:tabs>
      </w:pPr>
      <w:hyperlink w:anchor="_Toc9606" w:history="1">
        <w:r>
          <w:rPr>
            <w:rFonts w:ascii="仿宋" w:eastAsia="仿宋" w:hAnsi="仿宋" w:cs="仿宋" w:hint="eastAsia"/>
            <w:lang w:eastAsia="zh-CN"/>
          </w:rPr>
          <w:t>(四)、地质灾害影响分析</w:t>
        </w:r>
        <w:r>
          <w:tab/>
        </w:r>
        <w:r>
          <w:fldChar w:fldCharType="begin"/>
        </w:r>
        <w:r>
          <w:instrText xml:space="preserve"> PAGEREF _Toc9606 \h </w:instrText>
        </w:r>
        <w:r>
          <w:fldChar w:fldCharType="separate"/>
        </w:r>
        <w:r>
          <w:t>32</w:t>
        </w:r>
        <w:r>
          <w:fldChar w:fldCharType="end"/>
        </w:r>
      </w:hyperlink>
    </w:p>
    <w:p>
      <w:pPr>
        <w:pStyle w:val="TOC2"/>
        <w:tabs>
          <w:tab w:val="right" w:leader="dot" w:pos="8306"/>
        </w:tabs>
      </w:pPr>
      <w:hyperlink w:anchor="_Toc24299" w:history="1">
        <w:r>
          <w:rPr>
            <w:rFonts w:ascii="仿宋" w:eastAsia="仿宋" w:hAnsi="仿宋" w:cs="仿宋" w:hint="eastAsia"/>
            <w:lang w:eastAsia="zh-CN"/>
          </w:rPr>
          <w:t>(五)、特殊环境影响</w:t>
        </w:r>
        <w:r>
          <w:tab/>
        </w:r>
        <w:r>
          <w:fldChar w:fldCharType="begin"/>
        </w:r>
        <w:r>
          <w:instrText xml:space="preserve"> PAGEREF _Toc24299 \h </w:instrText>
        </w:r>
        <w:r>
          <w:fldChar w:fldCharType="separate"/>
        </w:r>
        <w:r>
          <w:t>34</w:t>
        </w:r>
        <w:r>
          <w:fldChar w:fldCharType="end"/>
        </w:r>
      </w:hyperlink>
    </w:p>
    <w:p>
      <w:pPr>
        <w:pStyle w:val="TOC1"/>
        <w:tabs>
          <w:tab w:val="right" w:leader="dot" w:pos="8306"/>
        </w:tabs>
      </w:pPr>
      <w:hyperlink w:anchor="_Toc28333" w:history="1">
        <w:r>
          <w:rPr>
            <w:rFonts w:ascii="仿宋" w:eastAsia="仿宋" w:hAnsi="仿宋" w:cs="仿宋" w:hint="eastAsia"/>
            <w:lang w:eastAsia="zh-CN"/>
          </w:rPr>
          <w:t>六、资源开发及综合利用分析</w:t>
        </w:r>
        <w:r>
          <w:tab/>
        </w:r>
        <w:r>
          <w:fldChar w:fldCharType="begin"/>
        </w:r>
        <w:r>
          <w:instrText xml:space="preserve"> PAGEREF _Toc28333 \h </w:instrText>
        </w:r>
        <w:r>
          <w:fldChar w:fldCharType="separate"/>
        </w:r>
        <w:r>
          <w:t>35</w:t>
        </w:r>
        <w:r>
          <w:fldChar w:fldCharType="end"/>
        </w:r>
      </w:hyperlink>
    </w:p>
    <w:p>
      <w:pPr>
        <w:pStyle w:val="TOC2"/>
        <w:tabs>
          <w:tab w:val="right" w:leader="dot" w:pos="8306"/>
        </w:tabs>
      </w:pPr>
      <w:hyperlink w:anchor="_Toc2630" w:history="1">
        <w:r>
          <w:rPr>
            <w:rFonts w:ascii="仿宋" w:eastAsia="仿宋" w:hAnsi="仿宋" w:cs="仿宋" w:hint="eastAsia"/>
            <w:lang w:eastAsia="zh-CN"/>
          </w:rPr>
          <w:t>(一)、资源开发方案</w:t>
        </w:r>
        <w:r>
          <w:tab/>
        </w:r>
        <w:r>
          <w:fldChar w:fldCharType="begin"/>
        </w:r>
        <w:r>
          <w:instrText xml:space="preserve"> PAGEREF _Toc2630 \h </w:instrText>
        </w:r>
        <w:r>
          <w:fldChar w:fldCharType="separate"/>
        </w:r>
        <w:r>
          <w:t>35</w:t>
        </w:r>
        <w:r>
          <w:fldChar w:fldCharType="end"/>
        </w:r>
      </w:hyperlink>
    </w:p>
    <w:p>
      <w:pPr>
        <w:pStyle w:val="TOC2"/>
        <w:tabs>
          <w:tab w:val="right" w:leader="dot" w:pos="8306"/>
        </w:tabs>
      </w:pPr>
      <w:hyperlink w:anchor="_Toc6858" w:history="1">
        <w:r>
          <w:rPr>
            <w:rFonts w:ascii="仿宋" w:eastAsia="仿宋" w:hAnsi="仿宋" w:cs="仿宋" w:hint="eastAsia"/>
            <w:lang w:eastAsia="zh-CN"/>
          </w:rPr>
          <w:t>(二)、资源利用方案</w:t>
        </w:r>
        <w:r>
          <w:tab/>
        </w:r>
        <w:r>
          <w:fldChar w:fldCharType="begin"/>
        </w:r>
        <w:r>
          <w:instrText xml:space="preserve"> PAGEREF _Toc6858 \h </w:instrText>
        </w:r>
        <w:r>
          <w:fldChar w:fldCharType="separate"/>
        </w:r>
        <w:r>
          <w:t>36</w:t>
        </w:r>
        <w:r>
          <w:fldChar w:fldCharType="end"/>
        </w:r>
      </w:hyperlink>
    </w:p>
    <w:p>
      <w:pPr>
        <w:pStyle w:val="TOC2"/>
        <w:tabs>
          <w:tab w:val="right" w:leader="dot" w:pos="8306"/>
        </w:tabs>
      </w:pPr>
      <w:hyperlink w:anchor="_Toc13184" w:history="1">
        <w:r>
          <w:rPr>
            <w:rFonts w:ascii="仿宋" w:eastAsia="仿宋" w:hAnsi="仿宋" w:cs="仿宋" w:hint="eastAsia"/>
            <w:lang w:eastAsia="zh-CN"/>
          </w:rPr>
          <w:t>(三)、资源节约措施</w:t>
        </w:r>
        <w:r>
          <w:tab/>
        </w:r>
        <w:r>
          <w:fldChar w:fldCharType="begin"/>
        </w:r>
        <w:r>
          <w:instrText xml:space="preserve"> PAGEREF _Toc13184 \h </w:instrText>
        </w:r>
        <w:r>
          <w:fldChar w:fldCharType="separate"/>
        </w:r>
        <w:r>
          <w:t>37</w:t>
        </w:r>
        <w:r>
          <w:fldChar w:fldCharType="end"/>
        </w:r>
      </w:hyperlink>
    </w:p>
    <w:p>
      <w:pPr>
        <w:pStyle w:val="TOC1"/>
        <w:tabs>
          <w:tab w:val="right" w:leader="dot" w:pos="8306"/>
        </w:tabs>
      </w:pPr>
      <w:hyperlink w:anchor="_Toc28168" w:history="1">
        <w:r>
          <w:rPr>
            <w:rFonts w:ascii="仿宋" w:eastAsia="仿宋" w:hAnsi="仿宋" w:cs="仿宋" w:hint="eastAsia"/>
            <w:lang w:eastAsia="zh-CN"/>
          </w:rPr>
          <w:t>七、项目变更管理</w:t>
        </w:r>
        <w:r>
          <w:tab/>
        </w:r>
        <w:r>
          <w:fldChar w:fldCharType="begin"/>
        </w:r>
        <w:r>
          <w:instrText xml:space="preserve"> PAGEREF _Toc28168 \h </w:instrText>
        </w:r>
        <w:r>
          <w:fldChar w:fldCharType="separate"/>
        </w:r>
        <w:r>
          <w:t>38</w:t>
        </w:r>
        <w:r>
          <w:fldChar w:fldCharType="end"/>
        </w:r>
      </w:hyperlink>
    </w:p>
    <w:p>
      <w:pPr>
        <w:pStyle w:val="TOC2"/>
        <w:tabs>
          <w:tab w:val="right" w:leader="dot" w:pos="8306"/>
        </w:tabs>
      </w:pPr>
      <w:hyperlink w:anchor="_Toc17955" w:history="1">
        <w:r>
          <w:rPr>
            <w:rFonts w:ascii="仿宋" w:eastAsia="仿宋" w:hAnsi="仿宋" w:cs="仿宋" w:hint="eastAsia"/>
            <w:lang w:eastAsia="zh-CN"/>
          </w:rPr>
          <w:t>(一)、变更控制流程</w:t>
        </w:r>
        <w:r>
          <w:tab/>
        </w:r>
        <w:r>
          <w:fldChar w:fldCharType="begin"/>
        </w:r>
        <w:r>
          <w:instrText xml:space="preserve"> PAGEREF _Toc17955 \h </w:instrText>
        </w:r>
        <w:r>
          <w:fldChar w:fldCharType="separate"/>
        </w:r>
        <w:r>
          <w:t>38</w:t>
        </w:r>
        <w:r>
          <w:fldChar w:fldCharType="end"/>
        </w:r>
      </w:hyperlink>
    </w:p>
    <w:p>
      <w:pPr>
        <w:pStyle w:val="TOC2"/>
        <w:tabs>
          <w:tab w:val="right" w:leader="dot" w:pos="8306"/>
        </w:tabs>
      </w:pPr>
      <w:hyperlink w:anchor="_Toc9641" w:history="1">
        <w:r>
          <w:rPr>
            <w:rFonts w:ascii="仿宋" w:eastAsia="仿宋" w:hAnsi="仿宋" w:cs="仿宋" w:hint="eastAsia"/>
            <w:lang w:eastAsia="zh-CN"/>
          </w:rPr>
          <w:t>(二)、影响评估与处理</w:t>
        </w:r>
        <w:r>
          <w:tab/>
        </w:r>
        <w:r>
          <w:fldChar w:fldCharType="begin"/>
        </w:r>
        <w:r>
          <w:instrText xml:space="preserve"> PAGEREF _Toc9641 \h </w:instrText>
        </w:r>
        <w:r>
          <w:fldChar w:fldCharType="separate"/>
        </w:r>
        <w:r>
          <w:t>39</w:t>
        </w:r>
        <w:r>
          <w:fldChar w:fldCharType="end"/>
        </w:r>
      </w:hyperlink>
    </w:p>
    <w:p>
      <w:pPr>
        <w:pStyle w:val="TOC2"/>
        <w:tabs>
          <w:tab w:val="right" w:leader="dot" w:pos="8306"/>
        </w:tabs>
      </w:pPr>
      <w:hyperlink w:anchor="_Toc4803" w:history="1">
        <w:r>
          <w:rPr>
            <w:rFonts w:ascii="仿宋" w:eastAsia="仿宋" w:hAnsi="仿宋" w:cs="仿宋" w:hint="eastAsia"/>
            <w:lang w:eastAsia="zh-CN"/>
          </w:rPr>
          <w:t>(三)、变更记录与追踪</w:t>
        </w:r>
        <w:r>
          <w:tab/>
        </w:r>
        <w:r>
          <w:fldChar w:fldCharType="begin"/>
        </w:r>
        <w:r>
          <w:instrText xml:space="preserve"> PAGEREF _Toc4803 \h </w:instrText>
        </w:r>
        <w:r>
          <w:fldChar w:fldCharType="separate"/>
        </w:r>
        <w:r>
          <w:t>41</w:t>
        </w:r>
        <w:r>
          <w:fldChar w:fldCharType="end"/>
        </w:r>
      </w:hyperlink>
    </w:p>
    <w:p>
      <w:pPr>
        <w:pStyle w:val="TOC2"/>
        <w:tabs>
          <w:tab w:val="right" w:leader="dot" w:pos="8306"/>
        </w:tabs>
      </w:pPr>
      <w:hyperlink w:anchor="_Toc7910" w:history="1">
        <w:r>
          <w:rPr>
            <w:rFonts w:ascii="仿宋" w:eastAsia="仿宋" w:hAnsi="仿宋" w:cs="仿宋" w:hint="eastAsia"/>
            <w:lang w:eastAsia="zh-CN"/>
          </w:rPr>
          <w:t>(四)、变更管理策略</w:t>
        </w:r>
        <w:r>
          <w:tab/>
        </w:r>
        <w:r>
          <w:fldChar w:fldCharType="begin"/>
        </w:r>
        <w:r>
          <w:instrText xml:space="preserve"> PAGEREF _Toc7910 \h </w:instrText>
        </w:r>
        <w:r>
          <w:fldChar w:fldCharType="separate"/>
        </w:r>
        <w:r>
          <w:t>42</w:t>
        </w:r>
        <w:r>
          <w:fldChar w:fldCharType="end"/>
        </w:r>
      </w:hyperlink>
    </w:p>
    <w:p>
      <w:pPr>
        <w:pStyle w:val="TOC1"/>
        <w:tabs>
          <w:tab w:val="right" w:leader="dot" w:pos="8306"/>
        </w:tabs>
      </w:pPr>
      <w:hyperlink w:anchor="_Toc23774" w:history="1">
        <w:r>
          <w:rPr>
            <w:rFonts w:ascii="仿宋" w:eastAsia="仿宋" w:hAnsi="仿宋" w:cs="仿宋" w:hint="eastAsia"/>
            <w:lang w:eastAsia="zh-CN"/>
          </w:rPr>
          <w:t>八、客户关系管理与市场拓展</w:t>
        </w:r>
        <w:r>
          <w:tab/>
        </w:r>
        <w:r>
          <w:fldChar w:fldCharType="begin"/>
        </w:r>
        <w:r>
          <w:instrText xml:space="preserve"> PAGEREF _Toc23774 \h </w:instrText>
        </w:r>
        <w:r>
          <w:fldChar w:fldCharType="separate"/>
        </w:r>
        <w:r>
          <w:t>44</w:t>
        </w:r>
        <w:r>
          <w:fldChar w:fldCharType="end"/>
        </w:r>
      </w:hyperlink>
    </w:p>
    <w:p>
      <w:pPr>
        <w:pStyle w:val="TOC2"/>
        <w:tabs>
          <w:tab w:val="right" w:leader="dot" w:pos="8306"/>
        </w:tabs>
      </w:pPr>
      <w:hyperlink w:anchor="_Toc9665" w:history="1">
        <w:r>
          <w:rPr>
            <w:rFonts w:ascii="仿宋" w:eastAsia="仿宋" w:hAnsi="仿宋" w:cs="仿宋" w:hint="eastAsia"/>
            <w:lang w:eastAsia="zh-CN"/>
          </w:rPr>
          <w:t>(一)、客户关系管理策略</w:t>
        </w:r>
        <w:r>
          <w:tab/>
        </w:r>
        <w:r>
          <w:fldChar w:fldCharType="begin"/>
        </w:r>
        <w:r>
          <w:instrText xml:space="preserve"> PAGEREF _Toc9665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4" w:history="1">
        <w:r>
          <w:rPr>
            <w:rFonts w:ascii="仿宋" w:eastAsia="仿宋" w:hAnsi="仿宋" w:cs="仿宋" w:hint="eastAsia"/>
            <w:lang w:eastAsia="zh-CN"/>
          </w:rPr>
          <w:t>(二)、市场拓展方案</w:t>
        </w:r>
        <w:r>
          <w:tab/>
        </w:r>
        <w:r>
          <w:fldChar w:fldCharType="begin"/>
        </w:r>
        <w:r>
          <w:instrText xml:space="preserve"> PAGEREF _Toc1254 \h </w:instrText>
        </w:r>
        <w:r>
          <w:fldChar w:fldCharType="separate"/>
        </w:r>
        <w:r>
          <w:t>45</w:t>
        </w:r>
        <w:r>
          <w:fldChar w:fldCharType="end"/>
        </w:r>
      </w:hyperlink>
    </w:p>
    <w:p>
      <w:pPr>
        <w:pStyle w:val="TOC1"/>
        <w:tabs>
          <w:tab w:val="right" w:leader="dot" w:pos="8306"/>
        </w:tabs>
      </w:pPr>
      <w:hyperlink w:anchor="_Toc13177" w:history="1">
        <w:r>
          <w:rPr>
            <w:rFonts w:ascii="仿宋" w:eastAsia="仿宋" w:hAnsi="仿宋" w:cs="仿宋" w:hint="eastAsia"/>
            <w:lang w:eastAsia="zh-CN"/>
          </w:rPr>
          <w:t>九、技术创新与产业升级</w:t>
        </w:r>
        <w:r>
          <w:tab/>
        </w:r>
        <w:r>
          <w:fldChar w:fldCharType="begin"/>
        </w:r>
        <w:r>
          <w:instrText xml:space="preserve"> PAGEREF _Toc13177 \h </w:instrText>
        </w:r>
        <w:r>
          <w:fldChar w:fldCharType="separate"/>
        </w:r>
        <w:r>
          <w:t>47</w:t>
        </w:r>
        <w:r>
          <w:fldChar w:fldCharType="end"/>
        </w:r>
      </w:hyperlink>
    </w:p>
    <w:p>
      <w:pPr>
        <w:pStyle w:val="TOC2"/>
        <w:tabs>
          <w:tab w:val="right" w:leader="dot" w:pos="8306"/>
        </w:tabs>
      </w:pPr>
      <w:hyperlink w:anchor="_Toc5997" w:history="1">
        <w:r>
          <w:rPr>
            <w:rFonts w:ascii="仿宋" w:eastAsia="仿宋" w:hAnsi="仿宋" w:cs="仿宋" w:hint="eastAsia"/>
            <w:lang w:eastAsia="zh-CN"/>
          </w:rPr>
          <w:t>(一)、技术创新方向与目标</w:t>
        </w:r>
        <w:r>
          <w:tab/>
        </w:r>
        <w:r>
          <w:fldChar w:fldCharType="begin"/>
        </w:r>
        <w:r>
          <w:instrText xml:space="preserve"> PAGEREF _Toc5997 \h </w:instrText>
        </w:r>
        <w:r>
          <w:fldChar w:fldCharType="separate"/>
        </w:r>
        <w:r>
          <w:t>47</w:t>
        </w:r>
        <w:r>
          <w:fldChar w:fldCharType="end"/>
        </w:r>
      </w:hyperlink>
    </w:p>
    <w:p>
      <w:pPr>
        <w:pStyle w:val="TOC2"/>
        <w:tabs>
          <w:tab w:val="right" w:leader="dot" w:pos="8306"/>
        </w:tabs>
      </w:pPr>
      <w:hyperlink w:anchor="_Toc24954" w:history="1">
        <w:r>
          <w:rPr>
            <w:rFonts w:ascii="仿宋" w:eastAsia="仿宋" w:hAnsi="仿宋" w:cs="仿宋" w:hint="eastAsia"/>
            <w:lang w:eastAsia="zh-CN"/>
          </w:rPr>
          <w:t>(二)、产业升级路径与措施</w:t>
        </w:r>
        <w:r>
          <w:tab/>
        </w:r>
        <w:r>
          <w:fldChar w:fldCharType="begin"/>
        </w:r>
        <w:r>
          <w:instrText xml:space="preserve"> PAGEREF _Toc24954 \h </w:instrText>
        </w:r>
        <w:r>
          <w:fldChar w:fldCharType="separate"/>
        </w:r>
        <w:r>
          <w:t>48</w:t>
        </w:r>
        <w:r>
          <w:fldChar w:fldCharType="end"/>
        </w:r>
      </w:hyperlink>
    </w:p>
    <w:p>
      <w:pPr>
        <w:pStyle w:val="TOC1"/>
        <w:tabs>
          <w:tab w:val="right" w:leader="dot" w:pos="8306"/>
        </w:tabs>
      </w:pPr>
      <w:hyperlink w:anchor="_Toc15623" w:history="1">
        <w:r>
          <w:rPr>
            <w:rFonts w:ascii="仿宋" w:eastAsia="仿宋" w:hAnsi="仿宋" w:cs="仿宋" w:hint="eastAsia"/>
            <w:lang w:eastAsia="zh-CN"/>
          </w:rPr>
          <w:t>十、经济效益与社会效益优化</w:t>
        </w:r>
        <w:r>
          <w:tab/>
        </w:r>
        <w:r>
          <w:fldChar w:fldCharType="begin"/>
        </w:r>
        <w:r>
          <w:instrText xml:space="preserve"> PAGEREF _Toc15623 \h </w:instrText>
        </w:r>
        <w:r>
          <w:fldChar w:fldCharType="separate"/>
        </w:r>
        <w:r>
          <w:t>49</w:t>
        </w:r>
        <w:r>
          <w:fldChar w:fldCharType="end"/>
        </w:r>
      </w:hyperlink>
    </w:p>
    <w:p>
      <w:pPr>
        <w:pStyle w:val="TOC2"/>
        <w:tabs>
          <w:tab w:val="right" w:leader="dot" w:pos="8306"/>
        </w:tabs>
      </w:pPr>
      <w:hyperlink w:anchor="_Toc32400" w:history="1">
        <w:r>
          <w:rPr>
            <w:rFonts w:ascii="仿宋" w:eastAsia="仿宋" w:hAnsi="仿宋" w:cs="仿宋" w:hint="eastAsia"/>
            <w:lang w:eastAsia="zh-CN"/>
          </w:rPr>
          <w:t>(一)、经济效益提升策略</w:t>
        </w:r>
        <w:r>
          <w:tab/>
        </w:r>
        <w:r>
          <w:fldChar w:fldCharType="begin"/>
        </w:r>
        <w:r>
          <w:instrText xml:space="preserve"> PAGEREF _Toc32400 \h </w:instrText>
        </w:r>
        <w:r>
          <w:fldChar w:fldCharType="separate"/>
        </w:r>
        <w:r>
          <w:t>49</w:t>
        </w:r>
        <w:r>
          <w:fldChar w:fldCharType="end"/>
        </w:r>
      </w:hyperlink>
    </w:p>
    <w:p>
      <w:pPr>
        <w:pStyle w:val="TOC2"/>
        <w:tabs>
          <w:tab w:val="right" w:leader="dot" w:pos="8306"/>
        </w:tabs>
      </w:pPr>
      <w:hyperlink w:anchor="_Toc18665" w:history="1">
        <w:r>
          <w:rPr>
            <w:rFonts w:ascii="仿宋" w:eastAsia="仿宋" w:hAnsi="仿宋" w:cs="仿宋" w:hint="eastAsia"/>
            <w:lang w:eastAsia="zh-CN"/>
          </w:rPr>
          <w:t>(二)、社会效益增强方案</w:t>
        </w:r>
        <w:r>
          <w:tab/>
        </w:r>
        <w:r>
          <w:fldChar w:fldCharType="begin"/>
        </w:r>
        <w:r>
          <w:instrText xml:space="preserve"> PAGEREF _Toc18665 \h </w:instrText>
        </w:r>
        <w:r>
          <w:fldChar w:fldCharType="separate"/>
        </w:r>
        <w:r>
          <w:t>50</w:t>
        </w:r>
        <w:r>
          <w:fldChar w:fldCharType="end"/>
        </w:r>
      </w:hyperlink>
    </w:p>
    <w:p>
      <w:pPr>
        <w:pStyle w:val="TOC1"/>
        <w:tabs>
          <w:tab w:val="right" w:leader="dot" w:pos="8306"/>
        </w:tabs>
      </w:pPr>
      <w:hyperlink w:anchor="_Toc3372" w:history="1">
        <w:r>
          <w:rPr>
            <w:rFonts w:ascii="仿宋" w:eastAsia="仿宋" w:hAnsi="仿宋" w:cs="仿宋" w:hint="eastAsia"/>
            <w:lang w:eastAsia="zh-CN"/>
          </w:rPr>
          <w:t>十一、项目质量与标准</w:t>
        </w:r>
        <w:r>
          <w:tab/>
        </w:r>
        <w:r>
          <w:fldChar w:fldCharType="begin"/>
        </w:r>
        <w:r>
          <w:instrText xml:space="preserve"> PAGEREF _Toc3372 \h </w:instrText>
        </w:r>
        <w:r>
          <w:fldChar w:fldCharType="separate"/>
        </w:r>
        <w:r>
          <w:t>51</w:t>
        </w:r>
        <w:r>
          <w:fldChar w:fldCharType="end"/>
        </w:r>
      </w:hyperlink>
    </w:p>
    <w:p>
      <w:pPr>
        <w:pStyle w:val="TOC2"/>
        <w:tabs>
          <w:tab w:val="right" w:leader="dot" w:pos="8306"/>
        </w:tabs>
      </w:pPr>
      <w:hyperlink w:anchor="_Toc9709" w:history="1">
        <w:r>
          <w:rPr>
            <w:rFonts w:ascii="仿宋" w:eastAsia="仿宋" w:hAnsi="仿宋" w:cs="仿宋" w:hint="eastAsia"/>
            <w:lang w:eastAsia="zh-CN"/>
          </w:rPr>
          <w:t>(一)、质量保障体系</w:t>
        </w:r>
        <w:r>
          <w:tab/>
        </w:r>
        <w:r>
          <w:fldChar w:fldCharType="begin"/>
        </w:r>
        <w:r>
          <w:instrText xml:space="preserve"> PAGEREF _Toc9709 \h </w:instrText>
        </w:r>
        <w:r>
          <w:fldChar w:fldCharType="separate"/>
        </w:r>
        <w:r>
          <w:t>51</w:t>
        </w:r>
        <w:r>
          <w:fldChar w:fldCharType="end"/>
        </w:r>
      </w:hyperlink>
    </w:p>
    <w:p>
      <w:pPr>
        <w:pStyle w:val="TOC2"/>
        <w:tabs>
          <w:tab w:val="right" w:leader="dot" w:pos="8306"/>
        </w:tabs>
      </w:pPr>
      <w:hyperlink w:anchor="_Toc31936" w:history="1">
        <w:r>
          <w:rPr>
            <w:rFonts w:ascii="仿宋" w:eastAsia="仿宋" w:hAnsi="仿宋" w:cs="仿宋" w:hint="eastAsia"/>
            <w:lang w:eastAsia="zh-CN"/>
          </w:rPr>
          <w:t>(二)、标准化作业流程</w:t>
        </w:r>
        <w:r>
          <w:tab/>
        </w:r>
        <w:r>
          <w:fldChar w:fldCharType="begin"/>
        </w:r>
        <w:r>
          <w:instrText xml:space="preserve"> PAGEREF _Toc31936 \h </w:instrText>
        </w:r>
        <w:r>
          <w:fldChar w:fldCharType="separate"/>
        </w:r>
        <w:r>
          <w:t>53</w:t>
        </w:r>
        <w:r>
          <w:fldChar w:fldCharType="end"/>
        </w:r>
      </w:hyperlink>
    </w:p>
    <w:p>
      <w:pPr>
        <w:pStyle w:val="TOC2"/>
        <w:tabs>
          <w:tab w:val="right" w:leader="dot" w:pos="8306"/>
        </w:tabs>
      </w:pPr>
      <w:hyperlink w:anchor="_Toc24565" w:history="1">
        <w:r>
          <w:rPr>
            <w:rFonts w:ascii="仿宋" w:eastAsia="仿宋" w:hAnsi="仿宋" w:cs="仿宋" w:hint="eastAsia"/>
            <w:lang w:eastAsia="zh-CN"/>
          </w:rPr>
          <w:t>(三)、质量监控与评估</w:t>
        </w:r>
        <w:r>
          <w:tab/>
        </w:r>
        <w:r>
          <w:fldChar w:fldCharType="begin"/>
        </w:r>
        <w:r>
          <w:instrText xml:space="preserve"> PAGEREF _Toc24565 \h </w:instrText>
        </w:r>
        <w:r>
          <w:fldChar w:fldCharType="separate"/>
        </w:r>
        <w:r>
          <w:t>54</w:t>
        </w:r>
        <w:r>
          <w:fldChar w:fldCharType="end"/>
        </w:r>
      </w:hyperlink>
    </w:p>
    <w:p>
      <w:pPr>
        <w:pStyle w:val="TOC2"/>
        <w:tabs>
          <w:tab w:val="right" w:leader="dot" w:pos="8306"/>
        </w:tabs>
      </w:pPr>
      <w:hyperlink w:anchor="_Toc24188" w:history="1">
        <w:r>
          <w:rPr>
            <w:rFonts w:ascii="仿宋" w:eastAsia="仿宋" w:hAnsi="仿宋" w:cs="仿宋" w:hint="eastAsia"/>
            <w:lang w:eastAsia="zh-CN"/>
          </w:rPr>
          <w:t>(四)、质量改进计划</w:t>
        </w:r>
        <w:r>
          <w:tab/>
        </w:r>
        <w:r>
          <w:fldChar w:fldCharType="begin"/>
        </w:r>
        <w:r>
          <w:instrText xml:space="preserve"> PAGEREF _Toc24188 \h </w:instrText>
        </w:r>
        <w:r>
          <w:fldChar w:fldCharType="separate"/>
        </w:r>
        <w:r>
          <w:t>55</w:t>
        </w:r>
        <w:r>
          <w:fldChar w:fldCharType="end"/>
        </w:r>
      </w:hyperlink>
    </w:p>
    <w:p>
      <w:pPr>
        <w:pStyle w:val="TOC1"/>
        <w:tabs>
          <w:tab w:val="right" w:leader="dot" w:pos="8306"/>
        </w:tabs>
      </w:pPr>
      <w:hyperlink w:anchor="_Toc3300" w:history="1">
        <w:r>
          <w:rPr>
            <w:rFonts w:ascii="仿宋" w:eastAsia="仿宋" w:hAnsi="仿宋" w:cs="仿宋" w:hint="eastAsia"/>
            <w:lang w:eastAsia="zh-CN"/>
          </w:rPr>
          <w:t>十二、安全与应急管理</w:t>
        </w:r>
        <w:r>
          <w:tab/>
        </w:r>
        <w:r>
          <w:fldChar w:fldCharType="begin"/>
        </w:r>
        <w:r>
          <w:instrText xml:space="preserve"> PAGEREF _Toc3300 \h </w:instrText>
        </w:r>
        <w:r>
          <w:fldChar w:fldCharType="separate"/>
        </w:r>
        <w:r>
          <w:t>57</w:t>
        </w:r>
        <w:r>
          <w:fldChar w:fldCharType="end"/>
        </w:r>
      </w:hyperlink>
    </w:p>
    <w:p>
      <w:pPr>
        <w:pStyle w:val="TOC2"/>
        <w:tabs>
          <w:tab w:val="right" w:leader="dot" w:pos="8306"/>
        </w:tabs>
      </w:pPr>
      <w:hyperlink w:anchor="_Toc23650" w:history="1">
        <w:r>
          <w:rPr>
            <w:rFonts w:ascii="仿宋" w:eastAsia="仿宋" w:hAnsi="仿宋" w:cs="仿宋" w:hint="eastAsia"/>
            <w:lang w:eastAsia="zh-CN"/>
          </w:rPr>
          <w:t>(一)、安全生产管理</w:t>
        </w:r>
        <w:r>
          <w:tab/>
        </w:r>
        <w:r>
          <w:fldChar w:fldCharType="begin"/>
        </w:r>
        <w:r>
          <w:instrText xml:space="preserve"> PAGEREF _Toc23650 \h </w:instrText>
        </w:r>
        <w:r>
          <w:fldChar w:fldCharType="separate"/>
        </w:r>
        <w:r>
          <w:t>57</w:t>
        </w:r>
        <w:r>
          <w:fldChar w:fldCharType="end"/>
        </w:r>
      </w:hyperlink>
    </w:p>
    <w:p>
      <w:pPr>
        <w:pStyle w:val="TOC2"/>
        <w:tabs>
          <w:tab w:val="right" w:leader="dot" w:pos="8306"/>
        </w:tabs>
      </w:pPr>
      <w:hyperlink w:anchor="_Toc5048" w:history="1">
        <w:r>
          <w:rPr>
            <w:rFonts w:ascii="仿宋" w:eastAsia="仿宋" w:hAnsi="仿宋" w:cs="仿宋" w:hint="eastAsia"/>
            <w:lang w:eastAsia="zh-CN"/>
          </w:rPr>
          <w:t>(二)、应急预案与响应</w:t>
        </w:r>
        <w:r>
          <w:tab/>
        </w:r>
        <w:r>
          <w:fldChar w:fldCharType="begin"/>
        </w:r>
        <w:r>
          <w:instrText xml:space="preserve"> PAGEREF _Toc5048 \h </w:instrText>
        </w:r>
        <w:r>
          <w:fldChar w:fldCharType="separate"/>
        </w:r>
        <w:r>
          <w:t>58</w:t>
        </w:r>
        <w:r>
          <w:fldChar w:fldCharType="end"/>
        </w:r>
      </w:hyperlink>
    </w:p>
    <w:p>
      <w:pPr>
        <w:pStyle w:val="TOC1"/>
        <w:tabs>
          <w:tab w:val="right" w:leader="dot" w:pos="8306"/>
        </w:tabs>
      </w:pPr>
      <w:hyperlink w:anchor="_Toc6770" w:history="1">
        <w:r>
          <w:rPr>
            <w:rFonts w:ascii="仿宋" w:eastAsia="仿宋" w:hAnsi="仿宋" w:cs="仿宋" w:hint="eastAsia"/>
            <w:lang w:eastAsia="zh-CN"/>
          </w:rPr>
          <w:t>十三、产业协同与集群发展</w:t>
        </w:r>
        <w:r>
          <w:tab/>
        </w:r>
        <w:r>
          <w:fldChar w:fldCharType="begin"/>
        </w:r>
        <w:r>
          <w:instrText xml:space="preserve"> PAGEREF _Toc6770 \h </w:instrText>
        </w:r>
        <w:r>
          <w:fldChar w:fldCharType="separate"/>
        </w:r>
        <w:r>
          <w:t>60</w:t>
        </w:r>
        <w:r>
          <w:fldChar w:fldCharType="end"/>
        </w:r>
      </w:hyperlink>
    </w:p>
    <w:p>
      <w:pPr>
        <w:pStyle w:val="TOC2"/>
        <w:tabs>
          <w:tab w:val="right" w:leader="dot" w:pos="8306"/>
        </w:tabs>
      </w:pPr>
      <w:hyperlink w:anchor="_Toc25987" w:history="1">
        <w:r>
          <w:rPr>
            <w:rFonts w:ascii="仿宋" w:eastAsia="仿宋" w:hAnsi="仿宋" w:cs="仿宋" w:hint="eastAsia"/>
            <w:lang w:eastAsia="zh-CN"/>
          </w:rPr>
          <w:t>(一)、产业协同机制建设</w:t>
        </w:r>
        <w:r>
          <w:tab/>
        </w:r>
        <w:r>
          <w:fldChar w:fldCharType="begin"/>
        </w:r>
        <w:r>
          <w:instrText xml:space="preserve"> PAGEREF _Toc25987 \h </w:instrText>
        </w:r>
        <w:r>
          <w:fldChar w:fldCharType="separate"/>
        </w:r>
        <w:r>
          <w:t>60</w:t>
        </w:r>
        <w:r>
          <w:fldChar w:fldCharType="end"/>
        </w:r>
      </w:hyperlink>
    </w:p>
    <w:p>
      <w:pPr>
        <w:pStyle w:val="TOC2"/>
        <w:tabs>
          <w:tab w:val="right" w:leader="dot" w:pos="8306"/>
        </w:tabs>
      </w:pPr>
      <w:hyperlink w:anchor="_Toc30273" w:history="1">
        <w:r>
          <w:rPr>
            <w:rFonts w:ascii="仿宋" w:eastAsia="仿宋" w:hAnsi="仿宋" w:cs="仿宋" w:hint="eastAsia"/>
            <w:lang w:eastAsia="zh-CN"/>
          </w:rPr>
          <w:t>(二)、产业集群培育与发展</w:t>
        </w:r>
        <w:r>
          <w:tab/>
        </w:r>
        <w:r>
          <w:fldChar w:fldCharType="begin"/>
        </w:r>
        <w:r>
          <w:instrText xml:space="preserve"> PAGEREF _Toc30273 \h </w:instrText>
        </w:r>
        <w:r>
          <w:fldChar w:fldCharType="separate"/>
        </w:r>
        <w:r>
          <w:t>61</w:t>
        </w:r>
        <w:r>
          <w:fldChar w:fldCharType="end"/>
        </w:r>
      </w:hyperlink>
    </w:p>
    <w:p>
      <w:pPr>
        <w:pStyle w:val="TOC1"/>
        <w:tabs>
          <w:tab w:val="right" w:leader="dot" w:pos="8306"/>
        </w:tabs>
      </w:pPr>
      <w:hyperlink w:anchor="_Toc32552" w:history="1">
        <w:r>
          <w:rPr>
            <w:rFonts w:ascii="仿宋" w:eastAsia="仿宋" w:hAnsi="仿宋" w:cs="仿宋" w:hint="eastAsia"/>
            <w:lang w:eastAsia="zh-CN"/>
          </w:rPr>
          <w:t>十四、质量管理与控制</w:t>
        </w:r>
        <w:r>
          <w:tab/>
        </w:r>
        <w:r>
          <w:fldChar w:fldCharType="begin"/>
        </w:r>
        <w:r>
          <w:instrText xml:space="preserve"> PAGEREF _Toc32552 \h </w:instrText>
        </w:r>
        <w:r>
          <w:fldChar w:fldCharType="separate"/>
        </w:r>
        <w:r>
          <w:t>62</w:t>
        </w:r>
        <w:r>
          <w:fldChar w:fldCharType="end"/>
        </w:r>
      </w:hyperlink>
    </w:p>
    <w:p>
      <w:pPr>
        <w:pStyle w:val="TOC2"/>
        <w:tabs>
          <w:tab w:val="right" w:leader="dot" w:pos="8306"/>
        </w:tabs>
      </w:pPr>
      <w:hyperlink w:anchor="_Toc16448" w:history="1">
        <w:r>
          <w:rPr>
            <w:rFonts w:ascii="仿宋" w:eastAsia="仿宋" w:hAnsi="仿宋" w:cs="仿宋" w:hint="eastAsia"/>
            <w:lang w:eastAsia="zh-CN"/>
          </w:rPr>
          <w:t>(一)、质量管理体系建设</w:t>
        </w:r>
        <w:r>
          <w:tab/>
        </w:r>
        <w:r>
          <w:fldChar w:fldCharType="begin"/>
        </w:r>
        <w:r>
          <w:instrText xml:space="preserve"> PAGEREF _Toc16448 \h </w:instrText>
        </w:r>
        <w:r>
          <w:fldChar w:fldCharType="separate"/>
        </w:r>
        <w:r>
          <w:t>62</w:t>
        </w:r>
        <w:r>
          <w:fldChar w:fldCharType="end"/>
        </w:r>
      </w:hyperlink>
    </w:p>
    <w:p>
      <w:pPr>
        <w:pStyle w:val="TOC2"/>
        <w:tabs>
          <w:tab w:val="right" w:leader="dot" w:pos="8306"/>
        </w:tabs>
      </w:pPr>
      <w:hyperlink w:anchor="_Toc517" w:history="1">
        <w:r>
          <w:rPr>
            <w:rFonts w:ascii="仿宋" w:eastAsia="仿宋" w:hAnsi="仿宋" w:cs="仿宋" w:hint="eastAsia"/>
            <w:lang w:eastAsia="zh-CN"/>
          </w:rPr>
          <w:t>(二)、质量控制措施</w:t>
        </w:r>
        <w:r>
          <w:tab/>
        </w:r>
        <w:r>
          <w:fldChar w:fldCharType="begin"/>
        </w:r>
        <w:r>
          <w:instrText xml:space="preserve"> PAGEREF _Toc517 \h </w:instrText>
        </w:r>
        <w:r>
          <w:fldChar w:fldCharType="separate"/>
        </w:r>
        <w:r>
          <w:t>63</w:t>
        </w:r>
        <w:r>
          <w:fldChar w:fldCharType="end"/>
        </w:r>
      </w:hyperlink>
    </w:p>
    <w:p>
      <w:pPr>
        <w:pStyle w:val="TOC1"/>
        <w:tabs>
          <w:tab w:val="right" w:leader="dot" w:pos="8306"/>
        </w:tabs>
      </w:pPr>
      <w:hyperlink w:anchor="_Toc9275" w:history="1">
        <w:r>
          <w:rPr>
            <w:rFonts w:ascii="仿宋" w:eastAsia="仿宋" w:hAnsi="仿宋" w:cs="仿宋" w:hint="eastAsia"/>
            <w:lang w:eastAsia="zh-CN"/>
          </w:rPr>
          <w:t>十五、人力资源管理与开发</w:t>
        </w:r>
        <w:r>
          <w:tab/>
        </w:r>
        <w:r>
          <w:fldChar w:fldCharType="begin"/>
        </w:r>
        <w:r>
          <w:instrText xml:space="preserve"> PAGEREF _Toc9275 \h </w:instrText>
        </w:r>
        <w:r>
          <w:fldChar w:fldCharType="separate"/>
        </w:r>
        <w:r>
          <w:t>64</w:t>
        </w:r>
        <w:r>
          <w:fldChar w:fldCharType="end"/>
        </w:r>
      </w:hyperlink>
    </w:p>
    <w:p>
      <w:pPr>
        <w:pStyle w:val="TOC2"/>
        <w:tabs>
          <w:tab w:val="right" w:leader="dot" w:pos="8306"/>
        </w:tabs>
      </w:pPr>
      <w:hyperlink w:anchor="_Toc25334" w:history="1">
        <w:r>
          <w:rPr>
            <w:rFonts w:ascii="仿宋" w:eastAsia="仿宋" w:hAnsi="仿宋" w:cs="仿宋" w:hint="eastAsia"/>
            <w:lang w:eastAsia="zh-CN"/>
          </w:rPr>
          <w:t>(一)、人力资源规划</w:t>
        </w:r>
        <w:r>
          <w:tab/>
        </w:r>
        <w:r>
          <w:fldChar w:fldCharType="begin"/>
        </w:r>
        <w:r>
          <w:instrText xml:space="preserve"> PAGEREF _Toc25334 \h </w:instrText>
        </w:r>
        <w:r>
          <w:fldChar w:fldCharType="separate"/>
        </w:r>
        <w:r>
          <w:t>64</w:t>
        </w:r>
        <w:r>
          <w:fldChar w:fldCharType="end"/>
        </w:r>
      </w:hyperlink>
    </w:p>
    <w:p>
      <w:pPr>
        <w:pStyle w:val="TOC2"/>
        <w:tabs>
          <w:tab w:val="right" w:leader="dot" w:pos="8306"/>
        </w:tabs>
      </w:pPr>
      <w:hyperlink w:anchor="_Toc25310" w:history="1">
        <w:r>
          <w:rPr>
            <w:rFonts w:ascii="仿宋" w:eastAsia="仿宋" w:hAnsi="仿宋" w:cs="仿宋" w:hint="eastAsia"/>
            <w:lang w:eastAsia="zh-CN"/>
          </w:rPr>
          <w:t>(二)、人力资源开发与培训</w:t>
        </w:r>
        <w:r>
          <w:tab/>
        </w:r>
        <w:r>
          <w:fldChar w:fldCharType="begin"/>
        </w:r>
        <w:r>
          <w:instrText xml:space="preserve"> PAGEREF _Toc25310 \h </w:instrText>
        </w:r>
        <w:r>
          <w:fldChar w:fldCharType="separate"/>
        </w:r>
        <w:r>
          <w:t>66</w:t>
        </w:r>
        <w:r>
          <w:fldChar w:fldCharType="end"/>
        </w:r>
      </w:hyperlink>
    </w:p>
    <w:p>
      <w:pPr>
        <w:pStyle w:val="TOC1"/>
        <w:tabs>
          <w:tab w:val="right" w:leader="dot" w:pos="8306"/>
        </w:tabs>
      </w:pPr>
      <w:hyperlink w:anchor="_Toc27213" w:history="1">
        <w:r>
          <w:rPr>
            <w:rFonts w:ascii="仿宋" w:eastAsia="仿宋" w:hAnsi="仿宋" w:cs="仿宋" w:hint="eastAsia"/>
            <w:lang w:eastAsia="zh-CN"/>
          </w:rPr>
          <w:t>十六、设施与设备管理</w:t>
        </w:r>
        <w:r>
          <w:tab/>
        </w:r>
        <w:r>
          <w:fldChar w:fldCharType="begin"/>
        </w:r>
        <w:r>
          <w:instrText xml:space="preserve"> PAGEREF _Toc27213 \h </w:instrText>
        </w:r>
        <w:r>
          <w:fldChar w:fldCharType="separate"/>
        </w:r>
        <w:r>
          <w:t>69</w:t>
        </w:r>
        <w:r>
          <w:fldChar w:fldCharType="end"/>
        </w:r>
      </w:hyperlink>
    </w:p>
    <w:p>
      <w:pPr>
        <w:pStyle w:val="TOC2"/>
        <w:tabs>
          <w:tab w:val="right" w:leader="dot" w:pos="8306"/>
        </w:tabs>
      </w:pPr>
      <w:hyperlink w:anchor="_Toc19515" w:history="1">
        <w:r>
          <w:rPr>
            <w:rFonts w:ascii="仿宋" w:eastAsia="仿宋" w:hAnsi="仿宋" w:cs="仿宋" w:hint="eastAsia"/>
            <w:lang w:eastAsia="zh-CN"/>
          </w:rPr>
          <w:t>(一)、设施规划与配置</w:t>
        </w:r>
        <w:r>
          <w:tab/>
        </w:r>
        <w:r>
          <w:fldChar w:fldCharType="begin"/>
        </w:r>
        <w:r>
          <w:instrText xml:space="preserve"> PAGEREF _Toc19515 \h </w:instrText>
        </w:r>
        <w:r>
          <w:fldChar w:fldCharType="separate"/>
        </w:r>
        <w:r>
          <w:t>69</w:t>
        </w:r>
        <w:r>
          <w:fldChar w:fldCharType="end"/>
        </w:r>
      </w:hyperlink>
    </w:p>
    <w:p>
      <w:pPr>
        <w:pStyle w:val="TOC2"/>
        <w:tabs>
          <w:tab w:val="right" w:leader="dot" w:pos="8306"/>
        </w:tabs>
      </w:pPr>
      <w:hyperlink w:anchor="_Toc21686" w:history="1">
        <w:r>
          <w:rPr>
            <w:rFonts w:ascii="仿宋" w:eastAsia="仿宋" w:hAnsi="仿宋" w:cs="仿宋" w:hint="eastAsia"/>
            <w:lang w:eastAsia="zh-CN"/>
          </w:rPr>
          <w:t>(二)、设备采购与维护管理</w:t>
        </w:r>
        <w:r>
          <w:tab/>
        </w:r>
        <w:r>
          <w:fldChar w:fldCharType="begin"/>
        </w:r>
        <w:r>
          <w:instrText xml:space="preserve"> PAGEREF _Toc21686 \h </w:instrText>
        </w:r>
        <w:r>
          <w:fldChar w:fldCharType="separate"/>
        </w:r>
        <w:r>
          <w:t>69</w:t>
        </w:r>
        <w:r>
          <w:fldChar w:fldCharType="end"/>
        </w:r>
      </w:hyperlink>
    </w:p>
    <w:p>
      <w:pPr>
        <w:pStyle w:val="TOC2"/>
        <w:tabs>
          <w:tab w:val="right" w:leader="dot" w:pos="8306"/>
        </w:tabs>
      </w:pPr>
      <w:hyperlink w:anchor="_Toc11172" w:history="1">
        <w:r>
          <w:rPr>
            <w:rFonts w:ascii="仿宋" w:eastAsia="仿宋" w:hAnsi="仿宋" w:cs="仿宋" w:hint="eastAsia"/>
            <w:lang w:eastAsia="zh-CN"/>
          </w:rPr>
          <w:t>(三)、设施设备升级策略</w:t>
        </w:r>
        <w:r>
          <w:tab/>
        </w:r>
        <w:r>
          <w:fldChar w:fldCharType="begin"/>
        </w:r>
        <w:r>
          <w:instrText xml:space="preserve"> PAGEREF _Toc11172 \h </w:instrText>
        </w:r>
        <w:r>
          <w:fldChar w:fldCharType="separate"/>
        </w:r>
        <w:r>
          <w:t>70</w:t>
        </w:r>
        <w:r>
          <w:fldChar w:fldCharType="end"/>
        </w:r>
      </w:hyperlink>
    </w:p>
    <w:p>
      <w:pPr>
        <w:pStyle w:val="TOC1"/>
        <w:tabs>
          <w:tab w:val="right" w:leader="dot" w:pos="8306"/>
        </w:tabs>
      </w:pPr>
      <w:hyperlink w:anchor="_Toc9255" w:history="1">
        <w:r>
          <w:rPr>
            <w:rFonts w:ascii="仿宋" w:eastAsia="仿宋" w:hAnsi="仿宋" w:cs="仿宋" w:hint="eastAsia"/>
            <w:lang w:eastAsia="zh-CN"/>
          </w:rPr>
          <w:t>十七、创新驱动与持续发展</w:t>
        </w:r>
        <w:r>
          <w:tab/>
        </w:r>
        <w:r>
          <w:fldChar w:fldCharType="begin"/>
        </w:r>
        <w:r>
          <w:instrText xml:space="preserve"> PAGEREF _Toc9255 \h </w:instrText>
        </w:r>
        <w:r>
          <w:fldChar w:fldCharType="separate"/>
        </w:r>
        <w:r>
          <w:t>71</w:t>
        </w:r>
        <w:r>
          <w:fldChar w:fldCharType="end"/>
        </w:r>
      </w:hyperlink>
    </w:p>
    <w:p>
      <w:pPr>
        <w:pStyle w:val="TOC2"/>
        <w:tabs>
          <w:tab w:val="right" w:leader="dot" w:pos="8306"/>
        </w:tabs>
      </w:pPr>
      <w:hyperlink w:anchor="_Toc5991" w:history="1">
        <w:r>
          <w:rPr>
            <w:rFonts w:ascii="仿宋" w:eastAsia="仿宋" w:hAnsi="仿宋" w:cs="仿宋" w:hint="eastAsia"/>
            <w:lang w:eastAsia="zh-CN"/>
          </w:rPr>
          <w:t>(一)、创新驱动战略实施</w:t>
        </w:r>
        <w:r>
          <w:tab/>
        </w:r>
        <w:r>
          <w:fldChar w:fldCharType="begin"/>
        </w:r>
        <w:r>
          <w:instrText xml:space="preserve"> PAGEREF _Toc5991 \h </w:instrText>
        </w:r>
        <w:r>
          <w:fldChar w:fldCharType="separate"/>
        </w:r>
        <w:r>
          <w:t>71</w:t>
        </w:r>
        <w:r>
          <w:fldChar w:fldCharType="end"/>
        </w:r>
      </w:hyperlink>
    </w:p>
    <w:p>
      <w:pPr>
        <w:pStyle w:val="TOC2"/>
        <w:tabs>
          <w:tab w:val="right" w:leader="dot" w:pos="8306"/>
        </w:tabs>
      </w:pPr>
      <w:hyperlink w:anchor="_Toc26945" w:history="1">
        <w:r>
          <w:rPr>
            <w:rFonts w:ascii="仿宋" w:eastAsia="仿宋" w:hAnsi="仿宋" w:cs="仿宋" w:hint="eastAsia"/>
            <w:lang w:eastAsia="zh-CN"/>
          </w:rPr>
          <w:t>(二)、持续发展路径探索</w:t>
        </w:r>
        <w:r>
          <w:tab/>
        </w:r>
        <w:r>
          <w:fldChar w:fldCharType="begin"/>
        </w:r>
        <w:r>
          <w:instrText xml:space="preserve"> PAGEREF _Toc26945 \h </w:instrText>
        </w:r>
        <w:r>
          <w:fldChar w:fldCharType="separate"/>
        </w:r>
        <w:r>
          <w:t>72</w:t>
        </w:r>
        <w:r>
          <w:fldChar w:fldCharType="end"/>
        </w:r>
      </w:hyperlink>
    </w:p>
    <w:p>
      <w:pPr>
        <w:pStyle w:val="TOC1"/>
        <w:tabs>
          <w:tab w:val="right" w:leader="dot" w:pos="8306"/>
        </w:tabs>
      </w:pPr>
      <w:hyperlink w:anchor="_Toc27416" w:history="1">
        <w:r>
          <w:rPr>
            <w:rFonts w:ascii="仿宋" w:eastAsia="仿宋" w:hAnsi="仿宋" w:cs="仿宋" w:hint="eastAsia"/>
            <w:lang w:eastAsia="zh-CN"/>
          </w:rPr>
          <w:t>十八、企业合规与伦理</w:t>
        </w:r>
        <w:r>
          <w:tab/>
        </w:r>
        <w:r>
          <w:fldChar w:fldCharType="begin"/>
        </w:r>
        <w:r>
          <w:instrText xml:space="preserve"> PAGEREF _Toc27416 \h </w:instrText>
        </w:r>
        <w:r>
          <w:fldChar w:fldCharType="separate"/>
        </w:r>
        <w:r>
          <w:t>76</w:t>
        </w:r>
        <w:r>
          <w:fldChar w:fldCharType="end"/>
        </w:r>
      </w:hyperlink>
    </w:p>
    <w:p>
      <w:pPr>
        <w:pStyle w:val="TOC2"/>
        <w:tabs>
          <w:tab w:val="right" w:leader="dot" w:pos="8306"/>
        </w:tabs>
      </w:pPr>
      <w:hyperlink w:anchor="_Toc20689" w:history="1">
        <w:r>
          <w:rPr>
            <w:rFonts w:ascii="仿宋" w:eastAsia="仿宋" w:hAnsi="仿宋" w:cs="仿宋" w:hint="eastAsia"/>
            <w:lang w:eastAsia="zh-CN"/>
          </w:rPr>
          <w:t>(一)、合规政策与程序</w:t>
        </w:r>
        <w:r>
          <w:tab/>
        </w:r>
        <w:r>
          <w:fldChar w:fldCharType="begin"/>
        </w:r>
        <w:r>
          <w:instrText xml:space="preserve"> PAGEREF _Toc20689 \h </w:instrText>
        </w:r>
        <w:r>
          <w:fldChar w:fldCharType="separate"/>
        </w:r>
        <w:r>
          <w:t>76</w:t>
        </w:r>
        <w:r>
          <w:fldChar w:fldCharType="end"/>
        </w:r>
      </w:hyperlink>
    </w:p>
    <w:p>
      <w:pPr>
        <w:pStyle w:val="TOC2"/>
        <w:tabs>
          <w:tab w:val="right" w:leader="dot" w:pos="8306"/>
        </w:tabs>
      </w:pPr>
      <w:hyperlink w:anchor="_Toc10650" w:history="1">
        <w:r>
          <w:rPr>
            <w:rFonts w:ascii="仿宋" w:eastAsia="仿宋" w:hAnsi="仿宋" w:cs="仿宋" w:hint="eastAsia"/>
            <w:lang w:eastAsia="zh-CN"/>
          </w:rPr>
          <w:t>(二)、伦理规范与培训</w:t>
        </w:r>
        <w:r>
          <w:tab/>
        </w:r>
        <w:r>
          <w:fldChar w:fldCharType="begin"/>
        </w:r>
        <w:r>
          <w:instrText xml:space="preserve"> PAGEREF _Toc10650 \h </w:instrText>
        </w:r>
        <w:r>
          <w:fldChar w:fldCharType="separate"/>
        </w:r>
        <w:r>
          <w:t>78</w:t>
        </w:r>
        <w:r>
          <w:fldChar w:fldCharType="end"/>
        </w:r>
      </w:hyperlink>
    </w:p>
    <w:p>
      <w:pPr>
        <w:pStyle w:val="TOC2"/>
        <w:tabs>
          <w:tab w:val="right" w:leader="dot" w:pos="8306"/>
        </w:tabs>
      </w:pPr>
      <w:hyperlink w:anchor="_Toc24151" w:history="1">
        <w:r>
          <w:rPr>
            <w:rFonts w:ascii="仿宋" w:eastAsia="仿宋" w:hAnsi="仿宋" w:cs="仿宋" w:hint="eastAsia"/>
            <w:lang w:eastAsia="zh-CN"/>
          </w:rPr>
          <w:t>(三)、合规风险评估</w:t>
        </w:r>
        <w:r>
          <w:tab/>
        </w:r>
        <w:r>
          <w:fldChar w:fldCharType="begin"/>
        </w:r>
        <w:r>
          <w:instrText xml:space="preserve"> PAGEREF _Toc24151 \h </w:instrText>
        </w:r>
        <w:r>
          <w:fldChar w:fldCharType="separate"/>
        </w:r>
        <w:r>
          <w:t>78</w:t>
        </w:r>
        <w:r>
          <w:fldChar w:fldCharType="end"/>
        </w:r>
      </w:hyperlink>
    </w:p>
    <w:p>
      <w:pPr>
        <w:pStyle w:val="TOC2"/>
        <w:tabs>
          <w:tab w:val="right" w:leader="dot" w:pos="8306"/>
        </w:tabs>
      </w:pPr>
      <w:hyperlink w:anchor="_Toc11269" w:history="1">
        <w:r>
          <w:rPr>
            <w:rFonts w:ascii="仿宋" w:eastAsia="仿宋" w:hAnsi="仿宋" w:cs="仿宋" w:hint="eastAsia"/>
            <w:lang w:eastAsia="zh-CN"/>
          </w:rPr>
          <w:t>(四)、合规监督与执行</w:t>
        </w:r>
        <w:r>
          <w:tab/>
        </w:r>
        <w:r>
          <w:fldChar w:fldCharType="begin"/>
        </w:r>
        <w:r>
          <w:instrText xml:space="preserve"> PAGEREF _Toc11269 \h </w:instrText>
        </w:r>
        <w:r>
          <w:fldChar w:fldCharType="separate"/>
        </w:r>
        <w:r>
          <w:t>80</w:t>
        </w:r>
        <w:r>
          <w:fldChar w:fldCharType="end"/>
        </w:r>
      </w:hyperlink>
    </w:p>
    <w:p>
      <w:pPr>
        <w:pStyle w:val="TOC1"/>
        <w:tabs>
          <w:tab w:val="right" w:leader="dot" w:pos="8306"/>
        </w:tabs>
      </w:pPr>
      <w:hyperlink w:anchor="_Toc17338" w:history="1">
        <w:r>
          <w:rPr>
            <w:rFonts w:ascii="仿宋" w:eastAsia="仿宋" w:hAnsi="仿宋" w:cs="仿宋" w:hint="eastAsia"/>
            <w:lang w:eastAsia="zh-CN"/>
          </w:rPr>
          <w:t>十九、成果转化与推广应用</w:t>
        </w:r>
        <w:r>
          <w:tab/>
        </w:r>
        <w:r>
          <w:fldChar w:fldCharType="begin"/>
        </w:r>
        <w:r>
          <w:instrText xml:space="preserve"> PAGEREF _Toc17338 \h </w:instrText>
        </w:r>
        <w:r>
          <w:fldChar w:fldCharType="separate"/>
        </w:r>
        <w:r>
          <w:t>80</w:t>
        </w:r>
        <w:r>
          <w:fldChar w:fldCharType="end"/>
        </w:r>
      </w:hyperlink>
    </w:p>
    <w:p>
      <w:pPr>
        <w:pStyle w:val="TOC2"/>
        <w:tabs>
          <w:tab w:val="right" w:leader="dot" w:pos="8306"/>
        </w:tabs>
      </w:pPr>
      <w:hyperlink w:anchor="_Toc27924" w:history="1">
        <w:r>
          <w:rPr>
            <w:rFonts w:ascii="仿宋" w:eastAsia="仿宋" w:hAnsi="仿宋" w:cs="仿宋" w:hint="eastAsia"/>
            <w:lang w:eastAsia="zh-CN"/>
          </w:rPr>
          <w:t>(一)、成果转化策略制定</w:t>
        </w:r>
        <w:r>
          <w:tab/>
        </w:r>
        <w:r>
          <w:fldChar w:fldCharType="begin"/>
        </w:r>
        <w:r>
          <w:instrText xml:space="preserve"> PAGEREF _Toc27924 \h </w:instrText>
        </w:r>
        <w:r>
          <w:fldChar w:fldCharType="separate"/>
        </w:r>
        <w:r>
          <w:t>80</w:t>
        </w:r>
        <w:r>
          <w:fldChar w:fldCharType="end"/>
        </w:r>
      </w:hyperlink>
    </w:p>
    <w:p>
      <w:pPr>
        <w:pStyle w:val="TOC2"/>
        <w:tabs>
          <w:tab w:val="right" w:leader="dot" w:pos="8306"/>
        </w:tabs>
      </w:pPr>
      <w:hyperlink w:anchor="_Toc1929" w:history="1">
        <w:r>
          <w:rPr>
            <w:rFonts w:ascii="仿宋" w:eastAsia="仿宋" w:hAnsi="仿宋" w:cs="仿宋" w:hint="eastAsia"/>
            <w:lang w:eastAsia="zh-CN"/>
          </w:rPr>
          <w:t>(二)、成果推广应用方案</w:t>
        </w:r>
        <w:r>
          <w:tab/>
        </w:r>
        <w:r>
          <w:fldChar w:fldCharType="begin"/>
        </w:r>
        <w:r>
          <w:instrText xml:space="preserve"> PAGEREF _Toc1929 \h </w:instrText>
        </w:r>
        <w:r>
          <w:fldChar w:fldCharType="separate"/>
        </w:r>
        <w:r>
          <w:t>82</w:t>
        </w:r>
        <w:r>
          <w:fldChar w:fldCharType="end"/>
        </w:r>
      </w:hyperlink>
    </w:p>
    <w:p>
      <w:pPr>
        <w:pStyle w:val="TOC1"/>
        <w:tabs>
          <w:tab w:val="right" w:leader="dot" w:pos="8306"/>
        </w:tabs>
      </w:pPr>
      <w:hyperlink w:anchor="_Toc31949" w:history="1">
        <w:r>
          <w:rPr>
            <w:rFonts w:ascii="仿宋" w:eastAsia="仿宋" w:hAnsi="仿宋" w:cs="仿宋" w:hint="eastAsia"/>
            <w:lang w:eastAsia="zh-CN"/>
          </w:rPr>
          <w:t>二十、知识产权管理与保护</w:t>
        </w:r>
        <w:r>
          <w:tab/>
        </w:r>
        <w:r>
          <w:fldChar w:fldCharType="begin"/>
        </w:r>
        <w:r>
          <w:instrText xml:space="preserve"> PAGEREF _Toc31949 \h </w:instrText>
        </w:r>
        <w:r>
          <w:fldChar w:fldCharType="separate"/>
        </w:r>
        <w:r>
          <w:t>83</w:t>
        </w:r>
        <w:r>
          <w:fldChar w:fldCharType="end"/>
        </w:r>
      </w:hyperlink>
    </w:p>
    <w:p>
      <w:pPr>
        <w:pStyle w:val="TOC2"/>
        <w:tabs>
          <w:tab w:val="right" w:leader="dot" w:pos="8306"/>
        </w:tabs>
      </w:pPr>
      <w:hyperlink w:anchor="_Toc30345" w:history="1">
        <w:r>
          <w:rPr>
            <w:rFonts w:ascii="仿宋" w:eastAsia="仿宋" w:hAnsi="仿宋" w:cs="仿宋" w:hint="eastAsia"/>
            <w:lang w:eastAsia="zh-CN"/>
          </w:rPr>
          <w:t>(一)、知识产权管理体系建设</w:t>
        </w:r>
        <w:r>
          <w:tab/>
        </w:r>
        <w:r>
          <w:fldChar w:fldCharType="begin"/>
        </w:r>
        <w:r>
          <w:instrText xml:space="preserve"> PAGEREF _Toc30345 \h </w:instrText>
        </w:r>
        <w:r>
          <w:fldChar w:fldCharType="separate"/>
        </w:r>
        <w:r>
          <w:t>83</w:t>
        </w:r>
        <w:r>
          <w:fldChar w:fldCharType="end"/>
        </w:r>
      </w:hyperlink>
    </w:p>
    <w:p>
      <w:pPr>
        <w:pStyle w:val="TOC2"/>
        <w:tabs>
          <w:tab w:val="right" w:leader="dot" w:pos="8306"/>
        </w:tabs>
      </w:pPr>
      <w:hyperlink w:anchor="_Toc18032" w:history="1">
        <w:r>
          <w:rPr>
            <w:rFonts w:ascii="仿宋" w:eastAsia="仿宋" w:hAnsi="仿宋" w:cs="仿宋" w:hint="eastAsia"/>
            <w:lang w:eastAsia="zh-CN"/>
          </w:rPr>
          <w:t>(二)、知识产权保护措施</w:t>
        </w:r>
        <w:r>
          <w:tab/>
        </w:r>
        <w:r>
          <w:fldChar w:fldCharType="begin"/>
        </w:r>
        <w:r>
          <w:instrText xml:space="preserve"> PAGEREF _Toc18032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81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96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58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12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19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66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1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https://d.book118.com/715112044003011124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水生植物类项目构思建设方案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40B65"/>
    <w:rsid w:val="71640B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112044003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2024-02-29T19:40:00Z</dcterms:created>
  <dcterms:modified xsi:type="dcterms:W3CDTF">2024-02-29T19:40:50Z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D5C4A6B5FAF64644BAB09DFD275F238D_11</vt:lpwstr>
  </property>
  <property fmtid="{D5CDD505-2E9C-101B-9397-08002B2CF9AE}" pid="3" name="KSOProductBuildVer">
    <vt:lpwstr>2052-12.1.0.16250</vt:lpwstr>
  </property>
</Properties>
</file>