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43333" w:rsidP="00943333" w14:paraId="58BBD529" w14:textId="77777777">
      <w:pPr>
        <w:spacing w:before="48" w:beforeLines="20" w:after="360" w:afterLines="150" w:line="360" w:lineRule="auto"/>
        <w:jc w:val="center"/>
        <w:rPr>
          <w:rFonts w:ascii="华文中宋" w:eastAsia="华文中宋" w:hAnsi="华文中宋"/>
          <w:b/>
          <w:sz w:val="30"/>
        </w:rPr>
      </w:pPr>
      <w:r w:rsidRPr="00943333">
        <w:rPr>
          <w:rFonts w:ascii="华文中宋" w:eastAsia="华文中宋" w:hAnsi="华文中宋"/>
          <w:b/>
          <w:sz w:val="30"/>
        </w:rPr>
        <w:t>2024</w:t>
      </w:r>
      <w:r w:rsidRPr="00943333">
        <w:rPr>
          <w:rFonts w:ascii="华文中宋" w:eastAsia="华文中宋" w:hAnsi="华文中宋"/>
          <w:b/>
          <w:sz w:val="30"/>
        </w:rPr>
        <w:t>年中石化第四建设公司人员招聘模拟考试试题及答案解析</w:t>
      </w:r>
    </w:p>
    <w:p w:rsidR="00A77B3E" w14:paraId="38ED79B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963F419" w14:textId="77777777">
      <w:pPr>
        <w:spacing w:after="260" w:line="360" w:lineRule="auto"/>
      </w:pPr>
      <w:r>
        <w:rPr>
          <w:rFonts w:eastAsia="微软雅黑" w:cs="宋体"/>
          <w:b/>
        </w:rPr>
        <w:t>一、言语理解与表达</w:t>
      </w:r>
    </w:p>
    <w:p w:rsidR="00E0697D" w14:paraId="5A980B8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发轫于泥土间的许多传统戏曲门类都离不开田土间的那方舞台，和舞台下与这个剧种同宗同源的乡里乡亲。黄土高原上的信天游，离不开那片高天厚土</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烟雨朦胧中的黄梅戏，离不开白墙黑瓦的徽派风情</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川剧就该根植于川蜀的青山绿水</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花鼓戏也离不开三湘四水一地一乡音……那是孕育这一剧种的山水，台下是最懂得这一剧种的戏迷，他们或许很少有机会走进“高大上”的剧场，但他们是最懂这门戏曲艺术的行家。</w:t>
      </w:r>
    </w:p>
    <w:p w:rsidR="00E0697D" w14:paraId="15FFB0A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关于这段文字，以下理解正确的是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0D28083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、与戏曲研究专家相比，乡里乡亲才是最懂传统戏曲艺术的行家</w:t>
      </w:r>
    </w:p>
    <w:p w:rsidR="00E0697D" w14:paraId="53D0569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、川剧一旦离开川蜀的青山绿水，就无法生存和发展</w:t>
      </w:r>
    </w:p>
    <w:p w:rsidR="00E0697D" w14:paraId="7A96973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、传统戏曲门类只有在田土间的那方舞台上演出，才有最广泛的受众</w:t>
      </w:r>
    </w:p>
    <w:p w:rsidR="00E0697D" w14:paraId="7E33702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、很多传统戏曲门类都与当地的风土人情紧密相连，反映了地域文化的特色</w:t>
      </w:r>
    </w:p>
    <w:p w:rsidR="00E0697D" w14:paraId="1662159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4BE2BC63"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第一步，分析文段，将选项与文段一一对应。第二步，辨析选项。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项对应“台下是最懂得这一剧种的戏迷，他们或许很少有机会走进“高大上”的剧场，但他们是最懂这门戏曲艺术的行家”，但选项中的“与戏曲研究专家相比”属于无中生有，排除</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项对应“川剧就该根植于川蜀的青山绿水……”，文段只是说明许</w:t>
      </w:r>
    </w:p>
    <w:p w:rsidR="00E0697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多传统戏曲门类离不开田土间的舞台，并没有说离开了会导致什么样的后果，排除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项对应“发轫于泥土间的许多传统戏曲门类都离不开田土间的那方舞台”，选项中“最广泛”属于无中生有，排除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项对应“发轫于泥土间的许多传统戏曲门类都离不开田土间的那方舞台，和舞台下与这个剧种同宗同源的乡里乡亲”以及接下来整个文段的例证，符合文意。故选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14:paraId="5461F1D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由于竞选活动需要雇用工作人员、制作竞选标语和招贴画、布置演讲场地、发布广播和电视广告等，因此花费高昂，这是近代民主政治的普遍现象。而在美国，总统选举从党内初选到两党全国代表大会再到最后投票历时至少一年，选举费用更是</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w:t>
      </w:r>
    </w:p>
    <w:p w:rsidR="00E0697D" w14:paraId="4C8790B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填入横线处最恰当的一项是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07C7542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、事随境迁</w:t>
      </w:r>
    </w:p>
    <w:p w:rsidR="00E0697D" w14:paraId="04F46BA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、水涨船高</w:t>
      </w:r>
    </w:p>
    <w:p w:rsidR="00E0697D" w14:paraId="2FD2DFC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、居高不下</w:t>
      </w:r>
    </w:p>
    <w:p w:rsidR="00E0697D" w14:paraId="47E0982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、居高临下</w:t>
      </w:r>
    </w:p>
    <w:p w:rsidR="00E0697D" w14:paraId="0E3A2AD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14:paraId="68899088"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文段先阐述选举花费高昂这一普遍现象，再用“而”表示强调，具体到美国同样选举费用极高。因此，可直接对应到</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项居高不下。</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项“事随境迁”意为事情随着环境的变化而变化，与文意不符，排除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项“水涨船高”比喻事物随着它所凭借的基础的提高而增长提高，形容一个跟随另一个变化，文中不存在连带关系，排除。</w:t>
      </w:r>
      <w:r w:rsidRPr="00E0697D">
        <w:rPr>
          <w:rFonts w:ascii="Times New Roman" w:eastAsia="微软雅黑" w:hAnsi="微软雅黑" w:cs="宋体" w:hint="eastAsia"/>
          <w:szCs w:val="18"/>
        </w:rPr>
        <w:t>D</w:t>
      </w:r>
    </w:p>
    <w:p w:rsidR="00E0697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项“居高临下”</w:t>
      </w:r>
      <w:r w:rsidRPr="00E0697D">
        <w:rPr>
          <w:rFonts w:ascii="Times New Roman" w:eastAsia="微软雅黑" w:hAnsi="微软雅黑" w:cs="宋体" w:hint="eastAsia"/>
          <w:szCs w:val="18"/>
        </w:rPr>
        <w:t>虽与居高不下仅有一字之差，但语义完全不同。居高临下意为占据高处，面对低处，形容处于有利的地势或地位，与文意不符，错误。故选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14:paraId="007A8DD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我国海区的潮汐资源以福建和浙江为最多，潮汐中蕴藏这巨大的能量。潮汐发电是利用海湾、河口等有利地形，建筑水堤，形成水库，以便大量蓄积还说，并在坝中或坝旁建造水力发电厂房，通过水轮发电机组进行发电。然而潮汐发电对自然条件的要求比较高，只有潮汐电站建在合适的地理位，并且出现大潮，能量集中时，从潮汐中提取能量才有可能。</w:t>
      </w:r>
    </w:p>
    <w:p w:rsidR="00E0697D" w14:paraId="78A15D0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这段文字主要说明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617ADE8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、我国潮汐资源的分布情况</w:t>
      </w:r>
    </w:p>
    <w:p w:rsidR="00E0697D" w14:paraId="41B72E7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、我国潮汐资源的利用现状</w:t>
      </w:r>
    </w:p>
    <w:p w:rsidR="00E0697D" w14:paraId="2B7E742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、潮汐发电的必要条件</w:t>
      </w:r>
    </w:p>
    <w:p w:rsidR="00E0697D" w14:paraId="2D39FB3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、潮汐发电需要突破的技术障碍</w:t>
      </w:r>
    </w:p>
    <w:p w:rsidR="00E0697D" w14:paraId="2467560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14:paraId="2B5C3DB6"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问段中通过“然而”，体现出重点，通过必要条件句“只有……才”体现出潮汐发电的必要条件。故选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14:paraId="0CB8299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大自然的鬼斧神工，人类生命的顽强、绚烂，人的思想深邃、奇妙，创造性思维的拓展、放飞，</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成了世界文化遗产，它们正以各自不同的方式述说着人类的智慧及文明的轨迹。</w:t>
      </w:r>
    </w:p>
    <w:p w:rsidR="00E0697D" w14:paraId="101F46D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填入空格最恰当的一项是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https://d.book118.com/715143003333011041</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3333" w:rsidP="00D07274" w14:paraId="3881777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3333" w14:paraId="20C3A55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3333" w:rsidP="00D07274" w14:paraId="59D1D38B" w14:textId="2B0E17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43333" w14:paraId="2C2A4E1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3333" w14:paraId="0E17CE1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3333"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333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3333" w:rsidP="00D07274" w14:textId="2B0E17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4333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333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3333"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333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3333" w:rsidP="00D07274" w14:textId="2B0E17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4333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333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3333" w14:paraId="34EE6C8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3333" w14:paraId="74E65CEB"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3333" w14:paraId="111652C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333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333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333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333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333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333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7675BD"/>
    <w:rsid w:val="00943333"/>
    <w:rsid w:val="009C641C"/>
    <w:rsid w:val="00A77B3E"/>
    <w:rsid w:val="00A95C3D"/>
    <w:rsid w:val="00CA2A55"/>
    <w:rsid w:val="00D07274"/>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3183A21"/>
  <w15:docId w15:val="{50C4C1B8-102E-4C23-A24B-716F760DC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94333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43333"/>
    <w:rPr>
      <w:sz w:val="18"/>
      <w:szCs w:val="18"/>
    </w:rPr>
  </w:style>
  <w:style w:type="paragraph" w:styleId="Footer">
    <w:name w:val="footer"/>
    <w:basedOn w:val="Normal"/>
    <w:link w:val="a0"/>
    <w:rsid w:val="00943333"/>
    <w:pPr>
      <w:tabs>
        <w:tab w:val="center" w:pos="4153"/>
        <w:tab w:val="right" w:pos="8306"/>
      </w:tabs>
      <w:snapToGrid w:val="0"/>
    </w:pPr>
    <w:rPr>
      <w:sz w:val="18"/>
      <w:szCs w:val="18"/>
    </w:rPr>
  </w:style>
  <w:style w:type="character" w:customStyle="1" w:styleId="a0">
    <w:name w:val="页脚 字符"/>
    <w:basedOn w:val="DefaultParagraphFont"/>
    <w:link w:val="Footer"/>
    <w:rsid w:val="00943333"/>
    <w:rPr>
      <w:sz w:val="18"/>
      <w:szCs w:val="18"/>
    </w:rPr>
  </w:style>
  <w:style w:type="character" w:styleId="PageNumber">
    <w:name w:val="page number"/>
    <w:basedOn w:val="DefaultParagraphFont"/>
    <w:rsid w:val="009433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1514300333301104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4353</Words>
  <Characters>24815</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2024-01-12T15:14:00Z</dcterms:created>
  <dcterms:modified xsi:type="dcterms:W3CDTF">2024-01-12T15:14:00Z</dcterms:modified>
</cp:coreProperties>
</file>