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食品制造机械项目规划设计纲要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1" w:history="1">
        <w:r>
          <w:rPr>
            <w:rFonts w:ascii="仿宋" w:eastAsia="仿宋" w:hAnsi="仿宋" w:cs="仿宋" w:hint="eastAsia"/>
            <w:lang w:eastAsia="zh-CN"/>
          </w:rPr>
          <w:t>前言</w:t>
        </w:r>
        <w:r>
          <w:tab/>
        </w:r>
        <w:r>
          <w:fldChar w:fldCharType="begin"/>
        </w:r>
        <w:r>
          <w:instrText xml:space="preserve"> PAGEREF _Toc14871 \h </w:instrText>
        </w:r>
        <w:r>
          <w:fldChar w:fldCharType="separate"/>
        </w:r>
        <w:r>
          <w:t>3</w:t>
        </w:r>
        <w:r>
          <w:fldChar w:fldCharType="end"/>
        </w:r>
      </w:hyperlink>
    </w:p>
    <w:p>
      <w:pPr>
        <w:pStyle w:val="TOC1"/>
        <w:tabs>
          <w:tab w:val="right" w:leader="dot" w:pos="8306"/>
        </w:tabs>
      </w:pPr>
      <w:hyperlink w:anchor="_Toc11788" w:history="1">
        <w:r>
          <w:rPr>
            <w:rFonts w:ascii="仿宋" w:eastAsia="仿宋" w:hAnsi="仿宋" w:cs="仿宋" w:hint="eastAsia"/>
            <w:lang w:eastAsia="zh-CN"/>
          </w:rPr>
          <w:t>一、食品制造机械项目文档管理</w:t>
        </w:r>
        <w:r>
          <w:tab/>
        </w:r>
        <w:r>
          <w:fldChar w:fldCharType="begin"/>
        </w:r>
        <w:r>
          <w:instrText xml:space="preserve"> PAGEREF _Toc11788 \h </w:instrText>
        </w:r>
        <w:r>
          <w:fldChar w:fldCharType="separate"/>
        </w:r>
        <w:r>
          <w:t>3</w:t>
        </w:r>
        <w:r>
          <w:fldChar w:fldCharType="end"/>
        </w:r>
      </w:hyperlink>
    </w:p>
    <w:p>
      <w:pPr>
        <w:pStyle w:val="TOC2"/>
        <w:tabs>
          <w:tab w:val="right" w:leader="dot" w:pos="8306"/>
        </w:tabs>
      </w:pPr>
      <w:hyperlink w:anchor="_Toc28322" w:history="1">
        <w:r>
          <w:rPr>
            <w:rFonts w:ascii="仿宋" w:eastAsia="仿宋" w:hAnsi="仿宋" w:cs="仿宋" w:hint="eastAsia"/>
            <w:lang w:eastAsia="zh-CN"/>
          </w:rPr>
          <w:t>(一)、文档编制与审查</w:t>
        </w:r>
        <w:r>
          <w:tab/>
        </w:r>
        <w:r>
          <w:fldChar w:fldCharType="begin"/>
        </w:r>
        <w:r>
          <w:instrText xml:space="preserve"> PAGEREF _Toc28322 \h </w:instrText>
        </w:r>
        <w:r>
          <w:fldChar w:fldCharType="separate"/>
        </w:r>
        <w:r>
          <w:t>3</w:t>
        </w:r>
        <w:r>
          <w:fldChar w:fldCharType="end"/>
        </w:r>
      </w:hyperlink>
    </w:p>
    <w:p>
      <w:pPr>
        <w:pStyle w:val="TOC2"/>
        <w:tabs>
          <w:tab w:val="right" w:leader="dot" w:pos="8306"/>
        </w:tabs>
      </w:pPr>
      <w:hyperlink w:anchor="_Toc18160" w:history="1">
        <w:r>
          <w:rPr>
            <w:rFonts w:ascii="仿宋" w:eastAsia="仿宋" w:hAnsi="仿宋" w:cs="仿宋" w:hint="eastAsia"/>
            <w:lang w:eastAsia="zh-CN"/>
          </w:rPr>
          <w:t>(二)、文档发布与分发</w:t>
        </w:r>
        <w:r>
          <w:tab/>
        </w:r>
        <w:r>
          <w:fldChar w:fldCharType="begin"/>
        </w:r>
        <w:r>
          <w:instrText xml:space="preserve"> PAGEREF _Toc18160 \h </w:instrText>
        </w:r>
        <w:r>
          <w:fldChar w:fldCharType="separate"/>
        </w:r>
        <w:r>
          <w:t>4</w:t>
        </w:r>
        <w:r>
          <w:fldChar w:fldCharType="end"/>
        </w:r>
      </w:hyperlink>
    </w:p>
    <w:p>
      <w:pPr>
        <w:pStyle w:val="TOC2"/>
        <w:tabs>
          <w:tab w:val="right" w:leader="dot" w:pos="8306"/>
        </w:tabs>
      </w:pPr>
      <w:hyperlink w:anchor="_Toc24963" w:history="1">
        <w:r>
          <w:rPr>
            <w:rFonts w:ascii="仿宋" w:eastAsia="仿宋" w:hAnsi="仿宋" w:cs="仿宋" w:hint="eastAsia"/>
            <w:lang w:eastAsia="zh-CN"/>
          </w:rPr>
          <w:t>(三)、文档存档与归档</w:t>
        </w:r>
        <w:r>
          <w:tab/>
        </w:r>
        <w:r>
          <w:fldChar w:fldCharType="begin"/>
        </w:r>
        <w:r>
          <w:instrText xml:space="preserve"> PAGEREF _Toc24963 \h </w:instrText>
        </w:r>
        <w:r>
          <w:fldChar w:fldCharType="separate"/>
        </w:r>
        <w:r>
          <w:t>5</w:t>
        </w:r>
        <w:r>
          <w:fldChar w:fldCharType="end"/>
        </w:r>
      </w:hyperlink>
    </w:p>
    <w:p>
      <w:pPr>
        <w:pStyle w:val="TOC1"/>
        <w:tabs>
          <w:tab w:val="right" w:leader="dot" w:pos="8306"/>
        </w:tabs>
      </w:pPr>
      <w:hyperlink w:anchor="_Toc4673" w:history="1">
        <w:r>
          <w:rPr>
            <w:rFonts w:ascii="仿宋" w:eastAsia="仿宋" w:hAnsi="仿宋" w:cs="仿宋" w:hint="eastAsia"/>
            <w:lang w:eastAsia="zh-CN"/>
          </w:rPr>
          <w:t>二、工艺说明</w:t>
        </w:r>
        <w:r>
          <w:tab/>
        </w:r>
        <w:r>
          <w:fldChar w:fldCharType="begin"/>
        </w:r>
        <w:r>
          <w:instrText xml:space="preserve"> PAGEREF _Toc4673 \h </w:instrText>
        </w:r>
        <w:r>
          <w:fldChar w:fldCharType="separate"/>
        </w:r>
        <w:r>
          <w:t>6</w:t>
        </w:r>
        <w:r>
          <w:fldChar w:fldCharType="end"/>
        </w:r>
      </w:hyperlink>
    </w:p>
    <w:p>
      <w:pPr>
        <w:pStyle w:val="TOC2"/>
        <w:tabs>
          <w:tab w:val="right" w:leader="dot" w:pos="8306"/>
        </w:tabs>
      </w:pPr>
      <w:hyperlink w:anchor="_Toc32213" w:history="1">
        <w:r>
          <w:rPr>
            <w:rFonts w:ascii="仿宋" w:eastAsia="仿宋" w:hAnsi="仿宋" w:cs="仿宋" w:hint="eastAsia"/>
            <w:lang w:eastAsia="zh-CN"/>
          </w:rPr>
          <w:t>(一)、技术管理特点</w:t>
        </w:r>
        <w:r>
          <w:tab/>
        </w:r>
        <w:r>
          <w:fldChar w:fldCharType="begin"/>
        </w:r>
        <w:r>
          <w:instrText xml:space="preserve"> PAGEREF _Toc32213 \h </w:instrText>
        </w:r>
        <w:r>
          <w:fldChar w:fldCharType="separate"/>
        </w:r>
        <w:r>
          <w:t>6</w:t>
        </w:r>
        <w:r>
          <w:fldChar w:fldCharType="end"/>
        </w:r>
      </w:hyperlink>
    </w:p>
    <w:p>
      <w:pPr>
        <w:pStyle w:val="TOC2"/>
        <w:tabs>
          <w:tab w:val="right" w:leader="dot" w:pos="8306"/>
        </w:tabs>
      </w:pPr>
      <w:hyperlink w:anchor="_Toc1056" w:history="1">
        <w:r>
          <w:rPr>
            <w:rFonts w:ascii="仿宋" w:eastAsia="仿宋" w:hAnsi="仿宋" w:cs="仿宋" w:hint="eastAsia"/>
            <w:lang w:eastAsia="zh-CN"/>
          </w:rPr>
          <w:t>(二)、食品制造机械项目工艺技术设计方案</w:t>
        </w:r>
        <w:r>
          <w:tab/>
        </w:r>
        <w:r>
          <w:fldChar w:fldCharType="begin"/>
        </w:r>
        <w:r>
          <w:instrText xml:space="preserve"> PAGEREF _Toc1056 \h </w:instrText>
        </w:r>
        <w:r>
          <w:fldChar w:fldCharType="separate"/>
        </w:r>
        <w:r>
          <w:t>8</w:t>
        </w:r>
        <w:r>
          <w:fldChar w:fldCharType="end"/>
        </w:r>
      </w:hyperlink>
    </w:p>
    <w:p>
      <w:pPr>
        <w:pStyle w:val="TOC2"/>
        <w:tabs>
          <w:tab w:val="right" w:leader="dot" w:pos="8306"/>
        </w:tabs>
      </w:pPr>
      <w:hyperlink w:anchor="_Toc3804" w:history="1">
        <w:r>
          <w:rPr>
            <w:rFonts w:ascii="仿宋" w:eastAsia="仿宋" w:hAnsi="仿宋" w:cs="仿宋" w:hint="eastAsia"/>
            <w:lang w:eastAsia="zh-CN"/>
          </w:rPr>
          <w:t>(三)、设备选型方案</w:t>
        </w:r>
        <w:r>
          <w:tab/>
        </w:r>
        <w:r>
          <w:fldChar w:fldCharType="begin"/>
        </w:r>
        <w:r>
          <w:instrText xml:space="preserve"> PAGEREF _Toc3804 \h </w:instrText>
        </w:r>
        <w:r>
          <w:fldChar w:fldCharType="separate"/>
        </w:r>
        <w:r>
          <w:t>9</w:t>
        </w:r>
        <w:r>
          <w:fldChar w:fldCharType="end"/>
        </w:r>
      </w:hyperlink>
    </w:p>
    <w:p>
      <w:pPr>
        <w:pStyle w:val="TOC1"/>
        <w:tabs>
          <w:tab w:val="right" w:leader="dot" w:pos="8306"/>
        </w:tabs>
      </w:pPr>
      <w:hyperlink w:anchor="_Toc27586" w:history="1">
        <w:r>
          <w:rPr>
            <w:rFonts w:ascii="仿宋" w:eastAsia="仿宋" w:hAnsi="仿宋" w:cs="仿宋" w:hint="eastAsia"/>
            <w:lang w:eastAsia="zh-CN"/>
          </w:rPr>
          <w:t>三、市场分析、调研</w:t>
        </w:r>
        <w:r>
          <w:tab/>
        </w:r>
        <w:r>
          <w:fldChar w:fldCharType="begin"/>
        </w:r>
        <w:r>
          <w:instrText xml:space="preserve"> PAGEREF _Toc27586 \h </w:instrText>
        </w:r>
        <w:r>
          <w:fldChar w:fldCharType="separate"/>
        </w:r>
        <w:r>
          <w:t>10</w:t>
        </w:r>
        <w:r>
          <w:fldChar w:fldCharType="end"/>
        </w:r>
      </w:hyperlink>
    </w:p>
    <w:p>
      <w:pPr>
        <w:pStyle w:val="TOC2"/>
        <w:tabs>
          <w:tab w:val="right" w:leader="dot" w:pos="8306"/>
        </w:tabs>
      </w:pPr>
      <w:hyperlink w:anchor="_Toc7155" w:history="1">
        <w:r>
          <w:rPr>
            <w:rFonts w:ascii="仿宋" w:eastAsia="仿宋" w:hAnsi="仿宋" w:cs="仿宋" w:hint="eastAsia"/>
            <w:lang w:eastAsia="zh-CN"/>
          </w:rPr>
          <w:t>(一)、食品制造机械行业分析</w:t>
        </w:r>
        <w:r>
          <w:tab/>
        </w:r>
        <w:r>
          <w:fldChar w:fldCharType="begin"/>
        </w:r>
        <w:r>
          <w:instrText xml:space="preserve"> PAGEREF _Toc7155 \h </w:instrText>
        </w:r>
        <w:r>
          <w:fldChar w:fldCharType="separate"/>
        </w:r>
        <w:r>
          <w:t>10</w:t>
        </w:r>
        <w:r>
          <w:fldChar w:fldCharType="end"/>
        </w:r>
      </w:hyperlink>
    </w:p>
    <w:p>
      <w:pPr>
        <w:pStyle w:val="TOC2"/>
        <w:tabs>
          <w:tab w:val="right" w:leader="dot" w:pos="8306"/>
        </w:tabs>
      </w:pPr>
      <w:hyperlink w:anchor="_Toc15399" w:history="1">
        <w:r>
          <w:rPr>
            <w:rFonts w:ascii="仿宋" w:eastAsia="仿宋" w:hAnsi="仿宋" w:cs="仿宋" w:hint="eastAsia"/>
            <w:lang w:eastAsia="zh-CN"/>
          </w:rPr>
          <w:t>(二)、食品制造机械市场分析预测</w:t>
        </w:r>
        <w:r>
          <w:tab/>
        </w:r>
        <w:r>
          <w:fldChar w:fldCharType="begin"/>
        </w:r>
        <w:r>
          <w:instrText xml:space="preserve"> PAGEREF _Toc15399 \h </w:instrText>
        </w:r>
        <w:r>
          <w:fldChar w:fldCharType="separate"/>
        </w:r>
        <w:r>
          <w:t>11</w:t>
        </w:r>
        <w:r>
          <w:fldChar w:fldCharType="end"/>
        </w:r>
      </w:hyperlink>
    </w:p>
    <w:p>
      <w:pPr>
        <w:pStyle w:val="TOC1"/>
        <w:tabs>
          <w:tab w:val="right" w:leader="dot" w:pos="8306"/>
        </w:tabs>
      </w:pPr>
      <w:hyperlink w:anchor="_Toc30946" w:history="1">
        <w:r>
          <w:rPr>
            <w:rFonts w:ascii="仿宋" w:eastAsia="仿宋" w:hAnsi="仿宋" w:cs="仿宋" w:hint="eastAsia"/>
            <w:lang w:eastAsia="zh-CN"/>
          </w:rPr>
          <w:t>四、食品制造机械项目选址可行性分析</w:t>
        </w:r>
        <w:r>
          <w:tab/>
        </w:r>
        <w:r>
          <w:fldChar w:fldCharType="begin"/>
        </w:r>
        <w:r>
          <w:instrText xml:space="preserve"> PAGEREF _Toc30946 \h </w:instrText>
        </w:r>
        <w:r>
          <w:fldChar w:fldCharType="separate"/>
        </w:r>
        <w:r>
          <w:t>12</w:t>
        </w:r>
        <w:r>
          <w:fldChar w:fldCharType="end"/>
        </w:r>
      </w:hyperlink>
    </w:p>
    <w:p>
      <w:pPr>
        <w:pStyle w:val="TOC2"/>
        <w:tabs>
          <w:tab w:val="right" w:leader="dot" w:pos="8306"/>
        </w:tabs>
      </w:pPr>
      <w:hyperlink w:anchor="_Toc7066" w:history="1">
        <w:r>
          <w:rPr>
            <w:rFonts w:ascii="仿宋" w:eastAsia="仿宋" w:hAnsi="仿宋" w:cs="仿宋" w:hint="eastAsia"/>
            <w:lang w:eastAsia="zh-CN"/>
          </w:rPr>
          <w:t>(一)、食品制造机械项目选址</w:t>
        </w:r>
        <w:r>
          <w:tab/>
        </w:r>
        <w:r>
          <w:fldChar w:fldCharType="begin"/>
        </w:r>
        <w:r>
          <w:instrText xml:space="preserve"> PAGEREF _Toc7066 \h </w:instrText>
        </w:r>
        <w:r>
          <w:fldChar w:fldCharType="separate"/>
        </w:r>
        <w:r>
          <w:t>12</w:t>
        </w:r>
        <w:r>
          <w:fldChar w:fldCharType="end"/>
        </w:r>
      </w:hyperlink>
    </w:p>
    <w:p>
      <w:pPr>
        <w:pStyle w:val="TOC2"/>
        <w:tabs>
          <w:tab w:val="right" w:leader="dot" w:pos="8306"/>
        </w:tabs>
      </w:pPr>
      <w:hyperlink w:anchor="_Toc21990" w:history="1">
        <w:r>
          <w:rPr>
            <w:rFonts w:ascii="仿宋" w:eastAsia="仿宋" w:hAnsi="仿宋" w:cs="仿宋" w:hint="eastAsia"/>
            <w:lang w:eastAsia="zh-CN"/>
          </w:rPr>
          <w:t>(二)、用地控制指标</w:t>
        </w:r>
        <w:r>
          <w:tab/>
        </w:r>
        <w:r>
          <w:fldChar w:fldCharType="begin"/>
        </w:r>
        <w:r>
          <w:instrText xml:space="preserve"> PAGEREF _Toc21990 \h </w:instrText>
        </w:r>
        <w:r>
          <w:fldChar w:fldCharType="separate"/>
        </w:r>
        <w:r>
          <w:t>12</w:t>
        </w:r>
        <w:r>
          <w:fldChar w:fldCharType="end"/>
        </w:r>
      </w:hyperlink>
    </w:p>
    <w:p>
      <w:pPr>
        <w:pStyle w:val="TOC2"/>
        <w:tabs>
          <w:tab w:val="right" w:leader="dot" w:pos="8306"/>
        </w:tabs>
      </w:pPr>
      <w:hyperlink w:anchor="_Toc30745" w:history="1">
        <w:r>
          <w:rPr>
            <w:rFonts w:ascii="仿宋" w:eastAsia="仿宋" w:hAnsi="仿宋" w:cs="仿宋" w:hint="eastAsia"/>
            <w:lang w:eastAsia="zh-CN"/>
          </w:rPr>
          <w:t>(三)、节约用地措施</w:t>
        </w:r>
        <w:r>
          <w:tab/>
        </w:r>
        <w:r>
          <w:fldChar w:fldCharType="begin"/>
        </w:r>
        <w:r>
          <w:instrText xml:space="preserve"> PAGEREF _Toc30745 \h </w:instrText>
        </w:r>
        <w:r>
          <w:fldChar w:fldCharType="separate"/>
        </w:r>
        <w:r>
          <w:t>14</w:t>
        </w:r>
        <w:r>
          <w:fldChar w:fldCharType="end"/>
        </w:r>
      </w:hyperlink>
    </w:p>
    <w:p>
      <w:pPr>
        <w:pStyle w:val="TOC2"/>
        <w:tabs>
          <w:tab w:val="right" w:leader="dot" w:pos="8306"/>
        </w:tabs>
      </w:pPr>
      <w:hyperlink w:anchor="_Toc13550" w:history="1">
        <w:r>
          <w:rPr>
            <w:rFonts w:ascii="仿宋" w:eastAsia="仿宋" w:hAnsi="仿宋" w:cs="仿宋" w:hint="eastAsia"/>
            <w:lang w:eastAsia="zh-CN"/>
          </w:rPr>
          <w:t>(四)、总图布置方案</w:t>
        </w:r>
        <w:r>
          <w:tab/>
        </w:r>
        <w:r>
          <w:fldChar w:fldCharType="begin"/>
        </w:r>
        <w:r>
          <w:instrText xml:space="preserve"> PAGEREF _Toc13550 \h </w:instrText>
        </w:r>
        <w:r>
          <w:fldChar w:fldCharType="separate"/>
        </w:r>
        <w:r>
          <w:t>15</w:t>
        </w:r>
        <w:r>
          <w:fldChar w:fldCharType="end"/>
        </w:r>
      </w:hyperlink>
    </w:p>
    <w:p>
      <w:pPr>
        <w:pStyle w:val="TOC2"/>
        <w:tabs>
          <w:tab w:val="right" w:leader="dot" w:pos="8306"/>
        </w:tabs>
      </w:pPr>
      <w:hyperlink w:anchor="_Toc4117" w:history="1">
        <w:r>
          <w:rPr>
            <w:rFonts w:ascii="仿宋" w:eastAsia="仿宋" w:hAnsi="仿宋" w:cs="仿宋" w:hint="eastAsia"/>
            <w:lang w:eastAsia="zh-CN"/>
          </w:rPr>
          <w:t>(五)、选址综合评价</w:t>
        </w:r>
        <w:r>
          <w:tab/>
        </w:r>
        <w:r>
          <w:fldChar w:fldCharType="begin"/>
        </w:r>
        <w:r>
          <w:instrText xml:space="preserve"> PAGEREF _Toc4117 \h </w:instrText>
        </w:r>
        <w:r>
          <w:fldChar w:fldCharType="separate"/>
        </w:r>
        <w:r>
          <w:t>16</w:t>
        </w:r>
        <w:r>
          <w:fldChar w:fldCharType="end"/>
        </w:r>
      </w:hyperlink>
    </w:p>
    <w:p>
      <w:pPr>
        <w:pStyle w:val="TOC1"/>
        <w:tabs>
          <w:tab w:val="right" w:leader="dot" w:pos="8306"/>
        </w:tabs>
      </w:pPr>
      <w:hyperlink w:anchor="_Toc5599" w:history="1">
        <w:r>
          <w:rPr>
            <w:rFonts w:ascii="仿宋" w:eastAsia="仿宋" w:hAnsi="仿宋" w:cs="仿宋" w:hint="eastAsia"/>
            <w:lang w:eastAsia="zh-CN"/>
          </w:rPr>
          <w:t>五、产品规划分析</w:t>
        </w:r>
        <w:r>
          <w:tab/>
        </w:r>
        <w:r>
          <w:fldChar w:fldCharType="begin"/>
        </w:r>
        <w:r>
          <w:instrText xml:space="preserve"> PAGEREF _Toc5599 \h </w:instrText>
        </w:r>
        <w:r>
          <w:fldChar w:fldCharType="separate"/>
        </w:r>
        <w:r>
          <w:t>17</w:t>
        </w:r>
        <w:r>
          <w:fldChar w:fldCharType="end"/>
        </w:r>
      </w:hyperlink>
    </w:p>
    <w:p>
      <w:pPr>
        <w:pStyle w:val="TOC2"/>
        <w:tabs>
          <w:tab w:val="right" w:leader="dot" w:pos="8306"/>
        </w:tabs>
      </w:pPr>
      <w:hyperlink w:anchor="_Toc6704" w:history="1">
        <w:r>
          <w:rPr>
            <w:rFonts w:ascii="仿宋" w:eastAsia="仿宋" w:hAnsi="仿宋" w:cs="仿宋" w:hint="eastAsia"/>
            <w:lang w:eastAsia="zh-CN"/>
          </w:rPr>
          <w:t>(一)、产品规划</w:t>
        </w:r>
        <w:r>
          <w:tab/>
        </w:r>
        <w:r>
          <w:fldChar w:fldCharType="begin"/>
        </w:r>
        <w:r>
          <w:instrText xml:space="preserve"> PAGEREF _Toc6704 \h </w:instrText>
        </w:r>
        <w:r>
          <w:fldChar w:fldCharType="separate"/>
        </w:r>
        <w:r>
          <w:t>17</w:t>
        </w:r>
        <w:r>
          <w:fldChar w:fldCharType="end"/>
        </w:r>
      </w:hyperlink>
    </w:p>
    <w:p>
      <w:pPr>
        <w:pStyle w:val="TOC2"/>
        <w:tabs>
          <w:tab w:val="right" w:leader="dot" w:pos="8306"/>
        </w:tabs>
      </w:pPr>
      <w:hyperlink w:anchor="_Toc31200" w:history="1">
        <w:r>
          <w:rPr>
            <w:rFonts w:ascii="仿宋" w:eastAsia="仿宋" w:hAnsi="仿宋" w:cs="仿宋" w:hint="eastAsia"/>
            <w:lang w:eastAsia="zh-CN"/>
          </w:rPr>
          <w:t>(二)、建设规模</w:t>
        </w:r>
        <w:r>
          <w:tab/>
        </w:r>
        <w:r>
          <w:fldChar w:fldCharType="begin"/>
        </w:r>
        <w:r>
          <w:instrText xml:space="preserve"> PAGEREF _Toc31200 \h </w:instrText>
        </w:r>
        <w:r>
          <w:fldChar w:fldCharType="separate"/>
        </w:r>
        <w:r>
          <w:t>18</w:t>
        </w:r>
        <w:r>
          <w:fldChar w:fldCharType="end"/>
        </w:r>
      </w:hyperlink>
    </w:p>
    <w:p>
      <w:pPr>
        <w:pStyle w:val="TOC1"/>
        <w:tabs>
          <w:tab w:val="right" w:leader="dot" w:pos="8306"/>
        </w:tabs>
      </w:pPr>
      <w:hyperlink w:anchor="_Toc19421" w:history="1">
        <w:r>
          <w:rPr>
            <w:rFonts w:ascii="仿宋" w:eastAsia="仿宋" w:hAnsi="仿宋" w:cs="仿宋" w:hint="eastAsia"/>
            <w:lang w:eastAsia="zh-CN"/>
          </w:rPr>
          <w:t>六、食品制造机械项目概论</w:t>
        </w:r>
        <w:r>
          <w:tab/>
        </w:r>
        <w:r>
          <w:fldChar w:fldCharType="begin"/>
        </w:r>
        <w:r>
          <w:instrText xml:space="preserve"> PAGEREF _Toc19421 \h </w:instrText>
        </w:r>
        <w:r>
          <w:fldChar w:fldCharType="separate"/>
        </w:r>
        <w:r>
          <w:t>19</w:t>
        </w:r>
        <w:r>
          <w:fldChar w:fldCharType="end"/>
        </w:r>
      </w:hyperlink>
    </w:p>
    <w:p>
      <w:pPr>
        <w:pStyle w:val="TOC2"/>
        <w:tabs>
          <w:tab w:val="right" w:leader="dot" w:pos="8306"/>
        </w:tabs>
      </w:pPr>
      <w:hyperlink w:anchor="_Toc7662" w:history="1">
        <w:r>
          <w:rPr>
            <w:rFonts w:ascii="仿宋" w:eastAsia="仿宋" w:hAnsi="仿宋" w:cs="仿宋" w:hint="eastAsia"/>
            <w:lang w:eastAsia="zh-CN"/>
          </w:rPr>
          <w:t>(一)、食品制造机械项目概况</w:t>
        </w:r>
        <w:r>
          <w:tab/>
        </w:r>
        <w:r>
          <w:fldChar w:fldCharType="begin"/>
        </w:r>
        <w:r>
          <w:instrText xml:space="preserve"> PAGEREF _Toc7662 \h </w:instrText>
        </w:r>
        <w:r>
          <w:fldChar w:fldCharType="separate"/>
        </w:r>
        <w:r>
          <w:t>19</w:t>
        </w:r>
        <w:r>
          <w:fldChar w:fldCharType="end"/>
        </w:r>
      </w:hyperlink>
    </w:p>
    <w:p>
      <w:pPr>
        <w:pStyle w:val="TOC2"/>
        <w:tabs>
          <w:tab w:val="right" w:leader="dot" w:pos="8306"/>
        </w:tabs>
      </w:pPr>
      <w:hyperlink w:anchor="_Toc15889" w:history="1">
        <w:r>
          <w:rPr>
            <w:rFonts w:ascii="仿宋" w:eastAsia="仿宋" w:hAnsi="仿宋" w:cs="仿宋" w:hint="eastAsia"/>
            <w:lang w:eastAsia="zh-CN"/>
          </w:rPr>
          <w:t>(二)、食品制造机械项目目标</w:t>
        </w:r>
        <w:r>
          <w:tab/>
        </w:r>
        <w:r>
          <w:fldChar w:fldCharType="begin"/>
        </w:r>
        <w:r>
          <w:instrText xml:space="preserve"> PAGEREF _Toc15889 \h </w:instrText>
        </w:r>
        <w:r>
          <w:fldChar w:fldCharType="separate"/>
        </w:r>
        <w:r>
          <w:t>21</w:t>
        </w:r>
        <w:r>
          <w:fldChar w:fldCharType="end"/>
        </w:r>
      </w:hyperlink>
    </w:p>
    <w:p>
      <w:pPr>
        <w:pStyle w:val="TOC2"/>
        <w:tabs>
          <w:tab w:val="right" w:leader="dot" w:pos="8306"/>
        </w:tabs>
      </w:pPr>
      <w:hyperlink w:anchor="_Toc3928" w:history="1">
        <w:r>
          <w:rPr>
            <w:rFonts w:ascii="仿宋" w:eastAsia="仿宋" w:hAnsi="仿宋" w:cs="仿宋" w:hint="eastAsia"/>
            <w:lang w:eastAsia="zh-CN"/>
          </w:rPr>
          <w:t>(三)、食品制造机械项目提出的理由</w:t>
        </w:r>
        <w:r>
          <w:tab/>
        </w:r>
        <w:r>
          <w:fldChar w:fldCharType="begin"/>
        </w:r>
        <w:r>
          <w:instrText xml:space="preserve"> PAGEREF _Toc3928 \h </w:instrText>
        </w:r>
        <w:r>
          <w:fldChar w:fldCharType="separate"/>
        </w:r>
        <w:r>
          <w:t>22</w:t>
        </w:r>
        <w:r>
          <w:fldChar w:fldCharType="end"/>
        </w:r>
      </w:hyperlink>
    </w:p>
    <w:p>
      <w:pPr>
        <w:pStyle w:val="TOC2"/>
        <w:tabs>
          <w:tab w:val="right" w:leader="dot" w:pos="8306"/>
        </w:tabs>
      </w:pPr>
      <w:hyperlink w:anchor="_Toc26723" w:history="1">
        <w:r>
          <w:rPr>
            <w:rFonts w:ascii="仿宋" w:eastAsia="仿宋" w:hAnsi="仿宋" w:cs="仿宋" w:hint="eastAsia"/>
            <w:lang w:eastAsia="zh-CN"/>
          </w:rPr>
          <w:t>(四)、食品制造机械项目意义</w:t>
        </w:r>
        <w:r>
          <w:tab/>
        </w:r>
        <w:r>
          <w:fldChar w:fldCharType="begin"/>
        </w:r>
        <w:r>
          <w:instrText xml:space="preserve"> PAGEREF _Toc26723 \h </w:instrText>
        </w:r>
        <w:r>
          <w:fldChar w:fldCharType="separate"/>
        </w:r>
        <w:r>
          <w:t>24</w:t>
        </w:r>
        <w:r>
          <w:fldChar w:fldCharType="end"/>
        </w:r>
      </w:hyperlink>
    </w:p>
    <w:p>
      <w:pPr>
        <w:pStyle w:val="TOC2"/>
        <w:tabs>
          <w:tab w:val="right" w:leader="dot" w:pos="8306"/>
        </w:tabs>
      </w:pPr>
      <w:hyperlink w:anchor="_Toc4304" w:history="1">
        <w:r>
          <w:rPr>
            <w:rFonts w:ascii="仿宋" w:eastAsia="仿宋" w:hAnsi="仿宋" w:cs="仿宋" w:hint="eastAsia"/>
            <w:lang w:eastAsia="zh-CN"/>
          </w:rPr>
          <w:t>(五)、食品制造机械项目背景</w:t>
        </w:r>
        <w:r>
          <w:tab/>
        </w:r>
        <w:r>
          <w:fldChar w:fldCharType="begin"/>
        </w:r>
        <w:r>
          <w:instrText xml:space="preserve"> PAGEREF _Toc4304 \h </w:instrText>
        </w:r>
        <w:r>
          <w:fldChar w:fldCharType="separate"/>
        </w:r>
        <w:r>
          <w:t>25</w:t>
        </w:r>
        <w:r>
          <w:fldChar w:fldCharType="end"/>
        </w:r>
      </w:hyperlink>
    </w:p>
    <w:p>
      <w:pPr>
        <w:pStyle w:val="TOC1"/>
        <w:tabs>
          <w:tab w:val="right" w:leader="dot" w:pos="8306"/>
        </w:tabs>
      </w:pPr>
      <w:hyperlink w:anchor="_Toc28240" w:history="1">
        <w:r>
          <w:rPr>
            <w:rFonts w:ascii="仿宋" w:eastAsia="仿宋" w:hAnsi="仿宋" w:cs="仿宋" w:hint="eastAsia"/>
            <w:lang w:eastAsia="zh-CN"/>
          </w:rPr>
          <w:t>七、食品制造机械项目人力资源管理</w:t>
        </w:r>
        <w:r>
          <w:tab/>
        </w:r>
        <w:r>
          <w:fldChar w:fldCharType="begin"/>
        </w:r>
        <w:r>
          <w:instrText xml:space="preserve"> PAGEREF _Toc28240 \h </w:instrText>
        </w:r>
        <w:r>
          <w:fldChar w:fldCharType="separate"/>
        </w:r>
        <w:r>
          <w:t>26</w:t>
        </w:r>
        <w:r>
          <w:fldChar w:fldCharType="end"/>
        </w:r>
      </w:hyperlink>
    </w:p>
    <w:p>
      <w:pPr>
        <w:pStyle w:val="TOC2"/>
        <w:tabs>
          <w:tab w:val="right" w:leader="dot" w:pos="8306"/>
        </w:tabs>
      </w:pPr>
      <w:hyperlink w:anchor="_Toc15657" w:history="1">
        <w:r>
          <w:rPr>
            <w:rFonts w:ascii="仿宋" w:eastAsia="仿宋" w:hAnsi="仿宋" w:cs="仿宋" w:hint="eastAsia"/>
            <w:lang w:eastAsia="zh-CN"/>
          </w:rPr>
          <w:t>(一)、建立健全的预算管理制度</w:t>
        </w:r>
        <w:r>
          <w:tab/>
        </w:r>
        <w:r>
          <w:fldChar w:fldCharType="begin"/>
        </w:r>
        <w:r>
          <w:instrText xml:space="preserve"> PAGEREF _Toc15657 \h </w:instrText>
        </w:r>
        <w:r>
          <w:fldChar w:fldCharType="separate"/>
        </w:r>
        <w:r>
          <w:t>26</w:t>
        </w:r>
        <w:r>
          <w:fldChar w:fldCharType="end"/>
        </w:r>
      </w:hyperlink>
    </w:p>
    <w:p>
      <w:pPr>
        <w:pStyle w:val="TOC2"/>
        <w:tabs>
          <w:tab w:val="right" w:leader="dot" w:pos="8306"/>
        </w:tabs>
      </w:pPr>
      <w:hyperlink w:anchor="_Toc6016" w:history="1">
        <w:r>
          <w:rPr>
            <w:rFonts w:ascii="仿宋" w:eastAsia="仿宋" w:hAnsi="仿宋" w:cs="仿宋" w:hint="eastAsia"/>
            <w:lang w:eastAsia="zh-CN"/>
          </w:rPr>
          <w:t>(二)、加强资金流动监控</w:t>
        </w:r>
        <w:r>
          <w:tab/>
        </w:r>
        <w:r>
          <w:fldChar w:fldCharType="begin"/>
        </w:r>
        <w:r>
          <w:instrText xml:space="preserve"> PAGEREF _Toc6016 \h </w:instrText>
        </w:r>
        <w:r>
          <w:fldChar w:fldCharType="separate"/>
        </w:r>
        <w:r>
          <w:t>27</w:t>
        </w:r>
        <w:r>
          <w:fldChar w:fldCharType="end"/>
        </w:r>
      </w:hyperlink>
    </w:p>
    <w:p>
      <w:pPr>
        <w:pStyle w:val="TOC2"/>
        <w:tabs>
          <w:tab w:val="right" w:leader="dot" w:pos="8306"/>
        </w:tabs>
      </w:pPr>
      <w:hyperlink w:anchor="_Toc32008" w:history="1">
        <w:r>
          <w:rPr>
            <w:rFonts w:ascii="仿宋" w:eastAsia="仿宋" w:hAnsi="仿宋" w:cs="仿宋" w:hint="eastAsia"/>
            <w:lang w:eastAsia="zh-CN"/>
          </w:rPr>
          <w:t>(三)、制定完善的风险控制机制</w:t>
        </w:r>
        <w:r>
          <w:tab/>
        </w:r>
        <w:r>
          <w:fldChar w:fldCharType="begin"/>
        </w:r>
        <w:r>
          <w:instrText xml:space="preserve"> PAGEREF _Toc32008 \h </w:instrText>
        </w:r>
        <w:r>
          <w:fldChar w:fldCharType="separate"/>
        </w:r>
        <w:r>
          <w:t>29</w:t>
        </w:r>
        <w:r>
          <w:fldChar w:fldCharType="end"/>
        </w:r>
      </w:hyperlink>
    </w:p>
    <w:p>
      <w:pPr>
        <w:pStyle w:val="TOC2"/>
        <w:tabs>
          <w:tab w:val="right" w:leader="dot" w:pos="8306"/>
        </w:tabs>
      </w:pPr>
      <w:hyperlink w:anchor="_Toc21303" w:history="1">
        <w:r>
          <w:rPr>
            <w:rFonts w:ascii="仿宋" w:eastAsia="仿宋" w:hAnsi="仿宋" w:cs="仿宋" w:hint="eastAsia"/>
            <w:lang w:eastAsia="zh-CN"/>
          </w:rPr>
          <w:t>(四)、优化成本管理</w:t>
        </w:r>
        <w:r>
          <w:tab/>
        </w:r>
        <w:r>
          <w:fldChar w:fldCharType="begin"/>
        </w:r>
        <w:r>
          <w:instrText xml:space="preserve"> PAGEREF _Toc21303 \h </w:instrText>
        </w:r>
        <w:r>
          <w:fldChar w:fldCharType="separate"/>
        </w:r>
        <w:r>
          <w:t>30</w:t>
        </w:r>
        <w:r>
          <w:fldChar w:fldCharType="end"/>
        </w:r>
      </w:hyperlink>
    </w:p>
    <w:p>
      <w:pPr>
        <w:pStyle w:val="TOC1"/>
        <w:tabs>
          <w:tab w:val="right" w:leader="dot" w:pos="8306"/>
        </w:tabs>
      </w:pPr>
      <w:hyperlink w:anchor="_Toc20234" w:history="1">
        <w:r>
          <w:rPr>
            <w:rFonts w:ascii="仿宋" w:eastAsia="仿宋" w:hAnsi="仿宋" w:cs="仿宋" w:hint="eastAsia"/>
            <w:lang w:eastAsia="zh-CN"/>
          </w:rPr>
          <w:t>八、食品制造机械项目投资规划</w:t>
        </w:r>
        <w:r>
          <w:tab/>
        </w:r>
        <w:r>
          <w:fldChar w:fldCharType="begin"/>
        </w:r>
        <w:r>
          <w:instrText xml:space="preserve"> PAGEREF _Toc20234 \h </w:instrText>
        </w:r>
        <w:r>
          <w:fldChar w:fldCharType="separate"/>
        </w:r>
        <w:r>
          <w:t>31</w:t>
        </w:r>
        <w:r>
          <w:fldChar w:fldCharType="end"/>
        </w:r>
      </w:hyperlink>
    </w:p>
    <w:p>
      <w:pPr>
        <w:pStyle w:val="TOC2"/>
        <w:tabs>
          <w:tab w:val="right" w:leader="dot" w:pos="8306"/>
        </w:tabs>
      </w:pPr>
      <w:hyperlink w:anchor="_Toc26717" w:history="1">
        <w:r>
          <w:rPr>
            <w:rFonts w:ascii="仿宋" w:eastAsia="仿宋" w:hAnsi="仿宋" w:cs="仿宋" w:hint="eastAsia"/>
            <w:lang w:eastAsia="zh-CN"/>
          </w:rPr>
          <w:t>(一)、食品制造机械项目总投资估算</w:t>
        </w:r>
        <w:r>
          <w:tab/>
        </w:r>
        <w:r>
          <w:fldChar w:fldCharType="begin"/>
        </w:r>
        <w:r>
          <w:instrText xml:space="preserve"> PAGEREF _Toc26717 \h </w:instrText>
        </w:r>
        <w:r>
          <w:fldChar w:fldCharType="separate"/>
        </w:r>
        <w:r>
          <w:t>31</w:t>
        </w:r>
        <w:r>
          <w:fldChar w:fldCharType="end"/>
        </w:r>
      </w:hyperlink>
    </w:p>
    <w:p>
      <w:pPr>
        <w:pStyle w:val="TOC2"/>
        <w:tabs>
          <w:tab w:val="right" w:leader="dot" w:pos="8306"/>
        </w:tabs>
      </w:pPr>
      <w:hyperlink w:anchor="_Toc7729" w:history="1">
        <w:r>
          <w:rPr>
            <w:rFonts w:ascii="仿宋" w:eastAsia="仿宋" w:hAnsi="仿宋" w:cs="仿宋" w:hint="eastAsia"/>
            <w:lang w:eastAsia="zh-CN"/>
          </w:rPr>
          <w:t>(二)、资金筹措</w:t>
        </w:r>
        <w:r>
          <w:tab/>
        </w:r>
        <w:r>
          <w:fldChar w:fldCharType="begin"/>
        </w:r>
        <w:r>
          <w:instrText xml:space="preserve"> PAGEREF _Toc7729 \h </w:instrText>
        </w:r>
        <w:r>
          <w:fldChar w:fldCharType="separate"/>
        </w:r>
        <w:r>
          <w:t>33</w:t>
        </w:r>
        <w:r>
          <w:fldChar w:fldCharType="end"/>
        </w:r>
      </w:hyperlink>
    </w:p>
    <w:p>
      <w:pPr>
        <w:pStyle w:val="TOC1"/>
        <w:tabs>
          <w:tab w:val="right" w:leader="dot" w:pos="8306"/>
        </w:tabs>
      </w:pPr>
      <w:hyperlink w:anchor="_Toc16067" w:history="1">
        <w:r>
          <w:rPr>
            <w:rFonts w:ascii="仿宋" w:eastAsia="仿宋" w:hAnsi="仿宋" w:cs="仿宋" w:hint="eastAsia"/>
            <w:lang w:eastAsia="zh-CN"/>
          </w:rPr>
          <w:t>九、食品制造机械项目财务管理</w:t>
        </w:r>
        <w:r>
          <w:tab/>
        </w:r>
        <w:r>
          <w:fldChar w:fldCharType="begin"/>
        </w:r>
        <w:r>
          <w:instrText xml:space="preserve"> PAGEREF _Toc16067 \h </w:instrText>
        </w:r>
        <w:r>
          <w:fldChar w:fldCharType="separate"/>
        </w:r>
        <w:r>
          <w:t>33</w:t>
        </w:r>
        <w:r>
          <w:fldChar w:fldCharType="end"/>
        </w:r>
      </w:hyperlink>
    </w:p>
    <w:p>
      <w:pPr>
        <w:pStyle w:val="TOC2"/>
        <w:tabs>
          <w:tab w:val="right" w:leader="dot" w:pos="8306"/>
        </w:tabs>
      </w:pPr>
      <w:hyperlink w:anchor="_Toc143" w:history="1">
        <w:r>
          <w:rPr>
            <w:rFonts w:ascii="仿宋" w:eastAsia="仿宋" w:hAnsi="仿宋" w:cs="仿宋" w:hint="eastAsia"/>
            <w:lang w:eastAsia="zh-CN"/>
          </w:rPr>
          <w:t>(一)、资金需求大</w:t>
        </w:r>
        <w:r>
          <w:tab/>
        </w:r>
        <w:r>
          <w:fldChar w:fldCharType="begin"/>
        </w:r>
        <w:r>
          <w:instrText xml:space="preserve"> PAGEREF _Toc143 \h </w:instrText>
        </w:r>
        <w:r>
          <w:fldChar w:fldCharType="separate"/>
        </w:r>
        <w:r>
          <w:t>33</w:t>
        </w:r>
        <w:r>
          <w:fldChar w:fldCharType="end"/>
        </w:r>
      </w:hyperlink>
    </w:p>
    <w:p>
      <w:pPr>
        <w:pStyle w:val="TOC2"/>
        <w:tabs>
          <w:tab w:val="right" w:leader="dot" w:pos="8306"/>
        </w:tabs>
      </w:pPr>
      <w:hyperlink w:anchor="_Toc21392" w:history="1">
        <w:r>
          <w:rPr>
            <w:rFonts w:ascii="仿宋" w:eastAsia="仿宋" w:hAnsi="仿宋" w:cs="仿宋" w:hint="eastAsia"/>
            <w:lang w:eastAsia="zh-CN"/>
          </w:rPr>
          <w:t>(二)、研发周期长</w:t>
        </w:r>
        <w:r>
          <w:tab/>
        </w:r>
        <w:r>
          <w:fldChar w:fldCharType="begin"/>
        </w:r>
        <w:r>
          <w:instrText xml:space="preserve"> PAGEREF _Toc21392 \h </w:instrText>
        </w:r>
        <w:r>
          <w:fldChar w:fldCharType="separate"/>
        </w:r>
        <w:r>
          <w:t>34</w:t>
        </w:r>
        <w:r>
          <w:fldChar w:fldCharType="end"/>
        </w:r>
      </w:hyperlink>
    </w:p>
    <w:p>
      <w:pPr>
        <w:pStyle w:val="TOC2"/>
        <w:tabs>
          <w:tab w:val="right" w:leader="dot" w:pos="8306"/>
        </w:tabs>
      </w:pPr>
      <w:hyperlink w:anchor="_Toc18578" w:history="1">
        <w:r>
          <w:rPr>
            <w:rFonts w:ascii="仿宋" w:eastAsia="仿宋" w:hAnsi="仿宋" w:cs="仿宋" w:hint="eastAsia"/>
            <w:lang w:eastAsia="zh-CN"/>
          </w:rPr>
          <w:t>(三)、市场风险大</w:t>
        </w:r>
        <w:r>
          <w:tab/>
        </w:r>
        <w:r>
          <w:fldChar w:fldCharType="begin"/>
        </w:r>
        <w:r>
          <w:instrText xml:space="preserve"> PAGEREF _Toc18578 \h </w:instrText>
        </w:r>
        <w:r>
          <w:fldChar w:fldCharType="separate"/>
        </w:r>
        <w:r>
          <w:t>36</w:t>
        </w:r>
        <w:r>
          <w:fldChar w:fldCharType="end"/>
        </w:r>
      </w:hyperlink>
    </w:p>
    <w:p>
      <w:pPr>
        <w:pStyle w:val="TOC2"/>
        <w:tabs>
          <w:tab w:val="right" w:leader="dot" w:pos="8306"/>
        </w:tabs>
      </w:pPr>
      <w:hyperlink w:anchor="_Toc14832" w:history="1">
        <w:r>
          <w:rPr>
            <w:rFonts w:ascii="仿宋" w:eastAsia="仿宋" w:hAnsi="仿宋" w:cs="仿宋" w:hint="eastAsia"/>
            <w:lang w:eastAsia="zh-CN"/>
          </w:rPr>
          <w:t>(四)、利润率高</w:t>
        </w:r>
        <w:r>
          <w:tab/>
        </w:r>
        <w:r>
          <w:fldChar w:fldCharType="begin"/>
        </w:r>
        <w:r>
          <w:instrText xml:space="preserve"> PAGEREF _Toc14832 \h </w:instrText>
        </w:r>
        <w:r>
          <w:fldChar w:fldCharType="separate"/>
        </w:r>
        <w:r>
          <w:t>38</w:t>
        </w:r>
        <w:r>
          <w:fldChar w:fldCharType="end"/>
        </w:r>
      </w:hyperlink>
    </w:p>
    <w:p>
      <w:pPr>
        <w:pStyle w:val="TOC1"/>
        <w:tabs>
          <w:tab w:val="right" w:leader="dot" w:pos="8306"/>
        </w:tabs>
      </w:pPr>
      <w:hyperlink w:anchor="_Toc25944" w:history="1">
        <w:r>
          <w:rPr>
            <w:rFonts w:ascii="仿宋" w:eastAsia="仿宋" w:hAnsi="仿宋" w:cs="仿宋" w:hint="eastAsia"/>
            <w:lang w:eastAsia="zh-CN"/>
          </w:rPr>
          <w:t>十、食品制造机械项目环境影响分析</w:t>
        </w:r>
        <w:r>
          <w:tab/>
        </w:r>
        <w:r>
          <w:fldChar w:fldCharType="begin"/>
        </w:r>
        <w:r>
          <w:instrText xml:space="preserve"> PAGEREF _Toc25944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27" w:history="1">
        <w:r>
          <w:rPr>
            <w:rFonts w:ascii="仿宋" w:eastAsia="仿宋" w:hAnsi="仿宋" w:cs="仿宋" w:hint="eastAsia"/>
            <w:lang w:eastAsia="zh-CN"/>
          </w:rPr>
          <w:t>(一)、建设区域环境质量现状</w:t>
        </w:r>
        <w:r>
          <w:tab/>
        </w:r>
        <w:r>
          <w:fldChar w:fldCharType="begin"/>
        </w:r>
        <w:r>
          <w:instrText xml:space="preserve"> PAGEREF _Toc21127 \h </w:instrText>
        </w:r>
        <w:r>
          <w:fldChar w:fldCharType="separate"/>
        </w:r>
        <w:r>
          <w:t>41</w:t>
        </w:r>
        <w:r>
          <w:fldChar w:fldCharType="end"/>
        </w:r>
      </w:hyperlink>
    </w:p>
    <w:p>
      <w:pPr>
        <w:pStyle w:val="TOC2"/>
        <w:tabs>
          <w:tab w:val="right" w:leader="dot" w:pos="8306"/>
        </w:tabs>
      </w:pPr>
      <w:hyperlink w:anchor="_Toc13043" w:history="1">
        <w:r>
          <w:rPr>
            <w:rFonts w:ascii="仿宋" w:eastAsia="仿宋" w:hAnsi="仿宋" w:cs="仿宋" w:hint="eastAsia"/>
            <w:lang w:eastAsia="zh-CN"/>
          </w:rPr>
          <w:t>(二)、建设期环境保护</w:t>
        </w:r>
        <w:r>
          <w:tab/>
        </w:r>
        <w:r>
          <w:fldChar w:fldCharType="begin"/>
        </w:r>
        <w:r>
          <w:instrText xml:space="preserve"> PAGEREF _Toc13043 \h </w:instrText>
        </w:r>
        <w:r>
          <w:fldChar w:fldCharType="separate"/>
        </w:r>
        <w:r>
          <w:t>42</w:t>
        </w:r>
        <w:r>
          <w:fldChar w:fldCharType="end"/>
        </w:r>
      </w:hyperlink>
    </w:p>
    <w:p>
      <w:pPr>
        <w:pStyle w:val="TOC2"/>
        <w:tabs>
          <w:tab w:val="right" w:leader="dot" w:pos="8306"/>
        </w:tabs>
      </w:pPr>
      <w:hyperlink w:anchor="_Toc30518" w:history="1">
        <w:r>
          <w:rPr>
            <w:rFonts w:ascii="仿宋" w:eastAsia="仿宋" w:hAnsi="仿宋" w:cs="仿宋" w:hint="eastAsia"/>
            <w:lang w:eastAsia="zh-CN"/>
          </w:rPr>
          <w:t>(三)、运营期环境保护</w:t>
        </w:r>
        <w:r>
          <w:tab/>
        </w:r>
        <w:r>
          <w:fldChar w:fldCharType="begin"/>
        </w:r>
        <w:r>
          <w:instrText xml:space="preserve"> PAGEREF _Toc30518 \h </w:instrText>
        </w:r>
        <w:r>
          <w:fldChar w:fldCharType="separate"/>
        </w:r>
        <w:r>
          <w:t>43</w:t>
        </w:r>
        <w:r>
          <w:fldChar w:fldCharType="end"/>
        </w:r>
      </w:hyperlink>
    </w:p>
    <w:p>
      <w:pPr>
        <w:pStyle w:val="TOC2"/>
        <w:tabs>
          <w:tab w:val="right" w:leader="dot" w:pos="8306"/>
        </w:tabs>
      </w:pPr>
      <w:hyperlink w:anchor="_Toc8585" w:history="1">
        <w:r>
          <w:rPr>
            <w:rFonts w:ascii="仿宋" w:eastAsia="仿宋" w:hAnsi="仿宋" w:cs="仿宋" w:hint="eastAsia"/>
            <w:lang w:eastAsia="zh-CN"/>
          </w:rPr>
          <w:t>(四)、食品制造机械项目建设对区域经济的影响</w:t>
        </w:r>
        <w:r>
          <w:tab/>
        </w:r>
        <w:r>
          <w:fldChar w:fldCharType="begin"/>
        </w:r>
        <w:r>
          <w:instrText xml:space="preserve"> PAGEREF _Toc8585 \h </w:instrText>
        </w:r>
        <w:r>
          <w:fldChar w:fldCharType="separate"/>
        </w:r>
        <w:r>
          <w:t>45</w:t>
        </w:r>
        <w:r>
          <w:fldChar w:fldCharType="end"/>
        </w:r>
      </w:hyperlink>
    </w:p>
    <w:p>
      <w:pPr>
        <w:pStyle w:val="TOC2"/>
        <w:tabs>
          <w:tab w:val="right" w:leader="dot" w:pos="8306"/>
        </w:tabs>
      </w:pPr>
      <w:hyperlink w:anchor="_Toc1578" w:history="1">
        <w:r>
          <w:rPr>
            <w:rFonts w:ascii="仿宋" w:eastAsia="仿宋" w:hAnsi="仿宋" w:cs="仿宋" w:hint="eastAsia"/>
            <w:lang w:eastAsia="zh-CN"/>
          </w:rPr>
          <w:t>(五)、废弃物处理</w:t>
        </w:r>
        <w:r>
          <w:tab/>
        </w:r>
        <w:r>
          <w:fldChar w:fldCharType="begin"/>
        </w:r>
        <w:r>
          <w:instrText xml:space="preserve"> PAGEREF _Toc1578 \h </w:instrText>
        </w:r>
        <w:r>
          <w:fldChar w:fldCharType="separate"/>
        </w:r>
        <w:r>
          <w:t>47</w:t>
        </w:r>
        <w:r>
          <w:fldChar w:fldCharType="end"/>
        </w:r>
      </w:hyperlink>
    </w:p>
    <w:p>
      <w:pPr>
        <w:pStyle w:val="TOC2"/>
        <w:tabs>
          <w:tab w:val="right" w:leader="dot" w:pos="8306"/>
        </w:tabs>
      </w:pPr>
      <w:hyperlink w:anchor="_Toc4783" w:history="1">
        <w:r>
          <w:rPr>
            <w:rFonts w:ascii="仿宋" w:eastAsia="仿宋" w:hAnsi="仿宋" w:cs="仿宋" w:hint="eastAsia"/>
            <w:lang w:eastAsia="zh-CN"/>
          </w:rPr>
          <w:t>(六)、特殊环境影响分析</w:t>
        </w:r>
        <w:r>
          <w:tab/>
        </w:r>
        <w:r>
          <w:fldChar w:fldCharType="begin"/>
        </w:r>
        <w:r>
          <w:instrText xml:space="preserve"> PAGEREF _Toc4783 \h </w:instrText>
        </w:r>
        <w:r>
          <w:fldChar w:fldCharType="separate"/>
        </w:r>
        <w:r>
          <w:t>48</w:t>
        </w:r>
        <w:r>
          <w:fldChar w:fldCharType="end"/>
        </w:r>
      </w:hyperlink>
    </w:p>
    <w:p>
      <w:pPr>
        <w:pStyle w:val="TOC2"/>
        <w:tabs>
          <w:tab w:val="right" w:leader="dot" w:pos="8306"/>
        </w:tabs>
      </w:pPr>
      <w:hyperlink w:anchor="_Toc20052" w:history="1">
        <w:r>
          <w:rPr>
            <w:rFonts w:ascii="仿宋" w:eastAsia="仿宋" w:hAnsi="仿宋" w:cs="仿宋" w:hint="eastAsia"/>
            <w:lang w:eastAsia="zh-CN"/>
          </w:rPr>
          <w:t>(七)、清洁生产</w:t>
        </w:r>
        <w:r>
          <w:tab/>
        </w:r>
        <w:r>
          <w:fldChar w:fldCharType="begin"/>
        </w:r>
        <w:r>
          <w:instrText xml:space="preserve"> PAGEREF _Toc20052 \h </w:instrText>
        </w:r>
        <w:r>
          <w:fldChar w:fldCharType="separate"/>
        </w:r>
        <w:r>
          <w:t>49</w:t>
        </w:r>
        <w:r>
          <w:fldChar w:fldCharType="end"/>
        </w:r>
      </w:hyperlink>
    </w:p>
    <w:p>
      <w:pPr>
        <w:pStyle w:val="TOC2"/>
        <w:tabs>
          <w:tab w:val="right" w:leader="dot" w:pos="8306"/>
        </w:tabs>
      </w:pPr>
      <w:hyperlink w:anchor="_Toc1657" w:history="1">
        <w:r>
          <w:rPr>
            <w:rFonts w:ascii="仿宋" w:eastAsia="仿宋" w:hAnsi="仿宋" w:cs="仿宋" w:hint="eastAsia"/>
            <w:lang w:eastAsia="zh-CN"/>
          </w:rPr>
          <w:t>(八)、环境保护综合评价</w:t>
        </w:r>
        <w:r>
          <w:tab/>
        </w:r>
        <w:r>
          <w:fldChar w:fldCharType="begin"/>
        </w:r>
        <w:r>
          <w:instrText xml:space="preserve"> PAGEREF _Toc1657 \h </w:instrText>
        </w:r>
        <w:r>
          <w:fldChar w:fldCharType="separate"/>
        </w:r>
        <w:r>
          <w:t>50</w:t>
        </w:r>
        <w:r>
          <w:fldChar w:fldCharType="end"/>
        </w:r>
      </w:hyperlink>
    </w:p>
    <w:p>
      <w:pPr>
        <w:pStyle w:val="TOC1"/>
        <w:tabs>
          <w:tab w:val="right" w:leader="dot" w:pos="8306"/>
        </w:tabs>
      </w:pPr>
      <w:hyperlink w:anchor="_Toc12476" w:history="1">
        <w:r>
          <w:rPr>
            <w:rFonts w:ascii="仿宋" w:eastAsia="仿宋" w:hAnsi="仿宋" w:cs="仿宋" w:hint="eastAsia"/>
            <w:lang w:eastAsia="zh-CN"/>
          </w:rPr>
          <w:t>十一、食品制造机械项目计划安排</w:t>
        </w:r>
        <w:r>
          <w:tab/>
        </w:r>
        <w:r>
          <w:fldChar w:fldCharType="begin"/>
        </w:r>
        <w:r>
          <w:instrText xml:space="preserve"> PAGEREF _Toc12476 \h </w:instrText>
        </w:r>
        <w:r>
          <w:fldChar w:fldCharType="separate"/>
        </w:r>
        <w:r>
          <w:t>51</w:t>
        </w:r>
        <w:r>
          <w:fldChar w:fldCharType="end"/>
        </w:r>
      </w:hyperlink>
    </w:p>
    <w:p>
      <w:pPr>
        <w:pStyle w:val="TOC2"/>
        <w:tabs>
          <w:tab w:val="right" w:leader="dot" w:pos="8306"/>
        </w:tabs>
      </w:pPr>
      <w:hyperlink w:anchor="_Toc15883" w:history="1">
        <w:r>
          <w:rPr>
            <w:rFonts w:ascii="仿宋" w:eastAsia="仿宋" w:hAnsi="仿宋" w:cs="仿宋" w:hint="eastAsia"/>
            <w:lang w:eastAsia="zh-CN"/>
          </w:rPr>
          <w:t>(一)、建设周期</w:t>
        </w:r>
        <w:r>
          <w:tab/>
        </w:r>
        <w:r>
          <w:fldChar w:fldCharType="begin"/>
        </w:r>
        <w:r>
          <w:instrText xml:space="preserve"> PAGEREF _Toc15883 \h </w:instrText>
        </w:r>
        <w:r>
          <w:fldChar w:fldCharType="separate"/>
        </w:r>
        <w:r>
          <w:t>51</w:t>
        </w:r>
        <w:r>
          <w:fldChar w:fldCharType="end"/>
        </w:r>
      </w:hyperlink>
    </w:p>
    <w:p>
      <w:pPr>
        <w:pStyle w:val="TOC2"/>
        <w:tabs>
          <w:tab w:val="right" w:leader="dot" w:pos="8306"/>
        </w:tabs>
      </w:pPr>
      <w:hyperlink w:anchor="_Toc9548" w:history="1">
        <w:r>
          <w:rPr>
            <w:rFonts w:ascii="仿宋" w:eastAsia="仿宋" w:hAnsi="仿宋" w:cs="仿宋" w:hint="eastAsia"/>
            <w:lang w:eastAsia="zh-CN"/>
          </w:rPr>
          <w:t>(二)、建设进度</w:t>
        </w:r>
        <w:r>
          <w:tab/>
        </w:r>
        <w:r>
          <w:fldChar w:fldCharType="begin"/>
        </w:r>
        <w:r>
          <w:instrText xml:space="preserve"> PAGEREF _Toc9548 \h </w:instrText>
        </w:r>
        <w:r>
          <w:fldChar w:fldCharType="separate"/>
        </w:r>
        <w:r>
          <w:t>52</w:t>
        </w:r>
        <w:r>
          <w:fldChar w:fldCharType="end"/>
        </w:r>
      </w:hyperlink>
    </w:p>
    <w:p>
      <w:pPr>
        <w:pStyle w:val="TOC2"/>
        <w:tabs>
          <w:tab w:val="right" w:leader="dot" w:pos="8306"/>
        </w:tabs>
      </w:pPr>
      <w:hyperlink w:anchor="_Toc26543" w:history="1">
        <w:r>
          <w:rPr>
            <w:rFonts w:ascii="仿宋" w:eastAsia="仿宋" w:hAnsi="仿宋" w:cs="仿宋" w:hint="eastAsia"/>
            <w:lang w:eastAsia="zh-CN"/>
          </w:rPr>
          <w:t>(三)、进度安排注意事项</w:t>
        </w:r>
        <w:r>
          <w:tab/>
        </w:r>
        <w:r>
          <w:fldChar w:fldCharType="begin"/>
        </w:r>
        <w:r>
          <w:instrText xml:space="preserve"> PAGEREF _Toc26543 \h </w:instrText>
        </w:r>
        <w:r>
          <w:fldChar w:fldCharType="separate"/>
        </w:r>
        <w:r>
          <w:t>53</w:t>
        </w:r>
        <w:r>
          <w:fldChar w:fldCharType="end"/>
        </w:r>
      </w:hyperlink>
    </w:p>
    <w:p>
      <w:pPr>
        <w:pStyle w:val="TOC2"/>
        <w:tabs>
          <w:tab w:val="right" w:leader="dot" w:pos="8306"/>
        </w:tabs>
      </w:pPr>
      <w:hyperlink w:anchor="_Toc1794" w:history="1">
        <w:r>
          <w:rPr>
            <w:rFonts w:ascii="仿宋" w:eastAsia="仿宋" w:hAnsi="仿宋" w:cs="仿宋" w:hint="eastAsia"/>
            <w:lang w:eastAsia="zh-CN"/>
          </w:rPr>
          <w:t>(四)、人力资源配置</w:t>
        </w:r>
        <w:r>
          <w:tab/>
        </w:r>
        <w:r>
          <w:fldChar w:fldCharType="begin"/>
        </w:r>
        <w:r>
          <w:instrText xml:space="preserve"> PAGEREF _Toc1794 \h </w:instrText>
        </w:r>
        <w:r>
          <w:fldChar w:fldCharType="separate"/>
        </w:r>
        <w:r>
          <w:t>55</w:t>
        </w:r>
        <w:r>
          <w:fldChar w:fldCharType="end"/>
        </w:r>
      </w:hyperlink>
    </w:p>
    <w:p>
      <w:pPr>
        <w:pStyle w:val="TOC1"/>
        <w:tabs>
          <w:tab w:val="right" w:leader="dot" w:pos="8306"/>
        </w:tabs>
      </w:pPr>
      <w:hyperlink w:anchor="_Toc18630" w:history="1">
        <w:r>
          <w:rPr>
            <w:rFonts w:ascii="仿宋" w:eastAsia="仿宋" w:hAnsi="仿宋" w:cs="仿宋" w:hint="eastAsia"/>
            <w:lang w:eastAsia="zh-CN"/>
          </w:rPr>
          <w:t>十二、食品制造机械项目社会影响</w:t>
        </w:r>
        <w:r>
          <w:tab/>
        </w:r>
        <w:r>
          <w:fldChar w:fldCharType="begin"/>
        </w:r>
        <w:r>
          <w:instrText xml:space="preserve"> PAGEREF _Toc18630 \h </w:instrText>
        </w:r>
        <w:r>
          <w:fldChar w:fldCharType="separate"/>
        </w:r>
        <w:r>
          <w:t>56</w:t>
        </w:r>
        <w:r>
          <w:fldChar w:fldCharType="end"/>
        </w:r>
      </w:hyperlink>
    </w:p>
    <w:p>
      <w:pPr>
        <w:pStyle w:val="TOC2"/>
        <w:tabs>
          <w:tab w:val="right" w:leader="dot" w:pos="8306"/>
        </w:tabs>
      </w:pPr>
      <w:hyperlink w:anchor="_Toc27311" w:history="1">
        <w:r>
          <w:rPr>
            <w:rFonts w:ascii="仿宋" w:eastAsia="仿宋" w:hAnsi="仿宋" w:cs="仿宋" w:hint="eastAsia"/>
            <w:lang w:eastAsia="zh-CN"/>
          </w:rPr>
          <w:t>(一)、社会责任与义务</w:t>
        </w:r>
        <w:r>
          <w:tab/>
        </w:r>
        <w:r>
          <w:fldChar w:fldCharType="begin"/>
        </w:r>
        <w:r>
          <w:instrText xml:space="preserve"> PAGEREF _Toc27311 \h </w:instrText>
        </w:r>
        <w:r>
          <w:fldChar w:fldCharType="separate"/>
        </w:r>
        <w:r>
          <w:t>56</w:t>
        </w:r>
        <w:r>
          <w:fldChar w:fldCharType="end"/>
        </w:r>
      </w:hyperlink>
    </w:p>
    <w:p>
      <w:pPr>
        <w:pStyle w:val="TOC2"/>
        <w:tabs>
          <w:tab w:val="right" w:leader="dot" w:pos="8306"/>
        </w:tabs>
      </w:pPr>
      <w:hyperlink w:anchor="_Toc15370" w:history="1">
        <w:r>
          <w:rPr>
            <w:rFonts w:ascii="仿宋" w:eastAsia="仿宋" w:hAnsi="仿宋" w:cs="仿宋" w:hint="eastAsia"/>
            <w:lang w:eastAsia="zh-CN"/>
          </w:rPr>
          <w:t>(二)、社会参与与沟通</w:t>
        </w:r>
        <w:r>
          <w:tab/>
        </w:r>
        <w:r>
          <w:fldChar w:fldCharType="begin"/>
        </w:r>
        <w:r>
          <w:instrText xml:space="preserve"> PAGEREF _Toc15370 \h </w:instrText>
        </w:r>
        <w:r>
          <w:fldChar w:fldCharType="separate"/>
        </w:r>
        <w:r>
          <w:t>56</w:t>
        </w:r>
        <w:r>
          <w:fldChar w:fldCharType="end"/>
        </w:r>
      </w:hyperlink>
    </w:p>
    <w:p>
      <w:pPr>
        <w:pStyle w:val="TOC1"/>
        <w:tabs>
          <w:tab w:val="right" w:leader="dot" w:pos="8306"/>
        </w:tabs>
      </w:pPr>
      <w:hyperlink w:anchor="_Toc7336" w:history="1">
        <w:r>
          <w:rPr>
            <w:rFonts w:ascii="仿宋" w:eastAsia="仿宋" w:hAnsi="仿宋" w:cs="仿宋" w:hint="eastAsia"/>
            <w:lang w:eastAsia="zh-CN"/>
          </w:rPr>
          <w:t>十三、营销与推广策略</w:t>
        </w:r>
        <w:r>
          <w:tab/>
        </w:r>
        <w:r>
          <w:fldChar w:fldCharType="begin"/>
        </w:r>
        <w:r>
          <w:instrText xml:space="preserve"> PAGEREF _Toc7336 \h </w:instrText>
        </w:r>
        <w:r>
          <w:fldChar w:fldCharType="separate"/>
        </w:r>
        <w:r>
          <w:t>57</w:t>
        </w:r>
        <w:r>
          <w:fldChar w:fldCharType="end"/>
        </w:r>
      </w:hyperlink>
    </w:p>
    <w:p>
      <w:pPr>
        <w:pStyle w:val="TOC2"/>
        <w:tabs>
          <w:tab w:val="right" w:leader="dot" w:pos="8306"/>
        </w:tabs>
      </w:pPr>
      <w:hyperlink w:anchor="_Toc20209" w:history="1">
        <w:r>
          <w:rPr>
            <w:rFonts w:ascii="仿宋" w:eastAsia="仿宋" w:hAnsi="仿宋" w:cs="仿宋" w:hint="eastAsia"/>
            <w:lang w:eastAsia="zh-CN"/>
          </w:rPr>
          <w:t>(一)、产品/服务定位与特点</w:t>
        </w:r>
        <w:r>
          <w:tab/>
        </w:r>
        <w:r>
          <w:fldChar w:fldCharType="begin"/>
        </w:r>
        <w:r>
          <w:instrText xml:space="preserve"> PAGEREF _Toc20209 \h </w:instrText>
        </w:r>
        <w:r>
          <w:fldChar w:fldCharType="separate"/>
        </w:r>
        <w:r>
          <w:t>57</w:t>
        </w:r>
        <w:r>
          <w:fldChar w:fldCharType="end"/>
        </w:r>
      </w:hyperlink>
    </w:p>
    <w:p>
      <w:pPr>
        <w:pStyle w:val="TOC2"/>
        <w:tabs>
          <w:tab w:val="right" w:leader="dot" w:pos="8306"/>
        </w:tabs>
      </w:pPr>
      <w:hyperlink w:anchor="_Toc1306" w:history="1">
        <w:r>
          <w:rPr>
            <w:rFonts w:ascii="仿宋" w:eastAsia="仿宋" w:hAnsi="仿宋" w:cs="仿宋" w:hint="eastAsia"/>
            <w:lang w:eastAsia="zh-CN"/>
          </w:rPr>
          <w:t>(二)、市场定位与竞争分析</w:t>
        </w:r>
        <w:r>
          <w:tab/>
        </w:r>
        <w:r>
          <w:fldChar w:fldCharType="begin"/>
        </w:r>
        <w:r>
          <w:instrText xml:space="preserve"> PAGEREF _Toc1306 \h </w:instrText>
        </w:r>
        <w:r>
          <w:fldChar w:fldCharType="separate"/>
        </w:r>
        <w:r>
          <w:t>59</w:t>
        </w:r>
        <w:r>
          <w:fldChar w:fldCharType="end"/>
        </w:r>
      </w:hyperlink>
    </w:p>
    <w:p>
      <w:pPr>
        <w:pStyle w:val="TOC2"/>
        <w:tabs>
          <w:tab w:val="right" w:leader="dot" w:pos="8306"/>
        </w:tabs>
      </w:pPr>
      <w:hyperlink w:anchor="_Toc24383" w:history="1">
        <w:r>
          <w:rPr>
            <w:rFonts w:ascii="仿宋" w:eastAsia="仿宋" w:hAnsi="仿宋" w:cs="仿宋" w:hint="eastAsia"/>
            <w:lang w:eastAsia="zh-CN"/>
          </w:rPr>
          <w:t>(三)、营销渠道与策略</w:t>
        </w:r>
        <w:r>
          <w:tab/>
        </w:r>
        <w:r>
          <w:fldChar w:fldCharType="begin"/>
        </w:r>
        <w:r>
          <w:instrText xml:space="preserve"> PAGEREF _Toc24383 \h </w:instrText>
        </w:r>
        <w:r>
          <w:fldChar w:fldCharType="separate"/>
        </w:r>
        <w:r>
          <w:t>60</w:t>
        </w:r>
        <w:r>
          <w:fldChar w:fldCharType="end"/>
        </w:r>
      </w:hyperlink>
    </w:p>
    <w:p>
      <w:pPr>
        <w:pStyle w:val="TOC2"/>
        <w:tabs>
          <w:tab w:val="right" w:leader="dot" w:pos="8306"/>
        </w:tabs>
      </w:pPr>
      <w:hyperlink w:anchor="_Toc28640" w:history="1">
        <w:r>
          <w:rPr>
            <w:rFonts w:ascii="仿宋" w:eastAsia="仿宋" w:hAnsi="仿宋" w:cs="仿宋" w:hint="eastAsia"/>
            <w:lang w:eastAsia="zh-CN"/>
          </w:rPr>
          <w:t>(四)、推广与宣传活动</w:t>
        </w:r>
        <w:r>
          <w:tab/>
        </w:r>
        <w:r>
          <w:fldChar w:fldCharType="begin"/>
        </w:r>
        <w:r>
          <w:instrText xml:space="preserve"> PAGEREF _Toc28640 \h </w:instrText>
        </w:r>
        <w:r>
          <w:fldChar w:fldCharType="separate"/>
        </w:r>
        <w:r>
          <w:t>61</w:t>
        </w:r>
        <w:r>
          <w:fldChar w:fldCharType="end"/>
        </w:r>
      </w:hyperlink>
    </w:p>
    <w:p>
      <w:pPr>
        <w:pStyle w:val="TOC1"/>
        <w:tabs>
          <w:tab w:val="right" w:leader="dot" w:pos="8306"/>
        </w:tabs>
      </w:pPr>
      <w:hyperlink w:anchor="_Toc25089" w:history="1">
        <w:r>
          <w:rPr>
            <w:rFonts w:ascii="仿宋" w:eastAsia="仿宋" w:hAnsi="仿宋" w:cs="仿宋" w:hint="eastAsia"/>
            <w:lang w:eastAsia="zh-CN"/>
          </w:rPr>
          <w:t>十四、食品制造机械项目治理与监督</w:t>
        </w:r>
        <w:r>
          <w:tab/>
        </w:r>
        <w:r>
          <w:fldChar w:fldCharType="begin"/>
        </w:r>
        <w:r>
          <w:instrText xml:space="preserve"> PAGEREF _Toc25089 \h </w:instrText>
        </w:r>
        <w:r>
          <w:fldChar w:fldCharType="separate"/>
        </w:r>
        <w:r>
          <w:t>66</w:t>
        </w:r>
        <w:r>
          <w:fldChar w:fldCharType="end"/>
        </w:r>
      </w:hyperlink>
    </w:p>
    <w:p>
      <w:pPr>
        <w:pStyle w:val="TOC2"/>
        <w:tabs>
          <w:tab w:val="right" w:leader="dot" w:pos="8306"/>
        </w:tabs>
      </w:pPr>
      <w:hyperlink w:anchor="_Toc23553" w:history="1">
        <w:r>
          <w:rPr>
            <w:rFonts w:ascii="仿宋" w:eastAsia="仿宋" w:hAnsi="仿宋" w:cs="仿宋" w:hint="eastAsia"/>
            <w:lang w:eastAsia="zh-CN"/>
          </w:rPr>
          <w:t>(一)、食品制造机械项目治理结构</w:t>
        </w:r>
        <w:r>
          <w:tab/>
        </w:r>
        <w:r>
          <w:fldChar w:fldCharType="begin"/>
        </w:r>
        <w:r>
          <w:instrText xml:space="preserve"> PAGEREF _Toc23553 \h </w:instrText>
        </w:r>
        <w:r>
          <w:fldChar w:fldCharType="separate"/>
        </w:r>
        <w:r>
          <w:t>66</w:t>
        </w:r>
        <w:r>
          <w:fldChar w:fldCharType="end"/>
        </w:r>
      </w:hyperlink>
    </w:p>
    <w:p>
      <w:pPr>
        <w:pStyle w:val="TOC2"/>
        <w:tabs>
          <w:tab w:val="right" w:leader="dot" w:pos="8306"/>
        </w:tabs>
      </w:pPr>
      <w:hyperlink w:anchor="_Toc1929" w:history="1">
        <w:r>
          <w:rPr>
            <w:rFonts w:ascii="仿宋" w:eastAsia="仿宋" w:hAnsi="仿宋" w:cs="仿宋" w:hint="eastAsia"/>
            <w:lang w:eastAsia="zh-CN"/>
          </w:rPr>
          <w:t>(二)、监督与审计</w:t>
        </w:r>
        <w:r>
          <w:tab/>
        </w:r>
        <w:r>
          <w:fldChar w:fldCharType="begin"/>
        </w:r>
        <w:r>
          <w:instrText xml:space="preserve"> PAGEREF _Toc1929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88"/>
      <w:r>
        <w:rPr>
          <w:rFonts w:ascii="仿宋" w:eastAsia="仿宋" w:hAnsi="仿宋" w:cs="仿宋" w:hint="eastAsia"/>
          <w:sz w:val="28"/>
          <w:lang w:eastAsia="zh-CN"/>
        </w:rPr>
        <w:t>一、食品制造机械项目文档管理</w:t>
      </w:r>
      <w:bookmarkEnd w:id="2"/>
    </w:p>
    <w:p>
      <w:pPr>
        <w:pStyle w:val="Heading2"/>
        <w:rPr>
          <w:rFonts w:ascii="仿宋" w:eastAsia="仿宋" w:hAnsi="仿宋" w:cs="仿宋" w:hint="eastAsia"/>
          <w:lang w:eastAsia="zh-CN"/>
        </w:rPr>
      </w:pPr>
      <w:bookmarkStart w:id="3" w:name="_Toc283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食品制造机械项目高度重视文档的质量和准确性，以支持食品制造机械项目的各项活动和决策。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文档的编制始于食品制造机械项目计划的初期，我们制定了详细的文档编制计划，明确了每个文档的内容、格式和编写责任人。在食品制造机械项目启动阶段，我们首先编制了食品制造机械项目章程，明确定义了食品制造机械项目的目标、范围、风险等关键要素。随后，食品制造机械项目团队根据计划陆续编制了需求文档、设计文档、测试文档等各类文档，确保食品制造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制造机械项目管理中的重要环节，旨在确保食品制造机械项目文档符合质量标准和食品制造机械项目需求。在食品制造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制造机械项目相关利益方和专业领域的专家对文档进行独立审查。这有助于获取更全面、客观的反馈，确保食品制造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食品制造机械项目在文档编制与审查方面建立了严格的管理机制，通过规范的流程和多维度的审查，确保食品制造机械项目文档的质量、准确性和可靠性，为食品制造机械项目的顺利推进提供了有力支持。</w:t>
      </w:r>
    </w:p>
    <w:p>
      <w:pPr>
        <w:pStyle w:val="Heading2"/>
        <w:ind w:firstLine="560" w:firstLineChars="200"/>
        <w:rPr>
          <w:rFonts w:ascii="仿宋" w:eastAsia="仿宋" w:hAnsi="仿宋" w:cs="仿宋" w:hint="eastAsia"/>
          <w:sz w:val="28"/>
          <w:lang w:eastAsia="zh-CN"/>
        </w:rPr>
      </w:pPr>
      <w:bookmarkStart w:id="4" w:name="_Toc181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在食品制造机械项目中，我们致力于优化文档发布与分发过程，以确保信息的高效传递和团队间协作的顺畅进行。以下是我们采取的关键优化策略：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我们通过多渠道发布文档，包括电子邮件、食品制造机械项目管理平台、内部网站等，以满足不同团队成员的偏好和需求。多渠道发布确保了信息的全面覆盖。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我们采用了精细的权限控制，确保只有授权人员可以访问敏感信息。这种安全措施保护了食品制造机械项目文档的机密性，防止了未经授权的信息泄露。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96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制造机械项目生命周期中一个至关重要的环节，直接关系到食品制造机械项目信息的长期保存和历史记录的完整性。在食品制造机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67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221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的技术管理特点体现在其创新导向。通过引入最先进的技术趋势和解决方案，食品制造机械项目致力于提升科技含量、提高质量和效率水平。这意味着我们将采用最新的工具和方法，确保食品制造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制造机械项目技术管理的显著特征。通过整合不同领域的技术资源，我们实现了跨学科的协同工作。这有助于优化技术架构，提高整体效能。此外，整合性策略还促进了不同技术团队之间的紧密沟通和高效合作，确保食品制造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制造机械项目所采用的技术。通过不断优化技术方案，食品制造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制造机械项目团队将在食品制造机械项目初期识别可能的技术风险，并采取相应的预防和应对措施。通过建立健全的风险评估机制，食品制造机械项目能够在实施过程中及时发现并解决潜在的技术问题，保障食品制造机械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食品制造机械项目中，技术将成为食品制造机械项目成功的有力支持。这一深度剖析揭示了技术管理在食品制造机械项目实施中的关键作用，为食品制造机械项目的技术基础奠定了坚实的基础。</w:t>
      </w:r>
    </w:p>
    <w:p>
      <w:pPr>
        <w:pStyle w:val="Heading2"/>
        <w:ind w:firstLine="560" w:firstLineChars="200"/>
        <w:rPr>
          <w:rFonts w:ascii="仿宋" w:eastAsia="仿宋" w:hAnsi="仿宋" w:cs="仿宋" w:hint="eastAsia"/>
          <w:sz w:val="28"/>
          <w:lang w:eastAsia="zh-CN"/>
        </w:rPr>
      </w:pPr>
      <w:bookmarkStart w:id="8" w:name="_Toc1056"/>
      <w:r>
        <w:rPr>
          <w:rFonts w:ascii="仿宋" w:eastAsia="仿宋" w:hAnsi="仿宋" w:cs="仿宋" w:hint="eastAsia"/>
          <w:sz w:val="28"/>
          <w:lang w:eastAsia="zh-CN"/>
        </w:rPr>
        <w:t>(二)、食品制造机械项目工艺技术设计方案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制造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制造机械项目将严格按照相关行业规范要求进行组织。通过有效控制产品质量，食品制造机械项目将致力于为顾客提供优质的食品制造机械项目产品和良好的服务。这体现了食品制造机械项目对于生产活动合规性和质量标准的高度重视，为食品制造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制造机械项目注重生态效益和清洁生产原则。食品制造机械项目建设将紧密结合地方特色经济发展，与社会经济发展规划和区域环境保护规划方案相协调一致。通过与当地区域自然生态系统的结合，食品制造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制造机械项目产品具有多样化的客户需求和个性化的特点。因此，食品制造机械项目产品规格品种多样，且单批生产数量较小。为满足这一特点，食品制造机械项目承办单位将建设先进的柔性制造生产线。通过广泛应用柔性制造技术，食品制造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制造机械项目采用的技术具有较高的技术含量和自动化水平，处于国内先进水平。这一技术选用不仅体现了对生产效率、质量和环境友好性的高标准要求，同时为食品制造机械项目的可持续发展奠定了坚实的基础。</w:t>
      </w:r>
    </w:p>
    <w:p>
      <w:pPr>
        <w:pStyle w:val="Heading2"/>
        <w:ind w:firstLine="560" w:firstLineChars="200"/>
        <w:rPr>
          <w:rFonts w:ascii="仿宋" w:eastAsia="仿宋" w:hAnsi="仿宋" w:cs="仿宋" w:hint="eastAsia"/>
          <w:sz w:val="28"/>
          <w:lang w:eastAsia="zh-CN"/>
        </w:rPr>
      </w:pPr>
      <w:bookmarkStart w:id="9" w:name="_Toc380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为确保食品制造机械项目的高效生产和技术实施，我们制定了一套精心设计的设备选型方案，以满足食品制造机械项目生产、质量和环保的要求。该方案的主要特点如下：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制造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针对食品制造机械项目产品的多样性和小批量生产的特点，我们将建设柔性制造生产线。通过在设备选型中考虑柔性制造技术，可以灵活应对不同产品规格和生产需求，实现生产线的高度灵活性和适应性。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58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7155"/>
      <w:r>
        <w:rPr>
          <w:rFonts w:ascii="仿宋" w:eastAsia="仿宋" w:hAnsi="仿宋" w:cs="仿宋" w:hint="eastAsia"/>
          <w:lang w:eastAsia="zh-CN"/>
        </w:rPr>
        <w:t>(一)、食品制造机械行业分析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行业一直以来都是市场的关注焦点。行业内的发展趋势、竞争态势以及潜在机会都对食品制造机械项目的推进产生深远的影响。通过深入研究行业的整体概貌，我们将更好地理解行业的核心特征，为食品制造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制造机械行业，技术一直是推动创新和发展的关键因素。我们将对当前技术趋势进行详尽分析，包括但不限于人工智能、大数据应用、先进制造技术等。这有助于食品制造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制造机械项目成功的基础。我们将对主要竞争对手进行深入研究，包括其市场份额、产品特点、市场定位等。通过全面了解竞争对手的优势和劣势，食品制造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5399"/>
      <w:r>
        <w:rPr>
          <w:rFonts w:ascii="仿宋" w:eastAsia="仿宋" w:hAnsi="仿宋" w:cs="仿宋" w:hint="eastAsia"/>
          <w:sz w:val="28"/>
          <w:lang w:eastAsia="zh-CN"/>
        </w:rPr>
        <w:t>(二)、食品制造机械市场分析预测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制造机械市场未来的增长趋势。这包括市场的整体规模、各细分领域的发展趋势等。食品制造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制造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制造机械项目实施过程中需要充分考虑的因素。我们将对市场风险进行全面评估，包括但不限于政策法规风险、市场竞争风险、技术变革风险等。通过对潜在风险的深入分析，食品制造机械项目可以制定相应的风险缓解策略，降低不确定性对食品制造机械项目的影响。</w:t>
      </w:r>
    </w:p>
    <w:p>
      <w:pPr>
        <w:pStyle w:val="Heading1"/>
        <w:ind w:firstLine="560" w:firstLineChars="200"/>
        <w:rPr>
          <w:rFonts w:ascii="仿宋" w:eastAsia="仿宋" w:hAnsi="仿宋" w:cs="仿宋" w:hint="eastAsia"/>
          <w:sz w:val="28"/>
          <w:lang w:eastAsia="zh-CN"/>
        </w:rPr>
      </w:pPr>
      <w:bookmarkStart w:id="13" w:name="_Toc30946"/>
      <w:r>
        <w:rPr>
          <w:rFonts w:ascii="仿宋" w:eastAsia="仿宋" w:hAnsi="仿宋" w:cs="仿宋" w:hint="eastAsia"/>
          <w:sz w:val="28"/>
          <w:lang w:eastAsia="zh-CN"/>
        </w:rPr>
        <w:t>四、食品制造机械项目选址可行性分析</w:t>
      </w:r>
      <w:bookmarkEnd w:id="13"/>
    </w:p>
    <w:p>
      <w:pPr>
        <w:pStyle w:val="Heading2"/>
        <w:rPr>
          <w:rFonts w:ascii="仿宋" w:eastAsia="仿宋" w:hAnsi="仿宋" w:cs="仿宋" w:hint="eastAsia"/>
          <w:lang w:eastAsia="zh-CN"/>
        </w:rPr>
      </w:pPr>
      <w:bookmarkStart w:id="14" w:name="_Toc7066"/>
      <w:r>
        <w:rPr>
          <w:rFonts w:ascii="仿宋" w:eastAsia="仿宋" w:hAnsi="仿宋" w:cs="仿宋" w:hint="eastAsia"/>
          <w:lang w:eastAsia="zh-CN"/>
        </w:rPr>
        <w:t>(一)、食品制造机械项目选址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该食品制造机械项目选址位于XX省XX市XX区XXX街道</w:t>
      </w:r>
    </w:p>
    <w:p>
      <w:pPr>
        <w:pStyle w:val="Heading2"/>
        <w:ind w:firstLine="560" w:firstLineChars="200"/>
        <w:rPr>
          <w:rFonts w:ascii="仿宋" w:eastAsia="仿宋" w:hAnsi="仿宋" w:cs="仿宋" w:hint="eastAsia"/>
          <w:sz w:val="28"/>
          <w:lang w:eastAsia="zh-CN"/>
        </w:rPr>
      </w:pPr>
      <w:bookmarkStart w:id="15" w:name="_Toc2199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食品制造机械项目的征地面积将根据食品制造机械项目的实际规模和需求进行精确规划。具体面积XXX平方米，旨在确保食品制造机械项目不仅能够满足当前的发展需求，还能够预留空间以适应未来的扩展。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净用地面积是在征地面积基础上去除不可利用面积后的实际可开发用地。具体面积XXX平方米，考虑到环保、交通、安全等多方面因素，以确保食品制造机械项目在整体利用效率上达到最优。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食品制造机械项目计划建设的建筑总规模具体面积XXX平方米。这一规模的确定综合考虑了食品制造机械项目的性质、规模，以及城市规划的相关要求，确保建筑布局与周边环境协调一致。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绿地率是食品制造机械项目用地中被规划为绿地的比例。具体面积XXX平方米，旨在通过合理规划绿地，改善食品制造机械项目周边环境，提升居民生活质量，并符合城市整体绿化规划。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容积率是用地上可以建设的建筑总体积与用地面积之比。具体面积XXX，通过合理的容积率规划，确保食品制造机械项目建筑规模与周边环境和谐共生。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制造机械项目选址与当地城市规划相一致，具体面积XXX平方米。通过与城市规划部门深入沟通，确保食品制造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制造机械项目选址符合当地产业政策，具体面积XXX平方米。这包括食品制造机械项目对当地经济的促进作用，以及对相关产业的带动效应，确保食品制造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用地总体要求必须符合环保和可持续发展的原则，具体面积XXX平方米。通过采用绿色建筑设计、节能减排等措施，确保食品制造机械项目在建设和运营过程中对环境的影响最小化，达到可持续发展的要求。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确保食品制造机械项目选址具备必要的公共设施配套，具体面积XXX平方米。这包括交通便利性、教育、医疗等基础设施，以提高居民生活品质，使得食品制造机械项目选址更具吸引力。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考虑用地总体要求对当地社会稳定性的影响，具体面积XXX平方米。通过深入了解当地社区反馈，确保食品制造机械项目的选址和建设过程对当地社会和谐稳定产生积极作用。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制造机械项目选址不仅符合法规和规划，还在实际操作中具有可行性。这一全面规划将为食品制造机械项目的成功实施提供坚实的基础，确保食品制造机械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074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制造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制造机械项目的设备规划和空间设计中，我们将采取灵活设备布局的措施。设备布局将根据实际需求进行灵活设计，避免不必要的浪费。通过合理规划设备摆放位置，我们将提高设备的利用率，减少设备间距，以确保食品制造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制造机械项目内部引入共享设施的概念，例如共享会议室、办公区等。通过这种方式，我们可以减少对资源的重复建设，提高资源共享效率，从而减小食品制造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355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制造机械项目的总图布置中，我们将不同功能区域进行明确的规划，以最大程度满足食品制造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411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制造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https://d.book118.com/715232232222011043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2C13D4"/>
    <w:rsid w:val="372C13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32232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2024-01-18T21:58:00Z</dcterms:created>
  <dcterms:modified xsi:type="dcterms:W3CDTF">2024-01-18T21:58:14Z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AC42A123857942418F2D4CD735770078_11</vt:lpwstr>
  </property>
  <property fmtid="{D5CDD505-2E9C-101B-9397-08002B2CF9AE}" pid="3" name="KSOProductBuildVer">
    <vt:lpwstr>2052-12.1.0.16120</vt:lpwstr>
  </property>
</Properties>
</file>