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新型诊断试剂与生物疫苗项目建设方案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75" w:history="1">
        <w:r>
          <w:rPr>
            <w:rFonts w:ascii="仿宋" w:eastAsia="仿宋" w:hAnsi="仿宋" w:cs="仿宋" w:hint="eastAsia"/>
            <w:lang w:eastAsia="zh-CN"/>
          </w:rPr>
          <w:t>概论</w:t>
        </w:r>
        <w:r>
          <w:tab/>
        </w:r>
        <w:r>
          <w:fldChar w:fldCharType="begin"/>
        </w:r>
        <w:r>
          <w:instrText xml:space="preserve"> PAGEREF _Toc19575 \h </w:instrText>
        </w:r>
        <w:r>
          <w:fldChar w:fldCharType="separate"/>
        </w:r>
        <w:r>
          <w:t>3</w:t>
        </w:r>
        <w:r>
          <w:fldChar w:fldCharType="end"/>
        </w:r>
      </w:hyperlink>
    </w:p>
    <w:p>
      <w:pPr>
        <w:pStyle w:val="TOC1"/>
        <w:tabs>
          <w:tab w:val="right" w:leader="dot" w:pos="8306"/>
        </w:tabs>
      </w:pPr>
      <w:hyperlink w:anchor="_Toc14907" w:history="1">
        <w:r>
          <w:rPr>
            <w:rFonts w:ascii="仿宋" w:eastAsia="仿宋" w:hAnsi="仿宋" w:cs="仿宋" w:hint="eastAsia"/>
            <w:lang w:eastAsia="zh-CN"/>
          </w:rPr>
          <w:t>一、发展规划、产业政策和行业准入分析</w:t>
        </w:r>
        <w:r>
          <w:tab/>
        </w:r>
        <w:r>
          <w:fldChar w:fldCharType="begin"/>
        </w:r>
        <w:r>
          <w:instrText xml:space="preserve"> PAGEREF _Toc14907 \h </w:instrText>
        </w:r>
        <w:r>
          <w:fldChar w:fldCharType="separate"/>
        </w:r>
        <w:r>
          <w:t>3</w:t>
        </w:r>
        <w:r>
          <w:fldChar w:fldCharType="end"/>
        </w:r>
      </w:hyperlink>
    </w:p>
    <w:p>
      <w:pPr>
        <w:pStyle w:val="TOC2"/>
        <w:tabs>
          <w:tab w:val="right" w:leader="dot" w:pos="8306"/>
        </w:tabs>
      </w:pPr>
      <w:hyperlink w:anchor="_Toc5031" w:history="1">
        <w:r>
          <w:rPr>
            <w:rFonts w:ascii="仿宋" w:eastAsia="仿宋" w:hAnsi="仿宋" w:cs="仿宋" w:hint="eastAsia"/>
            <w:lang w:eastAsia="zh-CN"/>
          </w:rPr>
          <w:t>(一)、发展规划分析</w:t>
        </w:r>
        <w:r>
          <w:tab/>
        </w:r>
        <w:r>
          <w:fldChar w:fldCharType="begin"/>
        </w:r>
        <w:r>
          <w:instrText xml:space="preserve"> PAGEREF _Toc5031 \h </w:instrText>
        </w:r>
        <w:r>
          <w:fldChar w:fldCharType="separate"/>
        </w:r>
        <w:r>
          <w:t>3</w:t>
        </w:r>
        <w:r>
          <w:fldChar w:fldCharType="end"/>
        </w:r>
      </w:hyperlink>
    </w:p>
    <w:p>
      <w:pPr>
        <w:pStyle w:val="TOC2"/>
        <w:tabs>
          <w:tab w:val="right" w:leader="dot" w:pos="8306"/>
        </w:tabs>
      </w:pPr>
      <w:hyperlink w:anchor="_Toc16552" w:history="1">
        <w:r>
          <w:rPr>
            <w:rFonts w:ascii="仿宋" w:eastAsia="仿宋" w:hAnsi="仿宋" w:cs="仿宋" w:hint="eastAsia"/>
            <w:lang w:eastAsia="zh-CN"/>
          </w:rPr>
          <w:t>(二)、产业政策分析</w:t>
        </w:r>
        <w:r>
          <w:tab/>
        </w:r>
        <w:r>
          <w:fldChar w:fldCharType="begin"/>
        </w:r>
        <w:r>
          <w:instrText xml:space="preserve"> PAGEREF _Toc16552 \h </w:instrText>
        </w:r>
        <w:r>
          <w:fldChar w:fldCharType="separate"/>
        </w:r>
        <w:r>
          <w:t>5</w:t>
        </w:r>
        <w:r>
          <w:fldChar w:fldCharType="end"/>
        </w:r>
      </w:hyperlink>
    </w:p>
    <w:p>
      <w:pPr>
        <w:pStyle w:val="TOC2"/>
        <w:tabs>
          <w:tab w:val="right" w:leader="dot" w:pos="8306"/>
        </w:tabs>
      </w:pPr>
      <w:hyperlink w:anchor="_Toc27018" w:history="1">
        <w:r>
          <w:rPr>
            <w:rFonts w:ascii="仿宋" w:eastAsia="仿宋" w:hAnsi="仿宋" w:cs="仿宋" w:hint="eastAsia"/>
            <w:lang w:eastAsia="zh-CN"/>
          </w:rPr>
          <w:t>(三)、行业准入分析</w:t>
        </w:r>
        <w:r>
          <w:tab/>
        </w:r>
        <w:r>
          <w:fldChar w:fldCharType="begin"/>
        </w:r>
        <w:r>
          <w:instrText xml:space="preserve"> PAGEREF _Toc27018 \h </w:instrText>
        </w:r>
        <w:r>
          <w:fldChar w:fldCharType="separate"/>
        </w:r>
        <w:r>
          <w:t>6</w:t>
        </w:r>
        <w:r>
          <w:fldChar w:fldCharType="end"/>
        </w:r>
      </w:hyperlink>
    </w:p>
    <w:p>
      <w:pPr>
        <w:pStyle w:val="TOC1"/>
        <w:tabs>
          <w:tab w:val="right" w:leader="dot" w:pos="8306"/>
        </w:tabs>
      </w:pPr>
      <w:hyperlink w:anchor="_Toc3104" w:history="1">
        <w:r>
          <w:rPr>
            <w:rFonts w:ascii="仿宋" w:eastAsia="仿宋" w:hAnsi="仿宋" w:cs="仿宋" w:hint="eastAsia"/>
            <w:lang w:eastAsia="zh-CN"/>
          </w:rPr>
          <w:t>二、新型诊断试剂与生物疫苗项目概论</w:t>
        </w:r>
        <w:r>
          <w:tab/>
        </w:r>
        <w:r>
          <w:fldChar w:fldCharType="begin"/>
        </w:r>
        <w:r>
          <w:instrText xml:space="preserve"> PAGEREF _Toc3104 \h </w:instrText>
        </w:r>
        <w:r>
          <w:fldChar w:fldCharType="separate"/>
        </w:r>
        <w:r>
          <w:t>8</w:t>
        </w:r>
        <w:r>
          <w:fldChar w:fldCharType="end"/>
        </w:r>
      </w:hyperlink>
    </w:p>
    <w:p>
      <w:pPr>
        <w:pStyle w:val="TOC2"/>
        <w:tabs>
          <w:tab w:val="right" w:leader="dot" w:pos="8306"/>
        </w:tabs>
      </w:pPr>
      <w:hyperlink w:anchor="_Toc1497" w:history="1">
        <w:r>
          <w:rPr>
            <w:rFonts w:ascii="仿宋" w:eastAsia="仿宋" w:hAnsi="仿宋" w:cs="仿宋" w:hint="eastAsia"/>
            <w:lang w:eastAsia="zh-CN"/>
          </w:rPr>
          <w:t>(一)、项目申报单位概况</w:t>
        </w:r>
        <w:r>
          <w:tab/>
        </w:r>
        <w:r>
          <w:fldChar w:fldCharType="begin"/>
        </w:r>
        <w:r>
          <w:instrText xml:space="preserve"> PAGEREF _Toc1497 \h </w:instrText>
        </w:r>
        <w:r>
          <w:fldChar w:fldCharType="separate"/>
        </w:r>
        <w:r>
          <w:t>8</w:t>
        </w:r>
        <w:r>
          <w:fldChar w:fldCharType="end"/>
        </w:r>
      </w:hyperlink>
    </w:p>
    <w:p>
      <w:pPr>
        <w:pStyle w:val="TOC2"/>
        <w:tabs>
          <w:tab w:val="right" w:leader="dot" w:pos="8306"/>
        </w:tabs>
      </w:pPr>
      <w:hyperlink w:anchor="_Toc2225" w:history="1">
        <w:r>
          <w:rPr>
            <w:rFonts w:ascii="仿宋" w:eastAsia="仿宋" w:hAnsi="仿宋" w:cs="仿宋" w:hint="eastAsia"/>
            <w:lang w:eastAsia="zh-CN"/>
          </w:rPr>
          <w:t>(二)、项目概况</w:t>
        </w:r>
        <w:r>
          <w:tab/>
        </w:r>
        <w:r>
          <w:fldChar w:fldCharType="begin"/>
        </w:r>
        <w:r>
          <w:instrText xml:space="preserve"> PAGEREF _Toc2225 \h </w:instrText>
        </w:r>
        <w:r>
          <w:fldChar w:fldCharType="separate"/>
        </w:r>
        <w:r>
          <w:t>9</w:t>
        </w:r>
        <w:r>
          <w:fldChar w:fldCharType="end"/>
        </w:r>
      </w:hyperlink>
    </w:p>
    <w:p>
      <w:pPr>
        <w:pStyle w:val="TOC1"/>
        <w:tabs>
          <w:tab w:val="right" w:leader="dot" w:pos="8306"/>
        </w:tabs>
      </w:pPr>
      <w:hyperlink w:anchor="_Toc13014" w:history="1">
        <w:r>
          <w:rPr>
            <w:rFonts w:ascii="仿宋" w:eastAsia="仿宋" w:hAnsi="仿宋" w:cs="仿宋" w:hint="eastAsia"/>
            <w:lang w:eastAsia="zh-CN"/>
          </w:rPr>
          <w:t>三、财务管理与成本控制</w:t>
        </w:r>
        <w:r>
          <w:tab/>
        </w:r>
        <w:r>
          <w:fldChar w:fldCharType="begin"/>
        </w:r>
        <w:r>
          <w:instrText xml:space="preserve"> PAGEREF _Toc13014 \h </w:instrText>
        </w:r>
        <w:r>
          <w:fldChar w:fldCharType="separate"/>
        </w:r>
        <w:r>
          <w:t>12</w:t>
        </w:r>
        <w:r>
          <w:fldChar w:fldCharType="end"/>
        </w:r>
      </w:hyperlink>
    </w:p>
    <w:p>
      <w:pPr>
        <w:pStyle w:val="TOC2"/>
        <w:tabs>
          <w:tab w:val="right" w:leader="dot" w:pos="8306"/>
        </w:tabs>
      </w:pPr>
      <w:hyperlink w:anchor="_Toc21582" w:history="1">
        <w:r>
          <w:rPr>
            <w:rFonts w:ascii="仿宋" w:eastAsia="仿宋" w:hAnsi="仿宋" w:cs="仿宋" w:hint="eastAsia"/>
            <w:lang w:eastAsia="zh-CN"/>
          </w:rPr>
          <w:t>(一)、财务管理体系建设</w:t>
        </w:r>
        <w:r>
          <w:tab/>
        </w:r>
        <w:r>
          <w:fldChar w:fldCharType="begin"/>
        </w:r>
        <w:r>
          <w:instrText xml:space="preserve"> PAGEREF _Toc21582 \h </w:instrText>
        </w:r>
        <w:r>
          <w:fldChar w:fldCharType="separate"/>
        </w:r>
        <w:r>
          <w:t>12</w:t>
        </w:r>
        <w:r>
          <w:fldChar w:fldCharType="end"/>
        </w:r>
      </w:hyperlink>
    </w:p>
    <w:p>
      <w:pPr>
        <w:pStyle w:val="TOC2"/>
        <w:tabs>
          <w:tab w:val="right" w:leader="dot" w:pos="8306"/>
        </w:tabs>
      </w:pPr>
      <w:hyperlink w:anchor="_Toc10333" w:history="1">
        <w:r>
          <w:rPr>
            <w:rFonts w:ascii="仿宋" w:eastAsia="仿宋" w:hAnsi="仿宋" w:cs="仿宋" w:hint="eastAsia"/>
            <w:lang w:eastAsia="zh-CN"/>
          </w:rPr>
          <w:t>(二)、成本控制措施</w:t>
        </w:r>
        <w:r>
          <w:tab/>
        </w:r>
        <w:r>
          <w:fldChar w:fldCharType="begin"/>
        </w:r>
        <w:r>
          <w:instrText xml:space="preserve"> PAGEREF _Toc10333 \h </w:instrText>
        </w:r>
        <w:r>
          <w:fldChar w:fldCharType="separate"/>
        </w:r>
        <w:r>
          <w:t>13</w:t>
        </w:r>
        <w:r>
          <w:fldChar w:fldCharType="end"/>
        </w:r>
      </w:hyperlink>
    </w:p>
    <w:p>
      <w:pPr>
        <w:pStyle w:val="TOC1"/>
        <w:tabs>
          <w:tab w:val="right" w:leader="dot" w:pos="8306"/>
        </w:tabs>
      </w:pPr>
      <w:hyperlink w:anchor="_Toc31291" w:history="1">
        <w:r>
          <w:rPr>
            <w:rFonts w:ascii="仿宋" w:eastAsia="仿宋" w:hAnsi="仿宋" w:cs="仿宋" w:hint="eastAsia"/>
            <w:lang w:eastAsia="zh-CN"/>
          </w:rPr>
          <w:t>四、资源开发及综合利用分析</w:t>
        </w:r>
        <w:r>
          <w:tab/>
        </w:r>
        <w:r>
          <w:fldChar w:fldCharType="begin"/>
        </w:r>
        <w:r>
          <w:instrText xml:space="preserve"> PAGEREF _Toc31291 \h </w:instrText>
        </w:r>
        <w:r>
          <w:fldChar w:fldCharType="separate"/>
        </w:r>
        <w:r>
          <w:t>14</w:t>
        </w:r>
        <w:r>
          <w:fldChar w:fldCharType="end"/>
        </w:r>
      </w:hyperlink>
    </w:p>
    <w:p>
      <w:pPr>
        <w:pStyle w:val="TOC2"/>
        <w:tabs>
          <w:tab w:val="right" w:leader="dot" w:pos="8306"/>
        </w:tabs>
      </w:pPr>
      <w:hyperlink w:anchor="_Toc29744" w:history="1">
        <w:r>
          <w:rPr>
            <w:rFonts w:ascii="仿宋" w:eastAsia="仿宋" w:hAnsi="仿宋" w:cs="仿宋" w:hint="eastAsia"/>
            <w:lang w:eastAsia="zh-CN"/>
          </w:rPr>
          <w:t>(一)、资源开发方案</w:t>
        </w:r>
        <w:r>
          <w:tab/>
        </w:r>
        <w:r>
          <w:fldChar w:fldCharType="begin"/>
        </w:r>
        <w:r>
          <w:instrText xml:space="preserve"> PAGEREF _Toc29744 \h </w:instrText>
        </w:r>
        <w:r>
          <w:fldChar w:fldCharType="separate"/>
        </w:r>
        <w:r>
          <w:t>14</w:t>
        </w:r>
        <w:r>
          <w:fldChar w:fldCharType="end"/>
        </w:r>
      </w:hyperlink>
    </w:p>
    <w:p>
      <w:pPr>
        <w:pStyle w:val="TOC2"/>
        <w:tabs>
          <w:tab w:val="right" w:leader="dot" w:pos="8306"/>
        </w:tabs>
      </w:pPr>
      <w:hyperlink w:anchor="_Toc27281" w:history="1">
        <w:r>
          <w:rPr>
            <w:rFonts w:ascii="仿宋" w:eastAsia="仿宋" w:hAnsi="仿宋" w:cs="仿宋" w:hint="eastAsia"/>
            <w:lang w:eastAsia="zh-CN"/>
          </w:rPr>
          <w:t>(二)、资源利用方案</w:t>
        </w:r>
        <w:r>
          <w:tab/>
        </w:r>
        <w:r>
          <w:fldChar w:fldCharType="begin"/>
        </w:r>
        <w:r>
          <w:instrText xml:space="preserve"> PAGEREF _Toc27281 \h </w:instrText>
        </w:r>
        <w:r>
          <w:fldChar w:fldCharType="separate"/>
        </w:r>
        <w:r>
          <w:t>15</w:t>
        </w:r>
        <w:r>
          <w:fldChar w:fldCharType="end"/>
        </w:r>
      </w:hyperlink>
    </w:p>
    <w:p>
      <w:pPr>
        <w:pStyle w:val="TOC2"/>
        <w:tabs>
          <w:tab w:val="right" w:leader="dot" w:pos="8306"/>
        </w:tabs>
      </w:pPr>
      <w:hyperlink w:anchor="_Toc479" w:history="1">
        <w:r>
          <w:rPr>
            <w:rFonts w:ascii="仿宋" w:eastAsia="仿宋" w:hAnsi="仿宋" w:cs="仿宋" w:hint="eastAsia"/>
            <w:lang w:eastAsia="zh-CN"/>
          </w:rPr>
          <w:t>(三)、资源节约措施</w:t>
        </w:r>
        <w:r>
          <w:tab/>
        </w:r>
        <w:r>
          <w:fldChar w:fldCharType="begin"/>
        </w:r>
        <w:r>
          <w:instrText xml:space="preserve"> PAGEREF _Toc479 \h </w:instrText>
        </w:r>
        <w:r>
          <w:fldChar w:fldCharType="separate"/>
        </w:r>
        <w:r>
          <w:t>17</w:t>
        </w:r>
        <w:r>
          <w:fldChar w:fldCharType="end"/>
        </w:r>
      </w:hyperlink>
    </w:p>
    <w:p>
      <w:pPr>
        <w:pStyle w:val="TOC1"/>
        <w:tabs>
          <w:tab w:val="right" w:leader="dot" w:pos="8306"/>
        </w:tabs>
      </w:pPr>
      <w:hyperlink w:anchor="_Toc5910" w:history="1">
        <w:r>
          <w:rPr>
            <w:rFonts w:ascii="仿宋" w:eastAsia="仿宋" w:hAnsi="仿宋" w:cs="仿宋" w:hint="eastAsia"/>
            <w:lang w:eastAsia="zh-CN"/>
          </w:rPr>
          <w:t>五、项目选址研究</w:t>
        </w:r>
        <w:r>
          <w:tab/>
        </w:r>
        <w:r>
          <w:fldChar w:fldCharType="begin"/>
        </w:r>
        <w:r>
          <w:instrText xml:space="preserve"> PAGEREF _Toc5910 \h </w:instrText>
        </w:r>
        <w:r>
          <w:fldChar w:fldCharType="separate"/>
        </w:r>
        <w:r>
          <w:t>18</w:t>
        </w:r>
        <w:r>
          <w:fldChar w:fldCharType="end"/>
        </w:r>
      </w:hyperlink>
    </w:p>
    <w:p>
      <w:pPr>
        <w:pStyle w:val="TOC2"/>
        <w:tabs>
          <w:tab w:val="right" w:leader="dot" w:pos="8306"/>
        </w:tabs>
      </w:pPr>
      <w:hyperlink w:anchor="_Toc9918" w:history="1">
        <w:r>
          <w:rPr>
            <w:rFonts w:ascii="仿宋" w:eastAsia="仿宋" w:hAnsi="仿宋" w:cs="仿宋" w:hint="eastAsia"/>
            <w:lang w:eastAsia="zh-CN"/>
          </w:rPr>
          <w:t>(一)、项目选址原则</w:t>
        </w:r>
        <w:r>
          <w:tab/>
        </w:r>
        <w:r>
          <w:fldChar w:fldCharType="begin"/>
        </w:r>
        <w:r>
          <w:instrText xml:space="preserve"> PAGEREF _Toc9918 \h </w:instrText>
        </w:r>
        <w:r>
          <w:fldChar w:fldCharType="separate"/>
        </w:r>
        <w:r>
          <w:t>18</w:t>
        </w:r>
        <w:r>
          <w:fldChar w:fldCharType="end"/>
        </w:r>
      </w:hyperlink>
    </w:p>
    <w:p>
      <w:pPr>
        <w:pStyle w:val="TOC2"/>
        <w:tabs>
          <w:tab w:val="right" w:leader="dot" w:pos="8306"/>
        </w:tabs>
      </w:pPr>
      <w:hyperlink w:anchor="_Toc10187" w:history="1">
        <w:r>
          <w:rPr>
            <w:rFonts w:ascii="仿宋" w:eastAsia="仿宋" w:hAnsi="仿宋" w:cs="仿宋" w:hint="eastAsia"/>
            <w:lang w:eastAsia="zh-CN"/>
          </w:rPr>
          <w:t>(二)、项目选址</w:t>
        </w:r>
        <w:r>
          <w:tab/>
        </w:r>
        <w:r>
          <w:fldChar w:fldCharType="begin"/>
        </w:r>
        <w:r>
          <w:instrText xml:space="preserve"> PAGEREF _Toc10187 \h </w:instrText>
        </w:r>
        <w:r>
          <w:fldChar w:fldCharType="separate"/>
        </w:r>
        <w:r>
          <w:t>21</w:t>
        </w:r>
        <w:r>
          <w:fldChar w:fldCharType="end"/>
        </w:r>
      </w:hyperlink>
    </w:p>
    <w:p>
      <w:pPr>
        <w:pStyle w:val="TOC2"/>
        <w:tabs>
          <w:tab w:val="right" w:leader="dot" w:pos="8306"/>
        </w:tabs>
      </w:pPr>
      <w:hyperlink w:anchor="_Toc31433" w:history="1">
        <w:r>
          <w:rPr>
            <w:rFonts w:ascii="仿宋" w:eastAsia="仿宋" w:hAnsi="仿宋" w:cs="仿宋" w:hint="eastAsia"/>
            <w:lang w:eastAsia="zh-CN"/>
          </w:rPr>
          <w:t>(三)、建设条件分析</w:t>
        </w:r>
        <w:r>
          <w:tab/>
        </w:r>
        <w:r>
          <w:fldChar w:fldCharType="begin"/>
        </w:r>
        <w:r>
          <w:instrText xml:space="preserve"> PAGEREF _Toc31433 \h </w:instrText>
        </w:r>
        <w:r>
          <w:fldChar w:fldCharType="separate"/>
        </w:r>
        <w:r>
          <w:t>23</w:t>
        </w:r>
        <w:r>
          <w:fldChar w:fldCharType="end"/>
        </w:r>
      </w:hyperlink>
    </w:p>
    <w:p>
      <w:pPr>
        <w:pStyle w:val="TOC2"/>
        <w:tabs>
          <w:tab w:val="right" w:leader="dot" w:pos="8306"/>
        </w:tabs>
      </w:pPr>
      <w:hyperlink w:anchor="_Toc3280" w:history="1">
        <w:r>
          <w:rPr>
            <w:rFonts w:ascii="仿宋" w:eastAsia="仿宋" w:hAnsi="仿宋" w:cs="仿宋" w:hint="eastAsia"/>
            <w:lang w:eastAsia="zh-CN"/>
          </w:rPr>
          <w:t>(四)、用地控制指标</w:t>
        </w:r>
        <w:r>
          <w:tab/>
        </w:r>
        <w:r>
          <w:fldChar w:fldCharType="begin"/>
        </w:r>
        <w:r>
          <w:instrText xml:space="preserve"> PAGEREF _Toc3280 \h </w:instrText>
        </w:r>
        <w:r>
          <w:fldChar w:fldCharType="separate"/>
        </w:r>
        <w:r>
          <w:t>24</w:t>
        </w:r>
        <w:r>
          <w:fldChar w:fldCharType="end"/>
        </w:r>
      </w:hyperlink>
    </w:p>
    <w:p>
      <w:pPr>
        <w:pStyle w:val="TOC2"/>
        <w:tabs>
          <w:tab w:val="right" w:leader="dot" w:pos="8306"/>
        </w:tabs>
      </w:pPr>
      <w:hyperlink w:anchor="_Toc19814" w:history="1">
        <w:r>
          <w:rPr>
            <w:rFonts w:ascii="仿宋" w:eastAsia="仿宋" w:hAnsi="仿宋" w:cs="仿宋" w:hint="eastAsia"/>
            <w:lang w:eastAsia="zh-CN"/>
          </w:rPr>
          <w:t>(五)、地总体要求</w:t>
        </w:r>
        <w:r>
          <w:tab/>
        </w:r>
        <w:r>
          <w:fldChar w:fldCharType="begin"/>
        </w:r>
        <w:r>
          <w:instrText xml:space="preserve"> PAGEREF _Toc19814 \h </w:instrText>
        </w:r>
        <w:r>
          <w:fldChar w:fldCharType="separate"/>
        </w:r>
        <w:r>
          <w:t>26</w:t>
        </w:r>
        <w:r>
          <w:fldChar w:fldCharType="end"/>
        </w:r>
      </w:hyperlink>
    </w:p>
    <w:p>
      <w:pPr>
        <w:pStyle w:val="TOC2"/>
        <w:tabs>
          <w:tab w:val="right" w:leader="dot" w:pos="8306"/>
        </w:tabs>
      </w:pPr>
      <w:hyperlink w:anchor="_Toc8342" w:history="1">
        <w:r>
          <w:rPr>
            <w:rFonts w:ascii="仿宋" w:eastAsia="仿宋" w:hAnsi="仿宋" w:cs="仿宋" w:hint="eastAsia"/>
            <w:lang w:eastAsia="zh-CN"/>
          </w:rPr>
          <w:t>(六)、节约用地措施</w:t>
        </w:r>
        <w:r>
          <w:tab/>
        </w:r>
        <w:r>
          <w:fldChar w:fldCharType="begin"/>
        </w:r>
        <w:r>
          <w:instrText xml:space="preserve"> PAGEREF _Toc8342 \h </w:instrText>
        </w:r>
        <w:r>
          <w:fldChar w:fldCharType="separate"/>
        </w:r>
        <w:r>
          <w:t>27</w:t>
        </w:r>
        <w:r>
          <w:fldChar w:fldCharType="end"/>
        </w:r>
      </w:hyperlink>
    </w:p>
    <w:p>
      <w:pPr>
        <w:pStyle w:val="TOC2"/>
        <w:tabs>
          <w:tab w:val="right" w:leader="dot" w:pos="8306"/>
        </w:tabs>
      </w:pPr>
      <w:hyperlink w:anchor="_Toc15709" w:history="1">
        <w:r>
          <w:rPr>
            <w:rFonts w:ascii="仿宋" w:eastAsia="仿宋" w:hAnsi="仿宋" w:cs="仿宋" w:hint="eastAsia"/>
            <w:lang w:eastAsia="zh-CN"/>
          </w:rPr>
          <w:t>(七)、选址综合评价</w:t>
        </w:r>
        <w:r>
          <w:tab/>
        </w:r>
        <w:r>
          <w:fldChar w:fldCharType="begin"/>
        </w:r>
        <w:r>
          <w:instrText xml:space="preserve"> PAGEREF _Toc15709 \h </w:instrText>
        </w:r>
        <w:r>
          <w:fldChar w:fldCharType="separate"/>
        </w:r>
        <w:r>
          <w:t>29</w:t>
        </w:r>
        <w:r>
          <w:fldChar w:fldCharType="end"/>
        </w:r>
      </w:hyperlink>
    </w:p>
    <w:p>
      <w:pPr>
        <w:pStyle w:val="TOC1"/>
        <w:tabs>
          <w:tab w:val="right" w:leader="dot" w:pos="8306"/>
        </w:tabs>
      </w:pPr>
      <w:hyperlink w:anchor="_Toc25720" w:history="1">
        <w:r>
          <w:rPr>
            <w:rFonts w:ascii="仿宋" w:eastAsia="仿宋" w:hAnsi="仿宋" w:cs="仿宋" w:hint="eastAsia"/>
            <w:lang w:eastAsia="zh-CN"/>
          </w:rPr>
          <w:t>六、社会影响分析</w:t>
        </w:r>
        <w:r>
          <w:tab/>
        </w:r>
        <w:r>
          <w:fldChar w:fldCharType="begin"/>
        </w:r>
        <w:r>
          <w:instrText xml:space="preserve"> PAGEREF _Toc25720 \h </w:instrText>
        </w:r>
        <w:r>
          <w:fldChar w:fldCharType="separate"/>
        </w:r>
        <w:r>
          <w:t>30</w:t>
        </w:r>
        <w:r>
          <w:fldChar w:fldCharType="end"/>
        </w:r>
      </w:hyperlink>
    </w:p>
    <w:p>
      <w:pPr>
        <w:pStyle w:val="TOC2"/>
        <w:tabs>
          <w:tab w:val="right" w:leader="dot" w:pos="8306"/>
        </w:tabs>
      </w:pPr>
      <w:hyperlink w:anchor="_Toc30086" w:history="1">
        <w:r>
          <w:rPr>
            <w:rFonts w:ascii="仿宋" w:eastAsia="仿宋" w:hAnsi="仿宋" w:cs="仿宋" w:hint="eastAsia"/>
            <w:lang w:eastAsia="zh-CN"/>
          </w:rPr>
          <w:t>(一)、社会影响效果分析</w:t>
        </w:r>
        <w:r>
          <w:tab/>
        </w:r>
        <w:r>
          <w:fldChar w:fldCharType="begin"/>
        </w:r>
        <w:r>
          <w:instrText xml:space="preserve"> PAGEREF _Toc30086 \h </w:instrText>
        </w:r>
        <w:r>
          <w:fldChar w:fldCharType="separate"/>
        </w:r>
        <w:r>
          <w:t>30</w:t>
        </w:r>
        <w:r>
          <w:fldChar w:fldCharType="end"/>
        </w:r>
      </w:hyperlink>
    </w:p>
    <w:p>
      <w:pPr>
        <w:pStyle w:val="TOC2"/>
        <w:tabs>
          <w:tab w:val="right" w:leader="dot" w:pos="8306"/>
        </w:tabs>
      </w:pPr>
      <w:hyperlink w:anchor="_Toc29482" w:history="1">
        <w:r>
          <w:rPr>
            <w:rFonts w:ascii="仿宋" w:eastAsia="仿宋" w:hAnsi="仿宋" w:cs="仿宋" w:hint="eastAsia"/>
            <w:lang w:eastAsia="zh-CN"/>
          </w:rPr>
          <w:t>(二)、社会适应性分析</w:t>
        </w:r>
        <w:r>
          <w:tab/>
        </w:r>
        <w:r>
          <w:fldChar w:fldCharType="begin"/>
        </w:r>
        <w:r>
          <w:instrText xml:space="preserve"> PAGEREF _Toc29482 \h </w:instrText>
        </w:r>
        <w:r>
          <w:fldChar w:fldCharType="separate"/>
        </w:r>
        <w:r>
          <w:t>32</w:t>
        </w:r>
        <w:r>
          <w:fldChar w:fldCharType="end"/>
        </w:r>
      </w:hyperlink>
    </w:p>
    <w:p>
      <w:pPr>
        <w:pStyle w:val="TOC2"/>
        <w:tabs>
          <w:tab w:val="right" w:leader="dot" w:pos="8306"/>
        </w:tabs>
      </w:pPr>
      <w:hyperlink w:anchor="_Toc23553" w:history="1">
        <w:r>
          <w:rPr>
            <w:rFonts w:ascii="仿宋" w:eastAsia="仿宋" w:hAnsi="仿宋" w:cs="仿宋" w:hint="eastAsia"/>
            <w:lang w:eastAsia="zh-CN"/>
          </w:rPr>
          <w:t>(三)、社会风险及对策分析</w:t>
        </w:r>
        <w:r>
          <w:tab/>
        </w:r>
        <w:r>
          <w:fldChar w:fldCharType="begin"/>
        </w:r>
        <w:r>
          <w:instrText xml:space="preserve"> PAGEREF _Toc23553 \h </w:instrText>
        </w:r>
        <w:r>
          <w:fldChar w:fldCharType="separate"/>
        </w:r>
        <w:r>
          <w:t>34</w:t>
        </w:r>
        <w:r>
          <w:fldChar w:fldCharType="end"/>
        </w:r>
      </w:hyperlink>
    </w:p>
    <w:p>
      <w:pPr>
        <w:pStyle w:val="TOC1"/>
        <w:tabs>
          <w:tab w:val="right" w:leader="dot" w:pos="8306"/>
        </w:tabs>
      </w:pPr>
      <w:hyperlink w:anchor="_Toc24487" w:history="1">
        <w:r>
          <w:rPr>
            <w:rFonts w:ascii="仿宋" w:eastAsia="仿宋" w:hAnsi="仿宋" w:cs="仿宋" w:hint="eastAsia"/>
            <w:lang w:eastAsia="zh-CN"/>
          </w:rPr>
          <w:t>七、经济效益与社会效益优化</w:t>
        </w:r>
        <w:r>
          <w:tab/>
        </w:r>
        <w:r>
          <w:fldChar w:fldCharType="begin"/>
        </w:r>
        <w:r>
          <w:instrText xml:space="preserve"> PAGEREF _Toc24487 \h </w:instrText>
        </w:r>
        <w:r>
          <w:fldChar w:fldCharType="separate"/>
        </w:r>
        <w:r>
          <w:t>37</w:t>
        </w:r>
        <w:r>
          <w:fldChar w:fldCharType="end"/>
        </w:r>
      </w:hyperlink>
    </w:p>
    <w:p>
      <w:pPr>
        <w:pStyle w:val="TOC2"/>
        <w:tabs>
          <w:tab w:val="right" w:leader="dot" w:pos="8306"/>
        </w:tabs>
      </w:pPr>
      <w:hyperlink w:anchor="_Toc12262" w:history="1">
        <w:r>
          <w:rPr>
            <w:rFonts w:ascii="仿宋" w:eastAsia="仿宋" w:hAnsi="仿宋" w:cs="仿宋" w:hint="eastAsia"/>
            <w:lang w:eastAsia="zh-CN"/>
          </w:rPr>
          <w:t>(一)、经济效益提升策略</w:t>
        </w:r>
        <w:r>
          <w:tab/>
        </w:r>
        <w:r>
          <w:fldChar w:fldCharType="begin"/>
        </w:r>
        <w:r>
          <w:instrText xml:space="preserve"> PAGEREF _Toc12262 \h </w:instrText>
        </w:r>
        <w:r>
          <w:fldChar w:fldCharType="separate"/>
        </w:r>
        <w:r>
          <w:t>37</w:t>
        </w:r>
        <w:r>
          <w:fldChar w:fldCharType="end"/>
        </w:r>
      </w:hyperlink>
    </w:p>
    <w:p>
      <w:pPr>
        <w:pStyle w:val="TOC2"/>
        <w:tabs>
          <w:tab w:val="right" w:leader="dot" w:pos="8306"/>
        </w:tabs>
      </w:pPr>
      <w:hyperlink w:anchor="_Toc11394" w:history="1">
        <w:r>
          <w:rPr>
            <w:rFonts w:ascii="仿宋" w:eastAsia="仿宋" w:hAnsi="仿宋" w:cs="仿宋" w:hint="eastAsia"/>
            <w:lang w:eastAsia="zh-CN"/>
          </w:rPr>
          <w:t>(二)、社会效益增强方案</w:t>
        </w:r>
        <w:r>
          <w:tab/>
        </w:r>
        <w:r>
          <w:fldChar w:fldCharType="begin"/>
        </w:r>
        <w:r>
          <w:instrText xml:space="preserve"> PAGEREF _Toc11394 \h </w:instrText>
        </w:r>
        <w:r>
          <w:fldChar w:fldCharType="separate"/>
        </w:r>
        <w:r>
          <w:t>38</w:t>
        </w:r>
        <w:r>
          <w:fldChar w:fldCharType="end"/>
        </w:r>
      </w:hyperlink>
    </w:p>
    <w:p>
      <w:pPr>
        <w:pStyle w:val="TOC1"/>
        <w:tabs>
          <w:tab w:val="right" w:leader="dot" w:pos="8306"/>
        </w:tabs>
      </w:pPr>
      <w:hyperlink w:anchor="_Toc12761" w:history="1">
        <w:r>
          <w:rPr>
            <w:rFonts w:ascii="仿宋" w:eastAsia="仿宋" w:hAnsi="仿宋" w:cs="仿宋" w:hint="eastAsia"/>
            <w:lang w:eastAsia="zh-CN"/>
          </w:rPr>
          <w:t>八、项目质量与标准</w:t>
        </w:r>
        <w:r>
          <w:tab/>
        </w:r>
        <w:r>
          <w:fldChar w:fldCharType="begin"/>
        </w:r>
        <w:r>
          <w:instrText xml:space="preserve"> PAGEREF _Toc12761 \h </w:instrText>
        </w:r>
        <w:r>
          <w:fldChar w:fldCharType="separate"/>
        </w:r>
        <w:r>
          <w:t>39</w:t>
        </w:r>
        <w:r>
          <w:fldChar w:fldCharType="end"/>
        </w:r>
      </w:hyperlink>
    </w:p>
    <w:p>
      <w:pPr>
        <w:pStyle w:val="TOC2"/>
        <w:tabs>
          <w:tab w:val="right" w:leader="dot" w:pos="8306"/>
        </w:tabs>
      </w:pPr>
      <w:hyperlink w:anchor="_Toc9922" w:history="1">
        <w:r>
          <w:rPr>
            <w:rFonts w:ascii="仿宋" w:eastAsia="仿宋" w:hAnsi="仿宋" w:cs="仿宋" w:hint="eastAsia"/>
            <w:lang w:eastAsia="zh-CN"/>
          </w:rPr>
          <w:t>(一)、质量保障体系</w:t>
        </w:r>
        <w:r>
          <w:tab/>
        </w:r>
        <w:r>
          <w:fldChar w:fldCharType="begin"/>
        </w:r>
        <w:r>
          <w:instrText xml:space="preserve"> PAGEREF _Toc9922 \h </w:instrText>
        </w:r>
        <w:r>
          <w:fldChar w:fldCharType="separate"/>
        </w:r>
        <w:r>
          <w:t>39</w:t>
        </w:r>
        <w:r>
          <w:fldChar w:fldCharType="end"/>
        </w:r>
      </w:hyperlink>
    </w:p>
    <w:p>
      <w:pPr>
        <w:pStyle w:val="TOC2"/>
        <w:tabs>
          <w:tab w:val="right" w:leader="dot" w:pos="8306"/>
        </w:tabs>
      </w:pPr>
      <w:hyperlink w:anchor="_Toc5611" w:history="1">
        <w:r>
          <w:rPr>
            <w:rFonts w:ascii="仿宋" w:eastAsia="仿宋" w:hAnsi="仿宋" w:cs="仿宋" w:hint="eastAsia"/>
            <w:lang w:eastAsia="zh-CN"/>
          </w:rPr>
          <w:t>(二)、标准化作业流程</w:t>
        </w:r>
        <w:r>
          <w:tab/>
        </w:r>
        <w:r>
          <w:fldChar w:fldCharType="begin"/>
        </w:r>
        <w:r>
          <w:instrText xml:space="preserve"> PAGEREF _Toc5611 \h </w:instrText>
        </w:r>
        <w:r>
          <w:fldChar w:fldCharType="separate"/>
        </w:r>
        <w:r>
          <w:t>41</w:t>
        </w:r>
        <w:r>
          <w:fldChar w:fldCharType="end"/>
        </w:r>
      </w:hyperlink>
    </w:p>
    <w:p>
      <w:pPr>
        <w:pStyle w:val="TOC2"/>
        <w:tabs>
          <w:tab w:val="right" w:leader="dot" w:pos="8306"/>
        </w:tabs>
      </w:pPr>
      <w:hyperlink w:anchor="_Toc2234" w:history="1">
        <w:r>
          <w:rPr>
            <w:rFonts w:ascii="仿宋" w:eastAsia="仿宋" w:hAnsi="仿宋" w:cs="仿宋" w:hint="eastAsia"/>
            <w:lang w:eastAsia="zh-CN"/>
          </w:rPr>
          <w:t>(三)、质量监控与评估</w:t>
        </w:r>
        <w:r>
          <w:tab/>
        </w:r>
        <w:r>
          <w:fldChar w:fldCharType="begin"/>
        </w:r>
        <w:r>
          <w:instrText xml:space="preserve"> PAGEREF _Toc2234 \h </w:instrText>
        </w:r>
        <w:r>
          <w:fldChar w:fldCharType="separate"/>
        </w:r>
        <w:r>
          <w:t>42</w:t>
        </w:r>
        <w:r>
          <w:fldChar w:fldCharType="end"/>
        </w:r>
      </w:hyperlink>
    </w:p>
    <w:p>
      <w:pPr>
        <w:pStyle w:val="TOC2"/>
        <w:tabs>
          <w:tab w:val="right" w:leader="dot" w:pos="8306"/>
        </w:tabs>
      </w:pPr>
      <w:hyperlink w:anchor="_Toc12699" w:history="1">
        <w:r>
          <w:rPr>
            <w:rFonts w:ascii="仿宋" w:eastAsia="仿宋" w:hAnsi="仿宋" w:cs="仿宋" w:hint="eastAsia"/>
            <w:lang w:eastAsia="zh-CN"/>
          </w:rPr>
          <w:t>(四)、质量改进计划</w:t>
        </w:r>
        <w:r>
          <w:tab/>
        </w:r>
        <w:r>
          <w:fldChar w:fldCharType="begin"/>
        </w:r>
        <w:r>
          <w:instrText xml:space="preserve"> PAGEREF _Toc12699 \h </w:instrText>
        </w:r>
        <w:r>
          <w:fldChar w:fldCharType="separate"/>
        </w:r>
        <w:r>
          <w:t>43</w:t>
        </w:r>
        <w:r>
          <w:fldChar w:fldCharType="end"/>
        </w:r>
      </w:hyperlink>
    </w:p>
    <w:p>
      <w:pPr>
        <w:pStyle w:val="TOC1"/>
        <w:tabs>
          <w:tab w:val="right" w:leader="dot" w:pos="8306"/>
        </w:tabs>
      </w:pPr>
      <w:hyperlink w:anchor="_Toc11385" w:history="1">
        <w:r>
          <w:rPr>
            <w:rFonts w:ascii="仿宋" w:eastAsia="仿宋" w:hAnsi="仿宋" w:cs="仿宋" w:hint="eastAsia"/>
            <w:lang w:eastAsia="zh-CN"/>
          </w:rPr>
          <w:t>九、项目变更管理</w:t>
        </w:r>
        <w:r>
          <w:tab/>
        </w:r>
        <w:r>
          <w:fldChar w:fldCharType="begin"/>
        </w:r>
        <w:r>
          <w:instrText xml:space="preserve"> PAGEREF _Toc11385 \h </w:instrText>
        </w:r>
        <w:r>
          <w:fldChar w:fldCharType="separate"/>
        </w:r>
        <w:r>
          <w:t>45</w:t>
        </w:r>
        <w:r>
          <w:fldChar w:fldCharType="end"/>
        </w:r>
      </w:hyperlink>
    </w:p>
    <w:p>
      <w:pPr>
        <w:pStyle w:val="TOC2"/>
        <w:tabs>
          <w:tab w:val="right" w:leader="dot" w:pos="8306"/>
        </w:tabs>
      </w:pPr>
      <w:hyperlink w:anchor="_Toc12045" w:history="1">
        <w:r>
          <w:rPr>
            <w:rFonts w:ascii="仿宋" w:eastAsia="仿宋" w:hAnsi="仿宋" w:cs="仿宋" w:hint="eastAsia"/>
            <w:lang w:eastAsia="zh-CN"/>
          </w:rPr>
          <w:t>(一)、变更控制流程</w:t>
        </w:r>
        <w:r>
          <w:tab/>
        </w:r>
        <w:r>
          <w:fldChar w:fldCharType="begin"/>
        </w:r>
        <w:r>
          <w:instrText xml:space="preserve"> PAGEREF _Toc12045 \h </w:instrText>
        </w:r>
        <w:r>
          <w:fldChar w:fldCharType="separate"/>
        </w:r>
        <w:r>
          <w:t>45</w:t>
        </w:r>
        <w:r>
          <w:fldChar w:fldCharType="end"/>
        </w:r>
      </w:hyperlink>
    </w:p>
    <w:p>
      <w:pPr>
        <w:pStyle w:val="TOC2"/>
        <w:tabs>
          <w:tab w:val="right" w:leader="dot" w:pos="8306"/>
        </w:tabs>
      </w:pPr>
      <w:hyperlink w:anchor="_Toc4796" w:history="1">
        <w:r>
          <w:rPr>
            <w:rFonts w:ascii="仿宋" w:eastAsia="仿宋" w:hAnsi="仿宋" w:cs="仿宋" w:hint="eastAsia"/>
            <w:lang w:eastAsia="zh-CN"/>
          </w:rPr>
          <w:t>(二)、影响评估与处理</w:t>
        </w:r>
        <w:r>
          <w:tab/>
        </w:r>
        <w:r>
          <w:fldChar w:fldCharType="begin"/>
        </w:r>
        <w:r>
          <w:instrText xml:space="preserve"> PAGEREF _Toc4796 \h </w:instrText>
        </w:r>
        <w:r>
          <w:fldChar w:fldCharType="separate"/>
        </w:r>
        <w:r>
          <w:t>45</w:t>
        </w:r>
        <w:r>
          <w:fldChar w:fldCharType="end"/>
        </w:r>
      </w:hyperlink>
    </w:p>
    <w:p>
      <w:pPr>
        <w:pStyle w:val="TOC2"/>
        <w:tabs>
          <w:tab w:val="right" w:leader="dot" w:pos="8306"/>
        </w:tabs>
      </w:pPr>
      <w:hyperlink w:anchor="_Toc5791" w:history="1">
        <w:r>
          <w:rPr>
            <w:rFonts w:ascii="仿宋" w:eastAsia="仿宋" w:hAnsi="仿宋" w:cs="仿宋" w:hint="eastAsia"/>
            <w:lang w:eastAsia="zh-CN"/>
          </w:rPr>
          <w:t>(三)、变更记录与追踪</w:t>
        </w:r>
        <w:r>
          <w:tab/>
        </w:r>
        <w:r>
          <w:fldChar w:fldCharType="begin"/>
        </w:r>
        <w:r>
          <w:instrText xml:space="preserve"> PAGEREF _Toc5791 \h </w:instrText>
        </w:r>
        <w:r>
          <w:fldChar w:fldCharType="separate"/>
        </w:r>
        <w:r>
          <w:t>47</w:t>
        </w:r>
        <w:r>
          <w:fldChar w:fldCharType="end"/>
        </w:r>
      </w:hyperlink>
    </w:p>
    <w:p>
      <w:pPr>
        <w:pStyle w:val="TOC2"/>
        <w:tabs>
          <w:tab w:val="right" w:leader="dot" w:pos="8306"/>
        </w:tabs>
      </w:pPr>
      <w:hyperlink w:anchor="_Toc27283" w:history="1">
        <w:r>
          <w:rPr>
            <w:rFonts w:ascii="仿宋" w:eastAsia="仿宋" w:hAnsi="仿宋" w:cs="仿宋" w:hint="eastAsia"/>
            <w:lang w:eastAsia="zh-CN"/>
          </w:rPr>
          <w:t>(四)、变更管理策略</w:t>
        </w:r>
        <w:r>
          <w:tab/>
        </w:r>
        <w:r>
          <w:fldChar w:fldCharType="begin"/>
        </w:r>
        <w:r>
          <w:instrText xml:space="preserve"> PAGEREF _Toc27283 \h </w:instrText>
        </w:r>
        <w:r>
          <w:fldChar w:fldCharType="separate"/>
        </w:r>
        <w:r>
          <w:t>49</w:t>
        </w:r>
        <w:r>
          <w:fldChar w:fldCharType="end"/>
        </w:r>
      </w:hyperlink>
    </w:p>
    <w:p>
      <w:pPr>
        <w:pStyle w:val="TOC1"/>
        <w:tabs>
          <w:tab w:val="right" w:leader="dot" w:pos="8306"/>
        </w:tabs>
      </w:pPr>
      <w:hyperlink w:anchor="_Toc19082" w:history="1">
        <w:r>
          <w:rPr>
            <w:rFonts w:ascii="仿宋" w:eastAsia="仿宋" w:hAnsi="仿宋" w:cs="仿宋" w:hint="eastAsia"/>
            <w:lang w:eastAsia="zh-CN"/>
          </w:rPr>
          <w:t>十、土地利用与规划方案</w:t>
        </w:r>
        <w:r>
          <w:tab/>
        </w:r>
        <w:r>
          <w:fldChar w:fldCharType="begin"/>
        </w:r>
        <w:r>
          <w:instrText xml:space="preserve"> PAGEREF _Toc19082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95" w:history="1">
        <w:r>
          <w:rPr>
            <w:rFonts w:ascii="仿宋" w:eastAsia="仿宋" w:hAnsi="仿宋" w:cs="仿宋" w:hint="eastAsia"/>
            <w:lang w:eastAsia="zh-CN"/>
          </w:rPr>
          <w:t>(一)、项目用地情况分析</w:t>
        </w:r>
        <w:r>
          <w:tab/>
        </w:r>
        <w:r>
          <w:fldChar w:fldCharType="begin"/>
        </w:r>
        <w:r>
          <w:instrText xml:space="preserve"> PAGEREF _Toc26395 \h </w:instrText>
        </w:r>
        <w:r>
          <w:fldChar w:fldCharType="separate"/>
        </w:r>
        <w:r>
          <w:t>50</w:t>
        </w:r>
        <w:r>
          <w:fldChar w:fldCharType="end"/>
        </w:r>
      </w:hyperlink>
    </w:p>
    <w:p>
      <w:pPr>
        <w:pStyle w:val="TOC2"/>
        <w:tabs>
          <w:tab w:val="right" w:leader="dot" w:pos="8306"/>
        </w:tabs>
      </w:pPr>
      <w:hyperlink w:anchor="_Toc11318" w:history="1">
        <w:r>
          <w:rPr>
            <w:rFonts w:ascii="仿宋" w:eastAsia="仿宋" w:hAnsi="仿宋" w:cs="仿宋" w:hint="eastAsia"/>
            <w:lang w:eastAsia="zh-CN"/>
          </w:rPr>
          <w:t>(二)、土地利用规划方案</w:t>
        </w:r>
        <w:r>
          <w:tab/>
        </w:r>
        <w:r>
          <w:fldChar w:fldCharType="begin"/>
        </w:r>
        <w:r>
          <w:instrText xml:space="preserve"> PAGEREF _Toc11318 \h </w:instrText>
        </w:r>
        <w:r>
          <w:fldChar w:fldCharType="separate"/>
        </w:r>
        <w:r>
          <w:t>51</w:t>
        </w:r>
        <w:r>
          <w:fldChar w:fldCharType="end"/>
        </w:r>
      </w:hyperlink>
    </w:p>
    <w:p>
      <w:pPr>
        <w:pStyle w:val="TOC1"/>
        <w:tabs>
          <w:tab w:val="right" w:leader="dot" w:pos="8306"/>
        </w:tabs>
      </w:pPr>
      <w:hyperlink w:anchor="_Toc23534" w:history="1">
        <w:r>
          <w:rPr>
            <w:rFonts w:ascii="仿宋" w:eastAsia="仿宋" w:hAnsi="仿宋" w:cs="仿宋" w:hint="eastAsia"/>
            <w:lang w:eastAsia="zh-CN"/>
          </w:rPr>
          <w:t>十一、客户关系管理与市场拓展</w:t>
        </w:r>
        <w:r>
          <w:tab/>
        </w:r>
        <w:r>
          <w:fldChar w:fldCharType="begin"/>
        </w:r>
        <w:r>
          <w:instrText xml:space="preserve"> PAGEREF _Toc23534 \h </w:instrText>
        </w:r>
        <w:r>
          <w:fldChar w:fldCharType="separate"/>
        </w:r>
        <w:r>
          <w:t>53</w:t>
        </w:r>
        <w:r>
          <w:fldChar w:fldCharType="end"/>
        </w:r>
      </w:hyperlink>
    </w:p>
    <w:p>
      <w:pPr>
        <w:pStyle w:val="TOC2"/>
        <w:tabs>
          <w:tab w:val="right" w:leader="dot" w:pos="8306"/>
        </w:tabs>
      </w:pPr>
      <w:hyperlink w:anchor="_Toc8540" w:history="1">
        <w:r>
          <w:rPr>
            <w:rFonts w:ascii="仿宋" w:eastAsia="仿宋" w:hAnsi="仿宋" w:cs="仿宋" w:hint="eastAsia"/>
            <w:lang w:eastAsia="zh-CN"/>
          </w:rPr>
          <w:t>(一)、客户关系管理策略</w:t>
        </w:r>
        <w:r>
          <w:tab/>
        </w:r>
        <w:r>
          <w:fldChar w:fldCharType="begin"/>
        </w:r>
        <w:r>
          <w:instrText xml:space="preserve"> PAGEREF _Toc8540 \h </w:instrText>
        </w:r>
        <w:r>
          <w:fldChar w:fldCharType="separate"/>
        </w:r>
        <w:r>
          <w:t>53</w:t>
        </w:r>
        <w:r>
          <w:fldChar w:fldCharType="end"/>
        </w:r>
      </w:hyperlink>
    </w:p>
    <w:p>
      <w:pPr>
        <w:pStyle w:val="TOC2"/>
        <w:tabs>
          <w:tab w:val="right" w:leader="dot" w:pos="8306"/>
        </w:tabs>
      </w:pPr>
      <w:hyperlink w:anchor="_Toc7743" w:history="1">
        <w:r>
          <w:rPr>
            <w:rFonts w:ascii="仿宋" w:eastAsia="仿宋" w:hAnsi="仿宋" w:cs="仿宋" w:hint="eastAsia"/>
            <w:lang w:eastAsia="zh-CN"/>
          </w:rPr>
          <w:t>(二)、市场拓展方案</w:t>
        </w:r>
        <w:r>
          <w:tab/>
        </w:r>
        <w:r>
          <w:fldChar w:fldCharType="begin"/>
        </w:r>
        <w:r>
          <w:instrText xml:space="preserve"> PAGEREF _Toc7743 \h </w:instrText>
        </w:r>
        <w:r>
          <w:fldChar w:fldCharType="separate"/>
        </w:r>
        <w:r>
          <w:t>54</w:t>
        </w:r>
        <w:r>
          <w:fldChar w:fldCharType="end"/>
        </w:r>
      </w:hyperlink>
    </w:p>
    <w:p>
      <w:pPr>
        <w:pStyle w:val="TOC1"/>
        <w:tabs>
          <w:tab w:val="right" w:leader="dot" w:pos="8306"/>
        </w:tabs>
      </w:pPr>
      <w:hyperlink w:anchor="_Toc7997" w:history="1">
        <w:r>
          <w:rPr>
            <w:rFonts w:ascii="仿宋" w:eastAsia="仿宋" w:hAnsi="仿宋" w:cs="仿宋" w:hint="eastAsia"/>
            <w:lang w:eastAsia="zh-CN"/>
          </w:rPr>
          <w:t>十二、项目进度计划</w:t>
        </w:r>
        <w:r>
          <w:tab/>
        </w:r>
        <w:r>
          <w:fldChar w:fldCharType="begin"/>
        </w:r>
        <w:r>
          <w:instrText xml:space="preserve"> PAGEREF _Toc7997 \h </w:instrText>
        </w:r>
        <w:r>
          <w:fldChar w:fldCharType="separate"/>
        </w:r>
        <w:r>
          <w:t>55</w:t>
        </w:r>
        <w:r>
          <w:fldChar w:fldCharType="end"/>
        </w:r>
      </w:hyperlink>
    </w:p>
    <w:p>
      <w:pPr>
        <w:pStyle w:val="TOC2"/>
        <w:tabs>
          <w:tab w:val="right" w:leader="dot" w:pos="8306"/>
        </w:tabs>
      </w:pPr>
      <w:hyperlink w:anchor="_Toc22465" w:history="1">
        <w:r>
          <w:rPr>
            <w:rFonts w:ascii="仿宋" w:eastAsia="仿宋" w:hAnsi="仿宋" w:cs="仿宋" w:hint="eastAsia"/>
            <w:lang w:eastAsia="zh-CN"/>
          </w:rPr>
          <w:t>(一)、建设周期</w:t>
        </w:r>
        <w:r>
          <w:tab/>
        </w:r>
        <w:r>
          <w:fldChar w:fldCharType="begin"/>
        </w:r>
        <w:r>
          <w:instrText xml:space="preserve"> PAGEREF _Toc22465 \h </w:instrText>
        </w:r>
        <w:r>
          <w:fldChar w:fldCharType="separate"/>
        </w:r>
        <w:r>
          <w:t>55</w:t>
        </w:r>
        <w:r>
          <w:fldChar w:fldCharType="end"/>
        </w:r>
      </w:hyperlink>
    </w:p>
    <w:p>
      <w:pPr>
        <w:pStyle w:val="TOC2"/>
        <w:tabs>
          <w:tab w:val="right" w:leader="dot" w:pos="8306"/>
        </w:tabs>
      </w:pPr>
      <w:hyperlink w:anchor="_Toc21609" w:history="1">
        <w:r>
          <w:rPr>
            <w:rFonts w:ascii="仿宋" w:eastAsia="仿宋" w:hAnsi="仿宋" w:cs="仿宋" w:hint="eastAsia"/>
            <w:lang w:eastAsia="zh-CN"/>
          </w:rPr>
          <w:t>(二)、建设进度</w:t>
        </w:r>
        <w:r>
          <w:tab/>
        </w:r>
        <w:r>
          <w:fldChar w:fldCharType="begin"/>
        </w:r>
        <w:r>
          <w:instrText xml:space="preserve"> PAGEREF _Toc21609 \h </w:instrText>
        </w:r>
        <w:r>
          <w:fldChar w:fldCharType="separate"/>
        </w:r>
        <w:r>
          <w:t>55</w:t>
        </w:r>
        <w:r>
          <w:fldChar w:fldCharType="end"/>
        </w:r>
      </w:hyperlink>
    </w:p>
    <w:p>
      <w:pPr>
        <w:pStyle w:val="TOC2"/>
        <w:tabs>
          <w:tab w:val="right" w:leader="dot" w:pos="8306"/>
        </w:tabs>
      </w:pPr>
      <w:hyperlink w:anchor="_Toc8643" w:history="1">
        <w:r>
          <w:rPr>
            <w:rFonts w:ascii="仿宋" w:eastAsia="仿宋" w:hAnsi="仿宋" w:cs="仿宋" w:hint="eastAsia"/>
            <w:lang w:eastAsia="zh-CN"/>
          </w:rPr>
          <w:t>(三)、进度安排注意事项</w:t>
        </w:r>
        <w:r>
          <w:tab/>
        </w:r>
        <w:r>
          <w:fldChar w:fldCharType="begin"/>
        </w:r>
        <w:r>
          <w:instrText xml:space="preserve"> PAGEREF _Toc8643 \h </w:instrText>
        </w:r>
        <w:r>
          <w:fldChar w:fldCharType="separate"/>
        </w:r>
        <w:r>
          <w:t>57</w:t>
        </w:r>
        <w:r>
          <w:fldChar w:fldCharType="end"/>
        </w:r>
      </w:hyperlink>
    </w:p>
    <w:p>
      <w:pPr>
        <w:pStyle w:val="TOC2"/>
        <w:tabs>
          <w:tab w:val="right" w:leader="dot" w:pos="8306"/>
        </w:tabs>
      </w:pPr>
      <w:hyperlink w:anchor="_Toc3570" w:history="1">
        <w:r>
          <w:rPr>
            <w:rFonts w:ascii="仿宋" w:eastAsia="仿宋" w:hAnsi="仿宋" w:cs="仿宋" w:hint="eastAsia"/>
            <w:lang w:eastAsia="zh-CN"/>
          </w:rPr>
          <w:t>(四)、人力资源配置</w:t>
        </w:r>
        <w:r>
          <w:tab/>
        </w:r>
        <w:r>
          <w:fldChar w:fldCharType="begin"/>
        </w:r>
        <w:r>
          <w:instrText xml:space="preserve"> PAGEREF _Toc3570 \h </w:instrText>
        </w:r>
        <w:r>
          <w:fldChar w:fldCharType="separate"/>
        </w:r>
        <w:r>
          <w:t>57</w:t>
        </w:r>
        <w:r>
          <w:fldChar w:fldCharType="end"/>
        </w:r>
      </w:hyperlink>
    </w:p>
    <w:p>
      <w:pPr>
        <w:pStyle w:val="TOC2"/>
        <w:tabs>
          <w:tab w:val="right" w:leader="dot" w:pos="8306"/>
        </w:tabs>
      </w:pPr>
      <w:hyperlink w:anchor="_Toc12837" w:history="1">
        <w:r>
          <w:rPr>
            <w:rFonts w:ascii="仿宋" w:eastAsia="仿宋" w:hAnsi="仿宋" w:cs="仿宋" w:hint="eastAsia"/>
            <w:lang w:eastAsia="zh-CN"/>
          </w:rPr>
          <w:t>(五)、员工培训</w:t>
        </w:r>
        <w:r>
          <w:tab/>
        </w:r>
        <w:r>
          <w:fldChar w:fldCharType="begin"/>
        </w:r>
        <w:r>
          <w:instrText xml:space="preserve"> PAGEREF _Toc12837 \h </w:instrText>
        </w:r>
        <w:r>
          <w:fldChar w:fldCharType="separate"/>
        </w:r>
        <w:r>
          <w:t>59</w:t>
        </w:r>
        <w:r>
          <w:fldChar w:fldCharType="end"/>
        </w:r>
      </w:hyperlink>
    </w:p>
    <w:p>
      <w:pPr>
        <w:pStyle w:val="TOC2"/>
        <w:tabs>
          <w:tab w:val="right" w:leader="dot" w:pos="8306"/>
        </w:tabs>
      </w:pPr>
      <w:hyperlink w:anchor="_Toc6907" w:history="1">
        <w:r>
          <w:rPr>
            <w:rFonts w:ascii="仿宋" w:eastAsia="仿宋" w:hAnsi="仿宋" w:cs="仿宋" w:hint="eastAsia"/>
            <w:lang w:eastAsia="zh-CN"/>
          </w:rPr>
          <w:t>(六)、项目实施保障</w:t>
        </w:r>
        <w:r>
          <w:tab/>
        </w:r>
        <w:r>
          <w:fldChar w:fldCharType="begin"/>
        </w:r>
        <w:r>
          <w:instrText xml:space="preserve"> PAGEREF _Toc6907 \h </w:instrText>
        </w:r>
        <w:r>
          <w:fldChar w:fldCharType="separate"/>
        </w:r>
        <w:r>
          <w:t>60</w:t>
        </w:r>
        <w:r>
          <w:fldChar w:fldCharType="end"/>
        </w:r>
      </w:hyperlink>
    </w:p>
    <w:p>
      <w:pPr>
        <w:pStyle w:val="TOC2"/>
        <w:tabs>
          <w:tab w:val="right" w:leader="dot" w:pos="8306"/>
        </w:tabs>
      </w:pPr>
      <w:hyperlink w:anchor="_Toc28955" w:history="1">
        <w:r>
          <w:rPr>
            <w:rFonts w:ascii="仿宋" w:eastAsia="仿宋" w:hAnsi="仿宋" w:cs="仿宋" w:hint="eastAsia"/>
            <w:lang w:eastAsia="zh-CN"/>
          </w:rPr>
          <w:t>(七)、安全规范管理</w:t>
        </w:r>
        <w:r>
          <w:tab/>
        </w:r>
        <w:r>
          <w:fldChar w:fldCharType="begin"/>
        </w:r>
        <w:r>
          <w:instrText xml:space="preserve"> PAGEREF _Toc28955 \h </w:instrText>
        </w:r>
        <w:r>
          <w:fldChar w:fldCharType="separate"/>
        </w:r>
        <w:r>
          <w:t>61</w:t>
        </w:r>
        <w:r>
          <w:fldChar w:fldCharType="end"/>
        </w:r>
      </w:hyperlink>
    </w:p>
    <w:p>
      <w:pPr>
        <w:pStyle w:val="TOC1"/>
        <w:tabs>
          <w:tab w:val="right" w:leader="dot" w:pos="8306"/>
        </w:tabs>
      </w:pPr>
      <w:hyperlink w:anchor="_Toc18950" w:history="1">
        <w:r>
          <w:rPr>
            <w:rFonts w:ascii="仿宋" w:eastAsia="仿宋" w:hAnsi="仿宋" w:cs="仿宋" w:hint="eastAsia"/>
            <w:lang w:eastAsia="zh-CN"/>
          </w:rPr>
          <w:t>十三、人力资源管理与开发</w:t>
        </w:r>
        <w:r>
          <w:tab/>
        </w:r>
        <w:r>
          <w:fldChar w:fldCharType="begin"/>
        </w:r>
        <w:r>
          <w:instrText xml:space="preserve"> PAGEREF _Toc18950 \h </w:instrText>
        </w:r>
        <w:r>
          <w:fldChar w:fldCharType="separate"/>
        </w:r>
        <w:r>
          <w:t>63</w:t>
        </w:r>
        <w:r>
          <w:fldChar w:fldCharType="end"/>
        </w:r>
      </w:hyperlink>
    </w:p>
    <w:p>
      <w:pPr>
        <w:pStyle w:val="TOC2"/>
        <w:tabs>
          <w:tab w:val="right" w:leader="dot" w:pos="8306"/>
        </w:tabs>
      </w:pPr>
      <w:hyperlink w:anchor="_Toc17876" w:history="1">
        <w:r>
          <w:rPr>
            <w:rFonts w:ascii="仿宋" w:eastAsia="仿宋" w:hAnsi="仿宋" w:cs="仿宋" w:hint="eastAsia"/>
            <w:lang w:eastAsia="zh-CN"/>
          </w:rPr>
          <w:t>(一)、人力资源规划</w:t>
        </w:r>
        <w:r>
          <w:tab/>
        </w:r>
        <w:r>
          <w:fldChar w:fldCharType="begin"/>
        </w:r>
        <w:r>
          <w:instrText xml:space="preserve"> PAGEREF _Toc17876 \h </w:instrText>
        </w:r>
        <w:r>
          <w:fldChar w:fldCharType="separate"/>
        </w:r>
        <w:r>
          <w:t>63</w:t>
        </w:r>
        <w:r>
          <w:fldChar w:fldCharType="end"/>
        </w:r>
      </w:hyperlink>
    </w:p>
    <w:p>
      <w:pPr>
        <w:pStyle w:val="TOC2"/>
        <w:tabs>
          <w:tab w:val="right" w:leader="dot" w:pos="8306"/>
        </w:tabs>
      </w:pPr>
      <w:hyperlink w:anchor="_Toc13679" w:history="1">
        <w:r>
          <w:rPr>
            <w:rFonts w:ascii="仿宋" w:eastAsia="仿宋" w:hAnsi="仿宋" w:cs="仿宋" w:hint="eastAsia"/>
            <w:lang w:eastAsia="zh-CN"/>
          </w:rPr>
          <w:t>(二)、人力资源开发与培训</w:t>
        </w:r>
        <w:r>
          <w:tab/>
        </w:r>
        <w:r>
          <w:fldChar w:fldCharType="begin"/>
        </w:r>
        <w:r>
          <w:instrText xml:space="preserve"> PAGEREF _Toc13679 \h </w:instrText>
        </w:r>
        <w:r>
          <w:fldChar w:fldCharType="separate"/>
        </w:r>
        <w:r>
          <w:t>64</w:t>
        </w:r>
        <w:r>
          <w:fldChar w:fldCharType="end"/>
        </w:r>
      </w:hyperlink>
    </w:p>
    <w:p>
      <w:pPr>
        <w:pStyle w:val="TOC1"/>
        <w:tabs>
          <w:tab w:val="right" w:leader="dot" w:pos="8306"/>
        </w:tabs>
      </w:pPr>
      <w:hyperlink w:anchor="_Toc6522" w:history="1">
        <w:r>
          <w:rPr>
            <w:rFonts w:ascii="仿宋" w:eastAsia="仿宋" w:hAnsi="仿宋" w:cs="仿宋" w:hint="eastAsia"/>
            <w:lang w:eastAsia="zh-CN"/>
          </w:rPr>
          <w:t>十四、质量管理与控制</w:t>
        </w:r>
        <w:r>
          <w:tab/>
        </w:r>
        <w:r>
          <w:fldChar w:fldCharType="begin"/>
        </w:r>
        <w:r>
          <w:instrText xml:space="preserve"> PAGEREF _Toc6522 \h </w:instrText>
        </w:r>
        <w:r>
          <w:fldChar w:fldCharType="separate"/>
        </w:r>
        <w:r>
          <w:t>67</w:t>
        </w:r>
        <w:r>
          <w:fldChar w:fldCharType="end"/>
        </w:r>
      </w:hyperlink>
    </w:p>
    <w:p>
      <w:pPr>
        <w:pStyle w:val="TOC2"/>
        <w:tabs>
          <w:tab w:val="right" w:leader="dot" w:pos="8306"/>
        </w:tabs>
      </w:pPr>
      <w:hyperlink w:anchor="_Toc243" w:history="1">
        <w:r>
          <w:rPr>
            <w:rFonts w:ascii="仿宋" w:eastAsia="仿宋" w:hAnsi="仿宋" w:cs="仿宋" w:hint="eastAsia"/>
            <w:lang w:eastAsia="zh-CN"/>
          </w:rPr>
          <w:t>(一)、质量管理体系建设</w:t>
        </w:r>
        <w:r>
          <w:tab/>
        </w:r>
        <w:r>
          <w:fldChar w:fldCharType="begin"/>
        </w:r>
        <w:r>
          <w:instrText xml:space="preserve"> PAGEREF _Toc243 \h </w:instrText>
        </w:r>
        <w:r>
          <w:fldChar w:fldCharType="separate"/>
        </w:r>
        <w:r>
          <w:t>67</w:t>
        </w:r>
        <w:r>
          <w:fldChar w:fldCharType="end"/>
        </w:r>
      </w:hyperlink>
    </w:p>
    <w:p>
      <w:pPr>
        <w:pStyle w:val="TOC2"/>
        <w:tabs>
          <w:tab w:val="right" w:leader="dot" w:pos="8306"/>
        </w:tabs>
      </w:pPr>
      <w:hyperlink w:anchor="_Toc19248" w:history="1">
        <w:r>
          <w:rPr>
            <w:rFonts w:ascii="仿宋" w:eastAsia="仿宋" w:hAnsi="仿宋" w:cs="仿宋" w:hint="eastAsia"/>
            <w:lang w:eastAsia="zh-CN"/>
          </w:rPr>
          <w:t>(二)、质量控制措施</w:t>
        </w:r>
        <w:r>
          <w:tab/>
        </w:r>
        <w:r>
          <w:fldChar w:fldCharType="begin"/>
        </w:r>
        <w:r>
          <w:instrText xml:space="preserve"> PAGEREF _Toc19248 \h </w:instrText>
        </w:r>
        <w:r>
          <w:fldChar w:fldCharType="separate"/>
        </w:r>
        <w:r>
          <w:t>68</w:t>
        </w:r>
        <w:r>
          <w:fldChar w:fldCharType="end"/>
        </w:r>
      </w:hyperlink>
    </w:p>
    <w:p>
      <w:pPr>
        <w:pStyle w:val="TOC1"/>
        <w:tabs>
          <w:tab w:val="right" w:leader="dot" w:pos="8306"/>
        </w:tabs>
      </w:pPr>
      <w:hyperlink w:anchor="_Toc30769" w:history="1">
        <w:r>
          <w:rPr>
            <w:rFonts w:ascii="仿宋" w:eastAsia="仿宋" w:hAnsi="仿宋" w:cs="仿宋" w:hint="eastAsia"/>
            <w:lang w:eastAsia="zh-CN"/>
          </w:rPr>
          <w:t>十五、产业协同与集群发展</w:t>
        </w:r>
        <w:r>
          <w:tab/>
        </w:r>
        <w:r>
          <w:fldChar w:fldCharType="begin"/>
        </w:r>
        <w:r>
          <w:instrText xml:space="preserve"> PAGEREF _Toc30769 \h </w:instrText>
        </w:r>
        <w:r>
          <w:fldChar w:fldCharType="separate"/>
        </w:r>
        <w:r>
          <w:t>69</w:t>
        </w:r>
        <w:r>
          <w:fldChar w:fldCharType="end"/>
        </w:r>
      </w:hyperlink>
    </w:p>
    <w:p>
      <w:pPr>
        <w:pStyle w:val="TOC2"/>
        <w:tabs>
          <w:tab w:val="right" w:leader="dot" w:pos="8306"/>
        </w:tabs>
      </w:pPr>
      <w:hyperlink w:anchor="_Toc25842" w:history="1">
        <w:r>
          <w:rPr>
            <w:rFonts w:ascii="仿宋" w:eastAsia="仿宋" w:hAnsi="仿宋" w:cs="仿宋" w:hint="eastAsia"/>
            <w:lang w:eastAsia="zh-CN"/>
          </w:rPr>
          <w:t>(一)、产业协同机制建设</w:t>
        </w:r>
        <w:r>
          <w:tab/>
        </w:r>
        <w:r>
          <w:fldChar w:fldCharType="begin"/>
        </w:r>
        <w:r>
          <w:instrText xml:space="preserve"> PAGEREF _Toc25842 \h </w:instrText>
        </w:r>
        <w:r>
          <w:fldChar w:fldCharType="separate"/>
        </w:r>
        <w:r>
          <w:t>69</w:t>
        </w:r>
        <w:r>
          <w:fldChar w:fldCharType="end"/>
        </w:r>
      </w:hyperlink>
    </w:p>
    <w:p>
      <w:pPr>
        <w:pStyle w:val="TOC2"/>
        <w:tabs>
          <w:tab w:val="right" w:leader="dot" w:pos="8306"/>
        </w:tabs>
      </w:pPr>
      <w:hyperlink w:anchor="_Toc16015" w:history="1">
        <w:r>
          <w:rPr>
            <w:rFonts w:ascii="仿宋" w:eastAsia="仿宋" w:hAnsi="仿宋" w:cs="仿宋" w:hint="eastAsia"/>
            <w:lang w:eastAsia="zh-CN"/>
          </w:rPr>
          <w:t>(二)、产业集群培育与发展</w:t>
        </w:r>
        <w:r>
          <w:tab/>
        </w:r>
        <w:r>
          <w:fldChar w:fldCharType="begin"/>
        </w:r>
        <w:r>
          <w:instrText xml:space="preserve"> PAGEREF _Toc16015 \h </w:instrText>
        </w:r>
        <w:r>
          <w:fldChar w:fldCharType="separate"/>
        </w:r>
        <w:r>
          <w:t>71</w:t>
        </w:r>
        <w:r>
          <w:fldChar w:fldCharType="end"/>
        </w:r>
      </w:hyperlink>
    </w:p>
    <w:p>
      <w:pPr>
        <w:pStyle w:val="TOC1"/>
        <w:tabs>
          <w:tab w:val="right" w:leader="dot" w:pos="8306"/>
        </w:tabs>
      </w:pPr>
      <w:hyperlink w:anchor="_Toc8327" w:history="1">
        <w:r>
          <w:rPr>
            <w:rFonts w:ascii="仿宋" w:eastAsia="仿宋" w:hAnsi="仿宋" w:cs="仿宋" w:hint="eastAsia"/>
            <w:lang w:eastAsia="zh-CN"/>
          </w:rPr>
          <w:t>十六、合作与交流机制建立</w:t>
        </w:r>
        <w:r>
          <w:tab/>
        </w:r>
        <w:r>
          <w:fldChar w:fldCharType="begin"/>
        </w:r>
        <w:r>
          <w:instrText xml:space="preserve"> PAGEREF _Toc8327 \h </w:instrText>
        </w:r>
        <w:r>
          <w:fldChar w:fldCharType="separate"/>
        </w:r>
        <w:r>
          <w:t>71</w:t>
        </w:r>
        <w:r>
          <w:fldChar w:fldCharType="end"/>
        </w:r>
      </w:hyperlink>
    </w:p>
    <w:p>
      <w:pPr>
        <w:pStyle w:val="TOC2"/>
        <w:tabs>
          <w:tab w:val="right" w:leader="dot" w:pos="8306"/>
        </w:tabs>
      </w:pPr>
      <w:hyperlink w:anchor="_Toc744" w:history="1">
        <w:r>
          <w:rPr>
            <w:rFonts w:ascii="仿宋" w:eastAsia="仿宋" w:hAnsi="仿宋" w:cs="仿宋" w:hint="eastAsia"/>
            <w:lang w:eastAsia="zh-CN"/>
          </w:rPr>
          <w:t>(一)、合作伙伴选择与合作方式</w:t>
        </w:r>
        <w:r>
          <w:tab/>
        </w:r>
        <w:r>
          <w:fldChar w:fldCharType="begin"/>
        </w:r>
        <w:r>
          <w:instrText xml:space="preserve"> PAGEREF _Toc744 \h </w:instrText>
        </w:r>
        <w:r>
          <w:fldChar w:fldCharType="separate"/>
        </w:r>
        <w:r>
          <w:t>71</w:t>
        </w:r>
        <w:r>
          <w:fldChar w:fldCharType="end"/>
        </w:r>
      </w:hyperlink>
    </w:p>
    <w:p>
      <w:pPr>
        <w:pStyle w:val="TOC2"/>
        <w:tabs>
          <w:tab w:val="right" w:leader="dot" w:pos="8306"/>
        </w:tabs>
      </w:pPr>
      <w:hyperlink w:anchor="_Toc1246" w:history="1">
        <w:r>
          <w:rPr>
            <w:rFonts w:ascii="仿宋" w:eastAsia="仿宋" w:hAnsi="仿宋" w:cs="仿宋" w:hint="eastAsia"/>
            <w:lang w:eastAsia="zh-CN"/>
          </w:rPr>
          <w:t>(二)、交流与合作平台搭建</w:t>
        </w:r>
        <w:r>
          <w:tab/>
        </w:r>
        <w:r>
          <w:fldChar w:fldCharType="begin"/>
        </w:r>
        <w:r>
          <w:instrText xml:space="preserve"> PAGEREF _Toc1246 \h </w:instrText>
        </w:r>
        <w:r>
          <w:fldChar w:fldCharType="separate"/>
        </w:r>
        <w:r>
          <w:t>73</w:t>
        </w:r>
        <w:r>
          <w:fldChar w:fldCharType="end"/>
        </w:r>
      </w:hyperlink>
    </w:p>
    <w:p>
      <w:pPr>
        <w:pStyle w:val="TOC1"/>
        <w:tabs>
          <w:tab w:val="right" w:leader="dot" w:pos="8306"/>
        </w:tabs>
      </w:pPr>
      <w:hyperlink w:anchor="_Toc32225" w:history="1">
        <w:r>
          <w:rPr>
            <w:rFonts w:ascii="仿宋" w:eastAsia="仿宋" w:hAnsi="仿宋" w:cs="仿宋" w:hint="eastAsia"/>
            <w:lang w:eastAsia="zh-CN"/>
          </w:rPr>
          <w:t>十七、法律法规与政策遵循</w:t>
        </w:r>
        <w:r>
          <w:tab/>
        </w:r>
        <w:r>
          <w:fldChar w:fldCharType="begin"/>
        </w:r>
        <w:r>
          <w:instrText xml:space="preserve"> PAGEREF _Toc32225 \h </w:instrText>
        </w:r>
        <w:r>
          <w:fldChar w:fldCharType="separate"/>
        </w:r>
        <w:r>
          <w:t>74</w:t>
        </w:r>
        <w:r>
          <w:fldChar w:fldCharType="end"/>
        </w:r>
      </w:hyperlink>
    </w:p>
    <w:p>
      <w:pPr>
        <w:pStyle w:val="TOC2"/>
        <w:tabs>
          <w:tab w:val="right" w:leader="dot" w:pos="8306"/>
        </w:tabs>
      </w:pPr>
      <w:hyperlink w:anchor="_Toc26517" w:history="1">
        <w:r>
          <w:rPr>
            <w:rFonts w:ascii="仿宋" w:eastAsia="仿宋" w:hAnsi="仿宋" w:cs="仿宋" w:hint="eastAsia"/>
            <w:lang w:eastAsia="zh-CN"/>
          </w:rPr>
          <w:t>(一)、法律法规遵守</w:t>
        </w:r>
        <w:r>
          <w:tab/>
        </w:r>
        <w:r>
          <w:fldChar w:fldCharType="begin"/>
        </w:r>
        <w:r>
          <w:instrText xml:space="preserve"> PAGEREF _Toc26517 \h </w:instrText>
        </w:r>
        <w:r>
          <w:fldChar w:fldCharType="separate"/>
        </w:r>
        <w:r>
          <w:t>74</w:t>
        </w:r>
        <w:r>
          <w:fldChar w:fldCharType="end"/>
        </w:r>
      </w:hyperlink>
    </w:p>
    <w:p>
      <w:pPr>
        <w:pStyle w:val="TOC2"/>
        <w:tabs>
          <w:tab w:val="right" w:leader="dot" w:pos="8306"/>
        </w:tabs>
      </w:pPr>
      <w:hyperlink w:anchor="_Toc30701" w:history="1">
        <w:r>
          <w:rPr>
            <w:rFonts w:ascii="仿宋" w:eastAsia="仿宋" w:hAnsi="仿宋" w:cs="仿宋" w:hint="eastAsia"/>
            <w:lang w:eastAsia="zh-CN"/>
          </w:rPr>
          <w:t>(二)、政策导向与利用</w:t>
        </w:r>
        <w:r>
          <w:tab/>
        </w:r>
        <w:r>
          <w:fldChar w:fldCharType="begin"/>
        </w:r>
        <w:r>
          <w:instrText xml:space="preserve"> PAGEREF _Toc30701 \h </w:instrText>
        </w:r>
        <w:r>
          <w:fldChar w:fldCharType="separate"/>
        </w:r>
        <w:r>
          <w:t>75</w:t>
        </w:r>
        <w:r>
          <w:fldChar w:fldCharType="end"/>
        </w:r>
      </w:hyperlink>
    </w:p>
    <w:p>
      <w:pPr>
        <w:pStyle w:val="TOC1"/>
        <w:tabs>
          <w:tab w:val="right" w:leader="dot" w:pos="8306"/>
        </w:tabs>
      </w:pPr>
      <w:hyperlink w:anchor="_Toc15229" w:history="1">
        <w:r>
          <w:rPr>
            <w:rFonts w:ascii="仿宋" w:eastAsia="仿宋" w:hAnsi="仿宋" w:cs="仿宋" w:hint="eastAsia"/>
            <w:lang w:eastAsia="zh-CN"/>
          </w:rPr>
          <w:t>十八、创新驱动与持续发展</w:t>
        </w:r>
        <w:r>
          <w:tab/>
        </w:r>
        <w:r>
          <w:fldChar w:fldCharType="begin"/>
        </w:r>
        <w:r>
          <w:instrText xml:space="preserve"> PAGEREF _Toc15229 \h </w:instrText>
        </w:r>
        <w:r>
          <w:fldChar w:fldCharType="separate"/>
        </w:r>
        <w:r>
          <w:t>76</w:t>
        </w:r>
        <w:r>
          <w:fldChar w:fldCharType="end"/>
        </w:r>
      </w:hyperlink>
    </w:p>
    <w:p>
      <w:pPr>
        <w:pStyle w:val="TOC2"/>
        <w:tabs>
          <w:tab w:val="right" w:leader="dot" w:pos="8306"/>
        </w:tabs>
      </w:pPr>
      <w:hyperlink w:anchor="_Toc15412" w:history="1">
        <w:r>
          <w:rPr>
            <w:rFonts w:ascii="仿宋" w:eastAsia="仿宋" w:hAnsi="仿宋" w:cs="仿宋" w:hint="eastAsia"/>
            <w:lang w:eastAsia="zh-CN"/>
          </w:rPr>
          <w:t>(一)、创新驱动战略实施</w:t>
        </w:r>
        <w:r>
          <w:tab/>
        </w:r>
        <w:r>
          <w:fldChar w:fldCharType="begin"/>
        </w:r>
        <w:r>
          <w:instrText xml:space="preserve"> PAGEREF _Toc15412 \h </w:instrText>
        </w:r>
        <w:r>
          <w:fldChar w:fldCharType="separate"/>
        </w:r>
        <w:r>
          <w:t>76</w:t>
        </w:r>
        <w:r>
          <w:fldChar w:fldCharType="end"/>
        </w:r>
      </w:hyperlink>
    </w:p>
    <w:p>
      <w:pPr>
        <w:pStyle w:val="TOC2"/>
        <w:tabs>
          <w:tab w:val="right" w:leader="dot" w:pos="8306"/>
        </w:tabs>
      </w:pPr>
      <w:hyperlink w:anchor="_Toc7242" w:history="1">
        <w:r>
          <w:rPr>
            <w:rFonts w:ascii="仿宋" w:eastAsia="仿宋" w:hAnsi="仿宋" w:cs="仿宋" w:hint="eastAsia"/>
            <w:lang w:eastAsia="zh-CN"/>
          </w:rPr>
          <w:t>(二)、持续发展路径探索</w:t>
        </w:r>
        <w:r>
          <w:tab/>
        </w:r>
        <w:r>
          <w:fldChar w:fldCharType="begin"/>
        </w:r>
        <w:r>
          <w:instrText xml:space="preserve"> PAGEREF _Toc7242 \h </w:instrText>
        </w:r>
        <w:r>
          <w:fldChar w:fldCharType="separate"/>
        </w:r>
        <w:r>
          <w:t>78</w:t>
        </w:r>
        <w:r>
          <w:fldChar w:fldCharType="end"/>
        </w:r>
      </w:hyperlink>
    </w:p>
    <w:p>
      <w:pPr>
        <w:pStyle w:val="TOC1"/>
        <w:tabs>
          <w:tab w:val="right" w:leader="dot" w:pos="8306"/>
        </w:tabs>
      </w:pPr>
      <w:hyperlink w:anchor="_Toc18434" w:history="1">
        <w:r>
          <w:rPr>
            <w:rFonts w:ascii="仿宋" w:eastAsia="仿宋" w:hAnsi="仿宋" w:cs="仿宋" w:hint="eastAsia"/>
            <w:lang w:eastAsia="zh-CN"/>
          </w:rPr>
          <w:t>十九、项目施工方案</w:t>
        </w:r>
        <w:r>
          <w:tab/>
        </w:r>
        <w:r>
          <w:fldChar w:fldCharType="begin"/>
        </w:r>
        <w:r>
          <w:instrText xml:space="preserve"> PAGEREF _Toc18434 \h </w:instrText>
        </w:r>
        <w:r>
          <w:fldChar w:fldCharType="separate"/>
        </w:r>
        <w:r>
          <w:t>82</w:t>
        </w:r>
        <w:r>
          <w:fldChar w:fldCharType="end"/>
        </w:r>
      </w:hyperlink>
    </w:p>
    <w:p>
      <w:pPr>
        <w:pStyle w:val="TOC2"/>
        <w:tabs>
          <w:tab w:val="right" w:leader="dot" w:pos="8306"/>
        </w:tabs>
      </w:pPr>
      <w:hyperlink w:anchor="_Toc18655" w:history="1">
        <w:r>
          <w:rPr>
            <w:rFonts w:ascii="仿宋" w:eastAsia="仿宋" w:hAnsi="仿宋" w:cs="仿宋" w:hint="eastAsia"/>
            <w:lang w:eastAsia="zh-CN"/>
          </w:rPr>
          <w:t>(一)、施工组织设计</w:t>
        </w:r>
        <w:r>
          <w:tab/>
        </w:r>
        <w:r>
          <w:fldChar w:fldCharType="begin"/>
        </w:r>
        <w:r>
          <w:instrText xml:space="preserve"> PAGEREF _Toc18655 \h </w:instrText>
        </w:r>
        <w:r>
          <w:fldChar w:fldCharType="separate"/>
        </w:r>
        <w:r>
          <w:t>82</w:t>
        </w:r>
        <w:r>
          <w:fldChar w:fldCharType="end"/>
        </w:r>
      </w:hyperlink>
    </w:p>
    <w:p>
      <w:pPr>
        <w:pStyle w:val="TOC2"/>
        <w:tabs>
          <w:tab w:val="right" w:leader="dot" w:pos="8306"/>
        </w:tabs>
      </w:pPr>
      <w:hyperlink w:anchor="_Toc17003" w:history="1">
        <w:r>
          <w:rPr>
            <w:rFonts w:ascii="仿宋" w:eastAsia="仿宋" w:hAnsi="仿宋" w:cs="仿宋" w:hint="eastAsia"/>
            <w:lang w:eastAsia="zh-CN"/>
          </w:rPr>
          <w:t>(二)、施工工艺与技术路线</w:t>
        </w:r>
        <w:r>
          <w:tab/>
        </w:r>
        <w:r>
          <w:fldChar w:fldCharType="begin"/>
        </w:r>
        <w:r>
          <w:instrText xml:space="preserve"> PAGEREF _Toc17003 \h </w:instrText>
        </w:r>
        <w:r>
          <w:fldChar w:fldCharType="separate"/>
        </w:r>
        <w:r>
          <w:t>84</w:t>
        </w:r>
        <w:r>
          <w:fldChar w:fldCharType="end"/>
        </w:r>
      </w:hyperlink>
    </w:p>
    <w:p>
      <w:pPr>
        <w:pStyle w:val="TOC2"/>
        <w:tabs>
          <w:tab w:val="right" w:leader="dot" w:pos="8306"/>
        </w:tabs>
      </w:pPr>
      <w:hyperlink w:anchor="_Toc2254" w:history="1">
        <w:r>
          <w:rPr>
            <w:rFonts w:ascii="仿宋" w:eastAsia="仿宋" w:hAnsi="仿宋" w:cs="仿宋" w:hint="eastAsia"/>
            <w:lang w:eastAsia="zh-CN"/>
          </w:rPr>
          <w:t>(三)、关键节点施工计划</w:t>
        </w:r>
        <w:r>
          <w:tab/>
        </w:r>
        <w:r>
          <w:fldChar w:fldCharType="begin"/>
        </w:r>
        <w:r>
          <w:instrText xml:space="preserve"> PAGEREF _Toc2254 \h </w:instrText>
        </w:r>
        <w:r>
          <w:fldChar w:fldCharType="separate"/>
        </w:r>
        <w:r>
          <w:t>85</w:t>
        </w:r>
        <w:r>
          <w:fldChar w:fldCharType="end"/>
        </w:r>
      </w:hyperlink>
    </w:p>
    <w:p>
      <w:pPr>
        <w:pStyle w:val="TOC2"/>
        <w:tabs>
          <w:tab w:val="right" w:leader="dot" w:pos="8306"/>
        </w:tabs>
      </w:pPr>
      <w:hyperlink w:anchor="_Toc26177" w:history="1">
        <w:r>
          <w:rPr>
            <w:rFonts w:ascii="仿宋" w:eastAsia="仿宋" w:hAnsi="仿宋" w:cs="仿宋" w:hint="eastAsia"/>
            <w:lang w:eastAsia="zh-CN"/>
          </w:rPr>
          <w:t>(四)、施工现场管理</w:t>
        </w:r>
        <w:r>
          <w:tab/>
        </w:r>
        <w:r>
          <w:fldChar w:fldCharType="begin"/>
        </w:r>
        <w:r>
          <w:instrText xml:space="preserve"> PAGEREF _Toc26177 \h </w:instrText>
        </w:r>
        <w:r>
          <w:fldChar w:fldCharType="separate"/>
        </w:r>
        <w:r>
          <w:t>86</w:t>
        </w:r>
        <w:r>
          <w:fldChar w:fldCharType="end"/>
        </w:r>
      </w:hyperlink>
    </w:p>
    <w:p>
      <w:pPr>
        <w:pStyle w:val="TOC1"/>
        <w:tabs>
          <w:tab w:val="right" w:leader="dot" w:pos="8306"/>
        </w:tabs>
      </w:pPr>
      <w:hyperlink w:anchor="_Toc7941" w:history="1">
        <w:r>
          <w:rPr>
            <w:rFonts w:ascii="仿宋" w:eastAsia="仿宋" w:hAnsi="仿宋" w:cs="仿宋" w:hint="eastAsia"/>
            <w:lang w:eastAsia="zh-CN"/>
          </w:rPr>
          <w:t>二十、成果转化与推广应用</w:t>
        </w:r>
        <w:r>
          <w:tab/>
        </w:r>
        <w:r>
          <w:fldChar w:fldCharType="begin"/>
        </w:r>
        <w:r>
          <w:instrText xml:space="preserve"> PAGEREF _Toc7941 \h </w:instrText>
        </w:r>
        <w:r>
          <w:fldChar w:fldCharType="separate"/>
        </w:r>
        <w:r>
          <w:t>89</w:t>
        </w:r>
        <w:r>
          <w:fldChar w:fldCharType="end"/>
        </w:r>
      </w:hyperlink>
    </w:p>
    <w:p>
      <w:pPr>
        <w:pStyle w:val="TOC2"/>
        <w:tabs>
          <w:tab w:val="right" w:leader="dot" w:pos="8306"/>
        </w:tabs>
      </w:pPr>
      <w:hyperlink w:anchor="_Toc6292" w:history="1">
        <w:r>
          <w:rPr>
            <w:rFonts w:ascii="仿宋" w:eastAsia="仿宋" w:hAnsi="仿宋" w:cs="仿宋" w:hint="eastAsia"/>
            <w:lang w:eastAsia="zh-CN"/>
          </w:rPr>
          <w:t>(一)、成果转化策略制定</w:t>
        </w:r>
        <w:r>
          <w:tab/>
        </w:r>
        <w:r>
          <w:fldChar w:fldCharType="begin"/>
        </w:r>
        <w:r>
          <w:instrText xml:space="preserve"> PAGEREF _Toc6292 \h </w:instrText>
        </w:r>
        <w:r>
          <w:fldChar w:fldCharType="separate"/>
        </w:r>
        <w:r>
          <w:t>89</w:t>
        </w:r>
        <w:r>
          <w:fldChar w:fldCharType="end"/>
        </w:r>
      </w:hyperlink>
    </w:p>
    <w:p>
      <w:pPr>
        <w:pStyle w:val="TOC2"/>
        <w:tabs>
          <w:tab w:val="right" w:leader="dot" w:pos="8306"/>
        </w:tabs>
      </w:pPr>
      <w:hyperlink w:anchor="_Toc15043" w:history="1">
        <w:r>
          <w:rPr>
            <w:rFonts w:ascii="仿宋" w:eastAsia="仿宋" w:hAnsi="仿宋" w:cs="仿宋" w:hint="eastAsia"/>
            <w:lang w:eastAsia="zh-CN"/>
          </w:rPr>
          <w:t>(二)、成果推广应用方案</w:t>
        </w:r>
        <w:r>
          <w:tab/>
        </w:r>
        <w:r>
          <w:fldChar w:fldCharType="begin"/>
        </w:r>
        <w:r>
          <w:instrText xml:space="preserve"> PAGEREF _Toc15043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0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03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55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01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一、新型诊断试剂与生物疫苗项目的市场准入条件分析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诊断试剂与生物疫苗项目而言，市场准入条件首先取决于政策法规环境。政府对于[行业名称]领域的法规，如环保标准、税收政策、和技术使用规范，直接影响新型诊断试剂与生物疫苗项目的运营和成本结构。例如，若政府针对使用可再生能源的企业提供税收优惠，这将对新型诊断试剂与生物疫苗项目的财务规划产生重要影响。同时，考虑经济环境和消费者偏好的变化对新型诊断试剂与生物疫苗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二、新型诊断试剂与生物疫苗项目的行业规范与合规性要求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诊断试剂与生物疫苗项目来说，遵守行业规范和合规性要求是确保项目顺利进行的基础。这包括遵循质量控制标准、安全规定、数据保护法规等。例如，若新型诊断试剂与生物疫苗项目涉及数据处理，须严格遵守相关的数据保护法规。此外，行业内部的自律规范，如产品标准和服务流程，也对于提升新型诊断试剂与生物疫苗项目在行业内的认可度和竞争力至关重要。项目管理团队必须不断更新策略，以应对行业规范和法规的变化，确保新型诊断试剂与生物疫苗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三、新型诊断试剂与生物疫苗项目的竞争格局和战略定位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新型诊断试剂与生物疫苗项目的发展规划中，理解行业的竞争格局对于制定有效的市场策略极为关键。这包括分析主要竞争对手的市场地位、优势及其业务模式。新型诊断试剂与生物疫苗项目面临的竞争对手可能包括大型成熟企业和创新型初创公司，各自采取不同的市场策略。因此，新型诊断试剂与生物疫苗项目需精确地定位自己的市场策略，如专注于产品创新、客户服务或成本效率，以在竞争中占据优势。通过深入的市场和竞争分析，新型诊断试剂与生物疫苗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04"/>
      <w:r>
        <w:rPr>
          <w:rFonts w:ascii="仿宋" w:eastAsia="仿宋" w:hAnsi="仿宋" w:cs="仿宋" w:hint="eastAsia"/>
          <w:sz w:val="28"/>
          <w:lang w:eastAsia="zh-CN"/>
        </w:rPr>
        <w:t>二、新型诊断试剂与生物疫苗项目概论</w:t>
      </w:r>
      <w:bookmarkEnd w:id="6"/>
    </w:p>
    <w:p>
      <w:pPr>
        <w:pStyle w:val="Heading2"/>
        <w:rPr>
          <w:rFonts w:ascii="仿宋" w:eastAsia="仿宋" w:hAnsi="仿宋" w:cs="仿宋" w:hint="eastAsia"/>
          <w:lang w:eastAsia="zh-CN"/>
        </w:rPr>
      </w:pPr>
      <w:bookmarkStart w:id="7" w:name="_Toc149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诊断试剂与生物疫苗项目的申报单位是“XXX实业发展公司”，这是一家在其所处行业内备受尊敬的企业。公司自成立以来，通过其在新型诊断试剂与生物疫苗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诊断试剂与生物疫苗项目及其他多个行业领域中都有着显著的贡献。秦XX以其出色的领导才能和敏锐的商业洞察力，带领公司在新型诊断试剂与生物疫苗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诊断试剂与生物疫苗项目的重要合作伙伴。公司专注于[行业名称]领域，以创新作为驱动力，不断推动技术进步和市场扩张。在新型诊断试剂与生物疫苗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诊断试剂与生物疫苗项目中展现了强劲的增长和稳定的财务表现。公司通过有效的策略，在新型诊断试剂与生物疫苗项目中扩大了其市场份额并增强了盈利能力。同时，公司积极承担社会责任，参与各类社会公益项目，增强了其在新型诊断试剂与生物疫苗项目中的品牌形象和社会影响力。</w:t>
      </w:r>
    </w:p>
    <w:p>
      <w:pPr>
        <w:pStyle w:val="Heading2"/>
        <w:ind w:firstLine="560" w:firstLineChars="200"/>
        <w:rPr>
          <w:rFonts w:ascii="仿宋" w:eastAsia="仿宋" w:hAnsi="仿宋" w:cs="仿宋" w:hint="eastAsia"/>
          <w:sz w:val="28"/>
          <w:lang w:eastAsia="zh-CN"/>
        </w:rPr>
      </w:pPr>
      <w:bookmarkStart w:id="8" w:name="_Toc222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诊断试剂与生物疫苗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新型诊断试剂与生物疫苗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https://d.book118.com/715304323242011041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新型诊断试剂与生物疫苗项目建设方案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024EBE"/>
    <w:rsid w:val="6A024E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530432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2023-12-29T20:09:00Z</dcterms:created>
  <dcterms:modified xsi:type="dcterms:W3CDTF">2023-12-29T20:10:08Z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7DA60154B29544F7A0150F1A06064999_11</vt:lpwstr>
  </property>
  <property fmtid="{D5CDD505-2E9C-101B-9397-08002B2CF9AE}" pid="3" name="KSOProductBuildVer">
    <vt:lpwstr>2052-12.1.0.16120</vt:lpwstr>
  </property>
</Properties>
</file>