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电子计步器相关行业公司成立报告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31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_Toc13313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65" w:history="1">
        <w:r>
          <w:rPr>
            <w:rFonts w:ascii="仿宋" w:eastAsia="仿宋" w:hAnsi="仿宋" w:cs="仿宋" w:hint="eastAsia"/>
            <w:lang w:eastAsia="zh-CN"/>
          </w:rPr>
          <w:t>一、电子计步器筹建公司基本信息</w:t>
        </w:r>
        <w:r>
          <w:tab/>
        </w:r>
        <w:r>
          <w:fldChar w:fldCharType="begin"/>
        </w:r>
        <w:r>
          <w:instrText xml:space="preserve"> PAGEREF _Toc31665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_Toc6718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_Toc29294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_Toc20551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_Toc15794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_Toc29183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_Toc27420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12" w:history="1">
        <w:r>
          <w:rPr>
            <w:rFonts w:ascii="仿宋" w:eastAsia="仿宋" w:hAnsi="仿宋" w:cs="仿宋" w:hint="eastAsia"/>
            <w:lang w:eastAsia="zh-CN"/>
          </w:rPr>
          <w:t>二、电子计步器项目概况</w:t>
        </w:r>
        <w:r>
          <w:tab/>
        </w:r>
        <w:r>
          <w:fldChar w:fldCharType="begin"/>
        </w:r>
        <w:r>
          <w:instrText xml:space="preserve"> PAGEREF _Toc23212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_Toc25715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7" w:history="1">
        <w:r>
          <w:rPr>
            <w:rFonts w:ascii="仿宋" w:eastAsia="仿宋" w:hAnsi="仿宋" w:cs="仿宋" w:hint="eastAsia"/>
            <w:lang w:eastAsia="zh-CN"/>
          </w:rPr>
          <w:t>(二)、电子计步器项目提出的理由</w:t>
        </w:r>
        <w:r>
          <w:tab/>
        </w:r>
        <w:r>
          <w:fldChar w:fldCharType="begin"/>
        </w:r>
        <w:r>
          <w:instrText xml:space="preserve"> PAGEREF _Toc16937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1" w:history="1">
        <w:r>
          <w:rPr>
            <w:rFonts w:ascii="仿宋" w:eastAsia="仿宋" w:hAnsi="仿宋" w:cs="仿宋" w:hint="eastAsia"/>
            <w:lang w:eastAsia="zh-CN"/>
          </w:rPr>
          <w:t>(三)、电子计步器项目选址</w:t>
        </w:r>
        <w:r>
          <w:tab/>
        </w:r>
        <w:r>
          <w:fldChar w:fldCharType="begin"/>
        </w:r>
        <w:r>
          <w:instrText xml:space="preserve"> PAGEREF _Toc27281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_Toc21679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_Toc13447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2" w:history="1">
        <w:r>
          <w:rPr>
            <w:rFonts w:ascii="仿宋" w:eastAsia="仿宋" w:hAnsi="仿宋" w:cs="仿宋" w:hint="eastAsia"/>
            <w:lang w:eastAsia="zh-CN"/>
          </w:rPr>
          <w:t>(六)、电子计步器项目投资</w:t>
        </w:r>
        <w:r>
          <w:tab/>
        </w:r>
        <w:r>
          <w:fldChar w:fldCharType="begin"/>
        </w:r>
        <w:r>
          <w:instrText xml:space="preserve"> PAGEREF _Toc8662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8" w:history="1">
        <w:r>
          <w:rPr>
            <w:rFonts w:ascii="仿宋" w:eastAsia="仿宋" w:hAnsi="仿宋" w:cs="仿宋" w:hint="eastAsia"/>
            <w:lang w:eastAsia="zh-CN"/>
          </w:rPr>
          <w:t>(七)、电子计步器项目进度规划</w:t>
        </w:r>
        <w:r>
          <w:tab/>
        </w:r>
        <w:r>
          <w:fldChar w:fldCharType="begin"/>
        </w:r>
        <w:r>
          <w:instrText xml:space="preserve"> PAGEREF _Toc15638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_Toc25793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1" w:history="1">
        <w:r>
          <w:rPr>
            <w:rFonts w:ascii="仿宋" w:eastAsia="仿宋" w:hAnsi="仿宋" w:cs="仿宋" w:hint="eastAsia"/>
            <w:lang w:eastAsia="zh-CN"/>
          </w:rPr>
          <w:t>(九)、电子计步器项目综合评价</w:t>
        </w:r>
        <w:r>
          <w:tab/>
        </w:r>
        <w:r>
          <w:fldChar w:fldCharType="begin"/>
        </w:r>
        <w:r>
          <w:instrText xml:space="preserve"> PAGEREF _Toc22701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58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_Toc30358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_Toc16517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_Toc1446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07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_Toc25507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3" w:history="1">
        <w:r>
          <w:rPr>
            <w:rFonts w:ascii="仿宋" w:eastAsia="仿宋" w:hAnsi="仿宋" w:cs="仿宋" w:hint="eastAsia"/>
            <w:lang w:eastAsia="zh-CN"/>
          </w:rPr>
          <w:t>(一)、电子计步器项目选址原则</w:t>
        </w:r>
        <w:r>
          <w:tab/>
        </w:r>
        <w:r>
          <w:fldChar w:fldCharType="begin"/>
        </w:r>
        <w:r>
          <w:instrText xml:space="preserve"> PAGEREF _Toc16123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_Toc5305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_Toc17695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_Toc9279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3" w:history="1">
        <w:r>
          <w:rPr>
            <w:rFonts w:ascii="仿宋" w:eastAsia="仿宋" w:hAnsi="仿宋" w:cs="仿宋" w:hint="eastAsia"/>
            <w:lang w:eastAsia="zh-CN"/>
          </w:rPr>
          <w:t>(五)、电子计步器项目选址综合评价</w:t>
        </w:r>
        <w:r>
          <w:tab/>
        </w:r>
        <w:r>
          <w:fldChar w:fldCharType="begin"/>
        </w:r>
        <w:r>
          <w:instrText xml:space="preserve"> PAGEREF _Toc26203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55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_Toc12355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_Toc21958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_Toc32699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_Toc1489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_Toc11614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_Toc30777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_Toc18001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_Toc13957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82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_Toc25382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_Toc32634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_Toc13831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_Toc22829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_Toc7940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46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_Toc29846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14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_Toc8141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_Toc30420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_Toc4717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_Toc7557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_Toc25285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_Toc7898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_Toc18636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_Toc27474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_Toc12770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_Toc26173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_Toc14780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_Toc4988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_Toc22452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70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_Toc27670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3" w:history="1">
        <w:r>
          <w:rPr>
            <w:rFonts w:ascii="仿宋" w:eastAsia="仿宋" w:hAnsi="仿宋" w:cs="仿宋" w:hint="eastAsia"/>
            <w:lang w:eastAsia="zh-CN"/>
          </w:rPr>
          <w:t>(一)、电子计步器项目背景分析</w:t>
        </w:r>
        <w:r>
          <w:tab/>
        </w:r>
        <w:r>
          <w:fldChar w:fldCharType="begin"/>
        </w:r>
        <w:r>
          <w:instrText xml:space="preserve"> PAGEREF _Toc19323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3" w:history="1">
        <w:r>
          <w:rPr>
            <w:rFonts w:ascii="仿宋" w:eastAsia="仿宋" w:hAnsi="仿宋" w:cs="仿宋" w:hint="eastAsia"/>
            <w:lang w:eastAsia="zh-CN"/>
          </w:rPr>
          <w:t>(二)、电子计步器项目建设必要性分析</w:t>
        </w:r>
        <w:r>
          <w:tab/>
        </w:r>
        <w:r>
          <w:fldChar w:fldCharType="begin"/>
        </w:r>
        <w:r>
          <w:instrText xml:space="preserve"> PAGEREF _Toc22683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_Toc27778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_Toc1895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39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_Toc22939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_Toc17990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_Toc12954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_Toc531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_Toc5115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53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_Toc25653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1" w:history="1">
        <w:r>
          <w:rPr>
            <w:rFonts w:ascii="仿宋" w:eastAsia="仿宋" w:hAnsi="仿宋" w:cs="仿宋" w:hint="eastAsia"/>
            <w:lang w:eastAsia="zh-CN"/>
          </w:rPr>
          <w:t>(一)、电子计步器项目进度安排</w:t>
        </w:r>
        <w:r>
          <w:tab/>
        </w:r>
        <w:r>
          <w:fldChar w:fldCharType="begin"/>
        </w:r>
        <w:r>
          <w:instrText xml:space="preserve"> PAGEREF _Toc3301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" w:history="1">
        <w:r>
          <w:rPr>
            <w:rFonts w:ascii="仿宋" w:eastAsia="仿宋" w:hAnsi="仿宋" w:cs="仿宋" w:hint="eastAsia"/>
            <w:lang w:eastAsia="zh-CN"/>
          </w:rPr>
          <w:t>(二)、电子计步器项目实施保障措施</w:t>
        </w:r>
        <w:r>
          <w:tab/>
        </w:r>
        <w:r>
          <w:fldChar w:fldCharType="begin"/>
        </w:r>
        <w:r>
          <w:instrText xml:space="preserve"> PAGEREF _Toc1326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34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_Toc18934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_Toc9379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_Toc17342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75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_Toc6775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_Toc30170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8" w:history="1">
        <w:r>
          <w:rPr>
            <w:rFonts w:ascii="仿宋" w:eastAsia="仿宋" w:hAnsi="仿宋" w:cs="仿宋" w:hint="eastAsia"/>
            <w:lang w:eastAsia="zh-CN"/>
          </w:rPr>
          <w:t>(二)、合作电子计步器项目</w:t>
        </w:r>
        <w:r>
          <w:tab/>
        </w:r>
        <w:r>
          <w:fldChar w:fldCharType="begin"/>
        </w:r>
        <w:r>
          <w:instrText xml:space="preserve"> PAGEREF _Toc4598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_Toc3076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03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_Toc26403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_Toc7324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_Toc32674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_Toc1134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_Toc989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31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665"/>
      <w:r>
        <w:rPr>
          <w:rFonts w:ascii="仿宋" w:eastAsia="仿宋" w:hAnsi="仿宋" w:cs="仿宋" w:hint="eastAsia"/>
          <w:sz w:val="28"/>
          <w:lang w:eastAsia="zh-CN"/>
        </w:rPr>
        <w:t>一、电子计步器筹建公司基本信息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718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294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551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5794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9183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经营范围：从事XXX相关业务(企业依法自主选择经营电子计步器项目，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开展经营活动；依法须经批准的电子计步器项目，经相关部门批准后依批准的内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容开展经营活动；不得从事本市产业政策禁止和限制类电子计步器项目的经营活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7420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https://d.book118.com/716024013114010035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电子计步器相关行业公司成立报告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电子计步器相关行业公司成立报告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电子计步器相关行业公司成立报告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电子计步器相关行业公司成立报告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电子计步器相关行业公司成立报告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16024013114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2024-01-04T03:50:00Z</dcterms:created>
  <dcterms:modified xsi:type="dcterms:W3CDTF">2024-01-04T03:50:51Z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C3DEDEAD5E47465091BB5ED28F8CDEC5_11</vt:lpwstr>
  </property>
  <property fmtid="{D5CDD505-2E9C-101B-9397-08002B2CF9AE}" pid="3" name="KSOProductBuildVer">
    <vt:lpwstr>2052-12.1.0.16120</vt:lpwstr>
  </property>
</Properties>
</file>