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8" w:history="1">
        <w:r>
          <w:rPr>
            <w:rFonts w:ascii="仿宋" w:eastAsia="仿宋" w:hAnsi="仿宋" w:cs="仿宋" w:hint="eastAsia"/>
            <w:lang w:eastAsia="zh-CN"/>
          </w:rPr>
          <w:t>前言</w:t>
        </w:r>
        <w:r>
          <w:tab/>
        </w:r>
        <w:r>
          <w:fldChar w:fldCharType="begin"/>
        </w:r>
        <w:r>
          <w:instrText xml:space="preserve"> PAGEREF _Toc6858 \h </w:instrText>
        </w:r>
        <w:r>
          <w:fldChar w:fldCharType="separate"/>
        </w:r>
        <w:r>
          <w:t>3</w:t>
        </w:r>
        <w:r>
          <w:fldChar w:fldCharType="end"/>
        </w:r>
      </w:hyperlink>
    </w:p>
    <w:p>
      <w:pPr>
        <w:pStyle w:val="TOC1"/>
        <w:tabs>
          <w:tab w:val="right" w:leader="dot" w:pos="8306"/>
        </w:tabs>
      </w:pPr>
      <w:hyperlink w:anchor="_Toc2515" w:history="1">
        <w:r>
          <w:rPr>
            <w:rFonts w:ascii="仿宋" w:eastAsia="仿宋" w:hAnsi="仿宋" w:cs="仿宋" w:hint="eastAsia"/>
            <w:lang w:eastAsia="zh-CN"/>
          </w:rPr>
          <w:t>一、发展规划、产业政策和行业准入分析</w:t>
        </w:r>
        <w:r>
          <w:tab/>
        </w:r>
        <w:r>
          <w:fldChar w:fldCharType="begin"/>
        </w:r>
        <w:r>
          <w:instrText xml:space="preserve"> PAGEREF _Toc2515 \h </w:instrText>
        </w:r>
        <w:r>
          <w:fldChar w:fldCharType="separate"/>
        </w:r>
        <w:r>
          <w:t>3</w:t>
        </w:r>
        <w:r>
          <w:fldChar w:fldCharType="end"/>
        </w:r>
      </w:hyperlink>
    </w:p>
    <w:p>
      <w:pPr>
        <w:pStyle w:val="TOC2"/>
        <w:tabs>
          <w:tab w:val="right" w:leader="dot" w:pos="8306"/>
        </w:tabs>
      </w:pPr>
      <w:hyperlink w:anchor="_Toc1583" w:history="1">
        <w:r>
          <w:rPr>
            <w:rFonts w:ascii="仿宋" w:eastAsia="仿宋" w:hAnsi="仿宋" w:cs="仿宋" w:hint="eastAsia"/>
            <w:lang w:eastAsia="zh-CN"/>
          </w:rPr>
          <w:t>(一)、发展规划分析</w:t>
        </w:r>
        <w:r>
          <w:tab/>
        </w:r>
        <w:r>
          <w:fldChar w:fldCharType="begin"/>
        </w:r>
        <w:r>
          <w:instrText xml:space="preserve"> PAGEREF _Toc1583 \h </w:instrText>
        </w:r>
        <w:r>
          <w:fldChar w:fldCharType="separate"/>
        </w:r>
        <w:r>
          <w:t>3</w:t>
        </w:r>
        <w:r>
          <w:fldChar w:fldCharType="end"/>
        </w:r>
      </w:hyperlink>
    </w:p>
    <w:p>
      <w:pPr>
        <w:pStyle w:val="TOC2"/>
        <w:tabs>
          <w:tab w:val="right" w:leader="dot" w:pos="8306"/>
        </w:tabs>
      </w:pPr>
      <w:hyperlink w:anchor="_Toc4641" w:history="1">
        <w:r>
          <w:rPr>
            <w:rFonts w:ascii="仿宋" w:eastAsia="仿宋" w:hAnsi="仿宋" w:cs="仿宋" w:hint="eastAsia"/>
            <w:lang w:eastAsia="zh-CN"/>
          </w:rPr>
          <w:t>(二)、产业政策分析</w:t>
        </w:r>
        <w:r>
          <w:tab/>
        </w:r>
        <w:r>
          <w:fldChar w:fldCharType="begin"/>
        </w:r>
        <w:r>
          <w:instrText xml:space="preserve"> PAGEREF _Toc4641 \h </w:instrText>
        </w:r>
        <w:r>
          <w:fldChar w:fldCharType="separate"/>
        </w:r>
        <w:r>
          <w:t>5</w:t>
        </w:r>
        <w:r>
          <w:fldChar w:fldCharType="end"/>
        </w:r>
      </w:hyperlink>
    </w:p>
    <w:p>
      <w:pPr>
        <w:pStyle w:val="TOC2"/>
        <w:tabs>
          <w:tab w:val="right" w:leader="dot" w:pos="8306"/>
        </w:tabs>
      </w:pPr>
      <w:hyperlink w:anchor="_Toc4842" w:history="1">
        <w:r>
          <w:rPr>
            <w:rFonts w:ascii="仿宋" w:eastAsia="仿宋" w:hAnsi="仿宋" w:cs="仿宋" w:hint="eastAsia"/>
            <w:lang w:eastAsia="zh-CN"/>
          </w:rPr>
          <w:t>(三)、行业准入分析</w:t>
        </w:r>
        <w:r>
          <w:tab/>
        </w:r>
        <w:r>
          <w:fldChar w:fldCharType="begin"/>
        </w:r>
        <w:r>
          <w:instrText xml:space="preserve"> PAGEREF _Toc4842 \h </w:instrText>
        </w:r>
        <w:r>
          <w:fldChar w:fldCharType="separate"/>
        </w:r>
        <w:r>
          <w:t>6</w:t>
        </w:r>
        <w:r>
          <w:fldChar w:fldCharType="end"/>
        </w:r>
      </w:hyperlink>
    </w:p>
    <w:p>
      <w:pPr>
        <w:pStyle w:val="TOC1"/>
        <w:tabs>
          <w:tab w:val="right" w:leader="dot" w:pos="8306"/>
        </w:tabs>
      </w:pPr>
      <w:hyperlink w:anchor="_Toc27556" w:history="1">
        <w:r>
          <w:rPr>
            <w:rFonts w:ascii="仿宋" w:eastAsia="仿宋" w:hAnsi="仿宋" w:cs="仿宋" w:hint="eastAsia"/>
            <w:lang w:eastAsia="zh-CN"/>
          </w:rPr>
          <w:t>二、背景、必要性分析</w:t>
        </w:r>
        <w:r>
          <w:tab/>
        </w:r>
        <w:r>
          <w:fldChar w:fldCharType="begin"/>
        </w:r>
        <w:r>
          <w:instrText xml:space="preserve"> PAGEREF _Toc27556 \h </w:instrText>
        </w:r>
        <w:r>
          <w:fldChar w:fldCharType="separate"/>
        </w:r>
        <w:r>
          <w:t>7</w:t>
        </w:r>
        <w:r>
          <w:fldChar w:fldCharType="end"/>
        </w:r>
      </w:hyperlink>
    </w:p>
    <w:p>
      <w:pPr>
        <w:pStyle w:val="TOC2"/>
        <w:tabs>
          <w:tab w:val="right" w:leader="dot" w:pos="8306"/>
        </w:tabs>
      </w:pPr>
      <w:hyperlink w:anchor="_Toc13664" w:history="1">
        <w:r>
          <w:rPr>
            <w:rFonts w:ascii="仿宋" w:eastAsia="仿宋" w:hAnsi="仿宋" w:cs="仿宋" w:hint="eastAsia"/>
            <w:lang w:eastAsia="zh-CN"/>
          </w:rPr>
          <w:t>(一)、项目建设背景</w:t>
        </w:r>
        <w:r>
          <w:tab/>
        </w:r>
        <w:r>
          <w:fldChar w:fldCharType="begin"/>
        </w:r>
        <w:r>
          <w:instrText xml:space="preserve"> PAGEREF _Toc13664 \h </w:instrText>
        </w:r>
        <w:r>
          <w:fldChar w:fldCharType="separate"/>
        </w:r>
        <w:r>
          <w:t>7</w:t>
        </w:r>
        <w:r>
          <w:fldChar w:fldCharType="end"/>
        </w:r>
      </w:hyperlink>
    </w:p>
    <w:p>
      <w:pPr>
        <w:pStyle w:val="TOC2"/>
        <w:tabs>
          <w:tab w:val="right" w:leader="dot" w:pos="8306"/>
        </w:tabs>
      </w:pPr>
      <w:hyperlink w:anchor="_Toc27872" w:history="1">
        <w:r>
          <w:rPr>
            <w:rFonts w:ascii="仿宋" w:eastAsia="仿宋" w:hAnsi="仿宋" w:cs="仿宋" w:hint="eastAsia"/>
            <w:lang w:eastAsia="zh-CN"/>
          </w:rPr>
          <w:t>(二)、必要性分析</w:t>
        </w:r>
        <w:r>
          <w:tab/>
        </w:r>
        <w:r>
          <w:fldChar w:fldCharType="begin"/>
        </w:r>
        <w:r>
          <w:instrText xml:space="preserve"> PAGEREF _Toc27872 \h </w:instrText>
        </w:r>
        <w:r>
          <w:fldChar w:fldCharType="separate"/>
        </w:r>
        <w:r>
          <w:t>8</w:t>
        </w:r>
        <w:r>
          <w:fldChar w:fldCharType="end"/>
        </w:r>
      </w:hyperlink>
    </w:p>
    <w:p>
      <w:pPr>
        <w:pStyle w:val="TOC2"/>
        <w:tabs>
          <w:tab w:val="right" w:leader="dot" w:pos="8306"/>
        </w:tabs>
      </w:pPr>
      <w:hyperlink w:anchor="_Toc5876" w:history="1">
        <w:r>
          <w:rPr>
            <w:rFonts w:ascii="仿宋" w:eastAsia="仿宋" w:hAnsi="仿宋" w:cs="仿宋" w:hint="eastAsia"/>
            <w:lang w:eastAsia="zh-CN"/>
          </w:rPr>
          <w:t>(三)、项目建设有利条件</w:t>
        </w:r>
        <w:r>
          <w:tab/>
        </w:r>
        <w:r>
          <w:fldChar w:fldCharType="begin"/>
        </w:r>
        <w:r>
          <w:instrText xml:space="preserve"> PAGEREF _Toc5876 \h </w:instrText>
        </w:r>
        <w:r>
          <w:fldChar w:fldCharType="separate"/>
        </w:r>
        <w:r>
          <w:t>10</w:t>
        </w:r>
        <w:r>
          <w:fldChar w:fldCharType="end"/>
        </w:r>
      </w:hyperlink>
    </w:p>
    <w:p>
      <w:pPr>
        <w:pStyle w:val="TOC1"/>
        <w:tabs>
          <w:tab w:val="right" w:leader="dot" w:pos="8306"/>
        </w:tabs>
      </w:pPr>
      <w:hyperlink w:anchor="_Toc15085" w:history="1">
        <w:r>
          <w:rPr>
            <w:rFonts w:ascii="仿宋" w:eastAsia="仿宋" w:hAnsi="仿宋" w:cs="仿宋" w:hint="eastAsia"/>
            <w:lang w:eastAsia="zh-CN"/>
          </w:rPr>
          <w:t>三、项目选址研究</w:t>
        </w:r>
        <w:r>
          <w:tab/>
        </w:r>
        <w:r>
          <w:fldChar w:fldCharType="begin"/>
        </w:r>
        <w:r>
          <w:instrText xml:space="preserve"> PAGEREF _Toc15085 \h </w:instrText>
        </w:r>
        <w:r>
          <w:fldChar w:fldCharType="separate"/>
        </w:r>
        <w:r>
          <w:t>11</w:t>
        </w:r>
        <w:r>
          <w:fldChar w:fldCharType="end"/>
        </w:r>
      </w:hyperlink>
    </w:p>
    <w:p>
      <w:pPr>
        <w:pStyle w:val="TOC2"/>
        <w:tabs>
          <w:tab w:val="right" w:leader="dot" w:pos="8306"/>
        </w:tabs>
      </w:pPr>
      <w:hyperlink w:anchor="_Toc27800" w:history="1">
        <w:r>
          <w:rPr>
            <w:rFonts w:ascii="仿宋" w:eastAsia="仿宋" w:hAnsi="仿宋" w:cs="仿宋" w:hint="eastAsia"/>
            <w:lang w:eastAsia="zh-CN"/>
          </w:rPr>
          <w:t>(一)、项目选址原则</w:t>
        </w:r>
        <w:r>
          <w:tab/>
        </w:r>
        <w:r>
          <w:fldChar w:fldCharType="begin"/>
        </w:r>
        <w:r>
          <w:instrText xml:space="preserve"> PAGEREF _Toc27800 \h </w:instrText>
        </w:r>
        <w:r>
          <w:fldChar w:fldCharType="separate"/>
        </w:r>
        <w:r>
          <w:t>11</w:t>
        </w:r>
        <w:r>
          <w:fldChar w:fldCharType="end"/>
        </w:r>
      </w:hyperlink>
    </w:p>
    <w:p>
      <w:pPr>
        <w:pStyle w:val="TOC2"/>
        <w:tabs>
          <w:tab w:val="right" w:leader="dot" w:pos="8306"/>
        </w:tabs>
      </w:pPr>
      <w:hyperlink w:anchor="_Toc12867" w:history="1">
        <w:r>
          <w:rPr>
            <w:rFonts w:ascii="仿宋" w:eastAsia="仿宋" w:hAnsi="仿宋" w:cs="仿宋" w:hint="eastAsia"/>
            <w:lang w:eastAsia="zh-CN"/>
          </w:rPr>
          <w:t>(二)、项目选址</w:t>
        </w:r>
        <w:r>
          <w:tab/>
        </w:r>
        <w:r>
          <w:fldChar w:fldCharType="begin"/>
        </w:r>
        <w:r>
          <w:instrText xml:space="preserve"> PAGEREF _Toc12867 \h </w:instrText>
        </w:r>
        <w:r>
          <w:fldChar w:fldCharType="separate"/>
        </w:r>
        <w:r>
          <w:t>15</w:t>
        </w:r>
        <w:r>
          <w:fldChar w:fldCharType="end"/>
        </w:r>
      </w:hyperlink>
    </w:p>
    <w:p>
      <w:pPr>
        <w:pStyle w:val="TOC2"/>
        <w:tabs>
          <w:tab w:val="right" w:leader="dot" w:pos="8306"/>
        </w:tabs>
      </w:pPr>
      <w:hyperlink w:anchor="_Toc30441" w:history="1">
        <w:r>
          <w:rPr>
            <w:rFonts w:ascii="仿宋" w:eastAsia="仿宋" w:hAnsi="仿宋" w:cs="仿宋" w:hint="eastAsia"/>
            <w:lang w:eastAsia="zh-CN"/>
          </w:rPr>
          <w:t>(三)、建设条件分析</w:t>
        </w:r>
        <w:r>
          <w:tab/>
        </w:r>
        <w:r>
          <w:fldChar w:fldCharType="begin"/>
        </w:r>
        <w:r>
          <w:instrText xml:space="preserve"> PAGEREF _Toc30441 \h </w:instrText>
        </w:r>
        <w:r>
          <w:fldChar w:fldCharType="separate"/>
        </w:r>
        <w:r>
          <w:t>17</w:t>
        </w:r>
        <w:r>
          <w:fldChar w:fldCharType="end"/>
        </w:r>
      </w:hyperlink>
    </w:p>
    <w:p>
      <w:pPr>
        <w:pStyle w:val="TOC2"/>
        <w:tabs>
          <w:tab w:val="right" w:leader="dot" w:pos="8306"/>
        </w:tabs>
      </w:pPr>
      <w:hyperlink w:anchor="_Toc14066" w:history="1">
        <w:r>
          <w:rPr>
            <w:rFonts w:ascii="仿宋" w:eastAsia="仿宋" w:hAnsi="仿宋" w:cs="仿宋" w:hint="eastAsia"/>
            <w:lang w:eastAsia="zh-CN"/>
          </w:rPr>
          <w:t>(四)、用地控制指标</w:t>
        </w:r>
        <w:r>
          <w:tab/>
        </w:r>
        <w:r>
          <w:fldChar w:fldCharType="begin"/>
        </w:r>
        <w:r>
          <w:instrText xml:space="preserve"> PAGEREF _Toc14066 \h </w:instrText>
        </w:r>
        <w:r>
          <w:fldChar w:fldCharType="separate"/>
        </w:r>
        <w:r>
          <w:t>18</w:t>
        </w:r>
        <w:r>
          <w:fldChar w:fldCharType="end"/>
        </w:r>
      </w:hyperlink>
    </w:p>
    <w:p>
      <w:pPr>
        <w:pStyle w:val="TOC2"/>
        <w:tabs>
          <w:tab w:val="right" w:leader="dot" w:pos="8306"/>
        </w:tabs>
      </w:pPr>
      <w:hyperlink w:anchor="_Toc8216" w:history="1">
        <w:r>
          <w:rPr>
            <w:rFonts w:ascii="仿宋" w:eastAsia="仿宋" w:hAnsi="仿宋" w:cs="仿宋" w:hint="eastAsia"/>
            <w:lang w:eastAsia="zh-CN"/>
          </w:rPr>
          <w:t>(五)、地总体要求</w:t>
        </w:r>
        <w:r>
          <w:tab/>
        </w:r>
        <w:r>
          <w:fldChar w:fldCharType="begin"/>
        </w:r>
        <w:r>
          <w:instrText xml:space="preserve"> PAGEREF _Toc8216 \h </w:instrText>
        </w:r>
        <w:r>
          <w:fldChar w:fldCharType="separate"/>
        </w:r>
        <w:r>
          <w:t>19</w:t>
        </w:r>
        <w:r>
          <w:fldChar w:fldCharType="end"/>
        </w:r>
      </w:hyperlink>
    </w:p>
    <w:p>
      <w:pPr>
        <w:pStyle w:val="TOC2"/>
        <w:tabs>
          <w:tab w:val="right" w:leader="dot" w:pos="8306"/>
        </w:tabs>
      </w:pPr>
      <w:hyperlink w:anchor="_Toc12120" w:history="1">
        <w:r>
          <w:rPr>
            <w:rFonts w:ascii="仿宋" w:eastAsia="仿宋" w:hAnsi="仿宋" w:cs="仿宋" w:hint="eastAsia"/>
            <w:lang w:eastAsia="zh-CN"/>
          </w:rPr>
          <w:t>(六)、节约用地措施</w:t>
        </w:r>
        <w:r>
          <w:tab/>
        </w:r>
        <w:r>
          <w:fldChar w:fldCharType="begin"/>
        </w:r>
        <w:r>
          <w:instrText xml:space="preserve"> PAGEREF _Toc12120 \h </w:instrText>
        </w:r>
        <w:r>
          <w:fldChar w:fldCharType="separate"/>
        </w:r>
        <w:r>
          <w:t>21</w:t>
        </w:r>
        <w:r>
          <w:fldChar w:fldCharType="end"/>
        </w:r>
      </w:hyperlink>
    </w:p>
    <w:p>
      <w:pPr>
        <w:pStyle w:val="TOC2"/>
        <w:tabs>
          <w:tab w:val="right" w:leader="dot" w:pos="8306"/>
        </w:tabs>
      </w:pPr>
      <w:hyperlink w:anchor="_Toc3629" w:history="1">
        <w:r>
          <w:rPr>
            <w:rFonts w:ascii="仿宋" w:eastAsia="仿宋" w:hAnsi="仿宋" w:cs="仿宋" w:hint="eastAsia"/>
            <w:lang w:eastAsia="zh-CN"/>
          </w:rPr>
          <w:t>(七)、选址综合评价</w:t>
        </w:r>
        <w:r>
          <w:tab/>
        </w:r>
        <w:r>
          <w:fldChar w:fldCharType="begin"/>
        </w:r>
        <w:r>
          <w:instrText xml:space="preserve"> PAGEREF _Toc3629 \h </w:instrText>
        </w:r>
        <w:r>
          <w:fldChar w:fldCharType="separate"/>
        </w:r>
        <w:r>
          <w:t>22</w:t>
        </w:r>
        <w:r>
          <w:fldChar w:fldCharType="end"/>
        </w:r>
      </w:hyperlink>
    </w:p>
    <w:p>
      <w:pPr>
        <w:pStyle w:val="TOC1"/>
        <w:tabs>
          <w:tab w:val="right" w:leader="dot" w:pos="8306"/>
        </w:tabs>
      </w:pPr>
      <w:hyperlink w:anchor="_Toc17886" w:history="1">
        <w:r>
          <w:rPr>
            <w:rFonts w:ascii="仿宋" w:eastAsia="仿宋" w:hAnsi="仿宋" w:cs="仿宋" w:hint="eastAsia"/>
            <w:lang w:eastAsia="zh-CN"/>
          </w:rPr>
          <w:t>四、建设风险评估分析</w:t>
        </w:r>
        <w:r>
          <w:tab/>
        </w:r>
        <w:r>
          <w:fldChar w:fldCharType="begin"/>
        </w:r>
        <w:r>
          <w:instrText xml:space="preserve"> PAGEREF _Toc17886 \h </w:instrText>
        </w:r>
        <w:r>
          <w:fldChar w:fldCharType="separate"/>
        </w:r>
        <w:r>
          <w:t>23</w:t>
        </w:r>
        <w:r>
          <w:fldChar w:fldCharType="end"/>
        </w:r>
      </w:hyperlink>
    </w:p>
    <w:p>
      <w:pPr>
        <w:pStyle w:val="TOC2"/>
        <w:tabs>
          <w:tab w:val="right" w:leader="dot" w:pos="8306"/>
        </w:tabs>
      </w:pPr>
      <w:hyperlink w:anchor="_Toc29808" w:history="1">
        <w:r>
          <w:rPr>
            <w:rFonts w:ascii="仿宋" w:eastAsia="仿宋" w:hAnsi="仿宋" w:cs="仿宋" w:hint="eastAsia"/>
            <w:lang w:eastAsia="zh-CN"/>
          </w:rPr>
          <w:t>(一)、政策风险分析</w:t>
        </w:r>
        <w:r>
          <w:tab/>
        </w:r>
        <w:r>
          <w:fldChar w:fldCharType="begin"/>
        </w:r>
        <w:r>
          <w:instrText xml:space="preserve"> PAGEREF _Toc29808 \h </w:instrText>
        </w:r>
        <w:r>
          <w:fldChar w:fldCharType="separate"/>
        </w:r>
        <w:r>
          <w:t>23</w:t>
        </w:r>
        <w:r>
          <w:fldChar w:fldCharType="end"/>
        </w:r>
      </w:hyperlink>
    </w:p>
    <w:p>
      <w:pPr>
        <w:pStyle w:val="TOC2"/>
        <w:tabs>
          <w:tab w:val="right" w:leader="dot" w:pos="8306"/>
        </w:tabs>
      </w:pPr>
      <w:hyperlink w:anchor="_Toc12606" w:history="1">
        <w:r>
          <w:rPr>
            <w:rFonts w:ascii="仿宋" w:eastAsia="仿宋" w:hAnsi="仿宋" w:cs="仿宋" w:hint="eastAsia"/>
            <w:lang w:eastAsia="zh-CN"/>
          </w:rPr>
          <w:t>(二)、社会风险分析</w:t>
        </w:r>
        <w:r>
          <w:tab/>
        </w:r>
        <w:r>
          <w:fldChar w:fldCharType="begin"/>
        </w:r>
        <w:r>
          <w:instrText xml:space="preserve"> PAGEREF _Toc12606 \h </w:instrText>
        </w:r>
        <w:r>
          <w:fldChar w:fldCharType="separate"/>
        </w:r>
        <w:r>
          <w:t>24</w:t>
        </w:r>
        <w:r>
          <w:fldChar w:fldCharType="end"/>
        </w:r>
      </w:hyperlink>
    </w:p>
    <w:p>
      <w:pPr>
        <w:pStyle w:val="TOC2"/>
        <w:tabs>
          <w:tab w:val="right" w:leader="dot" w:pos="8306"/>
        </w:tabs>
      </w:pPr>
      <w:hyperlink w:anchor="_Toc1267" w:history="1">
        <w:r>
          <w:rPr>
            <w:rFonts w:ascii="仿宋" w:eastAsia="仿宋" w:hAnsi="仿宋" w:cs="仿宋" w:hint="eastAsia"/>
            <w:lang w:eastAsia="zh-CN"/>
          </w:rPr>
          <w:t>(三)、市场风险分析</w:t>
        </w:r>
        <w:r>
          <w:tab/>
        </w:r>
        <w:r>
          <w:fldChar w:fldCharType="begin"/>
        </w:r>
        <w:r>
          <w:instrText xml:space="preserve"> PAGEREF _Toc1267 \h </w:instrText>
        </w:r>
        <w:r>
          <w:fldChar w:fldCharType="separate"/>
        </w:r>
        <w:r>
          <w:t>26</w:t>
        </w:r>
        <w:r>
          <w:fldChar w:fldCharType="end"/>
        </w:r>
      </w:hyperlink>
    </w:p>
    <w:p>
      <w:pPr>
        <w:pStyle w:val="TOC2"/>
        <w:tabs>
          <w:tab w:val="right" w:leader="dot" w:pos="8306"/>
        </w:tabs>
      </w:pPr>
      <w:hyperlink w:anchor="_Toc100" w:history="1">
        <w:r>
          <w:rPr>
            <w:rFonts w:ascii="仿宋" w:eastAsia="仿宋" w:hAnsi="仿宋" w:cs="仿宋" w:hint="eastAsia"/>
            <w:lang w:eastAsia="zh-CN"/>
          </w:rPr>
          <w:t>(四)、资金风险分析</w:t>
        </w:r>
        <w:r>
          <w:tab/>
        </w:r>
        <w:r>
          <w:fldChar w:fldCharType="begin"/>
        </w:r>
        <w:r>
          <w:instrText xml:space="preserve"> PAGEREF _Toc100 \h </w:instrText>
        </w:r>
        <w:r>
          <w:fldChar w:fldCharType="separate"/>
        </w:r>
        <w:r>
          <w:t>27</w:t>
        </w:r>
        <w:r>
          <w:fldChar w:fldCharType="end"/>
        </w:r>
      </w:hyperlink>
    </w:p>
    <w:p>
      <w:pPr>
        <w:pStyle w:val="TOC2"/>
        <w:tabs>
          <w:tab w:val="right" w:leader="dot" w:pos="8306"/>
        </w:tabs>
      </w:pPr>
      <w:hyperlink w:anchor="_Toc11156" w:history="1">
        <w:r>
          <w:rPr>
            <w:rFonts w:ascii="仿宋" w:eastAsia="仿宋" w:hAnsi="仿宋" w:cs="仿宋" w:hint="eastAsia"/>
            <w:lang w:eastAsia="zh-CN"/>
          </w:rPr>
          <w:t>(五)、技术风险分析</w:t>
        </w:r>
        <w:r>
          <w:tab/>
        </w:r>
        <w:r>
          <w:fldChar w:fldCharType="begin"/>
        </w:r>
        <w:r>
          <w:instrText xml:space="preserve"> PAGEREF _Toc11156 \h </w:instrText>
        </w:r>
        <w:r>
          <w:fldChar w:fldCharType="separate"/>
        </w:r>
        <w:r>
          <w:t>28</w:t>
        </w:r>
        <w:r>
          <w:fldChar w:fldCharType="end"/>
        </w:r>
      </w:hyperlink>
    </w:p>
    <w:p>
      <w:pPr>
        <w:pStyle w:val="TOC2"/>
        <w:tabs>
          <w:tab w:val="right" w:leader="dot" w:pos="8306"/>
        </w:tabs>
      </w:pPr>
      <w:hyperlink w:anchor="_Toc3559" w:history="1">
        <w:r>
          <w:rPr>
            <w:rFonts w:ascii="仿宋" w:eastAsia="仿宋" w:hAnsi="仿宋" w:cs="仿宋" w:hint="eastAsia"/>
            <w:lang w:eastAsia="zh-CN"/>
          </w:rPr>
          <w:t>(六)、财务风险分析</w:t>
        </w:r>
        <w:r>
          <w:tab/>
        </w:r>
        <w:r>
          <w:fldChar w:fldCharType="begin"/>
        </w:r>
        <w:r>
          <w:instrText xml:space="preserve"> PAGEREF _Toc3559 \h </w:instrText>
        </w:r>
        <w:r>
          <w:fldChar w:fldCharType="separate"/>
        </w:r>
        <w:r>
          <w:t>29</w:t>
        </w:r>
        <w:r>
          <w:fldChar w:fldCharType="end"/>
        </w:r>
      </w:hyperlink>
    </w:p>
    <w:p>
      <w:pPr>
        <w:pStyle w:val="TOC2"/>
        <w:tabs>
          <w:tab w:val="right" w:leader="dot" w:pos="8306"/>
        </w:tabs>
      </w:pPr>
      <w:hyperlink w:anchor="_Toc17909" w:history="1">
        <w:r>
          <w:rPr>
            <w:rFonts w:ascii="仿宋" w:eastAsia="仿宋" w:hAnsi="仿宋" w:cs="仿宋" w:hint="eastAsia"/>
            <w:lang w:eastAsia="zh-CN"/>
          </w:rPr>
          <w:t>(七)、管理风险分析</w:t>
        </w:r>
        <w:r>
          <w:tab/>
        </w:r>
        <w:r>
          <w:fldChar w:fldCharType="begin"/>
        </w:r>
        <w:r>
          <w:instrText xml:space="preserve"> PAGEREF _Toc17909 \h </w:instrText>
        </w:r>
        <w:r>
          <w:fldChar w:fldCharType="separate"/>
        </w:r>
        <w:r>
          <w:t>31</w:t>
        </w:r>
        <w:r>
          <w:fldChar w:fldCharType="end"/>
        </w:r>
      </w:hyperlink>
    </w:p>
    <w:p>
      <w:pPr>
        <w:pStyle w:val="TOC2"/>
        <w:tabs>
          <w:tab w:val="right" w:leader="dot" w:pos="8306"/>
        </w:tabs>
      </w:pPr>
      <w:hyperlink w:anchor="_Toc8359" w:history="1">
        <w:r>
          <w:rPr>
            <w:rFonts w:ascii="仿宋" w:eastAsia="仿宋" w:hAnsi="仿宋" w:cs="仿宋" w:hint="eastAsia"/>
            <w:lang w:eastAsia="zh-CN"/>
          </w:rPr>
          <w:t>(八)、其它风险分析</w:t>
        </w:r>
        <w:r>
          <w:tab/>
        </w:r>
        <w:r>
          <w:fldChar w:fldCharType="begin"/>
        </w:r>
        <w:r>
          <w:instrText xml:space="preserve"> PAGEREF _Toc8359 \h </w:instrText>
        </w:r>
        <w:r>
          <w:fldChar w:fldCharType="separate"/>
        </w:r>
        <w:r>
          <w:t>32</w:t>
        </w:r>
        <w:r>
          <w:fldChar w:fldCharType="end"/>
        </w:r>
      </w:hyperlink>
    </w:p>
    <w:p>
      <w:pPr>
        <w:pStyle w:val="TOC2"/>
        <w:tabs>
          <w:tab w:val="right" w:leader="dot" w:pos="8306"/>
        </w:tabs>
      </w:pPr>
      <w:hyperlink w:anchor="_Toc26674" w:history="1">
        <w:r>
          <w:rPr>
            <w:rFonts w:ascii="仿宋" w:eastAsia="仿宋" w:hAnsi="仿宋" w:cs="仿宋" w:hint="eastAsia"/>
            <w:lang w:eastAsia="zh-CN"/>
          </w:rPr>
          <w:t>(九)、社会影响评估</w:t>
        </w:r>
        <w:r>
          <w:tab/>
        </w:r>
        <w:r>
          <w:fldChar w:fldCharType="begin"/>
        </w:r>
        <w:r>
          <w:instrText xml:space="preserve"> PAGEREF _Toc26674 \h </w:instrText>
        </w:r>
        <w:r>
          <w:fldChar w:fldCharType="separate"/>
        </w:r>
        <w:r>
          <w:t>34</w:t>
        </w:r>
        <w:r>
          <w:fldChar w:fldCharType="end"/>
        </w:r>
      </w:hyperlink>
    </w:p>
    <w:p>
      <w:pPr>
        <w:pStyle w:val="TOC1"/>
        <w:tabs>
          <w:tab w:val="right" w:leader="dot" w:pos="8306"/>
        </w:tabs>
      </w:pPr>
      <w:hyperlink w:anchor="_Toc10780" w:history="1">
        <w:r>
          <w:rPr>
            <w:rFonts w:ascii="仿宋" w:eastAsia="仿宋" w:hAnsi="仿宋" w:cs="仿宋" w:hint="eastAsia"/>
            <w:lang w:eastAsia="zh-CN"/>
          </w:rPr>
          <w:t>五、项目监理与质量保证</w:t>
        </w:r>
        <w:r>
          <w:tab/>
        </w:r>
        <w:r>
          <w:fldChar w:fldCharType="begin"/>
        </w:r>
        <w:r>
          <w:instrText xml:space="preserve"> PAGEREF _Toc10780 \h </w:instrText>
        </w:r>
        <w:r>
          <w:fldChar w:fldCharType="separate"/>
        </w:r>
        <w:r>
          <w:t>36</w:t>
        </w:r>
        <w:r>
          <w:fldChar w:fldCharType="end"/>
        </w:r>
      </w:hyperlink>
    </w:p>
    <w:p>
      <w:pPr>
        <w:pStyle w:val="TOC2"/>
        <w:tabs>
          <w:tab w:val="right" w:leader="dot" w:pos="8306"/>
        </w:tabs>
      </w:pPr>
      <w:hyperlink w:anchor="_Toc31848" w:history="1">
        <w:r>
          <w:rPr>
            <w:rFonts w:ascii="仿宋" w:eastAsia="仿宋" w:hAnsi="仿宋" w:cs="仿宋" w:hint="eastAsia"/>
            <w:lang w:eastAsia="zh-CN"/>
          </w:rPr>
          <w:t>(一)、监理体系构建</w:t>
        </w:r>
        <w:r>
          <w:tab/>
        </w:r>
        <w:r>
          <w:fldChar w:fldCharType="begin"/>
        </w:r>
        <w:r>
          <w:instrText xml:space="preserve"> PAGEREF _Toc31848 \h </w:instrText>
        </w:r>
        <w:r>
          <w:fldChar w:fldCharType="separate"/>
        </w:r>
        <w:r>
          <w:t>36</w:t>
        </w:r>
        <w:r>
          <w:fldChar w:fldCharType="end"/>
        </w:r>
      </w:hyperlink>
    </w:p>
    <w:p>
      <w:pPr>
        <w:pStyle w:val="TOC2"/>
        <w:tabs>
          <w:tab w:val="right" w:leader="dot" w:pos="8306"/>
        </w:tabs>
      </w:pPr>
      <w:hyperlink w:anchor="_Toc22615" w:history="1">
        <w:r>
          <w:rPr>
            <w:rFonts w:ascii="仿宋" w:eastAsia="仿宋" w:hAnsi="仿宋" w:cs="仿宋" w:hint="eastAsia"/>
            <w:lang w:eastAsia="zh-CN"/>
          </w:rPr>
          <w:t>(二)、质量保证体系实施</w:t>
        </w:r>
        <w:r>
          <w:tab/>
        </w:r>
        <w:r>
          <w:fldChar w:fldCharType="begin"/>
        </w:r>
        <w:r>
          <w:instrText xml:space="preserve"> PAGEREF _Toc22615 \h </w:instrText>
        </w:r>
        <w:r>
          <w:fldChar w:fldCharType="separate"/>
        </w:r>
        <w:r>
          <w:t>36</w:t>
        </w:r>
        <w:r>
          <w:fldChar w:fldCharType="end"/>
        </w:r>
      </w:hyperlink>
    </w:p>
    <w:p>
      <w:pPr>
        <w:pStyle w:val="TOC2"/>
        <w:tabs>
          <w:tab w:val="right" w:leader="dot" w:pos="8306"/>
        </w:tabs>
      </w:pPr>
      <w:hyperlink w:anchor="_Toc15171" w:history="1">
        <w:r>
          <w:rPr>
            <w:rFonts w:ascii="仿宋" w:eastAsia="仿宋" w:hAnsi="仿宋" w:cs="仿宋" w:hint="eastAsia"/>
            <w:lang w:eastAsia="zh-CN"/>
          </w:rPr>
          <w:t>(三)、监理与质量控制流程</w:t>
        </w:r>
        <w:r>
          <w:tab/>
        </w:r>
        <w:r>
          <w:fldChar w:fldCharType="begin"/>
        </w:r>
        <w:r>
          <w:instrText xml:space="preserve"> PAGEREF _Toc15171 \h </w:instrText>
        </w:r>
        <w:r>
          <w:fldChar w:fldCharType="separate"/>
        </w:r>
        <w:r>
          <w:t>37</w:t>
        </w:r>
        <w:r>
          <w:fldChar w:fldCharType="end"/>
        </w:r>
      </w:hyperlink>
    </w:p>
    <w:p>
      <w:pPr>
        <w:pStyle w:val="TOC1"/>
        <w:tabs>
          <w:tab w:val="right" w:leader="dot" w:pos="8306"/>
        </w:tabs>
      </w:pPr>
      <w:hyperlink w:anchor="_Toc8386" w:history="1">
        <w:r>
          <w:rPr>
            <w:rFonts w:ascii="仿宋" w:eastAsia="仿宋" w:hAnsi="仿宋" w:cs="仿宋" w:hint="eastAsia"/>
            <w:lang w:eastAsia="zh-CN"/>
          </w:rPr>
          <w:t>六、社会影响分析</w:t>
        </w:r>
        <w:r>
          <w:tab/>
        </w:r>
        <w:r>
          <w:fldChar w:fldCharType="begin"/>
        </w:r>
        <w:r>
          <w:instrText xml:space="preserve"> PAGEREF _Toc8386 \h </w:instrText>
        </w:r>
        <w:r>
          <w:fldChar w:fldCharType="separate"/>
        </w:r>
        <w:r>
          <w:t>38</w:t>
        </w:r>
        <w:r>
          <w:fldChar w:fldCharType="end"/>
        </w:r>
      </w:hyperlink>
    </w:p>
    <w:p>
      <w:pPr>
        <w:pStyle w:val="TOC2"/>
        <w:tabs>
          <w:tab w:val="right" w:leader="dot" w:pos="8306"/>
        </w:tabs>
      </w:pPr>
      <w:hyperlink w:anchor="_Toc11823" w:history="1">
        <w:r>
          <w:rPr>
            <w:rFonts w:ascii="仿宋" w:eastAsia="仿宋" w:hAnsi="仿宋" w:cs="仿宋" w:hint="eastAsia"/>
            <w:lang w:eastAsia="zh-CN"/>
          </w:rPr>
          <w:t>(一)、社会影响效果分析</w:t>
        </w:r>
        <w:r>
          <w:tab/>
        </w:r>
        <w:r>
          <w:fldChar w:fldCharType="begin"/>
        </w:r>
        <w:r>
          <w:instrText xml:space="preserve"> PAGEREF _Toc11823 \h </w:instrText>
        </w:r>
        <w:r>
          <w:fldChar w:fldCharType="separate"/>
        </w:r>
        <w:r>
          <w:t>38</w:t>
        </w:r>
        <w:r>
          <w:fldChar w:fldCharType="end"/>
        </w:r>
      </w:hyperlink>
    </w:p>
    <w:p>
      <w:pPr>
        <w:pStyle w:val="TOC2"/>
        <w:tabs>
          <w:tab w:val="right" w:leader="dot" w:pos="8306"/>
        </w:tabs>
      </w:pPr>
      <w:hyperlink w:anchor="_Toc21021" w:history="1">
        <w:r>
          <w:rPr>
            <w:rFonts w:ascii="仿宋" w:eastAsia="仿宋" w:hAnsi="仿宋" w:cs="仿宋" w:hint="eastAsia"/>
            <w:lang w:eastAsia="zh-CN"/>
          </w:rPr>
          <w:t>(二)、社会适应性分析</w:t>
        </w:r>
        <w:r>
          <w:tab/>
        </w:r>
        <w:r>
          <w:fldChar w:fldCharType="begin"/>
        </w:r>
        <w:r>
          <w:instrText xml:space="preserve"> PAGEREF _Toc21021 \h </w:instrText>
        </w:r>
        <w:r>
          <w:fldChar w:fldCharType="separate"/>
        </w:r>
        <w:r>
          <w:t>40</w:t>
        </w:r>
        <w:r>
          <w:fldChar w:fldCharType="end"/>
        </w:r>
      </w:hyperlink>
    </w:p>
    <w:p>
      <w:pPr>
        <w:pStyle w:val="TOC2"/>
        <w:tabs>
          <w:tab w:val="right" w:leader="dot" w:pos="8306"/>
        </w:tabs>
      </w:pPr>
      <w:hyperlink w:anchor="_Toc12257" w:history="1">
        <w:r>
          <w:rPr>
            <w:rFonts w:ascii="仿宋" w:eastAsia="仿宋" w:hAnsi="仿宋" w:cs="仿宋" w:hint="eastAsia"/>
            <w:lang w:eastAsia="zh-CN"/>
          </w:rPr>
          <w:t>(三)、社会风险及对策分析</w:t>
        </w:r>
        <w:r>
          <w:tab/>
        </w:r>
        <w:r>
          <w:fldChar w:fldCharType="begin"/>
        </w:r>
        <w:r>
          <w:instrText xml:space="preserve"> PAGEREF _Toc12257 \h </w:instrText>
        </w:r>
        <w:r>
          <w:fldChar w:fldCharType="separate"/>
        </w:r>
        <w:r>
          <w:t>41</w:t>
        </w:r>
        <w:r>
          <w:fldChar w:fldCharType="end"/>
        </w:r>
      </w:hyperlink>
    </w:p>
    <w:p>
      <w:pPr>
        <w:pStyle w:val="TOC1"/>
        <w:tabs>
          <w:tab w:val="right" w:leader="dot" w:pos="8306"/>
        </w:tabs>
      </w:pPr>
      <w:hyperlink w:anchor="_Toc28507" w:history="1">
        <w:r>
          <w:rPr>
            <w:rFonts w:ascii="仿宋" w:eastAsia="仿宋" w:hAnsi="仿宋" w:cs="仿宋" w:hint="eastAsia"/>
            <w:lang w:eastAsia="zh-CN"/>
          </w:rPr>
          <w:t>七、环境保护与治理方案</w:t>
        </w:r>
        <w:r>
          <w:tab/>
        </w:r>
        <w:r>
          <w:fldChar w:fldCharType="begin"/>
        </w:r>
        <w:r>
          <w:instrText xml:space="preserve"> PAGEREF _Toc28507 \h </w:instrText>
        </w:r>
        <w:r>
          <w:fldChar w:fldCharType="separate"/>
        </w:r>
        <w:r>
          <w:t>45</w:t>
        </w:r>
        <w:r>
          <w:fldChar w:fldCharType="end"/>
        </w:r>
      </w:hyperlink>
    </w:p>
    <w:p>
      <w:pPr>
        <w:pStyle w:val="TOC2"/>
        <w:tabs>
          <w:tab w:val="right" w:leader="dot" w:pos="8306"/>
        </w:tabs>
      </w:pPr>
      <w:hyperlink w:anchor="_Toc17999" w:history="1">
        <w:r>
          <w:rPr>
            <w:rFonts w:ascii="仿宋" w:eastAsia="仿宋" w:hAnsi="仿宋" w:cs="仿宋" w:hint="eastAsia"/>
            <w:lang w:eastAsia="zh-CN"/>
          </w:rPr>
          <w:t>(一)、项目环境影响评估</w:t>
        </w:r>
        <w:r>
          <w:tab/>
        </w:r>
        <w:r>
          <w:fldChar w:fldCharType="begin"/>
        </w:r>
        <w:r>
          <w:instrText xml:space="preserve"> PAGEREF _Toc17999 \h </w:instrText>
        </w:r>
        <w:r>
          <w:fldChar w:fldCharType="separate"/>
        </w:r>
        <w:r>
          <w:t>45</w:t>
        </w:r>
        <w:r>
          <w:fldChar w:fldCharType="end"/>
        </w:r>
      </w:hyperlink>
    </w:p>
    <w:p>
      <w:pPr>
        <w:pStyle w:val="TOC2"/>
        <w:tabs>
          <w:tab w:val="right" w:leader="dot" w:pos="8306"/>
        </w:tabs>
      </w:pPr>
      <w:hyperlink w:anchor="_Toc25146" w:history="1">
        <w:r>
          <w:rPr>
            <w:rFonts w:ascii="仿宋" w:eastAsia="仿宋" w:hAnsi="仿宋" w:cs="仿宋" w:hint="eastAsia"/>
            <w:lang w:eastAsia="zh-CN"/>
          </w:rPr>
          <w:t>(二)、环境保护措施与治理方案</w:t>
        </w:r>
        <w:r>
          <w:tab/>
        </w:r>
        <w:r>
          <w:fldChar w:fldCharType="begin"/>
        </w:r>
        <w:r>
          <w:instrText xml:space="preserve"> PAGEREF _Toc25146 \h </w:instrText>
        </w:r>
        <w:r>
          <w:fldChar w:fldCharType="separate"/>
        </w:r>
        <w:r>
          <w:t>45</w:t>
        </w:r>
        <w:r>
          <w:fldChar w:fldCharType="end"/>
        </w:r>
      </w:hyperlink>
    </w:p>
    <w:p>
      <w:pPr>
        <w:pStyle w:val="TOC1"/>
        <w:tabs>
          <w:tab w:val="right" w:leader="dot" w:pos="8306"/>
        </w:tabs>
      </w:pPr>
      <w:hyperlink w:anchor="_Toc18776" w:history="1">
        <w:r>
          <w:rPr>
            <w:rFonts w:ascii="仿宋" w:eastAsia="仿宋" w:hAnsi="仿宋" w:cs="仿宋" w:hint="eastAsia"/>
            <w:lang w:eastAsia="zh-CN"/>
          </w:rPr>
          <w:t>八、项目实施与管理方案</w:t>
        </w:r>
        <w:r>
          <w:tab/>
        </w:r>
        <w:r>
          <w:fldChar w:fldCharType="begin"/>
        </w:r>
        <w:r>
          <w:instrText xml:space="preserve"> PAGEREF _Toc18776 \h </w:instrText>
        </w:r>
        <w:r>
          <w:fldChar w:fldCharType="separate"/>
        </w:r>
        <w:r>
          <w:t>46</w:t>
        </w:r>
        <w:r>
          <w:fldChar w:fldCharType="end"/>
        </w:r>
      </w:hyperlink>
    </w:p>
    <w:p>
      <w:pPr>
        <w:pStyle w:val="TOC2"/>
        <w:tabs>
          <w:tab w:val="right" w:leader="dot" w:pos="8306"/>
        </w:tabs>
      </w:pPr>
      <w:hyperlink w:anchor="_Toc19408" w:history="1">
        <w:r>
          <w:rPr>
            <w:rFonts w:ascii="仿宋" w:eastAsia="仿宋" w:hAnsi="仿宋" w:cs="仿宋" w:hint="eastAsia"/>
            <w:lang w:eastAsia="zh-CN"/>
          </w:rPr>
          <w:t>(一)、项目实施计划</w:t>
        </w:r>
        <w:r>
          <w:tab/>
        </w:r>
        <w:r>
          <w:fldChar w:fldCharType="begin"/>
        </w:r>
        <w:r>
          <w:instrText xml:space="preserve"> PAGEREF _Toc19408 \h </w:instrText>
        </w:r>
        <w:r>
          <w:fldChar w:fldCharType="separate"/>
        </w:r>
        <w:r>
          <w:t>46</w:t>
        </w:r>
        <w:r>
          <w:fldChar w:fldCharType="end"/>
        </w:r>
      </w:hyperlink>
    </w:p>
    <w:p>
      <w:pPr>
        <w:pStyle w:val="TOC2"/>
        <w:tabs>
          <w:tab w:val="right" w:leader="dot" w:pos="8306"/>
        </w:tabs>
      </w:pPr>
      <w:hyperlink w:anchor="_Toc9123" w:history="1">
        <w:r>
          <w:rPr>
            <w:rFonts w:ascii="仿宋" w:eastAsia="仿宋" w:hAnsi="仿宋" w:cs="仿宋" w:hint="eastAsia"/>
            <w:lang w:eastAsia="zh-CN"/>
          </w:rPr>
          <w:t>(二)、项目组织机构与职责</w:t>
        </w:r>
        <w:r>
          <w:tab/>
        </w:r>
        <w:r>
          <w:fldChar w:fldCharType="begin"/>
        </w:r>
        <w:r>
          <w:instrText xml:space="preserve"> PAGEREF _Toc9123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9" w:history="1">
        <w:r>
          <w:rPr>
            <w:rFonts w:ascii="仿宋" w:eastAsia="仿宋" w:hAnsi="仿宋" w:cs="仿宋" w:hint="eastAsia"/>
            <w:lang w:eastAsia="zh-CN"/>
          </w:rPr>
          <w:t>(三)、项目管理与监控体系</w:t>
        </w:r>
        <w:r>
          <w:tab/>
        </w:r>
        <w:r>
          <w:fldChar w:fldCharType="begin"/>
        </w:r>
        <w:r>
          <w:instrText xml:space="preserve"> PAGEREF _Toc10859 \h </w:instrText>
        </w:r>
        <w:r>
          <w:fldChar w:fldCharType="separate"/>
        </w:r>
        <w:r>
          <w:t>50</w:t>
        </w:r>
        <w:r>
          <w:fldChar w:fldCharType="end"/>
        </w:r>
      </w:hyperlink>
    </w:p>
    <w:p>
      <w:pPr>
        <w:pStyle w:val="TOC1"/>
        <w:tabs>
          <w:tab w:val="right" w:leader="dot" w:pos="8306"/>
        </w:tabs>
      </w:pPr>
      <w:hyperlink w:anchor="_Toc10111" w:history="1">
        <w:r>
          <w:rPr>
            <w:rFonts w:ascii="仿宋" w:eastAsia="仿宋" w:hAnsi="仿宋" w:cs="仿宋" w:hint="eastAsia"/>
            <w:lang w:eastAsia="zh-CN"/>
          </w:rPr>
          <w:t>九、安全与应急管理</w:t>
        </w:r>
        <w:r>
          <w:tab/>
        </w:r>
        <w:r>
          <w:fldChar w:fldCharType="begin"/>
        </w:r>
        <w:r>
          <w:instrText xml:space="preserve"> PAGEREF _Toc10111 \h </w:instrText>
        </w:r>
        <w:r>
          <w:fldChar w:fldCharType="separate"/>
        </w:r>
        <w:r>
          <w:t>52</w:t>
        </w:r>
        <w:r>
          <w:fldChar w:fldCharType="end"/>
        </w:r>
      </w:hyperlink>
    </w:p>
    <w:p>
      <w:pPr>
        <w:pStyle w:val="TOC2"/>
        <w:tabs>
          <w:tab w:val="right" w:leader="dot" w:pos="8306"/>
        </w:tabs>
      </w:pPr>
      <w:hyperlink w:anchor="_Toc1901" w:history="1">
        <w:r>
          <w:rPr>
            <w:rFonts w:ascii="仿宋" w:eastAsia="仿宋" w:hAnsi="仿宋" w:cs="仿宋" w:hint="eastAsia"/>
            <w:lang w:eastAsia="zh-CN"/>
          </w:rPr>
          <w:t>(一)、安全生产管理</w:t>
        </w:r>
        <w:r>
          <w:tab/>
        </w:r>
        <w:r>
          <w:fldChar w:fldCharType="begin"/>
        </w:r>
        <w:r>
          <w:instrText xml:space="preserve"> PAGEREF _Toc1901 \h </w:instrText>
        </w:r>
        <w:r>
          <w:fldChar w:fldCharType="separate"/>
        </w:r>
        <w:r>
          <w:t>52</w:t>
        </w:r>
        <w:r>
          <w:fldChar w:fldCharType="end"/>
        </w:r>
      </w:hyperlink>
    </w:p>
    <w:p>
      <w:pPr>
        <w:pStyle w:val="TOC2"/>
        <w:tabs>
          <w:tab w:val="right" w:leader="dot" w:pos="8306"/>
        </w:tabs>
      </w:pPr>
      <w:hyperlink w:anchor="_Toc32721" w:history="1">
        <w:r>
          <w:rPr>
            <w:rFonts w:ascii="仿宋" w:eastAsia="仿宋" w:hAnsi="仿宋" w:cs="仿宋" w:hint="eastAsia"/>
            <w:lang w:eastAsia="zh-CN"/>
          </w:rPr>
          <w:t>(二)、应急预案与响应</w:t>
        </w:r>
        <w:r>
          <w:tab/>
        </w:r>
        <w:r>
          <w:fldChar w:fldCharType="begin"/>
        </w:r>
        <w:r>
          <w:instrText xml:space="preserve"> PAGEREF _Toc32721 \h </w:instrText>
        </w:r>
        <w:r>
          <w:fldChar w:fldCharType="separate"/>
        </w:r>
        <w:r>
          <w:t>53</w:t>
        </w:r>
        <w:r>
          <w:fldChar w:fldCharType="end"/>
        </w:r>
      </w:hyperlink>
    </w:p>
    <w:p>
      <w:pPr>
        <w:pStyle w:val="TOC1"/>
        <w:tabs>
          <w:tab w:val="right" w:leader="dot" w:pos="8306"/>
        </w:tabs>
      </w:pPr>
      <w:hyperlink w:anchor="_Toc13583" w:history="1">
        <w:r>
          <w:rPr>
            <w:rFonts w:ascii="仿宋" w:eastAsia="仿宋" w:hAnsi="仿宋" w:cs="仿宋" w:hint="eastAsia"/>
            <w:lang w:eastAsia="zh-CN"/>
          </w:rPr>
          <w:t>十、资金管理与财务规划</w:t>
        </w:r>
        <w:r>
          <w:tab/>
        </w:r>
        <w:r>
          <w:fldChar w:fldCharType="begin"/>
        </w:r>
        <w:r>
          <w:instrText xml:space="preserve"> PAGEREF _Toc13583 \h </w:instrText>
        </w:r>
        <w:r>
          <w:fldChar w:fldCharType="separate"/>
        </w:r>
        <w:r>
          <w:t>55</w:t>
        </w:r>
        <w:r>
          <w:fldChar w:fldCharType="end"/>
        </w:r>
      </w:hyperlink>
    </w:p>
    <w:p>
      <w:pPr>
        <w:pStyle w:val="TOC2"/>
        <w:tabs>
          <w:tab w:val="right" w:leader="dot" w:pos="8306"/>
        </w:tabs>
      </w:pPr>
      <w:hyperlink w:anchor="_Toc17737" w:history="1">
        <w:r>
          <w:rPr>
            <w:rFonts w:ascii="仿宋" w:eastAsia="仿宋" w:hAnsi="仿宋" w:cs="仿宋" w:hint="eastAsia"/>
            <w:lang w:eastAsia="zh-CN"/>
          </w:rPr>
          <w:t>(一)、项目资金来源与筹措</w:t>
        </w:r>
        <w:r>
          <w:tab/>
        </w:r>
        <w:r>
          <w:fldChar w:fldCharType="begin"/>
        </w:r>
        <w:r>
          <w:instrText xml:space="preserve"> PAGEREF _Toc17737 \h </w:instrText>
        </w:r>
        <w:r>
          <w:fldChar w:fldCharType="separate"/>
        </w:r>
        <w:r>
          <w:t>55</w:t>
        </w:r>
        <w:r>
          <w:fldChar w:fldCharType="end"/>
        </w:r>
      </w:hyperlink>
    </w:p>
    <w:p>
      <w:pPr>
        <w:pStyle w:val="TOC2"/>
        <w:tabs>
          <w:tab w:val="right" w:leader="dot" w:pos="8306"/>
        </w:tabs>
      </w:pPr>
      <w:hyperlink w:anchor="_Toc9005" w:history="1">
        <w:r>
          <w:rPr>
            <w:rFonts w:ascii="仿宋" w:eastAsia="仿宋" w:hAnsi="仿宋" w:cs="仿宋" w:hint="eastAsia"/>
            <w:lang w:eastAsia="zh-CN"/>
          </w:rPr>
          <w:t>(二)、资金使用与监管</w:t>
        </w:r>
        <w:r>
          <w:tab/>
        </w:r>
        <w:r>
          <w:fldChar w:fldCharType="begin"/>
        </w:r>
        <w:r>
          <w:instrText xml:space="preserve"> PAGEREF _Toc9005 \h </w:instrText>
        </w:r>
        <w:r>
          <w:fldChar w:fldCharType="separate"/>
        </w:r>
        <w:r>
          <w:t>56</w:t>
        </w:r>
        <w:r>
          <w:fldChar w:fldCharType="end"/>
        </w:r>
      </w:hyperlink>
    </w:p>
    <w:p>
      <w:pPr>
        <w:pStyle w:val="TOC2"/>
        <w:tabs>
          <w:tab w:val="right" w:leader="dot" w:pos="8306"/>
        </w:tabs>
      </w:pPr>
      <w:hyperlink w:anchor="_Toc17020" w:history="1">
        <w:r>
          <w:rPr>
            <w:rFonts w:ascii="仿宋" w:eastAsia="仿宋" w:hAnsi="仿宋" w:cs="仿宋" w:hint="eastAsia"/>
            <w:lang w:eastAsia="zh-CN"/>
          </w:rPr>
          <w:t>(三)、财务规划与预测</w:t>
        </w:r>
        <w:r>
          <w:tab/>
        </w:r>
        <w:r>
          <w:fldChar w:fldCharType="begin"/>
        </w:r>
        <w:r>
          <w:instrText xml:space="preserve"> PAGEREF _Toc17020 \h </w:instrText>
        </w:r>
        <w:r>
          <w:fldChar w:fldCharType="separate"/>
        </w:r>
        <w:r>
          <w:t>58</w:t>
        </w:r>
        <w:r>
          <w:fldChar w:fldCharType="end"/>
        </w:r>
      </w:hyperlink>
    </w:p>
    <w:p>
      <w:pPr>
        <w:pStyle w:val="TOC1"/>
        <w:tabs>
          <w:tab w:val="right" w:leader="dot" w:pos="8306"/>
        </w:tabs>
      </w:pPr>
      <w:hyperlink w:anchor="_Toc19339" w:history="1">
        <w:r>
          <w:rPr>
            <w:rFonts w:ascii="仿宋" w:eastAsia="仿宋" w:hAnsi="仿宋" w:cs="仿宋" w:hint="eastAsia"/>
            <w:lang w:eastAsia="zh-CN"/>
          </w:rPr>
          <w:t>十一、土地利用与规划方案</w:t>
        </w:r>
        <w:r>
          <w:tab/>
        </w:r>
        <w:r>
          <w:fldChar w:fldCharType="begin"/>
        </w:r>
        <w:r>
          <w:instrText xml:space="preserve"> PAGEREF _Toc19339 \h </w:instrText>
        </w:r>
        <w:r>
          <w:fldChar w:fldCharType="separate"/>
        </w:r>
        <w:r>
          <w:t>59</w:t>
        </w:r>
        <w:r>
          <w:fldChar w:fldCharType="end"/>
        </w:r>
      </w:hyperlink>
    </w:p>
    <w:p>
      <w:pPr>
        <w:pStyle w:val="TOC2"/>
        <w:tabs>
          <w:tab w:val="right" w:leader="dot" w:pos="8306"/>
        </w:tabs>
      </w:pPr>
      <w:hyperlink w:anchor="_Toc1431" w:history="1">
        <w:r>
          <w:rPr>
            <w:rFonts w:ascii="仿宋" w:eastAsia="仿宋" w:hAnsi="仿宋" w:cs="仿宋" w:hint="eastAsia"/>
            <w:lang w:eastAsia="zh-CN"/>
          </w:rPr>
          <w:t>(一)、项目用地情况分析</w:t>
        </w:r>
        <w:r>
          <w:tab/>
        </w:r>
        <w:r>
          <w:fldChar w:fldCharType="begin"/>
        </w:r>
        <w:r>
          <w:instrText xml:space="preserve"> PAGEREF _Toc1431 \h </w:instrText>
        </w:r>
        <w:r>
          <w:fldChar w:fldCharType="separate"/>
        </w:r>
        <w:r>
          <w:t>59</w:t>
        </w:r>
        <w:r>
          <w:fldChar w:fldCharType="end"/>
        </w:r>
      </w:hyperlink>
    </w:p>
    <w:p>
      <w:pPr>
        <w:pStyle w:val="TOC2"/>
        <w:tabs>
          <w:tab w:val="right" w:leader="dot" w:pos="8306"/>
        </w:tabs>
      </w:pPr>
      <w:hyperlink w:anchor="_Toc31032" w:history="1">
        <w:r>
          <w:rPr>
            <w:rFonts w:ascii="仿宋" w:eastAsia="仿宋" w:hAnsi="仿宋" w:cs="仿宋" w:hint="eastAsia"/>
            <w:lang w:eastAsia="zh-CN"/>
          </w:rPr>
          <w:t>(二)、土地利用规划方案</w:t>
        </w:r>
        <w:r>
          <w:tab/>
        </w:r>
        <w:r>
          <w:fldChar w:fldCharType="begin"/>
        </w:r>
        <w:r>
          <w:instrText xml:space="preserve"> PAGEREF _Toc31032 \h </w:instrText>
        </w:r>
        <w:r>
          <w:fldChar w:fldCharType="separate"/>
        </w:r>
        <w:r>
          <w:t>60</w:t>
        </w:r>
        <w:r>
          <w:fldChar w:fldCharType="end"/>
        </w:r>
      </w:hyperlink>
    </w:p>
    <w:p>
      <w:pPr>
        <w:pStyle w:val="TOC1"/>
        <w:tabs>
          <w:tab w:val="right" w:leader="dot" w:pos="8306"/>
        </w:tabs>
      </w:pPr>
      <w:hyperlink w:anchor="_Toc5307" w:history="1">
        <w:r>
          <w:rPr>
            <w:rFonts w:ascii="仿宋" w:eastAsia="仿宋" w:hAnsi="仿宋" w:cs="仿宋" w:hint="eastAsia"/>
            <w:lang w:eastAsia="zh-CN"/>
          </w:rPr>
          <w:t>十二、项目进度计划</w:t>
        </w:r>
        <w:r>
          <w:tab/>
        </w:r>
        <w:r>
          <w:fldChar w:fldCharType="begin"/>
        </w:r>
        <w:r>
          <w:instrText xml:space="preserve"> PAGEREF _Toc5307 \h </w:instrText>
        </w:r>
        <w:r>
          <w:fldChar w:fldCharType="separate"/>
        </w:r>
        <w:r>
          <w:t>61</w:t>
        </w:r>
        <w:r>
          <w:fldChar w:fldCharType="end"/>
        </w:r>
      </w:hyperlink>
    </w:p>
    <w:p>
      <w:pPr>
        <w:pStyle w:val="TOC2"/>
        <w:tabs>
          <w:tab w:val="right" w:leader="dot" w:pos="8306"/>
        </w:tabs>
      </w:pPr>
      <w:hyperlink w:anchor="_Toc3054" w:history="1">
        <w:r>
          <w:rPr>
            <w:rFonts w:ascii="仿宋" w:eastAsia="仿宋" w:hAnsi="仿宋" w:cs="仿宋" w:hint="eastAsia"/>
            <w:lang w:eastAsia="zh-CN"/>
          </w:rPr>
          <w:t>(一)、建设周期</w:t>
        </w:r>
        <w:r>
          <w:tab/>
        </w:r>
        <w:r>
          <w:fldChar w:fldCharType="begin"/>
        </w:r>
        <w:r>
          <w:instrText xml:space="preserve"> PAGEREF _Toc3054 \h </w:instrText>
        </w:r>
        <w:r>
          <w:fldChar w:fldCharType="separate"/>
        </w:r>
        <w:r>
          <w:t>61</w:t>
        </w:r>
        <w:r>
          <w:fldChar w:fldCharType="end"/>
        </w:r>
      </w:hyperlink>
    </w:p>
    <w:p>
      <w:pPr>
        <w:pStyle w:val="TOC2"/>
        <w:tabs>
          <w:tab w:val="right" w:leader="dot" w:pos="8306"/>
        </w:tabs>
      </w:pPr>
      <w:hyperlink w:anchor="_Toc592" w:history="1">
        <w:r>
          <w:rPr>
            <w:rFonts w:ascii="仿宋" w:eastAsia="仿宋" w:hAnsi="仿宋" w:cs="仿宋" w:hint="eastAsia"/>
            <w:lang w:eastAsia="zh-CN"/>
          </w:rPr>
          <w:t>(二)、建设进度</w:t>
        </w:r>
        <w:r>
          <w:tab/>
        </w:r>
        <w:r>
          <w:fldChar w:fldCharType="begin"/>
        </w:r>
        <w:r>
          <w:instrText xml:space="preserve"> PAGEREF _Toc592 \h </w:instrText>
        </w:r>
        <w:r>
          <w:fldChar w:fldCharType="separate"/>
        </w:r>
        <w:r>
          <w:t>61</w:t>
        </w:r>
        <w:r>
          <w:fldChar w:fldCharType="end"/>
        </w:r>
      </w:hyperlink>
    </w:p>
    <w:p>
      <w:pPr>
        <w:pStyle w:val="TOC2"/>
        <w:tabs>
          <w:tab w:val="right" w:leader="dot" w:pos="8306"/>
        </w:tabs>
      </w:pPr>
      <w:hyperlink w:anchor="_Toc8106" w:history="1">
        <w:r>
          <w:rPr>
            <w:rFonts w:ascii="仿宋" w:eastAsia="仿宋" w:hAnsi="仿宋" w:cs="仿宋" w:hint="eastAsia"/>
            <w:lang w:eastAsia="zh-CN"/>
          </w:rPr>
          <w:t>(三)、进度安排注意事项</w:t>
        </w:r>
        <w:r>
          <w:tab/>
        </w:r>
        <w:r>
          <w:fldChar w:fldCharType="begin"/>
        </w:r>
        <w:r>
          <w:instrText xml:space="preserve"> PAGEREF _Toc8106 \h </w:instrText>
        </w:r>
        <w:r>
          <w:fldChar w:fldCharType="separate"/>
        </w:r>
        <w:r>
          <w:t>62</w:t>
        </w:r>
        <w:r>
          <w:fldChar w:fldCharType="end"/>
        </w:r>
      </w:hyperlink>
    </w:p>
    <w:p>
      <w:pPr>
        <w:pStyle w:val="TOC2"/>
        <w:tabs>
          <w:tab w:val="right" w:leader="dot" w:pos="8306"/>
        </w:tabs>
      </w:pPr>
      <w:hyperlink w:anchor="_Toc18634" w:history="1">
        <w:r>
          <w:rPr>
            <w:rFonts w:ascii="仿宋" w:eastAsia="仿宋" w:hAnsi="仿宋" w:cs="仿宋" w:hint="eastAsia"/>
            <w:lang w:eastAsia="zh-CN"/>
          </w:rPr>
          <w:t>(四)、人力资源配置</w:t>
        </w:r>
        <w:r>
          <w:tab/>
        </w:r>
        <w:r>
          <w:fldChar w:fldCharType="begin"/>
        </w:r>
        <w:r>
          <w:instrText xml:space="preserve"> PAGEREF _Toc18634 \h </w:instrText>
        </w:r>
        <w:r>
          <w:fldChar w:fldCharType="separate"/>
        </w:r>
        <w:r>
          <w:t>63</w:t>
        </w:r>
        <w:r>
          <w:fldChar w:fldCharType="end"/>
        </w:r>
      </w:hyperlink>
    </w:p>
    <w:p>
      <w:pPr>
        <w:pStyle w:val="TOC2"/>
        <w:tabs>
          <w:tab w:val="right" w:leader="dot" w:pos="8306"/>
        </w:tabs>
      </w:pPr>
      <w:hyperlink w:anchor="_Toc465" w:history="1">
        <w:r>
          <w:rPr>
            <w:rFonts w:ascii="仿宋" w:eastAsia="仿宋" w:hAnsi="仿宋" w:cs="仿宋" w:hint="eastAsia"/>
            <w:lang w:eastAsia="zh-CN"/>
          </w:rPr>
          <w:t>(五)、员工培训</w:t>
        </w:r>
        <w:r>
          <w:tab/>
        </w:r>
        <w:r>
          <w:fldChar w:fldCharType="begin"/>
        </w:r>
        <w:r>
          <w:instrText xml:space="preserve"> PAGEREF _Toc465 \h </w:instrText>
        </w:r>
        <w:r>
          <w:fldChar w:fldCharType="separate"/>
        </w:r>
        <w:r>
          <w:t>65</w:t>
        </w:r>
        <w:r>
          <w:fldChar w:fldCharType="end"/>
        </w:r>
      </w:hyperlink>
    </w:p>
    <w:p>
      <w:pPr>
        <w:pStyle w:val="TOC2"/>
        <w:tabs>
          <w:tab w:val="right" w:leader="dot" w:pos="8306"/>
        </w:tabs>
      </w:pPr>
      <w:hyperlink w:anchor="_Toc20916" w:history="1">
        <w:r>
          <w:rPr>
            <w:rFonts w:ascii="仿宋" w:eastAsia="仿宋" w:hAnsi="仿宋" w:cs="仿宋" w:hint="eastAsia"/>
            <w:lang w:eastAsia="zh-CN"/>
          </w:rPr>
          <w:t>(六)、项目实施保障</w:t>
        </w:r>
        <w:r>
          <w:tab/>
        </w:r>
        <w:r>
          <w:fldChar w:fldCharType="begin"/>
        </w:r>
        <w:r>
          <w:instrText xml:space="preserve"> PAGEREF _Toc20916 \h </w:instrText>
        </w:r>
        <w:r>
          <w:fldChar w:fldCharType="separate"/>
        </w:r>
        <w:r>
          <w:t>66</w:t>
        </w:r>
        <w:r>
          <w:fldChar w:fldCharType="end"/>
        </w:r>
      </w:hyperlink>
    </w:p>
    <w:p>
      <w:pPr>
        <w:pStyle w:val="TOC2"/>
        <w:tabs>
          <w:tab w:val="right" w:leader="dot" w:pos="8306"/>
        </w:tabs>
      </w:pPr>
      <w:hyperlink w:anchor="_Toc26774" w:history="1">
        <w:r>
          <w:rPr>
            <w:rFonts w:ascii="仿宋" w:eastAsia="仿宋" w:hAnsi="仿宋" w:cs="仿宋" w:hint="eastAsia"/>
            <w:lang w:eastAsia="zh-CN"/>
          </w:rPr>
          <w:t>(七)、安全规范管理</w:t>
        </w:r>
        <w:r>
          <w:tab/>
        </w:r>
        <w:r>
          <w:fldChar w:fldCharType="begin"/>
        </w:r>
        <w:r>
          <w:instrText xml:space="preserve"> PAGEREF _Toc26774 \h </w:instrText>
        </w:r>
        <w:r>
          <w:fldChar w:fldCharType="separate"/>
        </w:r>
        <w:r>
          <w:t>67</w:t>
        </w:r>
        <w:r>
          <w:fldChar w:fldCharType="end"/>
        </w:r>
      </w:hyperlink>
    </w:p>
    <w:p>
      <w:pPr>
        <w:pStyle w:val="TOC1"/>
        <w:tabs>
          <w:tab w:val="right" w:leader="dot" w:pos="8306"/>
        </w:tabs>
      </w:pPr>
      <w:hyperlink w:anchor="_Toc27136" w:history="1">
        <w:r>
          <w:rPr>
            <w:rFonts w:ascii="仿宋" w:eastAsia="仿宋" w:hAnsi="仿宋" w:cs="仿宋" w:hint="eastAsia"/>
            <w:lang w:eastAsia="zh-CN"/>
          </w:rPr>
          <w:t>十三、质量管理与控制</w:t>
        </w:r>
        <w:r>
          <w:tab/>
        </w:r>
        <w:r>
          <w:fldChar w:fldCharType="begin"/>
        </w:r>
        <w:r>
          <w:instrText xml:space="preserve"> PAGEREF _Toc27136 \h </w:instrText>
        </w:r>
        <w:r>
          <w:fldChar w:fldCharType="separate"/>
        </w:r>
        <w:r>
          <w:t>68</w:t>
        </w:r>
        <w:r>
          <w:fldChar w:fldCharType="end"/>
        </w:r>
      </w:hyperlink>
    </w:p>
    <w:p>
      <w:pPr>
        <w:pStyle w:val="TOC2"/>
        <w:tabs>
          <w:tab w:val="right" w:leader="dot" w:pos="8306"/>
        </w:tabs>
      </w:pPr>
      <w:hyperlink w:anchor="_Toc18050" w:history="1">
        <w:r>
          <w:rPr>
            <w:rFonts w:ascii="仿宋" w:eastAsia="仿宋" w:hAnsi="仿宋" w:cs="仿宋" w:hint="eastAsia"/>
            <w:lang w:eastAsia="zh-CN"/>
          </w:rPr>
          <w:t>(一)、质量管理体系建设</w:t>
        </w:r>
        <w:r>
          <w:tab/>
        </w:r>
        <w:r>
          <w:fldChar w:fldCharType="begin"/>
        </w:r>
        <w:r>
          <w:instrText xml:space="preserve"> PAGEREF _Toc18050 \h </w:instrText>
        </w:r>
        <w:r>
          <w:fldChar w:fldCharType="separate"/>
        </w:r>
        <w:r>
          <w:t>68</w:t>
        </w:r>
        <w:r>
          <w:fldChar w:fldCharType="end"/>
        </w:r>
      </w:hyperlink>
    </w:p>
    <w:p>
      <w:pPr>
        <w:pStyle w:val="TOC2"/>
        <w:tabs>
          <w:tab w:val="right" w:leader="dot" w:pos="8306"/>
        </w:tabs>
      </w:pPr>
      <w:hyperlink w:anchor="_Toc13805" w:history="1">
        <w:r>
          <w:rPr>
            <w:rFonts w:ascii="仿宋" w:eastAsia="仿宋" w:hAnsi="仿宋" w:cs="仿宋" w:hint="eastAsia"/>
            <w:lang w:eastAsia="zh-CN"/>
          </w:rPr>
          <w:t>(二)、质量控制措施</w:t>
        </w:r>
        <w:r>
          <w:tab/>
        </w:r>
        <w:r>
          <w:fldChar w:fldCharType="begin"/>
        </w:r>
        <w:r>
          <w:instrText xml:space="preserve"> PAGEREF _Toc13805 \h </w:instrText>
        </w:r>
        <w:r>
          <w:fldChar w:fldCharType="separate"/>
        </w:r>
        <w:r>
          <w:t>70</w:t>
        </w:r>
        <w:r>
          <w:fldChar w:fldCharType="end"/>
        </w:r>
      </w:hyperlink>
    </w:p>
    <w:p>
      <w:pPr>
        <w:pStyle w:val="TOC1"/>
        <w:tabs>
          <w:tab w:val="right" w:leader="dot" w:pos="8306"/>
        </w:tabs>
      </w:pPr>
      <w:hyperlink w:anchor="_Toc9035" w:history="1">
        <w:r>
          <w:rPr>
            <w:rFonts w:ascii="仿宋" w:eastAsia="仿宋" w:hAnsi="仿宋" w:cs="仿宋" w:hint="eastAsia"/>
            <w:lang w:eastAsia="zh-CN"/>
          </w:rPr>
          <w:t>十四、企业合规与伦理</w:t>
        </w:r>
        <w:r>
          <w:tab/>
        </w:r>
        <w:r>
          <w:fldChar w:fldCharType="begin"/>
        </w:r>
        <w:r>
          <w:instrText xml:space="preserve"> PAGEREF _Toc9035 \h </w:instrText>
        </w:r>
        <w:r>
          <w:fldChar w:fldCharType="separate"/>
        </w:r>
        <w:r>
          <w:t>71</w:t>
        </w:r>
        <w:r>
          <w:fldChar w:fldCharType="end"/>
        </w:r>
      </w:hyperlink>
    </w:p>
    <w:p>
      <w:pPr>
        <w:pStyle w:val="TOC2"/>
        <w:tabs>
          <w:tab w:val="right" w:leader="dot" w:pos="8306"/>
        </w:tabs>
      </w:pPr>
      <w:hyperlink w:anchor="_Toc2305" w:history="1">
        <w:r>
          <w:rPr>
            <w:rFonts w:ascii="仿宋" w:eastAsia="仿宋" w:hAnsi="仿宋" w:cs="仿宋" w:hint="eastAsia"/>
            <w:lang w:eastAsia="zh-CN"/>
          </w:rPr>
          <w:t>(一)、合规政策与程序</w:t>
        </w:r>
        <w:r>
          <w:tab/>
        </w:r>
        <w:r>
          <w:fldChar w:fldCharType="begin"/>
        </w:r>
        <w:r>
          <w:instrText xml:space="preserve"> PAGEREF _Toc2305 \h </w:instrText>
        </w:r>
        <w:r>
          <w:fldChar w:fldCharType="separate"/>
        </w:r>
        <w:r>
          <w:t>71</w:t>
        </w:r>
        <w:r>
          <w:fldChar w:fldCharType="end"/>
        </w:r>
      </w:hyperlink>
    </w:p>
    <w:p>
      <w:pPr>
        <w:pStyle w:val="TOC2"/>
        <w:tabs>
          <w:tab w:val="right" w:leader="dot" w:pos="8306"/>
        </w:tabs>
      </w:pPr>
      <w:hyperlink w:anchor="_Toc27745" w:history="1">
        <w:r>
          <w:rPr>
            <w:rFonts w:ascii="仿宋" w:eastAsia="仿宋" w:hAnsi="仿宋" w:cs="仿宋" w:hint="eastAsia"/>
            <w:lang w:eastAsia="zh-CN"/>
          </w:rPr>
          <w:t>(二)、伦理规范与培训</w:t>
        </w:r>
        <w:r>
          <w:tab/>
        </w:r>
        <w:r>
          <w:fldChar w:fldCharType="begin"/>
        </w:r>
        <w:r>
          <w:instrText xml:space="preserve"> PAGEREF _Toc27745 \h </w:instrText>
        </w:r>
        <w:r>
          <w:fldChar w:fldCharType="separate"/>
        </w:r>
        <w:r>
          <w:t>72</w:t>
        </w:r>
        <w:r>
          <w:fldChar w:fldCharType="end"/>
        </w:r>
      </w:hyperlink>
    </w:p>
    <w:p>
      <w:pPr>
        <w:pStyle w:val="TOC2"/>
        <w:tabs>
          <w:tab w:val="right" w:leader="dot" w:pos="8306"/>
        </w:tabs>
      </w:pPr>
      <w:hyperlink w:anchor="_Toc27367" w:history="1">
        <w:r>
          <w:rPr>
            <w:rFonts w:ascii="仿宋" w:eastAsia="仿宋" w:hAnsi="仿宋" w:cs="仿宋" w:hint="eastAsia"/>
            <w:lang w:eastAsia="zh-CN"/>
          </w:rPr>
          <w:t>(三)、合规风险评估</w:t>
        </w:r>
        <w:r>
          <w:tab/>
        </w:r>
        <w:r>
          <w:fldChar w:fldCharType="begin"/>
        </w:r>
        <w:r>
          <w:instrText xml:space="preserve"> PAGEREF _Toc27367 \h </w:instrText>
        </w:r>
        <w:r>
          <w:fldChar w:fldCharType="separate"/>
        </w:r>
        <w:r>
          <w:t>73</w:t>
        </w:r>
        <w:r>
          <w:fldChar w:fldCharType="end"/>
        </w:r>
      </w:hyperlink>
    </w:p>
    <w:p>
      <w:pPr>
        <w:pStyle w:val="TOC2"/>
        <w:tabs>
          <w:tab w:val="right" w:leader="dot" w:pos="8306"/>
        </w:tabs>
      </w:pPr>
      <w:hyperlink w:anchor="_Toc725" w:history="1">
        <w:r>
          <w:rPr>
            <w:rFonts w:ascii="仿宋" w:eastAsia="仿宋" w:hAnsi="仿宋" w:cs="仿宋" w:hint="eastAsia"/>
            <w:lang w:eastAsia="zh-CN"/>
          </w:rPr>
          <w:t>(四)、合规监督与执行</w:t>
        </w:r>
        <w:r>
          <w:tab/>
        </w:r>
        <w:r>
          <w:fldChar w:fldCharType="begin"/>
        </w:r>
        <w:r>
          <w:instrText xml:space="preserve"> PAGEREF _Toc725 \h </w:instrText>
        </w:r>
        <w:r>
          <w:fldChar w:fldCharType="separate"/>
        </w:r>
        <w:r>
          <w:t>74</w:t>
        </w:r>
        <w:r>
          <w:fldChar w:fldCharType="end"/>
        </w:r>
      </w:hyperlink>
    </w:p>
    <w:p>
      <w:pPr>
        <w:pStyle w:val="TOC1"/>
        <w:tabs>
          <w:tab w:val="right" w:leader="dot" w:pos="8306"/>
        </w:tabs>
      </w:pPr>
      <w:hyperlink w:anchor="_Toc6197" w:history="1">
        <w:r>
          <w:rPr>
            <w:rFonts w:ascii="仿宋" w:eastAsia="仿宋" w:hAnsi="仿宋" w:cs="仿宋" w:hint="eastAsia"/>
            <w:lang w:eastAsia="zh-CN"/>
          </w:rPr>
          <w:t>十五、项目施工方案</w:t>
        </w:r>
        <w:r>
          <w:tab/>
        </w:r>
        <w:r>
          <w:fldChar w:fldCharType="begin"/>
        </w:r>
        <w:r>
          <w:instrText xml:space="preserve"> PAGEREF _Toc6197 \h </w:instrText>
        </w:r>
        <w:r>
          <w:fldChar w:fldCharType="separate"/>
        </w:r>
        <w:r>
          <w:t>75</w:t>
        </w:r>
        <w:r>
          <w:fldChar w:fldCharType="end"/>
        </w:r>
      </w:hyperlink>
    </w:p>
    <w:p>
      <w:pPr>
        <w:pStyle w:val="TOC2"/>
        <w:tabs>
          <w:tab w:val="right" w:leader="dot" w:pos="8306"/>
        </w:tabs>
      </w:pPr>
      <w:hyperlink w:anchor="_Toc14729" w:history="1">
        <w:r>
          <w:rPr>
            <w:rFonts w:ascii="仿宋" w:eastAsia="仿宋" w:hAnsi="仿宋" w:cs="仿宋" w:hint="eastAsia"/>
            <w:lang w:eastAsia="zh-CN"/>
          </w:rPr>
          <w:t>(一)、施工组织设计</w:t>
        </w:r>
        <w:r>
          <w:tab/>
        </w:r>
        <w:r>
          <w:fldChar w:fldCharType="begin"/>
        </w:r>
        <w:r>
          <w:instrText xml:space="preserve"> PAGEREF _Toc14729 \h </w:instrText>
        </w:r>
        <w:r>
          <w:fldChar w:fldCharType="separate"/>
        </w:r>
        <w:r>
          <w:t>75</w:t>
        </w:r>
        <w:r>
          <w:fldChar w:fldCharType="end"/>
        </w:r>
      </w:hyperlink>
    </w:p>
    <w:p>
      <w:pPr>
        <w:pStyle w:val="TOC2"/>
        <w:tabs>
          <w:tab w:val="right" w:leader="dot" w:pos="8306"/>
        </w:tabs>
      </w:pPr>
      <w:hyperlink w:anchor="_Toc1634" w:history="1">
        <w:r>
          <w:rPr>
            <w:rFonts w:ascii="仿宋" w:eastAsia="仿宋" w:hAnsi="仿宋" w:cs="仿宋" w:hint="eastAsia"/>
            <w:lang w:eastAsia="zh-CN"/>
          </w:rPr>
          <w:t>(二)、施工工艺与技术路线</w:t>
        </w:r>
        <w:r>
          <w:tab/>
        </w:r>
        <w:r>
          <w:fldChar w:fldCharType="begin"/>
        </w:r>
        <w:r>
          <w:instrText xml:space="preserve"> PAGEREF _Toc1634 \h </w:instrText>
        </w:r>
        <w:r>
          <w:fldChar w:fldCharType="separate"/>
        </w:r>
        <w:r>
          <w:t>77</w:t>
        </w:r>
        <w:r>
          <w:fldChar w:fldCharType="end"/>
        </w:r>
      </w:hyperlink>
    </w:p>
    <w:p>
      <w:pPr>
        <w:pStyle w:val="TOC2"/>
        <w:tabs>
          <w:tab w:val="right" w:leader="dot" w:pos="8306"/>
        </w:tabs>
      </w:pPr>
      <w:hyperlink w:anchor="_Toc19911" w:history="1">
        <w:r>
          <w:rPr>
            <w:rFonts w:ascii="仿宋" w:eastAsia="仿宋" w:hAnsi="仿宋" w:cs="仿宋" w:hint="eastAsia"/>
            <w:lang w:eastAsia="zh-CN"/>
          </w:rPr>
          <w:t>(三)、关键节点施工计划</w:t>
        </w:r>
        <w:r>
          <w:tab/>
        </w:r>
        <w:r>
          <w:fldChar w:fldCharType="begin"/>
        </w:r>
        <w:r>
          <w:instrText xml:space="preserve"> PAGEREF _Toc19911 \h </w:instrText>
        </w:r>
        <w:r>
          <w:fldChar w:fldCharType="separate"/>
        </w:r>
        <w:r>
          <w:t>78</w:t>
        </w:r>
        <w:r>
          <w:fldChar w:fldCharType="end"/>
        </w:r>
      </w:hyperlink>
    </w:p>
    <w:p>
      <w:pPr>
        <w:pStyle w:val="TOC2"/>
        <w:tabs>
          <w:tab w:val="right" w:leader="dot" w:pos="8306"/>
        </w:tabs>
      </w:pPr>
      <w:hyperlink w:anchor="_Toc27769" w:history="1">
        <w:r>
          <w:rPr>
            <w:rFonts w:ascii="仿宋" w:eastAsia="仿宋" w:hAnsi="仿宋" w:cs="仿宋" w:hint="eastAsia"/>
            <w:lang w:eastAsia="zh-CN"/>
          </w:rPr>
          <w:t>(四)、施工现场管理</w:t>
        </w:r>
        <w:r>
          <w:tab/>
        </w:r>
        <w:r>
          <w:fldChar w:fldCharType="begin"/>
        </w:r>
        <w:r>
          <w:instrText xml:space="preserve"> PAGEREF _Toc27769 \h </w:instrText>
        </w:r>
        <w:r>
          <w:fldChar w:fldCharType="separate"/>
        </w:r>
        <w:r>
          <w:t>79</w:t>
        </w:r>
        <w:r>
          <w:fldChar w:fldCharType="end"/>
        </w:r>
      </w:hyperlink>
    </w:p>
    <w:p>
      <w:pPr>
        <w:pStyle w:val="TOC1"/>
        <w:tabs>
          <w:tab w:val="right" w:leader="dot" w:pos="8306"/>
        </w:tabs>
      </w:pPr>
      <w:hyperlink w:anchor="_Toc30131" w:history="1">
        <w:r>
          <w:rPr>
            <w:rFonts w:ascii="仿宋" w:eastAsia="仿宋" w:hAnsi="仿宋" w:cs="仿宋" w:hint="eastAsia"/>
            <w:lang w:eastAsia="zh-CN"/>
          </w:rPr>
          <w:t>十六、知识产权管理与保护</w:t>
        </w:r>
        <w:r>
          <w:tab/>
        </w:r>
        <w:r>
          <w:fldChar w:fldCharType="begin"/>
        </w:r>
        <w:r>
          <w:instrText xml:space="preserve"> PAGEREF _Toc30131 \h </w:instrText>
        </w:r>
        <w:r>
          <w:fldChar w:fldCharType="separate"/>
        </w:r>
        <w:r>
          <w:t>82</w:t>
        </w:r>
        <w:r>
          <w:fldChar w:fldCharType="end"/>
        </w:r>
      </w:hyperlink>
    </w:p>
    <w:p>
      <w:pPr>
        <w:pStyle w:val="TOC2"/>
        <w:tabs>
          <w:tab w:val="right" w:leader="dot" w:pos="8306"/>
        </w:tabs>
      </w:pPr>
      <w:hyperlink w:anchor="_Toc7750" w:history="1">
        <w:r>
          <w:rPr>
            <w:rFonts w:ascii="仿宋" w:eastAsia="仿宋" w:hAnsi="仿宋" w:cs="仿宋" w:hint="eastAsia"/>
            <w:lang w:eastAsia="zh-CN"/>
          </w:rPr>
          <w:t>(一)、知识产权管理体系建设</w:t>
        </w:r>
        <w:r>
          <w:tab/>
        </w:r>
        <w:r>
          <w:fldChar w:fldCharType="begin"/>
        </w:r>
        <w:r>
          <w:instrText xml:space="preserve"> PAGEREF _Toc7750 \h </w:instrText>
        </w:r>
        <w:r>
          <w:fldChar w:fldCharType="separate"/>
        </w:r>
        <w:r>
          <w:t>82</w:t>
        </w:r>
        <w:r>
          <w:fldChar w:fldCharType="end"/>
        </w:r>
      </w:hyperlink>
    </w:p>
    <w:p>
      <w:pPr>
        <w:pStyle w:val="TOC2"/>
        <w:tabs>
          <w:tab w:val="right" w:leader="dot" w:pos="8306"/>
        </w:tabs>
      </w:pPr>
      <w:hyperlink w:anchor="_Toc15160" w:history="1">
        <w:r>
          <w:rPr>
            <w:rFonts w:ascii="仿宋" w:eastAsia="仿宋" w:hAnsi="仿宋" w:cs="仿宋" w:hint="eastAsia"/>
            <w:lang w:eastAsia="zh-CN"/>
          </w:rPr>
          <w:t>(二)、知识产权保护措施</w:t>
        </w:r>
        <w:r>
          <w:tab/>
        </w:r>
        <w:r>
          <w:fldChar w:fldCharType="begin"/>
        </w:r>
        <w:r>
          <w:instrText xml:space="preserve"> PAGEREF _Toc15160 \h </w:instrText>
        </w:r>
        <w:r>
          <w:fldChar w:fldCharType="separate"/>
        </w:r>
        <w:r>
          <w:t>82</w:t>
        </w:r>
        <w:r>
          <w:fldChar w:fldCharType="end"/>
        </w:r>
      </w:hyperlink>
    </w:p>
    <w:p>
      <w:pPr>
        <w:pStyle w:val="TOC1"/>
        <w:tabs>
          <w:tab w:val="right" w:leader="dot" w:pos="8306"/>
        </w:tabs>
      </w:pPr>
      <w:hyperlink w:anchor="_Toc13844" w:history="1">
        <w:r>
          <w:rPr>
            <w:rFonts w:ascii="仿宋" w:eastAsia="仿宋" w:hAnsi="仿宋" w:cs="仿宋" w:hint="eastAsia"/>
            <w:lang w:eastAsia="zh-CN"/>
          </w:rPr>
          <w:t>十七、法律法规与政策遵循</w:t>
        </w:r>
        <w:r>
          <w:tab/>
        </w:r>
        <w:r>
          <w:fldChar w:fldCharType="begin"/>
        </w:r>
        <w:r>
          <w:instrText xml:space="preserve"> PAGEREF _Toc13844 \h </w:instrText>
        </w:r>
        <w:r>
          <w:fldChar w:fldCharType="separate"/>
        </w:r>
        <w:r>
          <w:t>84</w:t>
        </w:r>
        <w:r>
          <w:fldChar w:fldCharType="end"/>
        </w:r>
      </w:hyperlink>
    </w:p>
    <w:p>
      <w:pPr>
        <w:pStyle w:val="TOC2"/>
        <w:tabs>
          <w:tab w:val="right" w:leader="dot" w:pos="8306"/>
        </w:tabs>
      </w:pPr>
      <w:hyperlink w:anchor="_Toc20312" w:history="1">
        <w:r>
          <w:rPr>
            <w:rFonts w:ascii="仿宋" w:eastAsia="仿宋" w:hAnsi="仿宋" w:cs="仿宋" w:hint="eastAsia"/>
            <w:lang w:eastAsia="zh-CN"/>
          </w:rPr>
          <w:t>(一)、法律法规遵守</w:t>
        </w:r>
        <w:r>
          <w:tab/>
        </w:r>
        <w:r>
          <w:fldChar w:fldCharType="begin"/>
        </w:r>
        <w:r>
          <w:instrText xml:space="preserve"> PAGEREF _Toc20312 \h </w:instrText>
        </w:r>
        <w:r>
          <w:fldChar w:fldCharType="separate"/>
        </w:r>
        <w:r>
          <w:t>84</w:t>
        </w:r>
        <w:r>
          <w:fldChar w:fldCharType="end"/>
        </w:r>
      </w:hyperlink>
    </w:p>
    <w:p>
      <w:pPr>
        <w:pStyle w:val="TOC2"/>
        <w:tabs>
          <w:tab w:val="right" w:leader="dot" w:pos="8306"/>
        </w:tabs>
      </w:pPr>
      <w:hyperlink w:anchor="_Toc10550" w:history="1">
        <w:r>
          <w:rPr>
            <w:rFonts w:ascii="仿宋" w:eastAsia="仿宋" w:hAnsi="仿宋" w:cs="仿宋" w:hint="eastAsia"/>
            <w:lang w:eastAsia="zh-CN"/>
          </w:rPr>
          <w:t>(二)、政策导向与利用</w:t>
        </w:r>
        <w:r>
          <w:tab/>
        </w:r>
        <w:r>
          <w:fldChar w:fldCharType="begin"/>
        </w:r>
        <w:r>
          <w:instrText xml:space="preserve"> PAGEREF _Toc10550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6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8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一、清洁车项目的市场准入条件分析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洁车项目而言，市场准入条件首先取决于政策法规环境。政府对于[行业名称]领域的法规，如环保标准、税收政策、和技术使用规范，直接影响清洁车项目的运营和成本结构。例如，若政府针对使用可再生能源的企业提供税收优惠，这将对清洁车项目的财务规划产生重要影响。同时，考虑经济环境和消费者偏好的变化对清洁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二、清洁车项目的行业规范与合规性要求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清洁车项目来说，遵守行业规范和合规性要求是确保项目顺利进行的基础。这包括遵循质量控制标准、安全规定、数据保护法规等。例如，若清洁车项目涉及数据处理，须严格遵守相关的数据保护法规。此外，行业内部的自律规范，如产品标准和服务流程，也对于提升清洁车项目在行业内的认可度和竞争力至关重要。项目管理团队必须不断更新策略，以应对行业规范和法规的变化，确保清洁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三、清洁车项目的竞争格局和战略定位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洁车项目的发展规划中，理解行业的竞争格局对于制定有效的市场策略极为关键。这包括分析主要竞争对手的市场地位、优势及其业务模式。清洁车项目面临的竞争对手可能包括大型成熟企业和创新型初创公司，各自采取不同的市场策略。因此，清洁车项目需精确地定位自己的市场策略，如专注于产品创新、客户服务或成本效率，以在竞争中占据优势。通过深入的市场和竞争分析，清洁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55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66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清洁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清洁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87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在全球经济快速发展和科技日新月异的今天，市场对创新技术和环保解决方案的需求日益增长。清洁车项目恰好聚焦于这一趋势，提供涵盖人工智能、大数据分析和可持续能源等领域的高效、先进产品和服务。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清洁车项目还致力于提升当地居民的技能和就业能力，通过与当地教育机构合作提供培训和教育机会，从而提高社区整体的生活水平和社会福祉。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清洁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87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清洁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清洁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08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780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https://d.book118.com/716031100214010030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166F5"/>
    <w:rsid w:val="4B7166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031100214010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2023-12-18T07:08:00Z</dcterms:created>
  <dcterms:modified xsi:type="dcterms:W3CDTF">2023-12-18T07:08:21Z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569798DE4B644E54BC3EF218CB57A727_11</vt:lpwstr>
  </property>
  <property fmtid="{D5CDD505-2E9C-101B-9397-08002B2CF9AE}" pid="3" name="KSOProductBuildVer">
    <vt:lpwstr>2052-12.1.0.16120</vt:lpwstr>
  </property>
</Properties>
</file>