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油罐计量系统行业相关公司设立可行性研究报告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7" w:history="1">
        <w:r>
          <w:rPr>
            <w:rFonts w:ascii="仿宋" w:eastAsia="仿宋" w:hAnsi="仿宋" w:cs="仿宋" w:hint="eastAsia"/>
            <w:lang w:eastAsia="zh-CN"/>
          </w:rPr>
          <w:t>前言</w:t>
        </w:r>
        <w:r>
          <w:tab/>
        </w:r>
        <w:r>
          <w:fldChar w:fldCharType="begin"/>
        </w:r>
        <w:r>
          <w:instrText xml:space="preserve"> PAGEREF _Toc10657 \h </w:instrText>
        </w:r>
        <w:r>
          <w:fldChar w:fldCharType="separate"/>
        </w:r>
        <w:r>
          <w:t>3</w:t>
        </w:r>
        <w:r>
          <w:fldChar w:fldCharType="end"/>
        </w:r>
      </w:hyperlink>
    </w:p>
    <w:p>
      <w:pPr>
        <w:pStyle w:val="TOC1"/>
        <w:tabs>
          <w:tab w:val="right" w:leader="dot" w:pos="8306"/>
        </w:tabs>
      </w:pPr>
      <w:hyperlink w:anchor="_Toc5991" w:history="1">
        <w:r>
          <w:rPr>
            <w:rFonts w:ascii="仿宋" w:eastAsia="仿宋" w:hAnsi="仿宋" w:cs="仿宋" w:hint="eastAsia"/>
            <w:lang w:eastAsia="zh-CN"/>
          </w:rPr>
          <w:t>一、发展规划</w:t>
        </w:r>
        <w:r>
          <w:tab/>
        </w:r>
        <w:r>
          <w:fldChar w:fldCharType="begin"/>
        </w:r>
        <w:r>
          <w:instrText xml:space="preserve"> PAGEREF _Toc5991 \h </w:instrText>
        </w:r>
        <w:r>
          <w:fldChar w:fldCharType="separate"/>
        </w:r>
        <w:r>
          <w:t>3</w:t>
        </w:r>
        <w:r>
          <w:fldChar w:fldCharType="end"/>
        </w:r>
      </w:hyperlink>
    </w:p>
    <w:p>
      <w:pPr>
        <w:pStyle w:val="TOC2"/>
        <w:tabs>
          <w:tab w:val="right" w:leader="dot" w:pos="8306"/>
        </w:tabs>
      </w:pPr>
      <w:hyperlink w:anchor="_Toc14641" w:history="1">
        <w:r>
          <w:rPr>
            <w:rFonts w:ascii="仿宋" w:eastAsia="仿宋" w:hAnsi="仿宋" w:cs="仿宋" w:hint="eastAsia"/>
            <w:lang w:eastAsia="zh-CN"/>
          </w:rPr>
          <w:t>(一)、公司发展规划</w:t>
        </w:r>
        <w:r>
          <w:tab/>
        </w:r>
        <w:r>
          <w:fldChar w:fldCharType="begin"/>
        </w:r>
        <w:r>
          <w:instrText xml:space="preserve"> PAGEREF _Toc14641 \h </w:instrText>
        </w:r>
        <w:r>
          <w:fldChar w:fldCharType="separate"/>
        </w:r>
        <w:r>
          <w:t>3</w:t>
        </w:r>
        <w:r>
          <w:fldChar w:fldCharType="end"/>
        </w:r>
      </w:hyperlink>
    </w:p>
    <w:p>
      <w:pPr>
        <w:pStyle w:val="TOC2"/>
        <w:tabs>
          <w:tab w:val="right" w:leader="dot" w:pos="8306"/>
        </w:tabs>
      </w:pPr>
      <w:hyperlink w:anchor="_Toc1970" w:history="1">
        <w:r>
          <w:rPr>
            <w:rFonts w:ascii="仿宋" w:eastAsia="仿宋" w:hAnsi="仿宋" w:cs="仿宋" w:hint="eastAsia"/>
            <w:lang w:eastAsia="zh-CN"/>
          </w:rPr>
          <w:t>(二)、保障措施</w:t>
        </w:r>
        <w:r>
          <w:tab/>
        </w:r>
        <w:r>
          <w:fldChar w:fldCharType="begin"/>
        </w:r>
        <w:r>
          <w:instrText xml:space="preserve"> PAGEREF _Toc1970 \h </w:instrText>
        </w:r>
        <w:r>
          <w:fldChar w:fldCharType="separate"/>
        </w:r>
        <w:r>
          <w:t>4</w:t>
        </w:r>
        <w:r>
          <w:fldChar w:fldCharType="end"/>
        </w:r>
      </w:hyperlink>
    </w:p>
    <w:p>
      <w:pPr>
        <w:pStyle w:val="TOC1"/>
        <w:tabs>
          <w:tab w:val="right" w:leader="dot" w:pos="8306"/>
        </w:tabs>
      </w:pPr>
      <w:hyperlink w:anchor="_Toc24837" w:history="1">
        <w:r>
          <w:rPr>
            <w:rFonts w:ascii="仿宋" w:eastAsia="仿宋" w:hAnsi="仿宋" w:cs="仿宋" w:hint="eastAsia"/>
            <w:lang w:eastAsia="zh-CN"/>
          </w:rPr>
          <w:t>二、法人治理</w:t>
        </w:r>
        <w:r>
          <w:tab/>
        </w:r>
        <w:r>
          <w:fldChar w:fldCharType="begin"/>
        </w:r>
        <w:r>
          <w:instrText xml:space="preserve"> PAGEREF _Toc24837 \h </w:instrText>
        </w:r>
        <w:r>
          <w:fldChar w:fldCharType="separate"/>
        </w:r>
        <w:r>
          <w:t>9</w:t>
        </w:r>
        <w:r>
          <w:fldChar w:fldCharType="end"/>
        </w:r>
      </w:hyperlink>
    </w:p>
    <w:p>
      <w:pPr>
        <w:pStyle w:val="TOC2"/>
        <w:tabs>
          <w:tab w:val="right" w:leader="dot" w:pos="8306"/>
        </w:tabs>
      </w:pPr>
      <w:hyperlink w:anchor="_Toc9524" w:history="1">
        <w:r>
          <w:rPr>
            <w:rFonts w:ascii="仿宋" w:eastAsia="仿宋" w:hAnsi="仿宋" w:cs="仿宋" w:hint="eastAsia"/>
            <w:lang w:eastAsia="zh-CN"/>
          </w:rPr>
          <w:t>(一)、股东权利及义务</w:t>
        </w:r>
        <w:r>
          <w:tab/>
        </w:r>
        <w:r>
          <w:fldChar w:fldCharType="begin"/>
        </w:r>
        <w:r>
          <w:instrText xml:space="preserve"> PAGEREF _Toc9524 \h </w:instrText>
        </w:r>
        <w:r>
          <w:fldChar w:fldCharType="separate"/>
        </w:r>
        <w:r>
          <w:t>9</w:t>
        </w:r>
        <w:r>
          <w:fldChar w:fldCharType="end"/>
        </w:r>
      </w:hyperlink>
    </w:p>
    <w:p>
      <w:pPr>
        <w:pStyle w:val="TOC2"/>
        <w:tabs>
          <w:tab w:val="right" w:leader="dot" w:pos="8306"/>
        </w:tabs>
      </w:pPr>
      <w:hyperlink w:anchor="_Toc19487" w:history="1">
        <w:r>
          <w:rPr>
            <w:rFonts w:ascii="仿宋" w:eastAsia="仿宋" w:hAnsi="仿宋" w:cs="仿宋" w:hint="eastAsia"/>
            <w:lang w:eastAsia="zh-CN"/>
          </w:rPr>
          <w:t>(二)、董事</w:t>
        </w:r>
        <w:r>
          <w:tab/>
        </w:r>
        <w:r>
          <w:fldChar w:fldCharType="begin"/>
        </w:r>
        <w:r>
          <w:instrText xml:space="preserve"> PAGEREF _Toc19487 \h </w:instrText>
        </w:r>
        <w:r>
          <w:fldChar w:fldCharType="separate"/>
        </w:r>
        <w:r>
          <w:t>11</w:t>
        </w:r>
        <w:r>
          <w:fldChar w:fldCharType="end"/>
        </w:r>
      </w:hyperlink>
    </w:p>
    <w:p>
      <w:pPr>
        <w:pStyle w:val="TOC2"/>
        <w:tabs>
          <w:tab w:val="right" w:leader="dot" w:pos="8306"/>
        </w:tabs>
      </w:pPr>
      <w:hyperlink w:anchor="_Toc4394" w:history="1">
        <w:r>
          <w:rPr>
            <w:rFonts w:ascii="仿宋" w:eastAsia="仿宋" w:hAnsi="仿宋" w:cs="仿宋" w:hint="eastAsia"/>
            <w:lang w:eastAsia="zh-CN"/>
          </w:rPr>
          <w:t>(三)、高级管理人员</w:t>
        </w:r>
        <w:r>
          <w:tab/>
        </w:r>
        <w:r>
          <w:fldChar w:fldCharType="begin"/>
        </w:r>
        <w:r>
          <w:instrText xml:space="preserve"> PAGEREF _Toc4394 \h </w:instrText>
        </w:r>
        <w:r>
          <w:fldChar w:fldCharType="separate"/>
        </w:r>
        <w:r>
          <w:t>16</w:t>
        </w:r>
        <w:r>
          <w:fldChar w:fldCharType="end"/>
        </w:r>
      </w:hyperlink>
    </w:p>
    <w:p>
      <w:pPr>
        <w:pStyle w:val="TOC2"/>
        <w:tabs>
          <w:tab w:val="right" w:leader="dot" w:pos="8306"/>
        </w:tabs>
      </w:pPr>
      <w:hyperlink w:anchor="_Toc6170" w:history="1">
        <w:r>
          <w:rPr>
            <w:rFonts w:ascii="仿宋" w:eastAsia="仿宋" w:hAnsi="仿宋" w:cs="仿宋" w:hint="eastAsia"/>
            <w:lang w:eastAsia="zh-CN"/>
          </w:rPr>
          <w:t>(四)、监事</w:t>
        </w:r>
        <w:r>
          <w:tab/>
        </w:r>
        <w:r>
          <w:fldChar w:fldCharType="begin"/>
        </w:r>
        <w:r>
          <w:instrText xml:space="preserve"> PAGEREF _Toc6170 \h </w:instrText>
        </w:r>
        <w:r>
          <w:fldChar w:fldCharType="separate"/>
        </w:r>
        <w:r>
          <w:t>18</w:t>
        </w:r>
        <w:r>
          <w:fldChar w:fldCharType="end"/>
        </w:r>
      </w:hyperlink>
    </w:p>
    <w:p>
      <w:pPr>
        <w:pStyle w:val="TOC1"/>
        <w:tabs>
          <w:tab w:val="right" w:leader="dot" w:pos="8306"/>
        </w:tabs>
      </w:pPr>
      <w:hyperlink w:anchor="_Toc14020" w:history="1">
        <w:r>
          <w:rPr>
            <w:rFonts w:ascii="仿宋" w:eastAsia="仿宋" w:hAnsi="仿宋" w:cs="仿宋" w:hint="eastAsia"/>
            <w:lang w:eastAsia="zh-CN"/>
          </w:rPr>
          <w:t>三、选址分析</w:t>
        </w:r>
        <w:r>
          <w:tab/>
        </w:r>
        <w:r>
          <w:fldChar w:fldCharType="begin"/>
        </w:r>
        <w:r>
          <w:instrText xml:space="preserve"> PAGEREF _Toc14020 \h </w:instrText>
        </w:r>
        <w:r>
          <w:fldChar w:fldCharType="separate"/>
        </w:r>
        <w:r>
          <w:t>19</w:t>
        </w:r>
        <w:r>
          <w:fldChar w:fldCharType="end"/>
        </w:r>
      </w:hyperlink>
    </w:p>
    <w:p>
      <w:pPr>
        <w:pStyle w:val="TOC2"/>
        <w:tabs>
          <w:tab w:val="right" w:leader="dot" w:pos="8306"/>
        </w:tabs>
      </w:pPr>
      <w:hyperlink w:anchor="_Toc24389" w:history="1">
        <w:r>
          <w:rPr>
            <w:rFonts w:ascii="仿宋" w:eastAsia="仿宋" w:hAnsi="仿宋" w:cs="仿宋" w:hint="eastAsia"/>
            <w:lang w:eastAsia="zh-CN"/>
          </w:rPr>
          <w:t>(一)、油罐计量系统项目选址原则</w:t>
        </w:r>
        <w:r>
          <w:tab/>
        </w:r>
        <w:r>
          <w:fldChar w:fldCharType="begin"/>
        </w:r>
        <w:r>
          <w:instrText xml:space="preserve"> PAGEREF _Toc24389 \h </w:instrText>
        </w:r>
        <w:r>
          <w:fldChar w:fldCharType="separate"/>
        </w:r>
        <w:r>
          <w:t>19</w:t>
        </w:r>
        <w:r>
          <w:fldChar w:fldCharType="end"/>
        </w:r>
      </w:hyperlink>
    </w:p>
    <w:p>
      <w:pPr>
        <w:pStyle w:val="TOC2"/>
        <w:tabs>
          <w:tab w:val="right" w:leader="dot" w:pos="8306"/>
        </w:tabs>
      </w:pPr>
      <w:hyperlink w:anchor="_Toc15222" w:history="1">
        <w:r>
          <w:rPr>
            <w:rFonts w:ascii="仿宋" w:eastAsia="仿宋" w:hAnsi="仿宋" w:cs="仿宋" w:hint="eastAsia"/>
            <w:lang w:eastAsia="zh-CN"/>
          </w:rPr>
          <w:t>(二)、建设区基本情况</w:t>
        </w:r>
        <w:r>
          <w:tab/>
        </w:r>
        <w:r>
          <w:fldChar w:fldCharType="begin"/>
        </w:r>
        <w:r>
          <w:instrText xml:space="preserve"> PAGEREF _Toc15222 \h </w:instrText>
        </w:r>
        <w:r>
          <w:fldChar w:fldCharType="separate"/>
        </w:r>
        <w:r>
          <w:t>21</w:t>
        </w:r>
        <w:r>
          <w:fldChar w:fldCharType="end"/>
        </w:r>
      </w:hyperlink>
    </w:p>
    <w:p>
      <w:pPr>
        <w:pStyle w:val="TOC2"/>
        <w:tabs>
          <w:tab w:val="right" w:leader="dot" w:pos="8306"/>
        </w:tabs>
      </w:pPr>
      <w:hyperlink w:anchor="_Toc15419" w:history="1">
        <w:r>
          <w:rPr>
            <w:rFonts w:ascii="仿宋" w:eastAsia="仿宋" w:hAnsi="仿宋" w:cs="仿宋" w:hint="eastAsia"/>
            <w:lang w:eastAsia="zh-CN"/>
          </w:rPr>
          <w:t>(三)、发展目标</w:t>
        </w:r>
        <w:r>
          <w:tab/>
        </w:r>
        <w:r>
          <w:fldChar w:fldCharType="begin"/>
        </w:r>
        <w:r>
          <w:instrText xml:space="preserve"> PAGEREF _Toc15419 \h </w:instrText>
        </w:r>
        <w:r>
          <w:fldChar w:fldCharType="separate"/>
        </w:r>
        <w:r>
          <w:t>22</w:t>
        </w:r>
        <w:r>
          <w:fldChar w:fldCharType="end"/>
        </w:r>
      </w:hyperlink>
    </w:p>
    <w:p>
      <w:pPr>
        <w:pStyle w:val="TOC2"/>
        <w:tabs>
          <w:tab w:val="right" w:leader="dot" w:pos="8306"/>
        </w:tabs>
      </w:pPr>
      <w:hyperlink w:anchor="_Toc30357" w:history="1">
        <w:r>
          <w:rPr>
            <w:rFonts w:ascii="仿宋" w:eastAsia="仿宋" w:hAnsi="仿宋" w:cs="仿宋" w:hint="eastAsia"/>
            <w:lang w:eastAsia="zh-CN"/>
          </w:rPr>
          <w:t>(四)、产业发展方向</w:t>
        </w:r>
        <w:r>
          <w:tab/>
        </w:r>
        <w:r>
          <w:fldChar w:fldCharType="begin"/>
        </w:r>
        <w:r>
          <w:instrText xml:space="preserve"> PAGEREF _Toc30357 \h </w:instrText>
        </w:r>
        <w:r>
          <w:fldChar w:fldCharType="separate"/>
        </w:r>
        <w:r>
          <w:t>23</w:t>
        </w:r>
        <w:r>
          <w:fldChar w:fldCharType="end"/>
        </w:r>
      </w:hyperlink>
    </w:p>
    <w:p>
      <w:pPr>
        <w:pStyle w:val="TOC2"/>
        <w:tabs>
          <w:tab w:val="right" w:leader="dot" w:pos="8306"/>
        </w:tabs>
      </w:pPr>
      <w:hyperlink w:anchor="_Toc23418" w:history="1">
        <w:r>
          <w:rPr>
            <w:rFonts w:ascii="仿宋" w:eastAsia="仿宋" w:hAnsi="仿宋" w:cs="仿宋" w:hint="eastAsia"/>
            <w:lang w:eastAsia="zh-CN"/>
          </w:rPr>
          <w:t>(五)、油罐计量系统项目选址综合评价</w:t>
        </w:r>
        <w:r>
          <w:tab/>
        </w:r>
        <w:r>
          <w:fldChar w:fldCharType="begin"/>
        </w:r>
        <w:r>
          <w:instrText xml:space="preserve"> PAGEREF _Toc23418 \h </w:instrText>
        </w:r>
        <w:r>
          <w:fldChar w:fldCharType="separate"/>
        </w:r>
        <w:r>
          <w:t>24</w:t>
        </w:r>
        <w:r>
          <w:fldChar w:fldCharType="end"/>
        </w:r>
      </w:hyperlink>
    </w:p>
    <w:p>
      <w:pPr>
        <w:pStyle w:val="TOC1"/>
        <w:tabs>
          <w:tab w:val="right" w:leader="dot" w:pos="8306"/>
        </w:tabs>
      </w:pPr>
      <w:hyperlink w:anchor="_Toc21282" w:history="1">
        <w:r>
          <w:rPr>
            <w:rFonts w:ascii="仿宋" w:eastAsia="仿宋" w:hAnsi="仿宋" w:cs="仿宋" w:hint="eastAsia"/>
            <w:lang w:eastAsia="zh-CN"/>
          </w:rPr>
          <w:t>四、油罐计量系统项目概况</w:t>
        </w:r>
        <w:r>
          <w:tab/>
        </w:r>
        <w:r>
          <w:fldChar w:fldCharType="begin"/>
        </w:r>
        <w:r>
          <w:instrText xml:space="preserve"> PAGEREF _Toc21282 \h </w:instrText>
        </w:r>
        <w:r>
          <w:fldChar w:fldCharType="separate"/>
        </w:r>
        <w:r>
          <w:t>25</w:t>
        </w:r>
        <w:r>
          <w:fldChar w:fldCharType="end"/>
        </w:r>
      </w:hyperlink>
    </w:p>
    <w:p>
      <w:pPr>
        <w:pStyle w:val="TOC2"/>
        <w:tabs>
          <w:tab w:val="right" w:leader="dot" w:pos="8306"/>
        </w:tabs>
      </w:pPr>
      <w:hyperlink w:anchor="_Toc4754" w:history="1">
        <w:r>
          <w:rPr>
            <w:rFonts w:ascii="仿宋" w:eastAsia="仿宋" w:hAnsi="仿宋" w:cs="仿宋" w:hint="eastAsia"/>
            <w:lang w:eastAsia="zh-CN"/>
          </w:rPr>
          <w:t>(一)、投资路径</w:t>
        </w:r>
        <w:r>
          <w:tab/>
        </w:r>
        <w:r>
          <w:fldChar w:fldCharType="begin"/>
        </w:r>
        <w:r>
          <w:instrText xml:space="preserve"> PAGEREF _Toc4754 \h </w:instrText>
        </w:r>
        <w:r>
          <w:fldChar w:fldCharType="separate"/>
        </w:r>
        <w:r>
          <w:t>25</w:t>
        </w:r>
        <w:r>
          <w:fldChar w:fldCharType="end"/>
        </w:r>
      </w:hyperlink>
    </w:p>
    <w:p>
      <w:pPr>
        <w:pStyle w:val="TOC2"/>
        <w:tabs>
          <w:tab w:val="right" w:leader="dot" w:pos="8306"/>
        </w:tabs>
      </w:pPr>
      <w:hyperlink w:anchor="_Toc21686" w:history="1">
        <w:r>
          <w:rPr>
            <w:rFonts w:ascii="仿宋" w:eastAsia="仿宋" w:hAnsi="仿宋" w:cs="仿宋" w:hint="eastAsia"/>
            <w:lang w:eastAsia="zh-CN"/>
          </w:rPr>
          <w:t>(二)、油罐计量系统项目提出的理由</w:t>
        </w:r>
        <w:r>
          <w:tab/>
        </w:r>
        <w:r>
          <w:fldChar w:fldCharType="begin"/>
        </w:r>
        <w:r>
          <w:instrText xml:space="preserve"> PAGEREF _Toc21686 \h </w:instrText>
        </w:r>
        <w:r>
          <w:fldChar w:fldCharType="separate"/>
        </w:r>
        <w:r>
          <w:t>25</w:t>
        </w:r>
        <w:r>
          <w:fldChar w:fldCharType="end"/>
        </w:r>
      </w:hyperlink>
    </w:p>
    <w:p>
      <w:pPr>
        <w:pStyle w:val="TOC2"/>
        <w:tabs>
          <w:tab w:val="right" w:leader="dot" w:pos="8306"/>
        </w:tabs>
      </w:pPr>
      <w:hyperlink w:anchor="_Toc29149" w:history="1">
        <w:r>
          <w:rPr>
            <w:rFonts w:ascii="仿宋" w:eastAsia="仿宋" w:hAnsi="仿宋" w:cs="仿宋" w:hint="eastAsia"/>
            <w:lang w:eastAsia="zh-CN"/>
          </w:rPr>
          <w:t>(三)、油罐计量系统项目选址</w:t>
        </w:r>
        <w:r>
          <w:tab/>
        </w:r>
        <w:r>
          <w:fldChar w:fldCharType="begin"/>
        </w:r>
        <w:r>
          <w:instrText xml:space="preserve"> PAGEREF _Toc29149 \h </w:instrText>
        </w:r>
        <w:r>
          <w:fldChar w:fldCharType="separate"/>
        </w:r>
        <w:r>
          <w:t>26</w:t>
        </w:r>
        <w:r>
          <w:fldChar w:fldCharType="end"/>
        </w:r>
      </w:hyperlink>
    </w:p>
    <w:p>
      <w:pPr>
        <w:pStyle w:val="TOC2"/>
        <w:tabs>
          <w:tab w:val="right" w:leader="dot" w:pos="8306"/>
        </w:tabs>
      </w:pPr>
      <w:hyperlink w:anchor="_Toc224" w:history="1">
        <w:r>
          <w:rPr>
            <w:rFonts w:ascii="仿宋" w:eastAsia="仿宋" w:hAnsi="仿宋" w:cs="仿宋" w:hint="eastAsia"/>
            <w:lang w:eastAsia="zh-CN"/>
          </w:rPr>
          <w:t>(四)、生产规模</w:t>
        </w:r>
        <w:r>
          <w:tab/>
        </w:r>
        <w:r>
          <w:fldChar w:fldCharType="begin"/>
        </w:r>
        <w:r>
          <w:instrText xml:space="preserve"> PAGEREF _Toc224 \h </w:instrText>
        </w:r>
        <w:r>
          <w:fldChar w:fldCharType="separate"/>
        </w:r>
        <w:r>
          <w:t>26</w:t>
        </w:r>
        <w:r>
          <w:fldChar w:fldCharType="end"/>
        </w:r>
      </w:hyperlink>
    </w:p>
    <w:p>
      <w:pPr>
        <w:pStyle w:val="TOC2"/>
        <w:tabs>
          <w:tab w:val="right" w:leader="dot" w:pos="8306"/>
        </w:tabs>
      </w:pPr>
      <w:hyperlink w:anchor="_Toc11487" w:history="1">
        <w:r>
          <w:rPr>
            <w:rFonts w:ascii="仿宋" w:eastAsia="仿宋" w:hAnsi="仿宋" w:cs="仿宋" w:hint="eastAsia"/>
            <w:lang w:eastAsia="zh-CN"/>
          </w:rPr>
          <w:t>(五)、建设规模</w:t>
        </w:r>
        <w:r>
          <w:tab/>
        </w:r>
        <w:r>
          <w:fldChar w:fldCharType="begin"/>
        </w:r>
        <w:r>
          <w:instrText xml:space="preserve"> PAGEREF _Toc11487 \h </w:instrText>
        </w:r>
        <w:r>
          <w:fldChar w:fldCharType="separate"/>
        </w:r>
        <w:r>
          <w:t>26</w:t>
        </w:r>
        <w:r>
          <w:fldChar w:fldCharType="end"/>
        </w:r>
      </w:hyperlink>
    </w:p>
    <w:p>
      <w:pPr>
        <w:pStyle w:val="TOC2"/>
        <w:tabs>
          <w:tab w:val="right" w:leader="dot" w:pos="8306"/>
        </w:tabs>
      </w:pPr>
      <w:hyperlink w:anchor="_Toc14463" w:history="1">
        <w:r>
          <w:rPr>
            <w:rFonts w:ascii="仿宋" w:eastAsia="仿宋" w:hAnsi="仿宋" w:cs="仿宋" w:hint="eastAsia"/>
            <w:lang w:eastAsia="zh-CN"/>
          </w:rPr>
          <w:t>(六)、油罐计量系统项目投资</w:t>
        </w:r>
        <w:r>
          <w:tab/>
        </w:r>
        <w:r>
          <w:fldChar w:fldCharType="begin"/>
        </w:r>
        <w:r>
          <w:instrText xml:space="preserve"> PAGEREF _Toc14463 \h </w:instrText>
        </w:r>
        <w:r>
          <w:fldChar w:fldCharType="separate"/>
        </w:r>
        <w:r>
          <w:t>27</w:t>
        </w:r>
        <w:r>
          <w:fldChar w:fldCharType="end"/>
        </w:r>
      </w:hyperlink>
    </w:p>
    <w:p>
      <w:pPr>
        <w:pStyle w:val="TOC2"/>
        <w:tabs>
          <w:tab w:val="right" w:leader="dot" w:pos="8306"/>
        </w:tabs>
      </w:pPr>
      <w:hyperlink w:anchor="_Toc22204" w:history="1">
        <w:r>
          <w:rPr>
            <w:rFonts w:ascii="仿宋" w:eastAsia="仿宋" w:hAnsi="仿宋" w:cs="仿宋" w:hint="eastAsia"/>
            <w:lang w:eastAsia="zh-CN"/>
          </w:rPr>
          <w:t>(七)、油罐计量系统项目进度规划</w:t>
        </w:r>
        <w:r>
          <w:tab/>
        </w:r>
        <w:r>
          <w:fldChar w:fldCharType="begin"/>
        </w:r>
        <w:r>
          <w:instrText xml:space="preserve"> PAGEREF _Toc22204 \h </w:instrText>
        </w:r>
        <w:r>
          <w:fldChar w:fldCharType="separate"/>
        </w:r>
        <w:r>
          <w:t>27</w:t>
        </w:r>
        <w:r>
          <w:fldChar w:fldCharType="end"/>
        </w:r>
      </w:hyperlink>
    </w:p>
    <w:p>
      <w:pPr>
        <w:pStyle w:val="TOC2"/>
        <w:tabs>
          <w:tab w:val="right" w:leader="dot" w:pos="8306"/>
        </w:tabs>
      </w:pPr>
      <w:hyperlink w:anchor="_Toc10457" w:history="1">
        <w:r>
          <w:rPr>
            <w:rFonts w:ascii="仿宋" w:eastAsia="仿宋" w:hAnsi="仿宋" w:cs="仿宋" w:hint="eastAsia"/>
            <w:lang w:eastAsia="zh-CN"/>
          </w:rPr>
          <w:t>(八)、经济效益(正常经营年份)</w:t>
        </w:r>
        <w:r>
          <w:tab/>
        </w:r>
        <w:r>
          <w:fldChar w:fldCharType="begin"/>
        </w:r>
        <w:r>
          <w:instrText xml:space="preserve"> PAGEREF _Toc10457 \h </w:instrText>
        </w:r>
        <w:r>
          <w:fldChar w:fldCharType="separate"/>
        </w:r>
        <w:r>
          <w:t>27</w:t>
        </w:r>
        <w:r>
          <w:fldChar w:fldCharType="end"/>
        </w:r>
      </w:hyperlink>
    </w:p>
    <w:p>
      <w:pPr>
        <w:pStyle w:val="TOC2"/>
        <w:tabs>
          <w:tab w:val="right" w:leader="dot" w:pos="8306"/>
        </w:tabs>
      </w:pPr>
      <w:hyperlink w:anchor="_Toc7028" w:history="1">
        <w:r>
          <w:rPr>
            <w:rFonts w:ascii="仿宋" w:eastAsia="仿宋" w:hAnsi="仿宋" w:cs="仿宋" w:hint="eastAsia"/>
            <w:lang w:eastAsia="zh-CN"/>
          </w:rPr>
          <w:t>(九)、油罐计量系统项目综合评价</w:t>
        </w:r>
        <w:r>
          <w:tab/>
        </w:r>
        <w:r>
          <w:fldChar w:fldCharType="begin"/>
        </w:r>
        <w:r>
          <w:instrText xml:space="preserve"> PAGEREF _Toc7028 \h </w:instrText>
        </w:r>
        <w:r>
          <w:fldChar w:fldCharType="separate"/>
        </w:r>
        <w:r>
          <w:t>28</w:t>
        </w:r>
        <w:r>
          <w:fldChar w:fldCharType="end"/>
        </w:r>
      </w:hyperlink>
    </w:p>
    <w:p>
      <w:pPr>
        <w:pStyle w:val="TOC1"/>
        <w:tabs>
          <w:tab w:val="right" w:leader="dot" w:pos="8306"/>
        </w:tabs>
      </w:pPr>
      <w:hyperlink w:anchor="_Toc31359" w:history="1">
        <w:r>
          <w:rPr>
            <w:rFonts w:ascii="仿宋" w:eastAsia="仿宋" w:hAnsi="仿宋" w:cs="仿宋" w:hint="eastAsia"/>
            <w:lang w:eastAsia="zh-CN"/>
          </w:rPr>
          <w:t>五、公司成立方案</w:t>
        </w:r>
        <w:r>
          <w:tab/>
        </w:r>
        <w:r>
          <w:fldChar w:fldCharType="begin"/>
        </w:r>
        <w:r>
          <w:instrText xml:space="preserve"> PAGEREF _Toc31359 \h </w:instrText>
        </w:r>
        <w:r>
          <w:fldChar w:fldCharType="separate"/>
        </w:r>
        <w:r>
          <w:t>29</w:t>
        </w:r>
        <w:r>
          <w:fldChar w:fldCharType="end"/>
        </w:r>
      </w:hyperlink>
    </w:p>
    <w:p>
      <w:pPr>
        <w:pStyle w:val="TOC2"/>
        <w:tabs>
          <w:tab w:val="right" w:leader="dot" w:pos="8306"/>
        </w:tabs>
      </w:pPr>
      <w:hyperlink w:anchor="_Toc9141" w:history="1">
        <w:r>
          <w:rPr>
            <w:rFonts w:ascii="仿宋" w:eastAsia="仿宋" w:hAnsi="仿宋" w:cs="仿宋" w:hint="eastAsia"/>
            <w:lang w:eastAsia="zh-CN"/>
          </w:rPr>
          <w:t>(一)、公司经营宗旨</w:t>
        </w:r>
        <w:r>
          <w:tab/>
        </w:r>
        <w:r>
          <w:fldChar w:fldCharType="begin"/>
        </w:r>
        <w:r>
          <w:instrText xml:space="preserve"> PAGEREF _Toc9141 \h </w:instrText>
        </w:r>
        <w:r>
          <w:fldChar w:fldCharType="separate"/>
        </w:r>
        <w:r>
          <w:t>29</w:t>
        </w:r>
        <w:r>
          <w:fldChar w:fldCharType="end"/>
        </w:r>
      </w:hyperlink>
    </w:p>
    <w:p>
      <w:pPr>
        <w:pStyle w:val="TOC2"/>
        <w:tabs>
          <w:tab w:val="right" w:leader="dot" w:pos="8306"/>
        </w:tabs>
      </w:pPr>
      <w:hyperlink w:anchor="_Toc21569" w:history="1">
        <w:r>
          <w:rPr>
            <w:rFonts w:ascii="仿宋" w:eastAsia="仿宋" w:hAnsi="仿宋" w:cs="仿宋" w:hint="eastAsia"/>
            <w:lang w:eastAsia="zh-CN"/>
          </w:rPr>
          <w:t>(二)、公司的目标、主要职责</w:t>
        </w:r>
        <w:r>
          <w:tab/>
        </w:r>
        <w:r>
          <w:fldChar w:fldCharType="begin"/>
        </w:r>
        <w:r>
          <w:instrText xml:space="preserve"> PAGEREF _Toc21569 \h </w:instrText>
        </w:r>
        <w:r>
          <w:fldChar w:fldCharType="separate"/>
        </w:r>
        <w:r>
          <w:t>30</w:t>
        </w:r>
        <w:r>
          <w:fldChar w:fldCharType="end"/>
        </w:r>
      </w:hyperlink>
    </w:p>
    <w:p>
      <w:pPr>
        <w:pStyle w:val="TOC2"/>
        <w:tabs>
          <w:tab w:val="right" w:leader="dot" w:pos="8306"/>
        </w:tabs>
      </w:pPr>
      <w:hyperlink w:anchor="_Toc132" w:history="1">
        <w:r>
          <w:rPr>
            <w:rFonts w:ascii="仿宋" w:eastAsia="仿宋" w:hAnsi="仿宋" w:cs="仿宋" w:hint="eastAsia"/>
            <w:lang w:eastAsia="zh-CN"/>
          </w:rPr>
          <w:t>(三)、公司组建方式</w:t>
        </w:r>
        <w:r>
          <w:tab/>
        </w:r>
        <w:r>
          <w:fldChar w:fldCharType="begin"/>
        </w:r>
        <w:r>
          <w:instrText xml:space="preserve"> PAGEREF _Toc132 \h </w:instrText>
        </w:r>
        <w:r>
          <w:fldChar w:fldCharType="separate"/>
        </w:r>
        <w:r>
          <w:t>33</w:t>
        </w:r>
        <w:r>
          <w:fldChar w:fldCharType="end"/>
        </w:r>
      </w:hyperlink>
    </w:p>
    <w:p>
      <w:pPr>
        <w:pStyle w:val="TOC2"/>
        <w:tabs>
          <w:tab w:val="right" w:leader="dot" w:pos="8306"/>
        </w:tabs>
      </w:pPr>
      <w:hyperlink w:anchor="_Toc15030" w:history="1">
        <w:r>
          <w:rPr>
            <w:rFonts w:ascii="仿宋" w:eastAsia="仿宋" w:hAnsi="仿宋" w:cs="仿宋" w:hint="eastAsia"/>
            <w:lang w:eastAsia="zh-CN"/>
          </w:rPr>
          <w:t>(四)、公司管理体制</w:t>
        </w:r>
        <w:r>
          <w:tab/>
        </w:r>
        <w:r>
          <w:fldChar w:fldCharType="begin"/>
        </w:r>
        <w:r>
          <w:instrText xml:space="preserve"> PAGEREF _Toc15030 \h </w:instrText>
        </w:r>
        <w:r>
          <w:fldChar w:fldCharType="separate"/>
        </w:r>
        <w:r>
          <w:t>33</w:t>
        </w:r>
        <w:r>
          <w:fldChar w:fldCharType="end"/>
        </w:r>
      </w:hyperlink>
    </w:p>
    <w:p>
      <w:pPr>
        <w:pStyle w:val="TOC2"/>
        <w:tabs>
          <w:tab w:val="right" w:leader="dot" w:pos="8306"/>
        </w:tabs>
      </w:pPr>
      <w:hyperlink w:anchor="_Toc9499" w:history="1">
        <w:r>
          <w:rPr>
            <w:rFonts w:ascii="仿宋" w:eastAsia="仿宋" w:hAnsi="仿宋" w:cs="仿宋" w:hint="eastAsia"/>
            <w:lang w:eastAsia="zh-CN"/>
          </w:rPr>
          <w:t>(五)、部门职责及权限</w:t>
        </w:r>
        <w:r>
          <w:tab/>
        </w:r>
        <w:r>
          <w:fldChar w:fldCharType="begin"/>
        </w:r>
        <w:r>
          <w:instrText xml:space="preserve"> PAGEREF _Toc9499 \h </w:instrText>
        </w:r>
        <w:r>
          <w:fldChar w:fldCharType="separate"/>
        </w:r>
        <w:r>
          <w:t>34</w:t>
        </w:r>
        <w:r>
          <w:fldChar w:fldCharType="end"/>
        </w:r>
      </w:hyperlink>
    </w:p>
    <w:p>
      <w:pPr>
        <w:pStyle w:val="TOC2"/>
        <w:tabs>
          <w:tab w:val="right" w:leader="dot" w:pos="8306"/>
        </w:tabs>
      </w:pPr>
      <w:hyperlink w:anchor="_Toc22830" w:history="1">
        <w:r>
          <w:rPr>
            <w:rFonts w:ascii="仿宋" w:eastAsia="仿宋" w:hAnsi="仿宋" w:cs="仿宋" w:hint="eastAsia"/>
            <w:lang w:eastAsia="zh-CN"/>
          </w:rPr>
          <w:t>(六)、核心人员介绍</w:t>
        </w:r>
        <w:r>
          <w:tab/>
        </w:r>
        <w:r>
          <w:fldChar w:fldCharType="begin"/>
        </w:r>
        <w:r>
          <w:instrText xml:space="preserve"> PAGEREF _Toc22830 \h </w:instrText>
        </w:r>
        <w:r>
          <w:fldChar w:fldCharType="separate"/>
        </w:r>
        <w:r>
          <w:t>37</w:t>
        </w:r>
        <w:r>
          <w:fldChar w:fldCharType="end"/>
        </w:r>
      </w:hyperlink>
    </w:p>
    <w:p>
      <w:pPr>
        <w:pStyle w:val="TOC2"/>
        <w:tabs>
          <w:tab w:val="right" w:leader="dot" w:pos="8306"/>
        </w:tabs>
      </w:pPr>
      <w:hyperlink w:anchor="_Toc26782" w:history="1">
        <w:r>
          <w:rPr>
            <w:rFonts w:ascii="仿宋" w:eastAsia="仿宋" w:hAnsi="仿宋" w:cs="仿宋" w:hint="eastAsia"/>
            <w:lang w:eastAsia="zh-CN"/>
          </w:rPr>
          <w:t>(七)、财务会计制度</w:t>
        </w:r>
        <w:r>
          <w:tab/>
        </w:r>
        <w:r>
          <w:fldChar w:fldCharType="begin"/>
        </w:r>
        <w:r>
          <w:instrText xml:space="preserve"> PAGEREF _Toc26782 \h </w:instrText>
        </w:r>
        <w:r>
          <w:fldChar w:fldCharType="separate"/>
        </w:r>
        <w:r>
          <w:t>39</w:t>
        </w:r>
        <w:r>
          <w:fldChar w:fldCharType="end"/>
        </w:r>
      </w:hyperlink>
    </w:p>
    <w:p>
      <w:pPr>
        <w:pStyle w:val="TOC1"/>
        <w:tabs>
          <w:tab w:val="right" w:leader="dot" w:pos="8306"/>
        </w:tabs>
      </w:pPr>
      <w:hyperlink w:anchor="_Toc26372" w:history="1">
        <w:r>
          <w:rPr>
            <w:rFonts w:ascii="仿宋" w:eastAsia="仿宋" w:hAnsi="仿宋" w:cs="仿宋" w:hint="eastAsia"/>
            <w:lang w:eastAsia="zh-CN"/>
          </w:rPr>
          <w:t>六、SWOT分析</w:t>
        </w:r>
        <w:r>
          <w:tab/>
        </w:r>
        <w:r>
          <w:fldChar w:fldCharType="begin"/>
        </w:r>
        <w:r>
          <w:instrText xml:space="preserve"> PAGEREF _Toc26372 \h </w:instrText>
        </w:r>
        <w:r>
          <w:fldChar w:fldCharType="separate"/>
        </w:r>
        <w:r>
          <w:t>44</w:t>
        </w:r>
        <w:r>
          <w:fldChar w:fldCharType="end"/>
        </w:r>
      </w:hyperlink>
    </w:p>
    <w:p>
      <w:pPr>
        <w:pStyle w:val="TOC2"/>
        <w:tabs>
          <w:tab w:val="right" w:leader="dot" w:pos="8306"/>
        </w:tabs>
      </w:pPr>
      <w:hyperlink w:anchor="_Toc5788" w:history="1">
        <w:r>
          <w:rPr>
            <w:rFonts w:ascii="仿宋" w:eastAsia="仿宋" w:hAnsi="仿宋" w:cs="仿宋" w:hint="eastAsia"/>
            <w:lang w:eastAsia="zh-CN"/>
          </w:rPr>
          <w:t>(一)、优势分析(S)</w:t>
        </w:r>
        <w:r>
          <w:tab/>
        </w:r>
        <w:r>
          <w:fldChar w:fldCharType="begin"/>
        </w:r>
        <w:r>
          <w:instrText xml:space="preserve"> PAGEREF _Toc5788 \h </w:instrText>
        </w:r>
        <w:r>
          <w:fldChar w:fldCharType="separate"/>
        </w:r>
        <w:r>
          <w:t>44</w:t>
        </w:r>
        <w:r>
          <w:fldChar w:fldCharType="end"/>
        </w:r>
      </w:hyperlink>
    </w:p>
    <w:p>
      <w:pPr>
        <w:pStyle w:val="TOC2"/>
        <w:tabs>
          <w:tab w:val="right" w:leader="dot" w:pos="8306"/>
        </w:tabs>
      </w:pPr>
      <w:hyperlink w:anchor="_Toc13482" w:history="1">
        <w:r>
          <w:rPr>
            <w:rFonts w:ascii="仿宋" w:eastAsia="仿宋" w:hAnsi="仿宋" w:cs="仿宋" w:hint="eastAsia"/>
            <w:lang w:eastAsia="zh-CN"/>
          </w:rPr>
          <w:t>(二)、劣势分析(W)</w:t>
        </w:r>
        <w:r>
          <w:tab/>
        </w:r>
        <w:r>
          <w:fldChar w:fldCharType="begin"/>
        </w:r>
        <w:r>
          <w:instrText xml:space="preserve"> PAGEREF _Toc13482 \h </w:instrText>
        </w:r>
        <w:r>
          <w:fldChar w:fldCharType="separate"/>
        </w:r>
        <w:r>
          <w:t>45</w:t>
        </w:r>
        <w:r>
          <w:fldChar w:fldCharType="end"/>
        </w:r>
      </w:hyperlink>
    </w:p>
    <w:p>
      <w:pPr>
        <w:pStyle w:val="TOC2"/>
        <w:tabs>
          <w:tab w:val="right" w:leader="dot" w:pos="8306"/>
        </w:tabs>
      </w:pPr>
      <w:hyperlink w:anchor="_Toc3189" w:history="1">
        <w:r>
          <w:rPr>
            <w:rFonts w:ascii="仿宋" w:eastAsia="仿宋" w:hAnsi="仿宋" w:cs="仿宋" w:hint="eastAsia"/>
            <w:lang w:eastAsia="zh-CN"/>
          </w:rPr>
          <w:t>(三)、机会分析()</w:t>
        </w:r>
        <w:r>
          <w:tab/>
        </w:r>
        <w:r>
          <w:fldChar w:fldCharType="begin"/>
        </w:r>
        <w:r>
          <w:instrText xml:space="preserve"> PAGEREF _Toc3189 \h </w:instrText>
        </w:r>
        <w:r>
          <w:fldChar w:fldCharType="separate"/>
        </w:r>
        <w:r>
          <w:t>46</w:t>
        </w:r>
        <w:r>
          <w:fldChar w:fldCharType="end"/>
        </w:r>
      </w:hyperlink>
    </w:p>
    <w:p>
      <w:pPr>
        <w:pStyle w:val="TOC2"/>
        <w:tabs>
          <w:tab w:val="right" w:leader="dot" w:pos="8306"/>
        </w:tabs>
      </w:pPr>
      <w:hyperlink w:anchor="_Toc1506" w:history="1">
        <w:r>
          <w:rPr>
            <w:rFonts w:ascii="仿宋" w:eastAsia="仿宋" w:hAnsi="仿宋" w:cs="仿宋" w:hint="eastAsia"/>
            <w:lang w:eastAsia="zh-CN"/>
          </w:rPr>
          <w:t>(四)、威胁分析(T)</w:t>
        </w:r>
        <w:r>
          <w:tab/>
        </w:r>
        <w:r>
          <w:fldChar w:fldCharType="begin"/>
        </w:r>
        <w:r>
          <w:instrText xml:space="preserve"> PAGEREF _Toc1506 \h </w:instrText>
        </w:r>
        <w:r>
          <w:fldChar w:fldCharType="separate"/>
        </w:r>
        <w:r>
          <w:t>47</w:t>
        </w:r>
        <w:r>
          <w:fldChar w:fldCharType="end"/>
        </w:r>
      </w:hyperlink>
    </w:p>
    <w:p>
      <w:pPr>
        <w:pStyle w:val="TOC1"/>
        <w:tabs>
          <w:tab w:val="right" w:leader="dot" w:pos="8306"/>
        </w:tabs>
      </w:pPr>
      <w:hyperlink w:anchor="_Toc4896" w:history="1">
        <w:r>
          <w:rPr>
            <w:rFonts w:ascii="仿宋" w:eastAsia="仿宋" w:hAnsi="仿宋" w:cs="仿宋" w:hint="eastAsia"/>
            <w:lang w:eastAsia="zh-CN"/>
          </w:rPr>
          <w:t>七、公司组建背景分析</w:t>
        </w:r>
        <w:r>
          <w:tab/>
        </w:r>
        <w:r>
          <w:fldChar w:fldCharType="begin"/>
        </w:r>
        <w:r>
          <w:instrText xml:space="preserve"> PAGEREF _Toc4896 \h </w:instrText>
        </w:r>
        <w:r>
          <w:fldChar w:fldCharType="separate"/>
        </w:r>
        <w:r>
          <w:t>48</w:t>
        </w:r>
        <w:r>
          <w:fldChar w:fldCharType="end"/>
        </w:r>
      </w:hyperlink>
    </w:p>
    <w:p>
      <w:pPr>
        <w:pStyle w:val="TOC2"/>
        <w:tabs>
          <w:tab w:val="right" w:leader="dot" w:pos="8306"/>
        </w:tabs>
      </w:pPr>
      <w:hyperlink w:anchor="_Toc19206" w:history="1">
        <w:r>
          <w:rPr>
            <w:rFonts w:ascii="仿宋" w:eastAsia="仿宋" w:hAnsi="仿宋" w:cs="仿宋" w:hint="eastAsia"/>
            <w:lang w:eastAsia="zh-CN"/>
          </w:rPr>
          <w:t>(一)、油罐计量系统项目背景分析</w:t>
        </w:r>
        <w:r>
          <w:tab/>
        </w:r>
        <w:r>
          <w:fldChar w:fldCharType="begin"/>
        </w:r>
        <w:r>
          <w:instrText xml:space="preserve"> PAGEREF _Toc19206 \h </w:instrText>
        </w:r>
        <w:r>
          <w:fldChar w:fldCharType="separate"/>
        </w:r>
        <w:r>
          <w:t>48</w:t>
        </w:r>
        <w:r>
          <w:fldChar w:fldCharType="end"/>
        </w:r>
      </w:hyperlink>
    </w:p>
    <w:p>
      <w:pPr>
        <w:pStyle w:val="TOC2"/>
        <w:tabs>
          <w:tab w:val="right" w:leader="dot" w:pos="8306"/>
        </w:tabs>
      </w:pPr>
      <w:hyperlink w:anchor="_Toc24546" w:history="1">
        <w:r>
          <w:rPr>
            <w:rFonts w:ascii="仿宋" w:eastAsia="仿宋" w:hAnsi="仿宋" w:cs="仿宋" w:hint="eastAsia"/>
            <w:lang w:eastAsia="zh-CN"/>
          </w:rPr>
          <w:t>(二)、油罐计量系统项目建设必要性分析</w:t>
        </w:r>
        <w:r>
          <w:tab/>
        </w:r>
        <w:r>
          <w:fldChar w:fldCharType="begin"/>
        </w:r>
        <w:r>
          <w:instrText xml:space="preserve"> PAGEREF _Toc24546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0" w:history="1">
        <w:r>
          <w:rPr>
            <w:rFonts w:ascii="仿宋" w:eastAsia="仿宋" w:hAnsi="仿宋" w:cs="仿宋" w:hint="eastAsia"/>
            <w:lang w:eastAsia="zh-CN"/>
          </w:rPr>
          <w:t>(三)、鼓励中小企业发展</w:t>
        </w:r>
        <w:r>
          <w:tab/>
        </w:r>
        <w:r>
          <w:fldChar w:fldCharType="begin"/>
        </w:r>
        <w:r>
          <w:instrText xml:space="preserve"> PAGEREF _Toc6480 \h </w:instrText>
        </w:r>
        <w:r>
          <w:fldChar w:fldCharType="separate"/>
        </w:r>
        <w:r>
          <w:t>50</w:t>
        </w:r>
        <w:r>
          <w:fldChar w:fldCharType="end"/>
        </w:r>
      </w:hyperlink>
    </w:p>
    <w:p>
      <w:pPr>
        <w:pStyle w:val="TOC2"/>
        <w:tabs>
          <w:tab w:val="right" w:leader="dot" w:pos="8306"/>
        </w:tabs>
      </w:pPr>
      <w:hyperlink w:anchor="_Toc15347" w:history="1">
        <w:r>
          <w:rPr>
            <w:rFonts w:ascii="仿宋" w:eastAsia="仿宋" w:hAnsi="仿宋" w:cs="仿宋" w:hint="eastAsia"/>
            <w:lang w:eastAsia="zh-CN"/>
          </w:rPr>
          <w:t>(四)、宏观经济形势分析</w:t>
        </w:r>
        <w:r>
          <w:tab/>
        </w:r>
        <w:r>
          <w:fldChar w:fldCharType="begin"/>
        </w:r>
        <w:r>
          <w:instrText xml:space="preserve"> PAGEREF _Toc15347 \h </w:instrText>
        </w:r>
        <w:r>
          <w:fldChar w:fldCharType="separate"/>
        </w:r>
        <w:r>
          <w:t>51</w:t>
        </w:r>
        <w:r>
          <w:fldChar w:fldCharType="end"/>
        </w:r>
      </w:hyperlink>
    </w:p>
    <w:p>
      <w:pPr>
        <w:pStyle w:val="TOC1"/>
        <w:tabs>
          <w:tab w:val="right" w:leader="dot" w:pos="8306"/>
        </w:tabs>
      </w:pPr>
      <w:hyperlink w:anchor="_Toc626" w:history="1">
        <w:r>
          <w:rPr>
            <w:rFonts w:ascii="仿宋" w:eastAsia="仿宋" w:hAnsi="仿宋" w:cs="仿宋" w:hint="eastAsia"/>
            <w:lang w:eastAsia="zh-CN"/>
          </w:rPr>
          <w:t>八、油罐计量系统项目经济效益</w:t>
        </w:r>
        <w:r>
          <w:tab/>
        </w:r>
        <w:r>
          <w:fldChar w:fldCharType="begin"/>
        </w:r>
        <w:r>
          <w:instrText xml:space="preserve"> PAGEREF _Toc626 \h </w:instrText>
        </w:r>
        <w:r>
          <w:fldChar w:fldCharType="separate"/>
        </w:r>
        <w:r>
          <w:t>52</w:t>
        </w:r>
        <w:r>
          <w:fldChar w:fldCharType="end"/>
        </w:r>
      </w:hyperlink>
    </w:p>
    <w:p>
      <w:pPr>
        <w:pStyle w:val="TOC2"/>
        <w:tabs>
          <w:tab w:val="right" w:leader="dot" w:pos="8306"/>
        </w:tabs>
      </w:pPr>
      <w:hyperlink w:anchor="_Toc4652" w:history="1">
        <w:r>
          <w:rPr>
            <w:rFonts w:ascii="仿宋" w:eastAsia="仿宋" w:hAnsi="仿宋" w:cs="仿宋" w:hint="eastAsia"/>
            <w:lang w:eastAsia="zh-CN"/>
          </w:rPr>
          <w:t>(一)、基本假设及基础参数选取</w:t>
        </w:r>
        <w:r>
          <w:tab/>
        </w:r>
        <w:r>
          <w:fldChar w:fldCharType="begin"/>
        </w:r>
        <w:r>
          <w:instrText xml:space="preserve"> PAGEREF _Toc4652 \h </w:instrText>
        </w:r>
        <w:r>
          <w:fldChar w:fldCharType="separate"/>
        </w:r>
        <w:r>
          <w:t>52</w:t>
        </w:r>
        <w:r>
          <w:fldChar w:fldCharType="end"/>
        </w:r>
      </w:hyperlink>
    </w:p>
    <w:p>
      <w:pPr>
        <w:pStyle w:val="TOC2"/>
        <w:tabs>
          <w:tab w:val="right" w:leader="dot" w:pos="8306"/>
        </w:tabs>
      </w:pPr>
      <w:hyperlink w:anchor="_Toc11790" w:history="1">
        <w:r>
          <w:rPr>
            <w:rFonts w:ascii="仿宋" w:eastAsia="仿宋" w:hAnsi="仿宋" w:cs="仿宋" w:hint="eastAsia"/>
            <w:lang w:eastAsia="zh-CN"/>
          </w:rPr>
          <w:t>(二)、经济评价财务测算</w:t>
        </w:r>
        <w:r>
          <w:tab/>
        </w:r>
        <w:r>
          <w:fldChar w:fldCharType="begin"/>
        </w:r>
        <w:r>
          <w:instrText xml:space="preserve"> PAGEREF _Toc11790 \h </w:instrText>
        </w:r>
        <w:r>
          <w:fldChar w:fldCharType="separate"/>
        </w:r>
        <w:r>
          <w:t>53</w:t>
        </w:r>
        <w:r>
          <w:fldChar w:fldCharType="end"/>
        </w:r>
      </w:hyperlink>
    </w:p>
    <w:p>
      <w:pPr>
        <w:pStyle w:val="TOC2"/>
        <w:tabs>
          <w:tab w:val="right" w:leader="dot" w:pos="8306"/>
        </w:tabs>
      </w:pPr>
      <w:hyperlink w:anchor="_Toc23335" w:history="1">
        <w:r>
          <w:rPr>
            <w:rFonts w:ascii="仿宋" w:eastAsia="仿宋" w:hAnsi="仿宋" w:cs="仿宋" w:hint="eastAsia"/>
            <w:lang w:eastAsia="zh-CN"/>
          </w:rPr>
          <w:t>(三)、油罐计量系统项目盈利能力分析</w:t>
        </w:r>
        <w:r>
          <w:tab/>
        </w:r>
        <w:r>
          <w:fldChar w:fldCharType="begin"/>
        </w:r>
        <w:r>
          <w:instrText xml:space="preserve"> PAGEREF _Toc23335 \h </w:instrText>
        </w:r>
        <w:r>
          <w:fldChar w:fldCharType="separate"/>
        </w:r>
        <w:r>
          <w:t>54</w:t>
        </w:r>
        <w:r>
          <w:fldChar w:fldCharType="end"/>
        </w:r>
      </w:hyperlink>
    </w:p>
    <w:p>
      <w:pPr>
        <w:pStyle w:val="TOC2"/>
        <w:tabs>
          <w:tab w:val="right" w:leader="dot" w:pos="8306"/>
        </w:tabs>
      </w:pPr>
      <w:hyperlink w:anchor="_Toc27595" w:history="1">
        <w:r>
          <w:rPr>
            <w:rFonts w:ascii="仿宋" w:eastAsia="仿宋" w:hAnsi="仿宋" w:cs="仿宋" w:hint="eastAsia"/>
            <w:lang w:eastAsia="zh-CN"/>
          </w:rPr>
          <w:t>(四)、财务生存能力分析</w:t>
        </w:r>
        <w:r>
          <w:tab/>
        </w:r>
        <w:r>
          <w:fldChar w:fldCharType="begin"/>
        </w:r>
        <w:r>
          <w:instrText xml:space="preserve"> PAGEREF _Toc27595 \h </w:instrText>
        </w:r>
        <w:r>
          <w:fldChar w:fldCharType="separate"/>
        </w:r>
        <w:r>
          <w:t>55</w:t>
        </w:r>
        <w:r>
          <w:fldChar w:fldCharType="end"/>
        </w:r>
      </w:hyperlink>
    </w:p>
    <w:p>
      <w:pPr>
        <w:pStyle w:val="TOC2"/>
        <w:tabs>
          <w:tab w:val="right" w:leader="dot" w:pos="8306"/>
        </w:tabs>
      </w:pPr>
      <w:hyperlink w:anchor="_Toc25478" w:history="1">
        <w:r>
          <w:rPr>
            <w:rFonts w:ascii="仿宋" w:eastAsia="仿宋" w:hAnsi="仿宋" w:cs="仿宋" w:hint="eastAsia"/>
            <w:lang w:eastAsia="zh-CN"/>
          </w:rPr>
          <w:t>(五)、偿债能力分析</w:t>
        </w:r>
        <w:r>
          <w:tab/>
        </w:r>
        <w:r>
          <w:fldChar w:fldCharType="begin"/>
        </w:r>
        <w:r>
          <w:instrText xml:space="preserve"> PAGEREF _Toc25478 \h </w:instrText>
        </w:r>
        <w:r>
          <w:fldChar w:fldCharType="separate"/>
        </w:r>
        <w:r>
          <w:t>56</w:t>
        </w:r>
        <w:r>
          <w:fldChar w:fldCharType="end"/>
        </w:r>
      </w:hyperlink>
    </w:p>
    <w:p>
      <w:pPr>
        <w:pStyle w:val="TOC2"/>
        <w:tabs>
          <w:tab w:val="right" w:leader="dot" w:pos="8306"/>
        </w:tabs>
      </w:pPr>
      <w:hyperlink w:anchor="_Toc27407" w:history="1">
        <w:r>
          <w:rPr>
            <w:rFonts w:ascii="仿宋" w:eastAsia="仿宋" w:hAnsi="仿宋" w:cs="仿宋" w:hint="eastAsia"/>
            <w:lang w:eastAsia="zh-CN"/>
          </w:rPr>
          <w:t>(六)、经济评价结论</w:t>
        </w:r>
        <w:r>
          <w:tab/>
        </w:r>
        <w:r>
          <w:fldChar w:fldCharType="begin"/>
        </w:r>
        <w:r>
          <w:instrText xml:space="preserve"> PAGEREF _Toc27407 \h </w:instrText>
        </w:r>
        <w:r>
          <w:fldChar w:fldCharType="separate"/>
        </w:r>
        <w:r>
          <w:t>57</w:t>
        </w:r>
        <w:r>
          <w:fldChar w:fldCharType="end"/>
        </w:r>
      </w:hyperlink>
    </w:p>
    <w:p>
      <w:pPr>
        <w:pStyle w:val="TOC1"/>
        <w:tabs>
          <w:tab w:val="right" w:leader="dot" w:pos="8306"/>
        </w:tabs>
      </w:pPr>
      <w:hyperlink w:anchor="_Toc1332" w:history="1">
        <w:r>
          <w:rPr>
            <w:rFonts w:ascii="仿宋" w:eastAsia="仿宋" w:hAnsi="仿宋" w:cs="仿宋" w:hint="eastAsia"/>
            <w:lang w:eastAsia="zh-CN"/>
          </w:rPr>
          <w:t>九、油罐计量系统项目风险分析</w:t>
        </w:r>
        <w:r>
          <w:tab/>
        </w:r>
        <w:r>
          <w:fldChar w:fldCharType="begin"/>
        </w:r>
        <w:r>
          <w:instrText xml:space="preserve"> PAGEREF _Toc1332 \h </w:instrText>
        </w:r>
        <w:r>
          <w:fldChar w:fldCharType="separate"/>
        </w:r>
        <w:r>
          <w:t>58</w:t>
        </w:r>
        <w:r>
          <w:fldChar w:fldCharType="end"/>
        </w:r>
      </w:hyperlink>
    </w:p>
    <w:p>
      <w:pPr>
        <w:pStyle w:val="TOC2"/>
        <w:tabs>
          <w:tab w:val="right" w:leader="dot" w:pos="8306"/>
        </w:tabs>
      </w:pPr>
      <w:hyperlink w:anchor="_Toc28084" w:history="1">
        <w:r>
          <w:rPr>
            <w:rFonts w:ascii="仿宋" w:eastAsia="仿宋" w:hAnsi="仿宋" w:cs="仿宋" w:hint="eastAsia"/>
            <w:lang w:eastAsia="zh-CN"/>
          </w:rPr>
          <w:t>(一)、油罐计量系统项目风险分析</w:t>
        </w:r>
        <w:r>
          <w:tab/>
        </w:r>
        <w:r>
          <w:fldChar w:fldCharType="begin"/>
        </w:r>
        <w:r>
          <w:instrText xml:space="preserve"> PAGEREF _Toc28084 \h </w:instrText>
        </w:r>
        <w:r>
          <w:fldChar w:fldCharType="separate"/>
        </w:r>
        <w:r>
          <w:t>58</w:t>
        </w:r>
        <w:r>
          <w:fldChar w:fldCharType="end"/>
        </w:r>
      </w:hyperlink>
    </w:p>
    <w:p>
      <w:pPr>
        <w:pStyle w:val="TOC2"/>
        <w:tabs>
          <w:tab w:val="right" w:leader="dot" w:pos="8306"/>
        </w:tabs>
      </w:pPr>
      <w:hyperlink w:anchor="_Toc29657" w:history="1">
        <w:r>
          <w:rPr>
            <w:rFonts w:ascii="仿宋" w:eastAsia="仿宋" w:hAnsi="仿宋" w:cs="仿宋" w:hint="eastAsia"/>
            <w:lang w:eastAsia="zh-CN"/>
          </w:rPr>
          <w:t>(二)、油罐计量系统项目风险对策</w:t>
        </w:r>
        <w:r>
          <w:tab/>
        </w:r>
        <w:r>
          <w:fldChar w:fldCharType="begin"/>
        </w:r>
        <w:r>
          <w:instrText xml:space="preserve"> PAGEREF _Toc29657 \h </w:instrText>
        </w:r>
        <w:r>
          <w:fldChar w:fldCharType="separate"/>
        </w:r>
        <w:r>
          <w:t>59</w:t>
        </w:r>
        <w:r>
          <w:fldChar w:fldCharType="end"/>
        </w:r>
      </w:hyperlink>
    </w:p>
    <w:p>
      <w:pPr>
        <w:pStyle w:val="TOC1"/>
        <w:tabs>
          <w:tab w:val="right" w:leader="dot" w:pos="8306"/>
        </w:tabs>
      </w:pPr>
      <w:hyperlink w:anchor="_Toc13611" w:history="1">
        <w:r>
          <w:rPr>
            <w:rFonts w:ascii="仿宋" w:eastAsia="仿宋" w:hAnsi="仿宋" w:cs="仿宋" w:hint="eastAsia"/>
            <w:lang w:eastAsia="zh-CN"/>
          </w:rPr>
          <w:t>十、投资方案分析</w:t>
        </w:r>
        <w:r>
          <w:tab/>
        </w:r>
        <w:r>
          <w:fldChar w:fldCharType="begin"/>
        </w:r>
        <w:r>
          <w:instrText xml:space="preserve"> PAGEREF _Toc13611 \h </w:instrText>
        </w:r>
        <w:r>
          <w:fldChar w:fldCharType="separate"/>
        </w:r>
        <w:r>
          <w:t>60</w:t>
        </w:r>
        <w:r>
          <w:fldChar w:fldCharType="end"/>
        </w:r>
      </w:hyperlink>
    </w:p>
    <w:p>
      <w:pPr>
        <w:pStyle w:val="TOC2"/>
        <w:tabs>
          <w:tab w:val="right" w:leader="dot" w:pos="8306"/>
        </w:tabs>
      </w:pPr>
      <w:hyperlink w:anchor="_Toc32226" w:history="1">
        <w:r>
          <w:rPr>
            <w:rFonts w:ascii="仿宋" w:eastAsia="仿宋" w:hAnsi="仿宋" w:cs="仿宋" w:hint="eastAsia"/>
            <w:lang w:eastAsia="zh-CN"/>
          </w:rPr>
          <w:t>(一)、编制说明</w:t>
        </w:r>
        <w:r>
          <w:tab/>
        </w:r>
        <w:r>
          <w:fldChar w:fldCharType="begin"/>
        </w:r>
        <w:r>
          <w:instrText xml:space="preserve"> PAGEREF _Toc32226 \h </w:instrText>
        </w:r>
        <w:r>
          <w:fldChar w:fldCharType="separate"/>
        </w:r>
        <w:r>
          <w:t>60</w:t>
        </w:r>
        <w:r>
          <w:fldChar w:fldCharType="end"/>
        </w:r>
      </w:hyperlink>
    </w:p>
    <w:p>
      <w:pPr>
        <w:pStyle w:val="TOC2"/>
        <w:tabs>
          <w:tab w:val="right" w:leader="dot" w:pos="8306"/>
        </w:tabs>
      </w:pPr>
      <w:hyperlink w:anchor="_Toc9704" w:history="1">
        <w:r>
          <w:rPr>
            <w:rFonts w:ascii="仿宋" w:eastAsia="仿宋" w:hAnsi="仿宋" w:cs="仿宋" w:hint="eastAsia"/>
            <w:lang w:eastAsia="zh-CN"/>
          </w:rPr>
          <w:t>(二)、建设投资</w:t>
        </w:r>
        <w:r>
          <w:tab/>
        </w:r>
        <w:r>
          <w:fldChar w:fldCharType="begin"/>
        </w:r>
        <w:r>
          <w:instrText xml:space="preserve"> PAGEREF _Toc9704 \h </w:instrText>
        </w:r>
        <w:r>
          <w:fldChar w:fldCharType="separate"/>
        </w:r>
        <w:r>
          <w:t>60</w:t>
        </w:r>
        <w:r>
          <w:fldChar w:fldCharType="end"/>
        </w:r>
      </w:hyperlink>
    </w:p>
    <w:p>
      <w:pPr>
        <w:pStyle w:val="TOC2"/>
        <w:tabs>
          <w:tab w:val="right" w:leader="dot" w:pos="8306"/>
        </w:tabs>
      </w:pPr>
      <w:hyperlink w:anchor="_Toc28356" w:history="1">
        <w:r>
          <w:rPr>
            <w:rFonts w:ascii="仿宋" w:eastAsia="仿宋" w:hAnsi="仿宋" w:cs="仿宋" w:hint="eastAsia"/>
            <w:lang w:eastAsia="zh-CN"/>
          </w:rPr>
          <w:t>(三)、建设期利息</w:t>
        </w:r>
        <w:r>
          <w:tab/>
        </w:r>
        <w:r>
          <w:fldChar w:fldCharType="begin"/>
        </w:r>
        <w:r>
          <w:instrText xml:space="preserve"> PAGEREF _Toc28356 \h </w:instrText>
        </w:r>
        <w:r>
          <w:fldChar w:fldCharType="separate"/>
        </w:r>
        <w:r>
          <w:t>61</w:t>
        </w:r>
        <w:r>
          <w:fldChar w:fldCharType="end"/>
        </w:r>
      </w:hyperlink>
    </w:p>
    <w:p>
      <w:pPr>
        <w:pStyle w:val="TOC2"/>
        <w:tabs>
          <w:tab w:val="right" w:leader="dot" w:pos="8306"/>
        </w:tabs>
      </w:pPr>
      <w:hyperlink w:anchor="_Toc15124" w:history="1">
        <w:r>
          <w:rPr>
            <w:rFonts w:ascii="仿宋" w:eastAsia="仿宋" w:hAnsi="仿宋" w:cs="仿宋" w:hint="eastAsia"/>
            <w:lang w:eastAsia="zh-CN"/>
          </w:rPr>
          <w:t>(四)、流动资金</w:t>
        </w:r>
        <w:r>
          <w:tab/>
        </w:r>
        <w:r>
          <w:fldChar w:fldCharType="begin"/>
        </w:r>
        <w:r>
          <w:instrText xml:space="preserve"> PAGEREF _Toc15124 \h </w:instrText>
        </w:r>
        <w:r>
          <w:fldChar w:fldCharType="separate"/>
        </w:r>
        <w:r>
          <w:t>61</w:t>
        </w:r>
        <w:r>
          <w:fldChar w:fldCharType="end"/>
        </w:r>
      </w:hyperlink>
    </w:p>
    <w:p>
      <w:pPr>
        <w:pStyle w:val="TOC2"/>
        <w:tabs>
          <w:tab w:val="right" w:leader="dot" w:pos="8306"/>
        </w:tabs>
      </w:pPr>
      <w:hyperlink w:anchor="_Toc25705" w:history="1">
        <w:r>
          <w:rPr>
            <w:rFonts w:ascii="仿宋" w:eastAsia="仿宋" w:hAnsi="仿宋" w:cs="仿宋" w:hint="eastAsia"/>
            <w:lang w:eastAsia="zh-CN"/>
          </w:rPr>
          <w:t>(五)、油罐计量系统项目总投资</w:t>
        </w:r>
        <w:r>
          <w:tab/>
        </w:r>
        <w:r>
          <w:fldChar w:fldCharType="begin"/>
        </w:r>
        <w:r>
          <w:instrText xml:space="preserve"> PAGEREF _Toc25705 \h </w:instrText>
        </w:r>
        <w:r>
          <w:fldChar w:fldCharType="separate"/>
        </w:r>
        <w:r>
          <w:t>61</w:t>
        </w:r>
        <w:r>
          <w:fldChar w:fldCharType="end"/>
        </w:r>
      </w:hyperlink>
    </w:p>
    <w:p>
      <w:pPr>
        <w:pStyle w:val="TOC2"/>
        <w:tabs>
          <w:tab w:val="right" w:leader="dot" w:pos="8306"/>
        </w:tabs>
      </w:pPr>
      <w:hyperlink w:anchor="_Toc29903" w:history="1">
        <w:r>
          <w:rPr>
            <w:rFonts w:ascii="仿宋" w:eastAsia="仿宋" w:hAnsi="仿宋" w:cs="仿宋" w:hint="eastAsia"/>
            <w:lang w:eastAsia="zh-CN"/>
          </w:rPr>
          <w:t>(六)、资金筹措与投资计划</w:t>
        </w:r>
        <w:r>
          <w:tab/>
        </w:r>
        <w:r>
          <w:fldChar w:fldCharType="begin"/>
        </w:r>
        <w:r>
          <w:instrText xml:space="preserve"> PAGEREF _Toc29903 \h </w:instrText>
        </w:r>
        <w:r>
          <w:fldChar w:fldCharType="separate"/>
        </w:r>
        <w:r>
          <w:t>62</w:t>
        </w:r>
        <w:r>
          <w:fldChar w:fldCharType="end"/>
        </w:r>
      </w:hyperlink>
    </w:p>
    <w:p>
      <w:pPr>
        <w:pStyle w:val="TOC1"/>
        <w:tabs>
          <w:tab w:val="right" w:leader="dot" w:pos="8306"/>
        </w:tabs>
      </w:pPr>
      <w:hyperlink w:anchor="_Toc14562" w:history="1">
        <w:r>
          <w:rPr>
            <w:rFonts w:ascii="仿宋" w:eastAsia="仿宋" w:hAnsi="仿宋" w:cs="仿宋" w:hint="eastAsia"/>
            <w:lang w:eastAsia="zh-CN"/>
          </w:rPr>
          <w:t>十一、战略合作伙伴</w:t>
        </w:r>
        <w:r>
          <w:tab/>
        </w:r>
        <w:r>
          <w:fldChar w:fldCharType="begin"/>
        </w:r>
        <w:r>
          <w:instrText xml:space="preserve"> PAGEREF _Toc14562 \h </w:instrText>
        </w:r>
        <w:r>
          <w:fldChar w:fldCharType="separate"/>
        </w:r>
        <w:r>
          <w:t>62</w:t>
        </w:r>
        <w:r>
          <w:fldChar w:fldCharType="end"/>
        </w:r>
      </w:hyperlink>
    </w:p>
    <w:p>
      <w:pPr>
        <w:pStyle w:val="TOC2"/>
        <w:tabs>
          <w:tab w:val="right" w:leader="dot" w:pos="8306"/>
        </w:tabs>
      </w:pPr>
      <w:hyperlink w:anchor="_Toc32139" w:history="1">
        <w:r>
          <w:rPr>
            <w:rFonts w:ascii="仿宋" w:eastAsia="仿宋" w:hAnsi="仿宋" w:cs="仿宋" w:hint="eastAsia"/>
            <w:lang w:eastAsia="zh-CN"/>
          </w:rPr>
          <w:t>(一)、合作伙伴关系</w:t>
        </w:r>
        <w:r>
          <w:tab/>
        </w:r>
        <w:r>
          <w:fldChar w:fldCharType="begin"/>
        </w:r>
        <w:r>
          <w:instrText xml:space="preserve"> PAGEREF _Toc32139 \h </w:instrText>
        </w:r>
        <w:r>
          <w:fldChar w:fldCharType="separate"/>
        </w:r>
        <w:r>
          <w:t>62</w:t>
        </w:r>
        <w:r>
          <w:fldChar w:fldCharType="end"/>
        </w:r>
      </w:hyperlink>
    </w:p>
    <w:p>
      <w:pPr>
        <w:pStyle w:val="TOC2"/>
        <w:tabs>
          <w:tab w:val="right" w:leader="dot" w:pos="8306"/>
        </w:tabs>
      </w:pPr>
      <w:hyperlink w:anchor="_Toc27350" w:history="1">
        <w:r>
          <w:rPr>
            <w:rFonts w:ascii="仿宋" w:eastAsia="仿宋" w:hAnsi="仿宋" w:cs="仿宋" w:hint="eastAsia"/>
            <w:lang w:eastAsia="zh-CN"/>
          </w:rPr>
          <w:t>(二)、合作油罐计量系统项目</w:t>
        </w:r>
        <w:r>
          <w:tab/>
        </w:r>
        <w:r>
          <w:fldChar w:fldCharType="begin"/>
        </w:r>
        <w:r>
          <w:instrText xml:space="preserve"> PAGEREF _Toc27350 \h </w:instrText>
        </w:r>
        <w:r>
          <w:fldChar w:fldCharType="separate"/>
        </w:r>
        <w:r>
          <w:t>63</w:t>
        </w:r>
        <w:r>
          <w:fldChar w:fldCharType="end"/>
        </w:r>
      </w:hyperlink>
    </w:p>
    <w:p>
      <w:pPr>
        <w:pStyle w:val="TOC2"/>
        <w:tabs>
          <w:tab w:val="right" w:leader="dot" w:pos="8306"/>
        </w:tabs>
      </w:pPr>
      <w:hyperlink w:anchor="_Toc26447" w:history="1">
        <w:r>
          <w:rPr>
            <w:rFonts w:ascii="仿宋" w:eastAsia="仿宋" w:hAnsi="仿宋" w:cs="仿宋" w:hint="eastAsia"/>
            <w:lang w:eastAsia="zh-CN"/>
          </w:rPr>
          <w:t>(三)、合作伙伴的作用</w:t>
        </w:r>
        <w:r>
          <w:tab/>
        </w:r>
        <w:r>
          <w:fldChar w:fldCharType="begin"/>
        </w:r>
        <w:r>
          <w:instrText xml:space="preserve"> PAGEREF _Toc26447 \h </w:instrText>
        </w:r>
        <w:r>
          <w:fldChar w:fldCharType="separate"/>
        </w:r>
        <w:r>
          <w:t>63</w:t>
        </w:r>
        <w:r>
          <w:fldChar w:fldCharType="end"/>
        </w:r>
      </w:hyperlink>
    </w:p>
    <w:p>
      <w:pPr>
        <w:pStyle w:val="TOC1"/>
        <w:tabs>
          <w:tab w:val="right" w:leader="dot" w:pos="8306"/>
        </w:tabs>
      </w:pPr>
      <w:hyperlink w:anchor="_Toc587" w:history="1">
        <w:r>
          <w:rPr>
            <w:rFonts w:ascii="仿宋" w:eastAsia="仿宋" w:hAnsi="仿宋" w:cs="仿宋" w:hint="eastAsia"/>
            <w:lang w:eastAsia="zh-CN"/>
          </w:rPr>
          <w:t>十二、风险分析</w:t>
        </w:r>
        <w:r>
          <w:tab/>
        </w:r>
        <w:r>
          <w:fldChar w:fldCharType="begin"/>
        </w:r>
        <w:r>
          <w:instrText xml:space="preserve"> PAGEREF _Toc587 \h </w:instrText>
        </w:r>
        <w:r>
          <w:fldChar w:fldCharType="separate"/>
        </w:r>
        <w:r>
          <w:t>64</w:t>
        </w:r>
        <w:r>
          <w:fldChar w:fldCharType="end"/>
        </w:r>
      </w:hyperlink>
    </w:p>
    <w:p>
      <w:pPr>
        <w:pStyle w:val="TOC2"/>
        <w:tabs>
          <w:tab w:val="right" w:leader="dot" w:pos="8306"/>
        </w:tabs>
      </w:pPr>
      <w:hyperlink w:anchor="_Toc10196" w:history="1">
        <w:r>
          <w:rPr>
            <w:rFonts w:ascii="仿宋" w:eastAsia="仿宋" w:hAnsi="仿宋" w:cs="仿宋" w:hint="eastAsia"/>
            <w:lang w:eastAsia="zh-CN"/>
          </w:rPr>
          <w:t>(一)、内部风险</w:t>
        </w:r>
        <w:r>
          <w:tab/>
        </w:r>
        <w:r>
          <w:fldChar w:fldCharType="begin"/>
        </w:r>
        <w:r>
          <w:instrText xml:space="preserve"> PAGEREF _Toc10196 \h </w:instrText>
        </w:r>
        <w:r>
          <w:fldChar w:fldCharType="separate"/>
        </w:r>
        <w:r>
          <w:t>64</w:t>
        </w:r>
        <w:r>
          <w:fldChar w:fldCharType="end"/>
        </w:r>
      </w:hyperlink>
    </w:p>
    <w:p>
      <w:pPr>
        <w:pStyle w:val="TOC2"/>
        <w:tabs>
          <w:tab w:val="right" w:leader="dot" w:pos="8306"/>
        </w:tabs>
      </w:pPr>
      <w:hyperlink w:anchor="_Toc7344" w:history="1">
        <w:r>
          <w:rPr>
            <w:rFonts w:ascii="仿宋" w:eastAsia="仿宋" w:hAnsi="仿宋" w:cs="仿宋" w:hint="eastAsia"/>
            <w:lang w:eastAsia="zh-CN"/>
          </w:rPr>
          <w:t>(二)、外部风险</w:t>
        </w:r>
        <w:r>
          <w:tab/>
        </w:r>
        <w:r>
          <w:fldChar w:fldCharType="begin"/>
        </w:r>
        <w:r>
          <w:instrText xml:space="preserve"> PAGEREF _Toc7344 \h </w:instrText>
        </w:r>
        <w:r>
          <w:fldChar w:fldCharType="separate"/>
        </w:r>
        <w:r>
          <w:t>64</w:t>
        </w:r>
        <w:r>
          <w:fldChar w:fldCharType="end"/>
        </w:r>
      </w:hyperlink>
    </w:p>
    <w:p>
      <w:pPr>
        <w:pStyle w:val="TOC2"/>
        <w:tabs>
          <w:tab w:val="right" w:leader="dot" w:pos="8306"/>
        </w:tabs>
      </w:pPr>
      <w:hyperlink w:anchor="_Toc29412" w:history="1">
        <w:r>
          <w:rPr>
            <w:rFonts w:ascii="仿宋" w:eastAsia="仿宋" w:hAnsi="仿宋" w:cs="仿宋" w:hint="eastAsia"/>
            <w:lang w:eastAsia="zh-CN"/>
          </w:rPr>
          <w:t>(三)、风险管理策略</w:t>
        </w:r>
        <w:r>
          <w:tab/>
        </w:r>
        <w:r>
          <w:fldChar w:fldCharType="begin"/>
        </w:r>
        <w:r>
          <w:instrText xml:space="preserve"> PAGEREF _Toc29412 \h </w:instrText>
        </w:r>
        <w:r>
          <w:fldChar w:fldCharType="separate"/>
        </w:r>
        <w:r>
          <w:t>65</w:t>
        </w:r>
        <w:r>
          <w:fldChar w:fldCharType="end"/>
        </w:r>
      </w:hyperlink>
    </w:p>
    <w:p>
      <w:pPr>
        <w:pStyle w:val="TOC1"/>
        <w:tabs>
          <w:tab w:val="right" w:leader="dot" w:pos="8306"/>
        </w:tabs>
      </w:pPr>
      <w:hyperlink w:anchor="_Toc25181" w:history="1">
        <w:r>
          <w:rPr>
            <w:rFonts w:ascii="仿宋" w:eastAsia="仿宋" w:hAnsi="仿宋" w:cs="仿宋" w:hint="eastAsia"/>
            <w:lang w:eastAsia="zh-CN"/>
          </w:rPr>
          <w:t>十三、未来计划和展望</w:t>
        </w:r>
        <w:r>
          <w:tab/>
        </w:r>
        <w:r>
          <w:fldChar w:fldCharType="begin"/>
        </w:r>
        <w:r>
          <w:instrText xml:space="preserve"> PAGEREF _Toc25181 \h </w:instrText>
        </w:r>
        <w:r>
          <w:fldChar w:fldCharType="separate"/>
        </w:r>
        <w:r>
          <w:t>65</w:t>
        </w:r>
        <w:r>
          <w:fldChar w:fldCharType="end"/>
        </w:r>
      </w:hyperlink>
    </w:p>
    <w:p>
      <w:pPr>
        <w:pStyle w:val="TOC2"/>
        <w:tabs>
          <w:tab w:val="right" w:leader="dot" w:pos="8306"/>
        </w:tabs>
      </w:pPr>
      <w:hyperlink w:anchor="_Toc19559" w:history="1">
        <w:r>
          <w:rPr>
            <w:rFonts w:ascii="仿宋" w:eastAsia="仿宋" w:hAnsi="仿宋" w:cs="仿宋" w:hint="eastAsia"/>
            <w:lang w:eastAsia="zh-CN"/>
          </w:rPr>
          <w:t>(一)、公司未来的发展计划</w:t>
        </w:r>
        <w:r>
          <w:tab/>
        </w:r>
        <w:r>
          <w:fldChar w:fldCharType="begin"/>
        </w:r>
        <w:r>
          <w:instrText xml:space="preserve"> PAGEREF _Toc19559 \h </w:instrText>
        </w:r>
        <w:r>
          <w:fldChar w:fldCharType="separate"/>
        </w:r>
        <w:r>
          <w:t>65</w:t>
        </w:r>
        <w:r>
          <w:fldChar w:fldCharType="end"/>
        </w:r>
      </w:hyperlink>
    </w:p>
    <w:p>
      <w:pPr>
        <w:pStyle w:val="TOC2"/>
        <w:tabs>
          <w:tab w:val="right" w:leader="dot" w:pos="8306"/>
        </w:tabs>
      </w:pPr>
      <w:hyperlink w:anchor="_Toc30940" w:history="1">
        <w:r>
          <w:rPr>
            <w:rFonts w:ascii="仿宋" w:eastAsia="仿宋" w:hAnsi="仿宋" w:cs="仿宋" w:hint="eastAsia"/>
            <w:lang w:eastAsia="zh-CN"/>
          </w:rPr>
          <w:t>(二)、长期目标和目标</w:t>
        </w:r>
        <w:r>
          <w:tab/>
        </w:r>
        <w:r>
          <w:fldChar w:fldCharType="begin"/>
        </w:r>
        <w:r>
          <w:instrText xml:space="preserve"> PAGEREF _Toc30940 \h </w:instrText>
        </w:r>
        <w:r>
          <w:fldChar w:fldCharType="separate"/>
        </w:r>
        <w:r>
          <w:t>66</w:t>
        </w:r>
        <w:r>
          <w:fldChar w:fldCharType="end"/>
        </w:r>
      </w:hyperlink>
    </w:p>
    <w:p>
      <w:pPr>
        <w:pStyle w:val="TOC1"/>
        <w:tabs>
          <w:tab w:val="right" w:leader="dot" w:pos="8306"/>
        </w:tabs>
      </w:pPr>
      <w:hyperlink w:anchor="_Toc14323" w:history="1">
        <w:r>
          <w:rPr>
            <w:rFonts w:ascii="仿宋" w:eastAsia="仿宋" w:hAnsi="仿宋" w:cs="仿宋" w:hint="eastAsia"/>
            <w:lang w:eastAsia="zh-CN"/>
          </w:rPr>
          <w:t>十四、法律和合规事项</w:t>
        </w:r>
        <w:r>
          <w:tab/>
        </w:r>
        <w:r>
          <w:fldChar w:fldCharType="begin"/>
        </w:r>
        <w:r>
          <w:instrText xml:space="preserve"> PAGEREF _Toc14323 \h </w:instrText>
        </w:r>
        <w:r>
          <w:fldChar w:fldCharType="separate"/>
        </w:r>
        <w:r>
          <w:t>67</w:t>
        </w:r>
        <w:r>
          <w:fldChar w:fldCharType="end"/>
        </w:r>
      </w:hyperlink>
    </w:p>
    <w:p>
      <w:pPr>
        <w:pStyle w:val="TOC2"/>
        <w:tabs>
          <w:tab w:val="right" w:leader="dot" w:pos="8306"/>
        </w:tabs>
      </w:pPr>
      <w:hyperlink w:anchor="_Toc24764" w:history="1">
        <w:r>
          <w:rPr>
            <w:rFonts w:ascii="仿宋" w:eastAsia="仿宋" w:hAnsi="仿宋" w:cs="仿宋" w:hint="eastAsia"/>
            <w:lang w:eastAsia="zh-CN"/>
          </w:rPr>
          <w:t>(一)、公司注册和法律地位</w:t>
        </w:r>
        <w:r>
          <w:tab/>
        </w:r>
        <w:r>
          <w:fldChar w:fldCharType="begin"/>
        </w:r>
        <w:r>
          <w:instrText xml:space="preserve"> PAGEREF _Toc24764 \h </w:instrText>
        </w:r>
        <w:r>
          <w:fldChar w:fldCharType="separate"/>
        </w:r>
        <w:r>
          <w:t>67</w:t>
        </w:r>
        <w:r>
          <w:fldChar w:fldCharType="end"/>
        </w:r>
      </w:hyperlink>
    </w:p>
    <w:p>
      <w:pPr>
        <w:pStyle w:val="TOC2"/>
        <w:tabs>
          <w:tab w:val="right" w:leader="dot" w:pos="8306"/>
        </w:tabs>
      </w:pPr>
      <w:hyperlink w:anchor="_Toc23016" w:history="1">
        <w:r>
          <w:rPr>
            <w:rFonts w:ascii="仿宋" w:eastAsia="仿宋" w:hAnsi="仿宋" w:cs="仿宋" w:hint="eastAsia"/>
            <w:lang w:eastAsia="zh-CN"/>
          </w:rPr>
          <w:t>(二)、专业许可与许可证</w:t>
        </w:r>
        <w:r>
          <w:tab/>
        </w:r>
        <w:r>
          <w:fldChar w:fldCharType="begin"/>
        </w:r>
        <w:r>
          <w:instrText xml:space="preserve"> PAGEREF _Toc23016 \h </w:instrText>
        </w:r>
        <w:r>
          <w:fldChar w:fldCharType="separate"/>
        </w:r>
        <w:r>
          <w:t>67</w:t>
        </w:r>
        <w:r>
          <w:fldChar w:fldCharType="end"/>
        </w:r>
      </w:hyperlink>
    </w:p>
    <w:p>
      <w:pPr>
        <w:pStyle w:val="TOC2"/>
        <w:tabs>
          <w:tab w:val="right" w:leader="dot" w:pos="8306"/>
        </w:tabs>
      </w:pPr>
      <w:hyperlink w:anchor="_Toc25278" w:history="1">
        <w:r>
          <w:rPr>
            <w:rFonts w:ascii="仿宋" w:eastAsia="仿宋" w:hAnsi="仿宋" w:cs="仿宋" w:hint="eastAsia"/>
            <w:lang w:eastAsia="zh-CN"/>
          </w:rPr>
          <w:t>(三)、知识产权</w:t>
        </w:r>
        <w:r>
          <w:tab/>
        </w:r>
        <w:r>
          <w:fldChar w:fldCharType="begin"/>
        </w:r>
        <w:r>
          <w:instrText xml:space="preserve"> PAGEREF _Toc25278 \h </w:instrText>
        </w:r>
        <w:r>
          <w:fldChar w:fldCharType="separate"/>
        </w:r>
        <w:r>
          <w:t>67</w:t>
        </w:r>
        <w:r>
          <w:fldChar w:fldCharType="end"/>
        </w:r>
      </w:hyperlink>
    </w:p>
    <w:p>
      <w:pPr>
        <w:pStyle w:val="TOC2"/>
        <w:tabs>
          <w:tab w:val="right" w:leader="dot" w:pos="8306"/>
        </w:tabs>
      </w:pPr>
      <w:hyperlink w:anchor="_Toc15963" w:history="1">
        <w:r>
          <w:rPr>
            <w:rFonts w:ascii="仿宋" w:eastAsia="仿宋" w:hAnsi="仿宋" w:cs="仿宋" w:hint="eastAsia"/>
            <w:lang w:eastAsia="zh-CN"/>
          </w:rPr>
          <w:t>(四)、合同与法律义务</w:t>
        </w:r>
        <w:r>
          <w:tab/>
        </w:r>
        <w:r>
          <w:fldChar w:fldCharType="begin"/>
        </w:r>
        <w:r>
          <w:instrText xml:space="preserve"> PAGEREF _Toc15963 \h </w:instrText>
        </w:r>
        <w:r>
          <w:fldChar w:fldCharType="separate"/>
        </w:r>
        <w:r>
          <w:t>67</w:t>
        </w:r>
        <w:r>
          <w:fldChar w:fldCharType="end"/>
        </w:r>
      </w:hyperlink>
    </w:p>
    <w:p>
      <w:pPr>
        <w:pStyle w:val="TOC1"/>
        <w:tabs>
          <w:tab w:val="right" w:leader="dot" w:pos="8306"/>
        </w:tabs>
      </w:pPr>
      <w:hyperlink w:anchor="_Toc3991" w:history="1">
        <w:r>
          <w:rPr>
            <w:rFonts w:ascii="仿宋" w:eastAsia="仿宋" w:hAnsi="仿宋" w:cs="仿宋" w:hint="eastAsia"/>
            <w:lang w:eastAsia="zh-CN"/>
          </w:rPr>
          <w:t>十五、市场营销策略</w:t>
        </w:r>
        <w:r>
          <w:tab/>
        </w:r>
        <w:r>
          <w:fldChar w:fldCharType="begin"/>
        </w:r>
        <w:r>
          <w:instrText xml:space="preserve"> PAGEREF _Toc3991 \h </w:instrText>
        </w:r>
        <w:r>
          <w:fldChar w:fldCharType="separate"/>
        </w:r>
        <w:r>
          <w:t>68</w:t>
        </w:r>
        <w:r>
          <w:fldChar w:fldCharType="end"/>
        </w:r>
      </w:hyperlink>
    </w:p>
    <w:p>
      <w:pPr>
        <w:pStyle w:val="TOC2"/>
        <w:tabs>
          <w:tab w:val="right" w:leader="dot" w:pos="8306"/>
        </w:tabs>
      </w:pPr>
      <w:hyperlink w:anchor="_Toc23641" w:history="1">
        <w:r>
          <w:rPr>
            <w:rFonts w:ascii="仿宋" w:eastAsia="仿宋" w:hAnsi="仿宋" w:cs="仿宋" w:hint="eastAsia"/>
            <w:lang w:eastAsia="zh-CN"/>
          </w:rPr>
          <w:t>(一)、市场定位和目标市场</w:t>
        </w:r>
        <w:r>
          <w:tab/>
        </w:r>
        <w:r>
          <w:fldChar w:fldCharType="begin"/>
        </w:r>
        <w:r>
          <w:instrText xml:space="preserve"> PAGEREF _Toc23641 \h </w:instrText>
        </w:r>
        <w:r>
          <w:fldChar w:fldCharType="separate"/>
        </w:r>
        <w:r>
          <w:t>68</w:t>
        </w:r>
        <w:r>
          <w:fldChar w:fldCharType="end"/>
        </w:r>
      </w:hyperlink>
    </w:p>
    <w:p>
      <w:pPr>
        <w:pStyle w:val="TOC2"/>
        <w:tabs>
          <w:tab w:val="right" w:leader="dot" w:pos="8306"/>
        </w:tabs>
      </w:pPr>
      <w:hyperlink w:anchor="_Toc11937" w:history="1">
        <w:r>
          <w:rPr>
            <w:rFonts w:ascii="仿宋" w:eastAsia="仿宋" w:hAnsi="仿宋" w:cs="仿宋" w:hint="eastAsia"/>
            <w:lang w:eastAsia="zh-CN"/>
          </w:rPr>
          <w:t>(二)、定价策略</w:t>
        </w:r>
        <w:r>
          <w:tab/>
        </w:r>
        <w:r>
          <w:fldChar w:fldCharType="begin"/>
        </w:r>
        <w:r>
          <w:instrText xml:space="preserve"> PAGEREF _Toc11937 \h </w:instrText>
        </w:r>
        <w:r>
          <w:fldChar w:fldCharType="separate"/>
        </w:r>
        <w:r>
          <w:t>69</w:t>
        </w:r>
        <w:r>
          <w:fldChar w:fldCharType="end"/>
        </w:r>
      </w:hyperlink>
    </w:p>
    <w:p>
      <w:pPr>
        <w:pStyle w:val="TOC2"/>
        <w:tabs>
          <w:tab w:val="right" w:leader="dot" w:pos="8306"/>
        </w:tabs>
      </w:pPr>
      <w:hyperlink w:anchor="_Toc24654" w:history="1">
        <w:r>
          <w:rPr>
            <w:rFonts w:ascii="仿宋" w:eastAsia="仿宋" w:hAnsi="仿宋" w:cs="仿宋" w:hint="eastAsia"/>
            <w:lang w:eastAsia="zh-CN"/>
          </w:rPr>
          <w:t>(三)、销售和推广策略</w:t>
        </w:r>
        <w:r>
          <w:tab/>
        </w:r>
        <w:r>
          <w:fldChar w:fldCharType="begin"/>
        </w:r>
        <w:r>
          <w:instrText xml:space="preserve"> PAGEREF _Toc24654 \h </w:instrText>
        </w:r>
        <w:r>
          <w:fldChar w:fldCharType="separate"/>
        </w:r>
        <w:r>
          <w:t>71</w:t>
        </w:r>
        <w:r>
          <w:fldChar w:fldCharType="end"/>
        </w:r>
      </w:hyperlink>
    </w:p>
    <w:p>
      <w:pPr>
        <w:pStyle w:val="TOC2"/>
        <w:tabs>
          <w:tab w:val="right" w:leader="dot" w:pos="8306"/>
        </w:tabs>
      </w:pPr>
      <w:hyperlink w:anchor="_Toc6957" w:history="1">
        <w:r>
          <w:rPr>
            <w:rFonts w:ascii="仿宋" w:eastAsia="仿宋" w:hAnsi="仿宋" w:cs="仿宋" w:hint="eastAsia"/>
            <w:lang w:eastAsia="zh-CN"/>
          </w:rPr>
          <w:t>(四)、销售渠道和分销策略</w:t>
        </w:r>
        <w:r>
          <w:tab/>
        </w:r>
        <w:r>
          <w:fldChar w:fldCharType="begin"/>
        </w:r>
        <w:r>
          <w:instrText xml:space="preserve"> PAGEREF _Toc6957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99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64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7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https://d.book118.com/716032133231010035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032133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2024-01-01T22:39:00Z</dcterms:created>
  <dcterms:modified xsi:type="dcterms:W3CDTF">2024-01-01T22:39:43Z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40FD8F3F221446C58D02068C04255BE4_11</vt:lpwstr>
  </property>
  <property fmtid="{D5CDD505-2E9C-101B-9397-08002B2CF9AE}" pid="3" name="KSOProductBuildVer">
    <vt:lpwstr>2052-12.1.0.16120</vt:lpwstr>
  </property>
</Properties>
</file>