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医用二氧化碳系统行业相关公司设立可行性研究报告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6" w:history="1">
        <w:r>
          <w:rPr>
            <w:rFonts w:ascii="仿宋" w:eastAsia="仿宋" w:hAnsi="仿宋" w:cs="仿宋" w:hint="eastAsia"/>
            <w:lang w:eastAsia="zh-CN"/>
          </w:rPr>
          <w:t>前言</w:t>
        </w:r>
        <w:r>
          <w:tab/>
        </w:r>
        <w:r>
          <w:fldChar w:fldCharType="begin"/>
        </w:r>
        <w:r>
          <w:instrText xml:space="preserve"> PAGEREF _Toc27726 \h </w:instrText>
        </w:r>
        <w:r>
          <w:fldChar w:fldCharType="separate"/>
        </w:r>
        <w:r>
          <w:t>3</w:t>
        </w:r>
        <w:r>
          <w:fldChar w:fldCharType="end"/>
        </w:r>
      </w:hyperlink>
    </w:p>
    <w:p>
      <w:pPr>
        <w:pStyle w:val="TOC1"/>
        <w:tabs>
          <w:tab w:val="right" w:leader="dot" w:pos="8306"/>
        </w:tabs>
      </w:pPr>
      <w:hyperlink w:anchor="_Toc4320" w:history="1">
        <w:r>
          <w:rPr>
            <w:rFonts w:ascii="仿宋" w:eastAsia="仿宋" w:hAnsi="仿宋" w:cs="仿宋" w:hint="eastAsia"/>
            <w:lang w:eastAsia="zh-CN"/>
          </w:rPr>
          <w:t>一、发展规划</w:t>
        </w:r>
        <w:r>
          <w:tab/>
        </w:r>
        <w:r>
          <w:fldChar w:fldCharType="begin"/>
        </w:r>
        <w:r>
          <w:instrText xml:space="preserve"> PAGEREF _Toc4320 \h </w:instrText>
        </w:r>
        <w:r>
          <w:fldChar w:fldCharType="separate"/>
        </w:r>
        <w:r>
          <w:t>3</w:t>
        </w:r>
        <w:r>
          <w:fldChar w:fldCharType="end"/>
        </w:r>
      </w:hyperlink>
    </w:p>
    <w:p>
      <w:pPr>
        <w:pStyle w:val="TOC2"/>
        <w:tabs>
          <w:tab w:val="right" w:leader="dot" w:pos="8306"/>
        </w:tabs>
      </w:pPr>
      <w:hyperlink w:anchor="_Toc27499" w:history="1">
        <w:r>
          <w:rPr>
            <w:rFonts w:ascii="仿宋" w:eastAsia="仿宋" w:hAnsi="仿宋" w:cs="仿宋" w:hint="eastAsia"/>
            <w:lang w:eastAsia="zh-CN"/>
          </w:rPr>
          <w:t>(一)、公司发展规划</w:t>
        </w:r>
        <w:r>
          <w:tab/>
        </w:r>
        <w:r>
          <w:fldChar w:fldCharType="begin"/>
        </w:r>
        <w:r>
          <w:instrText xml:space="preserve"> PAGEREF _Toc27499 \h </w:instrText>
        </w:r>
        <w:r>
          <w:fldChar w:fldCharType="separate"/>
        </w:r>
        <w:r>
          <w:t>3</w:t>
        </w:r>
        <w:r>
          <w:fldChar w:fldCharType="end"/>
        </w:r>
      </w:hyperlink>
    </w:p>
    <w:p>
      <w:pPr>
        <w:pStyle w:val="TOC2"/>
        <w:tabs>
          <w:tab w:val="right" w:leader="dot" w:pos="8306"/>
        </w:tabs>
      </w:pPr>
      <w:hyperlink w:anchor="_Toc27571" w:history="1">
        <w:r>
          <w:rPr>
            <w:rFonts w:ascii="仿宋" w:eastAsia="仿宋" w:hAnsi="仿宋" w:cs="仿宋" w:hint="eastAsia"/>
            <w:lang w:eastAsia="zh-CN"/>
          </w:rPr>
          <w:t>(二)、保障措施</w:t>
        </w:r>
        <w:r>
          <w:tab/>
        </w:r>
        <w:r>
          <w:fldChar w:fldCharType="begin"/>
        </w:r>
        <w:r>
          <w:instrText xml:space="preserve"> PAGEREF _Toc27571 \h </w:instrText>
        </w:r>
        <w:r>
          <w:fldChar w:fldCharType="separate"/>
        </w:r>
        <w:r>
          <w:t>4</w:t>
        </w:r>
        <w:r>
          <w:fldChar w:fldCharType="end"/>
        </w:r>
      </w:hyperlink>
    </w:p>
    <w:p>
      <w:pPr>
        <w:pStyle w:val="TOC1"/>
        <w:tabs>
          <w:tab w:val="right" w:leader="dot" w:pos="8306"/>
        </w:tabs>
      </w:pPr>
      <w:hyperlink w:anchor="_Toc16658" w:history="1">
        <w:r>
          <w:rPr>
            <w:rFonts w:ascii="仿宋" w:eastAsia="仿宋" w:hAnsi="仿宋" w:cs="仿宋" w:hint="eastAsia"/>
            <w:lang w:eastAsia="zh-CN"/>
          </w:rPr>
          <w:t>二、法人治理</w:t>
        </w:r>
        <w:r>
          <w:tab/>
        </w:r>
        <w:r>
          <w:fldChar w:fldCharType="begin"/>
        </w:r>
        <w:r>
          <w:instrText xml:space="preserve"> PAGEREF _Toc16658 \h </w:instrText>
        </w:r>
        <w:r>
          <w:fldChar w:fldCharType="separate"/>
        </w:r>
        <w:r>
          <w:t>9</w:t>
        </w:r>
        <w:r>
          <w:fldChar w:fldCharType="end"/>
        </w:r>
      </w:hyperlink>
    </w:p>
    <w:p>
      <w:pPr>
        <w:pStyle w:val="TOC2"/>
        <w:tabs>
          <w:tab w:val="right" w:leader="dot" w:pos="8306"/>
        </w:tabs>
      </w:pPr>
      <w:hyperlink w:anchor="_Toc27779" w:history="1">
        <w:r>
          <w:rPr>
            <w:rFonts w:ascii="仿宋" w:eastAsia="仿宋" w:hAnsi="仿宋" w:cs="仿宋" w:hint="eastAsia"/>
            <w:lang w:eastAsia="zh-CN"/>
          </w:rPr>
          <w:t>(一)、股东权利及义务</w:t>
        </w:r>
        <w:r>
          <w:tab/>
        </w:r>
        <w:r>
          <w:fldChar w:fldCharType="begin"/>
        </w:r>
        <w:r>
          <w:instrText xml:space="preserve"> PAGEREF _Toc27779 \h </w:instrText>
        </w:r>
        <w:r>
          <w:fldChar w:fldCharType="separate"/>
        </w:r>
        <w:r>
          <w:t>9</w:t>
        </w:r>
        <w:r>
          <w:fldChar w:fldCharType="end"/>
        </w:r>
      </w:hyperlink>
    </w:p>
    <w:p>
      <w:pPr>
        <w:pStyle w:val="TOC2"/>
        <w:tabs>
          <w:tab w:val="right" w:leader="dot" w:pos="8306"/>
        </w:tabs>
      </w:pPr>
      <w:hyperlink w:anchor="_Toc7411" w:history="1">
        <w:r>
          <w:rPr>
            <w:rFonts w:ascii="仿宋" w:eastAsia="仿宋" w:hAnsi="仿宋" w:cs="仿宋" w:hint="eastAsia"/>
            <w:lang w:eastAsia="zh-CN"/>
          </w:rPr>
          <w:t>(二)、董事</w:t>
        </w:r>
        <w:r>
          <w:tab/>
        </w:r>
        <w:r>
          <w:fldChar w:fldCharType="begin"/>
        </w:r>
        <w:r>
          <w:instrText xml:space="preserve"> PAGEREF _Toc7411 \h </w:instrText>
        </w:r>
        <w:r>
          <w:fldChar w:fldCharType="separate"/>
        </w:r>
        <w:r>
          <w:t>11</w:t>
        </w:r>
        <w:r>
          <w:fldChar w:fldCharType="end"/>
        </w:r>
      </w:hyperlink>
    </w:p>
    <w:p>
      <w:pPr>
        <w:pStyle w:val="TOC2"/>
        <w:tabs>
          <w:tab w:val="right" w:leader="dot" w:pos="8306"/>
        </w:tabs>
      </w:pPr>
      <w:hyperlink w:anchor="_Toc4873" w:history="1">
        <w:r>
          <w:rPr>
            <w:rFonts w:ascii="仿宋" w:eastAsia="仿宋" w:hAnsi="仿宋" w:cs="仿宋" w:hint="eastAsia"/>
            <w:lang w:eastAsia="zh-CN"/>
          </w:rPr>
          <w:t>(三)、高级管理人员</w:t>
        </w:r>
        <w:r>
          <w:tab/>
        </w:r>
        <w:r>
          <w:fldChar w:fldCharType="begin"/>
        </w:r>
        <w:r>
          <w:instrText xml:space="preserve"> PAGEREF _Toc4873 \h </w:instrText>
        </w:r>
        <w:r>
          <w:fldChar w:fldCharType="separate"/>
        </w:r>
        <w:r>
          <w:t>16</w:t>
        </w:r>
        <w:r>
          <w:fldChar w:fldCharType="end"/>
        </w:r>
      </w:hyperlink>
    </w:p>
    <w:p>
      <w:pPr>
        <w:pStyle w:val="TOC2"/>
        <w:tabs>
          <w:tab w:val="right" w:leader="dot" w:pos="8306"/>
        </w:tabs>
      </w:pPr>
      <w:hyperlink w:anchor="_Toc31628" w:history="1">
        <w:r>
          <w:rPr>
            <w:rFonts w:ascii="仿宋" w:eastAsia="仿宋" w:hAnsi="仿宋" w:cs="仿宋" w:hint="eastAsia"/>
            <w:lang w:eastAsia="zh-CN"/>
          </w:rPr>
          <w:t>(四)、监事</w:t>
        </w:r>
        <w:r>
          <w:tab/>
        </w:r>
        <w:r>
          <w:fldChar w:fldCharType="begin"/>
        </w:r>
        <w:r>
          <w:instrText xml:space="preserve"> PAGEREF _Toc31628 \h </w:instrText>
        </w:r>
        <w:r>
          <w:fldChar w:fldCharType="separate"/>
        </w:r>
        <w:r>
          <w:t>18</w:t>
        </w:r>
        <w:r>
          <w:fldChar w:fldCharType="end"/>
        </w:r>
      </w:hyperlink>
    </w:p>
    <w:p>
      <w:pPr>
        <w:pStyle w:val="TOC1"/>
        <w:tabs>
          <w:tab w:val="right" w:leader="dot" w:pos="8306"/>
        </w:tabs>
      </w:pPr>
      <w:hyperlink w:anchor="_Toc32481" w:history="1">
        <w:r>
          <w:rPr>
            <w:rFonts w:ascii="仿宋" w:eastAsia="仿宋" w:hAnsi="仿宋" w:cs="仿宋" w:hint="eastAsia"/>
            <w:lang w:eastAsia="zh-CN"/>
          </w:rPr>
          <w:t>三、行业、市场分析</w:t>
        </w:r>
        <w:r>
          <w:tab/>
        </w:r>
        <w:r>
          <w:fldChar w:fldCharType="begin"/>
        </w:r>
        <w:r>
          <w:instrText xml:space="preserve"> PAGEREF _Toc32481 \h </w:instrText>
        </w:r>
        <w:r>
          <w:fldChar w:fldCharType="separate"/>
        </w:r>
        <w:r>
          <w:t>19</w:t>
        </w:r>
        <w:r>
          <w:fldChar w:fldCharType="end"/>
        </w:r>
      </w:hyperlink>
    </w:p>
    <w:p>
      <w:pPr>
        <w:pStyle w:val="TOC2"/>
        <w:tabs>
          <w:tab w:val="right" w:leader="dot" w:pos="8306"/>
        </w:tabs>
      </w:pPr>
      <w:hyperlink w:anchor="_Toc9909" w:history="1">
        <w:r>
          <w:rPr>
            <w:rFonts w:ascii="仿宋" w:eastAsia="仿宋" w:hAnsi="仿宋" w:cs="仿宋" w:hint="eastAsia"/>
            <w:lang w:eastAsia="zh-CN"/>
          </w:rPr>
          <w:t>(一)、行业分析</w:t>
        </w:r>
        <w:r>
          <w:tab/>
        </w:r>
        <w:r>
          <w:fldChar w:fldCharType="begin"/>
        </w:r>
        <w:r>
          <w:instrText xml:space="preserve"> PAGEREF _Toc9909 \h </w:instrText>
        </w:r>
        <w:r>
          <w:fldChar w:fldCharType="separate"/>
        </w:r>
        <w:r>
          <w:t>19</w:t>
        </w:r>
        <w:r>
          <w:fldChar w:fldCharType="end"/>
        </w:r>
      </w:hyperlink>
    </w:p>
    <w:p>
      <w:pPr>
        <w:pStyle w:val="TOC2"/>
        <w:tabs>
          <w:tab w:val="right" w:leader="dot" w:pos="8306"/>
        </w:tabs>
      </w:pPr>
      <w:hyperlink w:anchor="_Toc8307" w:history="1">
        <w:r>
          <w:rPr>
            <w:rFonts w:ascii="仿宋" w:eastAsia="仿宋" w:hAnsi="仿宋" w:cs="仿宋" w:hint="eastAsia"/>
            <w:lang w:eastAsia="zh-CN"/>
          </w:rPr>
          <w:t>(二)、市场分析</w:t>
        </w:r>
        <w:r>
          <w:tab/>
        </w:r>
        <w:r>
          <w:fldChar w:fldCharType="begin"/>
        </w:r>
        <w:r>
          <w:instrText xml:space="preserve"> PAGEREF _Toc8307 \h </w:instrText>
        </w:r>
        <w:r>
          <w:fldChar w:fldCharType="separate"/>
        </w:r>
        <w:r>
          <w:t>20</w:t>
        </w:r>
        <w:r>
          <w:fldChar w:fldCharType="end"/>
        </w:r>
      </w:hyperlink>
    </w:p>
    <w:p>
      <w:pPr>
        <w:pStyle w:val="TOC2"/>
        <w:tabs>
          <w:tab w:val="right" w:leader="dot" w:pos="8306"/>
        </w:tabs>
      </w:pPr>
      <w:hyperlink w:anchor="_Toc2939" w:history="1">
        <w:r>
          <w:rPr>
            <w:rFonts w:ascii="仿宋" w:eastAsia="仿宋" w:hAnsi="仿宋" w:cs="仿宋" w:hint="eastAsia"/>
            <w:lang w:eastAsia="zh-CN"/>
          </w:rPr>
          <w:t>(三)、行业发展及市场前景分析</w:t>
        </w:r>
        <w:r>
          <w:tab/>
        </w:r>
        <w:r>
          <w:fldChar w:fldCharType="begin"/>
        </w:r>
        <w:r>
          <w:instrText xml:space="preserve"> PAGEREF _Toc2939 \h </w:instrText>
        </w:r>
        <w:r>
          <w:fldChar w:fldCharType="separate"/>
        </w:r>
        <w:r>
          <w:t>21</w:t>
        </w:r>
        <w:r>
          <w:fldChar w:fldCharType="end"/>
        </w:r>
      </w:hyperlink>
    </w:p>
    <w:p>
      <w:pPr>
        <w:pStyle w:val="TOC1"/>
        <w:tabs>
          <w:tab w:val="right" w:leader="dot" w:pos="8306"/>
        </w:tabs>
      </w:pPr>
      <w:hyperlink w:anchor="_Toc32206" w:history="1">
        <w:r>
          <w:rPr>
            <w:rFonts w:ascii="仿宋" w:eastAsia="仿宋" w:hAnsi="仿宋" w:cs="仿宋" w:hint="eastAsia"/>
            <w:lang w:eastAsia="zh-CN"/>
          </w:rPr>
          <w:t>四、医用二氧化碳系统筹建公司基本信息</w:t>
        </w:r>
        <w:r>
          <w:tab/>
        </w:r>
        <w:r>
          <w:fldChar w:fldCharType="begin"/>
        </w:r>
        <w:r>
          <w:instrText xml:space="preserve"> PAGEREF _Toc32206 \h </w:instrText>
        </w:r>
        <w:r>
          <w:fldChar w:fldCharType="separate"/>
        </w:r>
        <w:r>
          <w:t>22</w:t>
        </w:r>
        <w:r>
          <w:fldChar w:fldCharType="end"/>
        </w:r>
      </w:hyperlink>
    </w:p>
    <w:p>
      <w:pPr>
        <w:pStyle w:val="TOC2"/>
        <w:tabs>
          <w:tab w:val="right" w:leader="dot" w:pos="8306"/>
        </w:tabs>
      </w:pPr>
      <w:hyperlink w:anchor="_Toc6144" w:history="1">
        <w:r>
          <w:rPr>
            <w:rFonts w:ascii="仿宋" w:eastAsia="仿宋" w:hAnsi="仿宋" w:cs="仿宋" w:hint="eastAsia"/>
            <w:lang w:eastAsia="zh-CN"/>
          </w:rPr>
          <w:t>(一)、公司名称</w:t>
        </w:r>
        <w:r>
          <w:tab/>
        </w:r>
        <w:r>
          <w:fldChar w:fldCharType="begin"/>
        </w:r>
        <w:r>
          <w:instrText xml:space="preserve"> PAGEREF _Toc6144 \h </w:instrText>
        </w:r>
        <w:r>
          <w:fldChar w:fldCharType="separate"/>
        </w:r>
        <w:r>
          <w:t>22</w:t>
        </w:r>
        <w:r>
          <w:fldChar w:fldCharType="end"/>
        </w:r>
      </w:hyperlink>
    </w:p>
    <w:p>
      <w:pPr>
        <w:pStyle w:val="TOC2"/>
        <w:tabs>
          <w:tab w:val="right" w:leader="dot" w:pos="8306"/>
        </w:tabs>
      </w:pPr>
      <w:hyperlink w:anchor="_Toc5014" w:history="1">
        <w:r>
          <w:rPr>
            <w:rFonts w:ascii="仿宋" w:eastAsia="仿宋" w:hAnsi="仿宋" w:cs="仿宋" w:hint="eastAsia"/>
            <w:lang w:eastAsia="zh-CN"/>
          </w:rPr>
          <w:t>(二)、注册资本</w:t>
        </w:r>
        <w:r>
          <w:tab/>
        </w:r>
        <w:r>
          <w:fldChar w:fldCharType="begin"/>
        </w:r>
        <w:r>
          <w:instrText xml:space="preserve"> PAGEREF _Toc5014 \h </w:instrText>
        </w:r>
        <w:r>
          <w:fldChar w:fldCharType="separate"/>
        </w:r>
        <w:r>
          <w:t>22</w:t>
        </w:r>
        <w:r>
          <w:fldChar w:fldCharType="end"/>
        </w:r>
      </w:hyperlink>
    </w:p>
    <w:p>
      <w:pPr>
        <w:pStyle w:val="TOC2"/>
        <w:tabs>
          <w:tab w:val="right" w:leader="dot" w:pos="8306"/>
        </w:tabs>
      </w:pPr>
      <w:hyperlink w:anchor="_Toc10557" w:history="1">
        <w:r>
          <w:rPr>
            <w:rFonts w:ascii="仿宋" w:eastAsia="仿宋" w:hAnsi="仿宋" w:cs="仿宋" w:hint="eastAsia"/>
            <w:lang w:eastAsia="zh-CN"/>
          </w:rPr>
          <w:t>(三)、注册地址</w:t>
        </w:r>
        <w:r>
          <w:tab/>
        </w:r>
        <w:r>
          <w:fldChar w:fldCharType="begin"/>
        </w:r>
        <w:r>
          <w:instrText xml:space="preserve"> PAGEREF _Toc10557 \h </w:instrText>
        </w:r>
        <w:r>
          <w:fldChar w:fldCharType="separate"/>
        </w:r>
        <w:r>
          <w:t>22</w:t>
        </w:r>
        <w:r>
          <w:fldChar w:fldCharType="end"/>
        </w:r>
      </w:hyperlink>
    </w:p>
    <w:p>
      <w:pPr>
        <w:pStyle w:val="TOC2"/>
        <w:tabs>
          <w:tab w:val="right" w:leader="dot" w:pos="8306"/>
        </w:tabs>
      </w:pPr>
      <w:hyperlink w:anchor="_Toc23102" w:history="1">
        <w:r>
          <w:rPr>
            <w:rFonts w:ascii="仿宋" w:eastAsia="仿宋" w:hAnsi="仿宋" w:cs="仿宋" w:hint="eastAsia"/>
            <w:lang w:eastAsia="zh-CN"/>
          </w:rPr>
          <w:t>(四)、法人代表</w:t>
        </w:r>
        <w:r>
          <w:tab/>
        </w:r>
        <w:r>
          <w:fldChar w:fldCharType="begin"/>
        </w:r>
        <w:r>
          <w:instrText xml:space="preserve"> PAGEREF _Toc23102 \h </w:instrText>
        </w:r>
        <w:r>
          <w:fldChar w:fldCharType="separate"/>
        </w:r>
        <w:r>
          <w:t>22</w:t>
        </w:r>
        <w:r>
          <w:fldChar w:fldCharType="end"/>
        </w:r>
      </w:hyperlink>
    </w:p>
    <w:p>
      <w:pPr>
        <w:pStyle w:val="TOC2"/>
        <w:tabs>
          <w:tab w:val="right" w:leader="dot" w:pos="8306"/>
        </w:tabs>
      </w:pPr>
      <w:hyperlink w:anchor="_Toc4046" w:history="1">
        <w:r>
          <w:rPr>
            <w:rFonts w:ascii="仿宋" w:eastAsia="仿宋" w:hAnsi="仿宋" w:cs="仿宋" w:hint="eastAsia"/>
            <w:lang w:eastAsia="zh-CN"/>
          </w:rPr>
          <w:t>(五)、主要经营范围</w:t>
        </w:r>
        <w:r>
          <w:tab/>
        </w:r>
        <w:r>
          <w:fldChar w:fldCharType="begin"/>
        </w:r>
        <w:r>
          <w:instrText xml:space="preserve"> PAGEREF _Toc4046 \h </w:instrText>
        </w:r>
        <w:r>
          <w:fldChar w:fldCharType="separate"/>
        </w:r>
        <w:r>
          <w:t>23</w:t>
        </w:r>
        <w:r>
          <w:fldChar w:fldCharType="end"/>
        </w:r>
      </w:hyperlink>
    </w:p>
    <w:p>
      <w:pPr>
        <w:pStyle w:val="TOC2"/>
        <w:tabs>
          <w:tab w:val="right" w:leader="dot" w:pos="8306"/>
        </w:tabs>
      </w:pPr>
      <w:hyperlink w:anchor="_Toc31256" w:history="1">
        <w:r>
          <w:rPr>
            <w:rFonts w:ascii="仿宋" w:eastAsia="仿宋" w:hAnsi="仿宋" w:cs="仿宋" w:hint="eastAsia"/>
            <w:lang w:eastAsia="zh-CN"/>
          </w:rPr>
          <w:t>(六)、主要股东</w:t>
        </w:r>
        <w:r>
          <w:tab/>
        </w:r>
        <w:r>
          <w:fldChar w:fldCharType="begin"/>
        </w:r>
        <w:r>
          <w:instrText xml:space="preserve"> PAGEREF _Toc31256 \h </w:instrText>
        </w:r>
        <w:r>
          <w:fldChar w:fldCharType="separate"/>
        </w:r>
        <w:r>
          <w:t>23</w:t>
        </w:r>
        <w:r>
          <w:fldChar w:fldCharType="end"/>
        </w:r>
      </w:hyperlink>
    </w:p>
    <w:p>
      <w:pPr>
        <w:pStyle w:val="TOC1"/>
        <w:tabs>
          <w:tab w:val="right" w:leader="dot" w:pos="8306"/>
        </w:tabs>
      </w:pPr>
      <w:hyperlink w:anchor="_Toc11320" w:history="1">
        <w:r>
          <w:rPr>
            <w:rFonts w:ascii="仿宋" w:eastAsia="仿宋" w:hAnsi="仿宋" w:cs="仿宋" w:hint="eastAsia"/>
            <w:lang w:eastAsia="zh-CN"/>
          </w:rPr>
          <w:t>五、公司成立方案</w:t>
        </w:r>
        <w:r>
          <w:tab/>
        </w:r>
        <w:r>
          <w:fldChar w:fldCharType="begin"/>
        </w:r>
        <w:r>
          <w:instrText xml:space="preserve"> PAGEREF _Toc11320 \h </w:instrText>
        </w:r>
        <w:r>
          <w:fldChar w:fldCharType="separate"/>
        </w:r>
        <w:r>
          <w:t>24</w:t>
        </w:r>
        <w:r>
          <w:fldChar w:fldCharType="end"/>
        </w:r>
      </w:hyperlink>
    </w:p>
    <w:p>
      <w:pPr>
        <w:pStyle w:val="TOC2"/>
        <w:tabs>
          <w:tab w:val="right" w:leader="dot" w:pos="8306"/>
        </w:tabs>
      </w:pPr>
      <w:hyperlink w:anchor="_Toc19730" w:history="1">
        <w:r>
          <w:rPr>
            <w:rFonts w:ascii="仿宋" w:eastAsia="仿宋" w:hAnsi="仿宋" w:cs="仿宋" w:hint="eastAsia"/>
            <w:lang w:eastAsia="zh-CN"/>
          </w:rPr>
          <w:t>(一)、公司经营宗旨</w:t>
        </w:r>
        <w:r>
          <w:tab/>
        </w:r>
        <w:r>
          <w:fldChar w:fldCharType="begin"/>
        </w:r>
        <w:r>
          <w:instrText xml:space="preserve"> PAGEREF _Toc19730 \h </w:instrText>
        </w:r>
        <w:r>
          <w:fldChar w:fldCharType="separate"/>
        </w:r>
        <w:r>
          <w:t>24</w:t>
        </w:r>
        <w:r>
          <w:fldChar w:fldCharType="end"/>
        </w:r>
      </w:hyperlink>
    </w:p>
    <w:p>
      <w:pPr>
        <w:pStyle w:val="TOC2"/>
        <w:tabs>
          <w:tab w:val="right" w:leader="dot" w:pos="8306"/>
        </w:tabs>
      </w:pPr>
      <w:hyperlink w:anchor="_Toc26183" w:history="1">
        <w:r>
          <w:rPr>
            <w:rFonts w:ascii="仿宋" w:eastAsia="仿宋" w:hAnsi="仿宋" w:cs="仿宋" w:hint="eastAsia"/>
            <w:lang w:eastAsia="zh-CN"/>
          </w:rPr>
          <w:t>(二)、公司的目标、主要职责</w:t>
        </w:r>
        <w:r>
          <w:tab/>
        </w:r>
        <w:r>
          <w:fldChar w:fldCharType="begin"/>
        </w:r>
        <w:r>
          <w:instrText xml:space="preserve"> PAGEREF _Toc26183 \h </w:instrText>
        </w:r>
        <w:r>
          <w:fldChar w:fldCharType="separate"/>
        </w:r>
        <w:r>
          <w:t>25</w:t>
        </w:r>
        <w:r>
          <w:fldChar w:fldCharType="end"/>
        </w:r>
      </w:hyperlink>
    </w:p>
    <w:p>
      <w:pPr>
        <w:pStyle w:val="TOC2"/>
        <w:tabs>
          <w:tab w:val="right" w:leader="dot" w:pos="8306"/>
        </w:tabs>
      </w:pPr>
      <w:hyperlink w:anchor="_Toc781" w:history="1">
        <w:r>
          <w:rPr>
            <w:rFonts w:ascii="仿宋" w:eastAsia="仿宋" w:hAnsi="仿宋" w:cs="仿宋" w:hint="eastAsia"/>
            <w:lang w:eastAsia="zh-CN"/>
          </w:rPr>
          <w:t>(三)、公司组建方式</w:t>
        </w:r>
        <w:r>
          <w:tab/>
        </w:r>
        <w:r>
          <w:fldChar w:fldCharType="begin"/>
        </w:r>
        <w:r>
          <w:instrText xml:space="preserve"> PAGEREF _Toc781 \h </w:instrText>
        </w:r>
        <w:r>
          <w:fldChar w:fldCharType="separate"/>
        </w:r>
        <w:r>
          <w:t>28</w:t>
        </w:r>
        <w:r>
          <w:fldChar w:fldCharType="end"/>
        </w:r>
      </w:hyperlink>
    </w:p>
    <w:p>
      <w:pPr>
        <w:pStyle w:val="TOC2"/>
        <w:tabs>
          <w:tab w:val="right" w:leader="dot" w:pos="8306"/>
        </w:tabs>
      </w:pPr>
      <w:hyperlink w:anchor="_Toc8312" w:history="1">
        <w:r>
          <w:rPr>
            <w:rFonts w:ascii="仿宋" w:eastAsia="仿宋" w:hAnsi="仿宋" w:cs="仿宋" w:hint="eastAsia"/>
            <w:lang w:eastAsia="zh-CN"/>
          </w:rPr>
          <w:t>(四)、公司管理体制</w:t>
        </w:r>
        <w:r>
          <w:tab/>
        </w:r>
        <w:r>
          <w:fldChar w:fldCharType="begin"/>
        </w:r>
        <w:r>
          <w:instrText xml:space="preserve"> PAGEREF _Toc8312 \h </w:instrText>
        </w:r>
        <w:r>
          <w:fldChar w:fldCharType="separate"/>
        </w:r>
        <w:r>
          <w:t>28</w:t>
        </w:r>
        <w:r>
          <w:fldChar w:fldCharType="end"/>
        </w:r>
      </w:hyperlink>
    </w:p>
    <w:p>
      <w:pPr>
        <w:pStyle w:val="TOC2"/>
        <w:tabs>
          <w:tab w:val="right" w:leader="dot" w:pos="8306"/>
        </w:tabs>
      </w:pPr>
      <w:hyperlink w:anchor="_Toc9777" w:history="1">
        <w:r>
          <w:rPr>
            <w:rFonts w:ascii="仿宋" w:eastAsia="仿宋" w:hAnsi="仿宋" w:cs="仿宋" w:hint="eastAsia"/>
            <w:lang w:eastAsia="zh-CN"/>
          </w:rPr>
          <w:t>(五)、部门职责及权限</w:t>
        </w:r>
        <w:r>
          <w:tab/>
        </w:r>
        <w:r>
          <w:fldChar w:fldCharType="begin"/>
        </w:r>
        <w:r>
          <w:instrText xml:space="preserve"> PAGEREF _Toc9777 \h </w:instrText>
        </w:r>
        <w:r>
          <w:fldChar w:fldCharType="separate"/>
        </w:r>
        <w:r>
          <w:t>29</w:t>
        </w:r>
        <w:r>
          <w:fldChar w:fldCharType="end"/>
        </w:r>
      </w:hyperlink>
    </w:p>
    <w:p>
      <w:pPr>
        <w:pStyle w:val="TOC2"/>
        <w:tabs>
          <w:tab w:val="right" w:leader="dot" w:pos="8306"/>
        </w:tabs>
      </w:pPr>
      <w:hyperlink w:anchor="_Toc3975" w:history="1">
        <w:r>
          <w:rPr>
            <w:rFonts w:ascii="仿宋" w:eastAsia="仿宋" w:hAnsi="仿宋" w:cs="仿宋" w:hint="eastAsia"/>
            <w:lang w:eastAsia="zh-CN"/>
          </w:rPr>
          <w:t>(六)、核心人员介绍</w:t>
        </w:r>
        <w:r>
          <w:tab/>
        </w:r>
        <w:r>
          <w:fldChar w:fldCharType="begin"/>
        </w:r>
        <w:r>
          <w:instrText xml:space="preserve"> PAGEREF _Toc3975 \h </w:instrText>
        </w:r>
        <w:r>
          <w:fldChar w:fldCharType="separate"/>
        </w:r>
        <w:r>
          <w:t>32</w:t>
        </w:r>
        <w:r>
          <w:fldChar w:fldCharType="end"/>
        </w:r>
      </w:hyperlink>
    </w:p>
    <w:p>
      <w:pPr>
        <w:pStyle w:val="TOC2"/>
        <w:tabs>
          <w:tab w:val="right" w:leader="dot" w:pos="8306"/>
        </w:tabs>
      </w:pPr>
      <w:hyperlink w:anchor="_Toc26290" w:history="1">
        <w:r>
          <w:rPr>
            <w:rFonts w:ascii="仿宋" w:eastAsia="仿宋" w:hAnsi="仿宋" w:cs="仿宋" w:hint="eastAsia"/>
            <w:lang w:eastAsia="zh-CN"/>
          </w:rPr>
          <w:t>(七)、财务会计制度</w:t>
        </w:r>
        <w:r>
          <w:tab/>
        </w:r>
        <w:r>
          <w:fldChar w:fldCharType="begin"/>
        </w:r>
        <w:r>
          <w:instrText xml:space="preserve"> PAGEREF _Toc26290 \h </w:instrText>
        </w:r>
        <w:r>
          <w:fldChar w:fldCharType="separate"/>
        </w:r>
        <w:r>
          <w:t>34</w:t>
        </w:r>
        <w:r>
          <w:fldChar w:fldCharType="end"/>
        </w:r>
      </w:hyperlink>
    </w:p>
    <w:p>
      <w:pPr>
        <w:pStyle w:val="TOC1"/>
        <w:tabs>
          <w:tab w:val="right" w:leader="dot" w:pos="8306"/>
        </w:tabs>
      </w:pPr>
      <w:hyperlink w:anchor="_Toc24473" w:history="1">
        <w:r>
          <w:rPr>
            <w:rFonts w:ascii="仿宋" w:eastAsia="仿宋" w:hAnsi="仿宋" w:cs="仿宋" w:hint="eastAsia"/>
            <w:lang w:eastAsia="zh-CN"/>
          </w:rPr>
          <w:t>六、建设进度分析</w:t>
        </w:r>
        <w:r>
          <w:tab/>
        </w:r>
        <w:r>
          <w:fldChar w:fldCharType="begin"/>
        </w:r>
        <w:r>
          <w:instrText xml:space="preserve"> PAGEREF _Toc24473 \h </w:instrText>
        </w:r>
        <w:r>
          <w:fldChar w:fldCharType="separate"/>
        </w:r>
        <w:r>
          <w:t>39</w:t>
        </w:r>
        <w:r>
          <w:fldChar w:fldCharType="end"/>
        </w:r>
      </w:hyperlink>
    </w:p>
    <w:p>
      <w:pPr>
        <w:pStyle w:val="TOC2"/>
        <w:tabs>
          <w:tab w:val="right" w:leader="dot" w:pos="8306"/>
        </w:tabs>
      </w:pPr>
      <w:hyperlink w:anchor="_Toc4571" w:history="1">
        <w:r>
          <w:rPr>
            <w:rFonts w:ascii="仿宋" w:eastAsia="仿宋" w:hAnsi="仿宋" w:cs="仿宋" w:hint="eastAsia"/>
            <w:lang w:eastAsia="zh-CN"/>
          </w:rPr>
          <w:t>(一)、医用二氧化碳系统项目进度安排</w:t>
        </w:r>
        <w:r>
          <w:tab/>
        </w:r>
        <w:r>
          <w:fldChar w:fldCharType="begin"/>
        </w:r>
        <w:r>
          <w:instrText xml:space="preserve"> PAGEREF _Toc4571 \h </w:instrText>
        </w:r>
        <w:r>
          <w:fldChar w:fldCharType="separate"/>
        </w:r>
        <w:r>
          <w:t>39</w:t>
        </w:r>
        <w:r>
          <w:fldChar w:fldCharType="end"/>
        </w:r>
      </w:hyperlink>
    </w:p>
    <w:p>
      <w:pPr>
        <w:pStyle w:val="TOC2"/>
        <w:tabs>
          <w:tab w:val="right" w:leader="dot" w:pos="8306"/>
        </w:tabs>
      </w:pPr>
      <w:hyperlink w:anchor="_Toc7073" w:history="1">
        <w:r>
          <w:rPr>
            <w:rFonts w:ascii="仿宋" w:eastAsia="仿宋" w:hAnsi="仿宋" w:cs="仿宋" w:hint="eastAsia"/>
            <w:lang w:eastAsia="zh-CN"/>
          </w:rPr>
          <w:t>(二)、医用二氧化碳系统项目实施保障措施</w:t>
        </w:r>
        <w:r>
          <w:tab/>
        </w:r>
        <w:r>
          <w:fldChar w:fldCharType="begin"/>
        </w:r>
        <w:r>
          <w:instrText xml:space="preserve"> PAGEREF _Toc7073 \h </w:instrText>
        </w:r>
        <w:r>
          <w:fldChar w:fldCharType="separate"/>
        </w:r>
        <w:r>
          <w:t>41</w:t>
        </w:r>
        <w:r>
          <w:fldChar w:fldCharType="end"/>
        </w:r>
      </w:hyperlink>
    </w:p>
    <w:p>
      <w:pPr>
        <w:pStyle w:val="TOC1"/>
        <w:tabs>
          <w:tab w:val="right" w:leader="dot" w:pos="8306"/>
        </w:tabs>
      </w:pPr>
      <w:hyperlink w:anchor="_Toc30302" w:history="1">
        <w:r>
          <w:rPr>
            <w:rFonts w:ascii="仿宋" w:eastAsia="仿宋" w:hAnsi="仿宋" w:cs="仿宋" w:hint="eastAsia"/>
            <w:lang w:eastAsia="zh-CN"/>
          </w:rPr>
          <w:t>七、SWOT分析</w:t>
        </w:r>
        <w:r>
          <w:tab/>
        </w:r>
        <w:r>
          <w:fldChar w:fldCharType="begin"/>
        </w:r>
        <w:r>
          <w:instrText xml:space="preserve"> PAGEREF _Toc30302 \h </w:instrText>
        </w:r>
        <w:r>
          <w:fldChar w:fldCharType="separate"/>
        </w:r>
        <w:r>
          <w:t>42</w:t>
        </w:r>
        <w:r>
          <w:fldChar w:fldCharType="end"/>
        </w:r>
      </w:hyperlink>
    </w:p>
    <w:p>
      <w:pPr>
        <w:pStyle w:val="TOC2"/>
        <w:tabs>
          <w:tab w:val="right" w:leader="dot" w:pos="8306"/>
        </w:tabs>
      </w:pPr>
      <w:hyperlink w:anchor="_Toc12520" w:history="1">
        <w:r>
          <w:rPr>
            <w:rFonts w:ascii="仿宋" w:eastAsia="仿宋" w:hAnsi="仿宋" w:cs="仿宋" w:hint="eastAsia"/>
            <w:lang w:eastAsia="zh-CN"/>
          </w:rPr>
          <w:t>(一)、优势分析(S)</w:t>
        </w:r>
        <w:r>
          <w:tab/>
        </w:r>
        <w:r>
          <w:fldChar w:fldCharType="begin"/>
        </w:r>
        <w:r>
          <w:instrText xml:space="preserve"> PAGEREF _Toc12520 \h </w:instrText>
        </w:r>
        <w:r>
          <w:fldChar w:fldCharType="separate"/>
        </w:r>
        <w:r>
          <w:t>42</w:t>
        </w:r>
        <w:r>
          <w:fldChar w:fldCharType="end"/>
        </w:r>
      </w:hyperlink>
    </w:p>
    <w:p>
      <w:pPr>
        <w:pStyle w:val="TOC2"/>
        <w:tabs>
          <w:tab w:val="right" w:leader="dot" w:pos="8306"/>
        </w:tabs>
      </w:pPr>
      <w:hyperlink w:anchor="_Toc18490" w:history="1">
        <w:r>
          <w:rPr>
            <w:rFonts w:ascii="仿宋" w:eastAsia="仿宋" w:hAnsi="仿宋" w:cs="仿宋" w:hint="eastAsia"/>
            <w:lang w:eastAsia="zh-CN"/>
          </w:rPr>
          <w:t>(二)、劣势分析(W)</w:t>
        </w:r>
        <w:r>
          <w:tab/>
        </w:r>
        <w:r>
          <w:fldChar w:fldCharType="begin"/>
        </w:r>
        <w:r>
          <w:instrText xml:space="preserve"> PAGEREF _Toc18490 \h </w:instrText>
        </w:r>
        <w:r>
          <w:fldChar w:fldCharType="separate"/>
        </w:r>
        <w:r>
          <w:t>43</w:t>
        </w:r>
        <w:r>
          <w:fldChar w:fldCharType="end"/>
        </w:r>
      </w:hyperlink>
    </w:p>
    <w:p>
      <w:pPr>
        <w:pStyle w:val="TOC2"/>
        <w:tabs>
          <w:tab w:val="right" w:leader="dot" w:pos="8306"/>
        </w:tabs>
      </w:pPr>
      <w:hyperlink w:anchor="_Toc30692" w:history="1">
        <w:r>
          <w:rPr>
            <w:rFonts w:ascii="仿宋" w:eastAsia="仿宋" w:hAnsi="仿宋" w:cs="仿宋" w:hint="eastAsia"/>
            <w:lang w:eastAsia="zh-CN"/>
          </w:rPr>
          <w:t>(三)、机会分析()</w:t>
        </w:r>
        <w:r>
          <w:tab/>
        </w:r>
        <w:r>
          <w:fldChar w:fldCharType="begin"/>
        </w:r>
        <w:r>
          <w:instrText xml:space="preserve"> PAGEREF _Toc30692 \h </w:instrText>
        </w:r>
        <w:r>
          <w:fldChar w:fldCharType="separate"/>
        </w:r>
        <w:r>
          <w:t>43</w:t>
        </w:r>
        <w:r>
          <w:fldChar w:fldCharType="end"/>
        </w:r>
      </w:hyperlink>
    </w:p>
    <w:p>
      <w:pPr>
        <w:pStyle w:val="TOC2"/>
        <w:tabs>
          <w:tab w:val="right" w:leader="dot" w:pos="8306"/>
        </w:tabs>
      </w:pPr>
      <w:hyperlink w:anchor="_Toc26805" w:history="1">
        <w:r>
          <w:rPr>
            <w:rFonts w:ascii="仿宋" w:eastAsia="仿宋" w:hAnsi="仿宋" w:cs="仿宋" w:hint="eastAsia"/>
            <w:lang w:eastAsia="zh-CN"/>
          </w:rPr>
          <w:t>(四)、威胁分析(T)</w:t>
        </w:r>
        <w:r>
          <w:tab/>
        </w:r>
        <w:r>
          <w:fldChar w:fldCharType="begin"/>
        </w:r>
        <w:r>
          <w:instrText xml:space="preserve"> PAGEREF _Toc26805 \h </w:instrText>
        </w:r>
        <w:r>
          <w:fldChar w:fldCharType="separate"/>
        </w:r>
        <w:r>
          <w:t>44</w:t>
        </w:r>
        <w:r>
          <w:fldChar w:fldCharType="end"/>
        </w:r>
      </w:hyperlink>
    </w:p>
    <w:p>
      <w:pPr>
        <w:pStyle w:val="TOC1"/>
        <w:tabs>
          <w:tab w:val="right" w:leader="dot" w:pos="8306"/>
        </w:tabs>
      </w:pPr>
      <w:hyperlink w:anchor="_Toc13509" w:history="1">
        <w:r>
          <w:rPr>
            <w:rFonts w:ascii="仿宋" w:eastAsia="仿宋" w:hAnsi="仿宋" w:cs="仿宋" w:hint="eastAsia"/>
            <w:lang w:eastAsia="zh-CN"/>
          </w:rPr>
          <w:t>八、环境保护分析</w:t>
        </w:r>
        <w:r>
          <w:tab/>
        </w:r>
        <w:r>
          <w:fldChar w:fldCharType="begin"/>
        </w:r>
        <w:r>
          <w:instrText xml:space="preserve"> PAGEREF _Toc13509 \h </w:instrText>
        </w:r>
        <w:r>
          <w:fldChar w:fldCharType="separate"/>
        </w:r>
        <w:r>
          <w:t>45</w:t>
        </w:r>
        <w:r>
          <w:fldChar w:fldCharType="end"/>
        </w:r>
      </w:hyperlink>
    </w:p>
    <w:p>
      <w:pPr>
        <w:pStyle w:val="TOC2"/>
        <w:tabs>
          <w:tab w:val="right" w:leader="dot" w:pos="8306"/>
        </w:tabs>
      </w:pPr>
      <w:hyperlink w:anchor="_Toc23354" w:history="1">
        <w:r>
          <w:rPr>
            <w:rFonts w:ascii="仿宋" w:eastAsia="仿宋" w:hAnsi="仿宋" w:cs="仿宋" w:hint="eastAsia"/>
            <w:lang w:eastAsia="zh-CN"/>
          </w:rPr>
          <w:t>(一)、编制依据</w:t>
        </w:r>
        <w:r>
          <w:tab/>
        </w:r>
        <w:r>
          <w:fldChar w:fldCharType="begin"/>
        </w:r>
        <w:r>
          <w:instrText xml:space="preserve"> PAGEREF _Toc23354 \h </w:instrText>
        </w:r>
        <w:r>
          <w:fldChar w:fldCharType="separate"/>
        </w:r>
        <w:r>
          <w:t>45</w:t>
        </w:r>
        <w:r>
          <w:fldChar w:fldCharType="end"/>
        </w:r>
      </w:hyperlink>
    </w:p>
    <w:p>
      <w:pPr>
        <w:pStyle w:val="TOC2"/>
        <w:tabs>
          <w:tab w:val="right" w:leader="dot" w:pos="8306"/>
        </w:tabs>
      </w:pPr>
      <w:hyperlink w:anchor="_Toc21853" w:history="1">
        <w:r>
          <w:rPr>
            <w:rFonts w:ascii="仿宋" w:eastAsia="仿宋" w:hAnsi="仿宋" w:cs="仿宋" w:hint="eastAsia"/>
            <w:lang w:eastAsia="zh-CN"/>
          </w:rPr>
          <w:t>(二)、环境影响合理性分析</w:t>
        </w:r>
        <w:r>
          <w:tab/>
        </w:r>
        <w:r>
          <w:fldChar w:fldCharType="begin"/>
        </w:r>
        <w:r>
          <w:instrText xml:space="preserve"> PAGEREF _Toc21853 \h </w:instrText>
        </w:r>
        <w:r>
          <w:fldChar w:fldCharType="separate"/>
        </w:r>
        <w:r>
          <w:t>46</w:t>
        </w:r>
        <w:r>
          <w:fldChar w:fldCharType="end"/>
        </w:r>
      </w:hyperlink>
    </w:p>
    <w:p>
      <w:pPr>
        <w:pStyle w:val="TOC2"/>
        <w:tabs>
          <w:tab w:val="right" w:leader="dot" w:pos="8306"/>
        </w:tabs>
      </w:pPr>
      <w:hyperlink w:anchor="_Toc13855" w:history="1">
        <w:r>
          <w:rPr>
            <w:rFonts w:ascii="仿宋" w:eastAsia="仿宋" w:hAnsi="仿宋" w:cs="仿宋" w:hint="eastAsia"/>
            <w:lang w:eastAsia="zh-CN"/>
          </w:rPr>
          <w:t>(三)、建设期大气环境影响分析</w:t>
        </w:r>
        <w:r>
          <w:tab/>
        </w:r>
        <w:r>
          <w:fldChar w:fldCharType="begin"/>
        </w:r>
        <w:r>
          <w:instrText xml:space="preserve"> PAGEREF _Toc13855 \h </w:instrText>
        </w:r>
        <w:r>
          <w:fldChar w:fldCharType="separate"/>
        </w:r>
        <w:r>
          <w:t>46</w:t>
        </w:r>
        <w:r>
          <w:fldChar w:fldCharType="end"/>
        </w:r>
      </w:hyperlink>
    </w:p>
    <w:p>
      <w:pPr>
        <w:pStyle w:val="TOC2"/>
        <w:tabs>
          <w:tab w:val="right" w:leader="dot" w:pos="8306"/>
        </w:tabs>
      </w:pPr>
      <w:hyperlink w:anchor="_Toc8012" w:history="1">
        <w:r>
          <w:rPr>
            <w:rFonts w:ascii="仿宋" w:eastAsia="仿宋" w:hAnsi="仿宋" w:cs="仿宋" w:hint="eastAsia"/>
            <w:lang w:eastAsia="zh-CN"/>
          </w:rPr>
          <w:t>(四)、建设期水环境影响分析</w:t>
        </w:r>
        <w:r>
          <w:tab/>
        </w:r>
        <w:r>
          <w:fldChar w:fldCharType="begin"/>
        </w:r>
        <w:r>
          <w:instrText xml:space="preserve"> PAGEREF _Toc8012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7" w:history="1">
        <w:r>
          <w:rPr>
            <w:rFonts w:ascii="仿宋" w:eastAsia="仿宋" w:hAnsi="仿宋" w:cs="仿宋" w:hint="eastAsia"/>
            <w:lang w:eastAsia="zh-CN"/>
          </w:rPr>
          <w:t>(五)、建设期固体废弃物环境影响分析</w:t>
        </w:r>
        <w:r>
          <w:tab/>
        </w:r>
        <w:r>
          <w:fldChar w:fldCharType="begin"/>
        </w:r>
        <w:r>
          <w:instrText xml:space="preserve"> PAGEREF _Toc5787 \h </w:instrText>
        </w:r>
        <w:r>
          <w:fldChar w:fldCharType="separate"/>
        </w:r>
        <w:r>
          <w:t>48</w:t>
        </w:r>
        <w:r>
          <w:fldChar w:fldCharType="end"/>
        </w:r>
      </w:hyperlink>
    </w:p>
    <w:p>
      <w:pPr>
        <w:pStyle w:val="TOC2"/>
        <w:tabs>
          <w:tab w:val="right" w:leader="dot" w:pos="8306"/>
        </w:tabs>
      </w:pPr>
      <w:hyperlink w:anchor="_Toc22684" w:history="1">
        <w:r>
          <w:rPr>
            <w:rFonts w:ascii="仿宋" w:eastAsia="仿宋" w:hAnsi="仿宋" w:cs="仿宋" w:hint="eastAsia"/>
            <w:lang w:eastAsia="zh-CN"/>
          </w:rPr>
          <w:t>(六)、建设期声环境影响分析</w:t>
        </w:r>
        <w:r>
          <w:tab/>
        </w:r>
        <w:r>
          <w:fldChar w:fldCharType="begin"/>
        </w:r>
        <w:r>
          <w:instrText xml:space="preserve"> PAGEREF _Toc22684 \h </w:instrText>
        </w:r>
        <w:r>
          <w:fldChar w:fldCharType="separate"/>
        </w:r>
        <w:r>
          <w:t>50</w:t>
        </w:r>
        <w:r>
          <w:fldChar w:fldCharType="end"/>
        </w:r>
      </w:hyperlink>
    </w:p>
    <w:p>
      <w:pPr>
        <w:pStyle w:val="TOC2"/>
        <w:tabs>
          <w:tab w:val="right" w:leader="dot" w:pos="8306"/>
        </w:tabs>
      </w:pPr>
      <w:hyperlink w:anchor="_Toc6521" w:history="1">
        <w:r>
          <w:rPr>
            <w:rFonts w:ascii="仿宋" w:eastAsia="仿宋" w:hAnsi="仿宋" w:cs="仿宋" w:hint="eastAsia"/>
            <w:lang w:eastAsia="zh-CN"/>
          </w:rPr>
          <w:t>(七)、营运期大气环境影响分析</w:t>
        </w:r>
        <w:r>
          <w:tab/>
        </w:r>
        <w:r>
          <w:fldChar w:fldCharType="begin"/>
        </w:r>
        <w:r>
          <w:instrText xml:space="preserve"> PAGEREF _Toc6521 \h </w:instrText>
        </w:r>
        <w:r>
          <w:fldChar w:fldCharType="separate"/>
        </w:r>
        <w:r>
          <w:t>51</w:t>
        </w:r>
        <w:r>
          <w:fldChar w:fldCharType="end"/>
        </w:r>
      </w:hyperlink>
    </w:p>
    <w:p>
      <w:pPr>
        <w:pStyle w:val="TOC2"/>
        <w:tabs>
          <w:tab w:val="right" w:leader="dot" w:pos="8306"/>
        </w:tabs>
      </w:pPr>
      <w:hyperlink w:anchor="_Toc1588" w:history="1">
        <w:r>
          <w:rPr>
            <w:rFonts w:ascii="仿宋" w:eastAsia="仿宋" w:hAnsi="仿宋" w:cs="仿宋" w:hint="eastAsia"/>
            <w:lang w:eastAsia="zh-CN"/>
          </w:rPr>
          <w:t>(八)、营运期水环境影响分析</w:t>
        </w:r>
        <w:r>
          <w:tab/>
        </w:r>
        <w:r>
          <w:fldChar w:fldCharType="begin"/>
        </w:r>
        <w:r>
          <w:instrText xml:space="preserve"> PAGEREF _Toc1588 \h </w:instrText>
        </w:r>
        <w:r>
          <w:fldChar w:fldCharType="separate"/>
        </w:r>
        <w:r>
          <w:t>52</w:t>
        </w:r>
        <w:r>
          <w:fldChar w:fldCharType="end"/>
        </w:r>
      </w:hyperlink>
    </w:p>
    <w:p>
      <w:pPr>
        <w:pStyle w:val="TOC2"/>
        <w:tabs>
          <w:tab w:val="right" w:leader="dot" w:pos="8306"/>
        </w:tabs>
      </w:pPr>
      <w:hyperlink w:anchor="_Toc9797" w:history="1">
        <w:r>
          <w:rPr>
            <w:rFonts w:ascii="仿宋" w:eastAsia="仿宋" w:hAnsi="仿宋" w:cs="仿宋" w:hint="eastAsia"/>
            <w:lang w:eastAsia="zh-CN"/>
          </w:rPr>
          <w:t>(九)、营运期固体废弃物环境影响分析</w:t>
        </w:r>
        <w:r>
          <w:tab/>
        </w:r>
        <w:r>
          <w:fldChar w:fldCharType="begin"/>
        </w:r>
        <w:r>
          <w:instrText xml:space="preserve"> PAGEREF _Toc9797 \h </w:instrText>
        </w:r>
        <w:r>
          <w:fldChar w:fldCharType="separate"/>
        </w:r>
        <w:r>
          <w:t>53</w:t>
        </w:r>
        <w:r>
          <w:fldChar w:fldCharType="end"/>
        </w:r>
      </w:hyperlink>
    </w:p>
    <w:p>
      <w:pPr>
        <w:pStyle w:val="TOC2"/>
        <w:tabs>
          <w:tab w:val="right" w:leader="dot" w:pos="8306"/>
        </w:tabs>
      </w:pPr>
      <w:hyperlink w:anchor="_Toc30395" w:history="1">
        <w:r>
          <w:rPr>
            <w:rFonts w:ascii="仿宋" w:eastAsia="仿宋" w:hAnsi="仿宋" w:cs="仿宋" w:hint="eastAsia"/>
            <w:lang w:eastAsia="zh-CN"/>
          </w:rPr>
          <w:t>(十)、营运期声环境影响分析</w:t>
        </w:r>
        <w:r>
          <w:tab/>
        </w:r>
        <w:r>
          <w:fldChar w:fldCharType="begin"/>
        </w:r>
        <w:r>
          <w:instrText xml:space="preserve"> PAGEREF _Toc30395 \h </w:instrText>
        </w:r>
        <w:r>
          <w:fldChar w:fldCharType="separate"/>
        </w:r>
        <w:r>
          <w:t>54</w:t>
        </w:r>
        <w:r>
          <w:fldChar w:fldCharType="end"/>
        </w:r>
      </w:hyperlink>
    </w:p>
    <w:p>
      <w:pPr>
        <w:pStyle w:val="TOC2"/>
        <w:tabs>
          <w:tab w:val="right" w:leader="dot" w:pos="8306"/>
        </w:tabs>
      </w:pPr>
      <w:hyperlink w:anchor="_Toc2314" w:history="1">
        <w:r>
          <w:rPr>
            <w:rFonts w:ascii="仿宋" w:eastAsia="仿宋" w:hAnsi="仿宋" w:cs="仿宋" w:hint="eastAsia"/>
            <w:lang w:eastAsia="zh-CN"/>
          </w:rPr>
          <w:t>(十一)、清洁生产</w:t>
        </w:r>
        <w:r>
          <w:tab/>
        </w:r>
        <w:r>
          <w:fldChar w:fldCharType="begin"/>
        </w:r>
        <w:r>
          <w:instrText xml:space="preserve"> PAGEREF _Toc2314 \h </w:instrText>
        </w:r>
        <w:r>
          <w:fldChar w:fldCharType="separate"/>
        </w:r>
        <w:r>
          <w:t>56</w:t>
        </w:r>
        <w:r>
          <w:fldChar w:fldCharType="end"/>
        </w:r>
      </w:hyperlink>
    </w:p>
    <w:p>
      <w:pPr>
        <w:pStyle w:val="TOC2"/>
        <w:tabs>
          <w:tab w:val="right" w:leader="dot" w:pos="8306"/>
        </w:tabs>
      </w:pPr>
      <w:hyperlink w:anchor="_Toc17910" w:history="1">
        <w:r>
          <w:rPr>
            <w:rFonts w:ascii="仿宋" w:eastAsia="仿宋" w:hAnsi="仿宋" w:cs="仿宋" w:hint="eastAsia"/>
            <w:lang w:eastAsia="zh-CN"/>
          </w:rPr>
          <w:t>(十二)、环境管理分析</w:t>
        </w:r>
        <w:r>
          <w:tab/>
        </w:r>
        <w:r>
          <w:fldChar w:fldCharType="begin"/>
        </w:r>
        <w:r>
          <w:instrText xml:space="preserve"> PAGEREF _Toc17910 \h </w:instrText>
        </w:r>
        <w:r>
          <w:fldChar w:fldCharType="separate"/>
        </w:r>
        <w:r>
          <w:t>57</w:t>
        </w:r>
        <w:r>
          <w:fldChar w:fldCharType="end"/>
        </w:r>
      </w:hyperlink>
    </w:p>
    <w:p>
      <w:pPr>
        <w:pStyle w:val="TOC2"/>
        <w:tabs>
          <w:tab w:val="right" w:leader="dot" w:pos="8306"/>
        </w:tabs>
      </w:pPr>
      <w:hyperlink w:anchor="_Toc30427" w:history="1">
        <w:r>
          <w:rPr>
            <w:rFonts w:ascii="仿宋" w:eastAsia="仿宋" w:hAnsi="仿宋" w:cs="仿宋" w:hint="eastAsia"/>
            <w:lang w:eastAsia="zh-CN"/>
          </w:rPr>
          <w:t>(十三)、结论及建议</w:t>
        </w:r>
        <w:r>
          <w:tab/>
        </w:r>
        <w:r>
          <w:fldChar w:fldCharType="begin"/>
        </w:r>
        <w:r>
          <w:instrText xml:space="preserve"> PAGEREF _Toc30427 \h </w:instrText>
        </w:r>
        <w:r>
          <w:fldChar w:fldCharType="separate"/>
        </w:r>
        <w:r>
          <w:t>58</w:t>
        </w:r>
        <w:r>
          <w:fldChar w:fldCharType="end"/>
        </w:r>
      </w:hyperlink>
    </w:p>
    <w:p>
      <w:pPr>
        <w:pStyle w:val="TOC1"/>
        <w:tabs>
          <w:tab w:val="right" w:leader="dot" w:pos="8306"/>
        </w:tabs>
      </w:pPr>
      <w:hyperlink w:anchor="_Toc9117" w:history="1">
        <w:r>
          <w:rPr>
            <w:rFonts w:ascii="仿宋" w:eastAsia="仿宋" w:hAnsi="仿宋" w:cs="仿宋" w:hint="eastAsia"/>
            <w:lang w:eastAsia="zh-CN"/>
          </w:rPr>
          <w:t>九、医用二氧化碳系统项目风险分析</w:t>
        </w:r>
        <w:r>
          <w:tab/>
        </w:r>
        <w:r>
          <w:fldChar w:fldCharType="begin"/>
        </w:r>
        <w:r>
          <w:instrText xml:space="preserve"> PAGEREF _Toc9117 \h </w:instrText>
        </w:r>
        <w:r>
          <w:fldChar w:fldCharType="separate"/>
        </w:r>
        <w:r>
          <w:t>59</w:t>
        </w:r>
        <w:r>
          <w:fldChar w:fldCharType="end"/>
        </w:r>
      </w:hyperlink>
    </w:p>
    <w:p>
      <w:pPr>
        <w:pStyle w:val="TOC2"/>
        <w:tabs>
          <w:tab w:val="right" w:leader="dot" w:pos="8306"/>
        </w:tabs>
      </w:pPr>
      <w:hyperlink w:anchor="_Toc15288" w:history="1">
        <w:r>
          <w:rPr>
            <w:rFonts w:ascii="仿宋" w:eastAsia="仿宋" w:hAnsi="仿宋" w:cs="仿宋" w:hint="eastAsia"/>
            <w:lang w:eastAsia="zh-CN"/>
          </w:rPr>
          <w:t>(一)、医用二氧化碳系统项目风险分析</w:t>
        </w:r>
        <w:r>
          <w:tab/>
        </w:r>
        <w:r>
          <w:fldChar w:fldCharType="begin"/>
        </w:r>
        <w:r>
          <w:instrText xml:space="preserve"> PAGEREF _Toc15288 \h </w:instrText>
        </w:r>
        <w:r>
          <w:fldChar w:fldCharType="separate"/>
        </w:r>
        <w:r>
          <w:t>59</w:t>
        </w:r>
        <w:r>
          <w:fldChar w:fldCharType="end"/>
        </w:r>
      </w:hyperlink>
    </w:p>
    <w:p>
      <w:pPr>
        <w:pStyle w:val="TOC2"/>
        <w:tabs>
          <w:tab w:val="right" w:leader="dot" w:pos="8306"/>
        </w:tabs>
      </w:pPr>
      <w:hyperlink w:anchor="_Toc16946" w:history="1">
        <w:r>
          <w:rPr>
            <w:rFonts w:ascii="仿宋" w:eastAsia="仿宋" w:hAnsi="仿宋" w:cs="仿宋" w:hint="eastAsia"/>
            <w:lang w:eastAsia="zh-CN"/>
          </w:rPr>
          <w:t>(二)、医用二氧化碳系统项目风险对策</w:t>
        </w:r>
        <w:r>
          <w:tab/>
        </w:r>
        <w:r>
          <w:fldChar w:fldCharType="begin"/>
        </w:r>
        <w:r>
          <w:instrText xml:space="preserve"> PAGEREF _Toc16946 \h </w:instrText>
        </w:r>
        <w:r>
          <w:fldChar w:fldCharType="separate"/>
        </w:r>
        <w:r>
          <w:t>60</w:t>
        </w:r>
        <w:r>
          <w:fldChar w:fldCharType="end"/>
        </w:r>
      </w:hyperlink>
    </w:p>
    <w:p>
      <w:pPr>
        <w:pStyle w:val="TOC1"/>
        <w:tabs>
          <w:tab w:val="right" w:leader="dot" w:pos="8306"/>
        </w:tabs>
      </w:pPr>
      <w:hyperlink w:anchor="_Toc1170" w:history="1">
        <w:r>
          <w:rPr>
            <w:rFonts w:ascii="仿宋" w:eastAsia="仿宋" w:hAnsi="仿宋" w:cs="仿宋" w:hint="eastAsia"/>
            <w:lang w:eastAsia="zh-CN"/>
          </w:rPr>
          <w:t>十、公司组建背景分析</w:t>
        </w:r>
        <w:r>
          <w:tab/>
        </w:r>
        <w:r>
          <w:fldChar w:fldCharType="begin"/>
        </w:r>
        <w:r>
          <w:instrText xml:space="preserve"> PAGEREF _Toc1170 \h </w:instrText>
        </w:r>
        <w:r>
          <w:fldChar w:fldCharType="separate"/>
        </w:r>
        <w:r>
          <w:t>62</w:t>
        </w:r>
        <w:r>
          <w:fldChar w:fldCharType="end"/>
        </w:r>
      </w:hyperlink>
    </w:p>
    <w:p>
      <w:pPr>
        <w:pStyle w:val="TOC2"/>
        <w:tabs>
          <w:tab w:val="right" w:leader="dot" w:pos="8306"/>
        </w:tabs>
      </w:pPr>
      <w:hyperlink w:anchor="_Toc13684" w:history="1">
        <w:r>
          <w:rPr>
            <w:rFonts w:ascii="仿宋" w:eastAsia="仿宋" w:hAnsi="仿宋" w:cs="仿宋" w:hint="eastAsia"/>
            <w:lang w:eastAsia="zh-CN"/>
          </w:rPr>
          <w:t>(一)、医用二氧化碳系统项目背景分析</w:t>
        </w:r>
        <w:r>
          <w:tab/>
        </w:r>
        <w:r>
          <w:fldChar w:fldCharType="begin"/>
        </w:r>
        <w:r>
          <w:instrText xml:space="preserve"> PAGEREF _Toc13684 \h </w:instrText>
        </w:r>
        <w:r>
          <w:fldChar w:fldCharType="separate"/>
        </w:r>
        <w:r>
          <w:t>62</w:t>
        </w:r>
        <w:r>
          <w:fldChar w:fldCharType="end"/>
        </w:r>
      </w:hyperlink>
    </w:p>
    <w:p>
      <w:pPr>
        <w:pStyle w:val="TOC2"/>
        <w:tabs>
          <w:tab w:val="right" w:leader="dot" w:pos="8306"/>
        </w:tabs>
      </w:pPr>
      <w:hyperlink w:anchor="_Toc3707" w:history="1">
        <w:r>
          <w:rPr>
            <w:rFonts w:ascii="仿宋" w:eastAsia="仿宋" w:hAnsi="仿宋" w:cs="仿宋" w:hint="eastAsia"/>
            <w:lang w:eastAsia="zh-CN"/>
          </w:rPr>
          <w:t>(二)、医用二氧化碳系统项目建设必要性分析</w:t>
        </w:r>
        <w:r>
          <w:tab/>
        </w:r>
        <w:r>
          <w:fldChar w:fldCharType="begin"/>
        </w:r>
        <w:r>
          <w:instrText xml:space="preserve"> PAGEREF _Toc3707 \h </w:instrText>
        </w:r>
        <w:r>
          <w:fldChar w:fldCharType="separate"/>
        </w:r>
        <w:r>
          <w:t>63</w:t>
        </w:r>
        <w:r>
          <w:fldChar w:fldCharType="end"/>
        </w:r>
      </w:hyperlink>
    </w:p>
    <w:p>
      <w:pPr>
        <w:pStyle w:val="TOC2"/>
        <w:tabs>
          <w:tab w:val="right" w:leader="dot" w:pos="8306"/>
        </w:tabs>
      </w:pPr>
      <w:hyperlink w:anchor="_Toc1359" w:history="1">
        <w:r>
          <w:rPr>
            <w:rFonts w:ascii="仿宋" w:eastAsia="仿宋" w:hAnsi="仿宋" w:cs="仿宋" w:hint="eastAsia"/>
            <w:lang w:eastAsia="zh-CN"/>
          </w:rPr>
          <w:t>(三)、鼓励中小企业发展</w:t>
        </w:r>
        <w:r>
          <w:tab/>
        </w:r>
        <w:r>
          <w:fldChar w:fldCharType="begin"/>
        </w:r>
        <w:r>
          <w:instrText xml:space="preserve"> PAGEREF _Toc1359 \h </w:instrText>
        </w:r>
        <w:r>
          <w:fldChar w:fldCharType="separate"/>
        </w:r>
        <w:r>
          <w:t>64</w:t>
        </w:r>
        <w:r>
          <w:fldChar w:fldCharType="end"/>
        </w:r>
      </w:hyperlink>
    </w:p>
    <w:p>
      <w:pPr>
        <w:pStyle w:val="TOC2"/>
        <w:tabs>
          <w:tab w:val="right" w:leader="dot" w:pos="8306"/>
        </w:tabs>
      </w:pPr>
      <w:hyperlink w:anchor="_Toc3140" w:history="1">
        <w:r>
          <w:rPr>
            <w:rFonts w:ascii="仿宋" w:eastAsia="仿宋" w:hAnsi="仿宋" w:cs="仿宋" w:hint="eastAsia"/>
            <w:lang w:eastAsia="zh-CN"/>
          </w:rPr>
          <w:t>(四)、宏观经济形势分析</w:t>
        </w:r>
        <w:r>
          <w:tab/>
        </w:r>
        <w:r>
          <w:fldChar w:fldCharType="begin"/>
        </w:r>
        <w:r>
          <w:instrText xml:space="preserve"> PAGEREF _Toc3140 \h </w:instrText>
        </w:r>
        <w:r>
          <w:fldChar w:fldCharType="separate"/>
        </w:r>
        <w:r>
          <w:t>65</w:t>
        </w:r>
        <w:r>
          <w:fldChar w:fldCharType="end"/>
        </w:r>
      </w:hyperlink>
    </w:p>
    <w:p>
      <w:pPr>
        <w:pStyle w:val="TOC1"/>
        <w:tabs>
          <w:tab w:val="right" w:leader="dot" w:pos="8306"/>
        </w:tabs>
      </w:pPr>
      <w:hyperlink w:anchor="_Toc8582" w:history="1">
        <w:r>
          <w:rPr>
            <w:rFonts w:ascii="仿宋" w:eastAsia="仿宋" w:hAnsi="仿宋" w:cs="仿宋" w:hint="eastAsia"/>
            <w:lang w:eastAsia="zh-CN"/>
          </w:rPr>
          <w:t>十一、推进公司成立的必要性分析</w:t>
        </w:r>
        <w:r>
          <w:tab/>
        </w:r>
        <w:r>
          <w:fldChar w:fldCharType="begin"/>
        </w:r>
        <w:r>
          <w:instrText xml:space="preserve"> PAGEREF _Toc8582 \h </w:instrText>
        </w:r>
        <w:r>
          <w:fldChar w:fldCharType="separate"/>
        </w:r>
        <w:r>
          <w:t>66</w:t>
        </w:r>
        <w:r>
          <w:fldChar w:fldCharType="end"/>
        </w:r>
      </w:hyperlink>
    </w:p>
    <w:p>
      <w:pPr>
        <w:pStyle w:val="TOC2"/>
        <w:tabs>
          <w:tab w:val="right" w:leader="dot" w:pos="8306"/>
        </w:tabs>
      </w:pPr>
      <w:hyperlink w:anchor="_Toc24083" w:history="1">
        <w:r>
          <w:rPr>
            <w:rFonts w:ascii="仿宋" w:eastAsia="仿宋" w:hAnsi="仿宋" w:cs="仿宋" w:hint="eastAsia"/>
            <w:lang w:eastAsia="zh-CN"/>
          </w:rPr>
          <w:t>(一)、市场需求和机会</w:t>
        </w:r>
        <w:r>
          <w:tab/>
        </w:r>
        <w:r>
          <w:fldChar w:fldCharType="begin"/>
        </w:r>
        <w:r>
          <w:instrText xml:space="preserve"> PAGEREF _Toc24083 \h </w:instrText>
        </w:r>
        <w:r>
          <w:fldChar w:fldCharType="separate"/>
        </w:r>
        <w:r>
          <w:t>66</w:t>
        </w:r>
        <w:r>
          <w:fldChar w:fldCharType="end"/>
        </w:r>
      </w:hyperlink>
    </w:p>
    <w:p>
      <w:pPr>
        <w:pStyle w:val="TOC2"/>
        <w:tabs>
          <w:tab w:val="right" w:leader="dot" w:pos="8306"/>
        </w:tabs>
      </w:pPr>
      <w:hyperlink w:anchor="_Toc867" w:history="1">
        <w:r>
          <w:rPr>
            <w:rFonts w:ascii="仿宋" w:eastAsia="仿宋" w:hAnsi="仿宋" w:cs="仿宋" w:hint="eastAsia"/>
            <w:lang w:eastAsia="zh-CN"/>
          </w:rPr>
          <w:t>(二)、公司目标和战略</w:t>
        </w:r>
        <w:r>
          <w:tab/>
        </w:r>
        <w:r>
          <w:fldChar w:fldCharType="begin"/>
        </w:r>
        <w:r>
          <w:instrText xml:space="preserve"> PAGEREF _Toc867 \h </w:instrText>
        </w:r>
        <w:r>
          <w:fldChar w:fldCharType="separate"/>
        </w:r>
        <w:r>
          <w:t>66</w:t>
        </w:r>
        <w:r>
          <w:fldChar w:fldCharType="end"/>
        </w:r>
      </w:hyperlink>
    </w:p>
    <w:p>
      <w:pPr>
        <w:pStyle w:val="TOC2"/>
        <w:tabs>
          <w:tab w:val="right" w:leader="dot" w:pos="8306"/>
        </w:tabs>
      </w:pPr>
      <w:hyperlink w:anchor="_Toc21184" w:history="1">
        <w:r>
          <w:rPr>
            <w:rFonts w:ascii="仿宋" w:eastAsia="仿宋" w:hAnsi="仿宋" w:cs="仿宋" w:hint="eastAsia"/>
            <w:lang w:eastAsia="zh-CN"/>
          </w:rPr>
          <w:t>(三)、公司竞争优势</w:t>
        </w:r>
        <w:r>
          <w:tab/>
        </w:r>
        <w:r>
          <w:fldChar w:fldCharType="begin"/>
        </w:r>
        <w:r>
          <w:instrText xml:space="preserve"> PAGEREF _Toc21184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32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49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57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https://d.book118.com/716102111241010040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6102111241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2024-01-04T07:51:00Z</dcterms:created>
  <dcterms:modified xsi:type="dcterms:W3CDTF">2024-01-04T07:51:36Z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9CA7E35CFC274467967BFBA4FC5569AC_11</vt:lpwstr>
  </property>
  <property fmtid="{D5CDD505-2E9C-101B-9397-08002B2CF9AE}" pid="3" name="KSOProductBuildVer">
    <vt:lpwstr>2052-12.1.0.16120</vt:lpwstr>
  </property>
</Properties>
</file>