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妇产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科用药项目可行性研究报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822812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(二)、妇产科用药项目技术工艺分析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妇产科用药项目技术流程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三、妇产科用药项目建设背景及必要性分析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、妇产科用药项目建设期原辅材料供应情况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妇产科用药项目运营期原辅材料供应及质量管理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)、妇产科用药项目风险分析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、妇产科用药项目风险对策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423517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323416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十一、妇产科用药项目管理与团队协作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)、妇产科用药项目管理方法论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)、妇产科用药项目计划与进度管理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)、妇产科用药项目风险管理与应对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旨在规范和指导妇产科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用药项目的实施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程。本方案的开展将包括妇产科用药项目的目的和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妇产科用药项目技术工艺分析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提供优质产品和服务。保障工艺流程能够满足妇产科用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妇产科用药项目建设贯彻“三同时”的原则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妇产科用药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以确保妇产科用药项目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确保妇产科用药项目的可持续发展和高效运营。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(三)、妇产科用药项目技术流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在妇产科用药项目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据分析工具监测和分析妇产科用药项目各环节数据。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共同构建了高效、稳定的妇产科用药项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施框架，确保妇产科用药项目顺利推进。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保选用的设备能够满足妇产科用药项目的技术要求，例如：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选设备与妇产科用药项目工艺流程相匹配，例如：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备的生产能力是否符合妇产科用药项目的产能需求。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三、妇产科用药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**妇产科用药行业**是一片充满活力的领域，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(一)、妇产科用药项目建设期原辅材料供应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在妇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工程顺利进行和产品质量稳定的重要环节。本章将详细探讨妇产科用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妇产科用药项目建设期原辅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在妇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响。下面是妇产科用药项目建设期原辅材料供应情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(二)、妇产科用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4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4" w:firstLine="3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同样至关重要。下面是妇产科用药项目运营期原辅材料供应及质量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)、妇产科用药项目风险分析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受市场变化和竞争压力的影响，妇产科用药项目面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6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用药项目的盈利能力。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技术方面的不确定性可能导致妇产科用药项目进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82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新技术的引入或技术问题的发生可能对妇产科用药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政府政策和法规的变化可能对妇产科用药项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产生重大影响。不符合环保、安全等法规要求可能导致妇产科用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1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资金紧张或融资渠道受限可能导致妇产科用药项目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汇率波动和利率上升也可能对妇产科用药项目的资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right="2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地震、洪水等自然灾害可能对妇产科用药项目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(二)、妇产科用药项目风险对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我们旨在最大程度地降低妇产科用药项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确保妇产科用药项目能够在复杂多变的环境中稳健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在妇产科用药项目开始前进行充分的技术可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妇</w:t>
      </w:r>
      <w:r>
        <w:rPr>
          <w:rFonts w:ascii="FangSong" w:eastAsia="FangSong" w:hAnsi="FangSong" w:cs="FangSong"/>
          <w:spacing w:val="-4"/>
          <w:sz w:val="28"/>
          <w:szCs w:val="28"/>
        </w:rPr>
        <w:t>产科用药项目按计划进行。</w:t>
      </w:r>
    </w:p>
    <w:p>
      <w:pPr>
        <w:spacing w:line="417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降低法规变更对妇产科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药项目的不利影响。</w:t>
      </w:r>
    </w:p>
    <w:p>
      <w:pPr>
        <w:spacing w:before="288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妇产科用药项目因不可抗力而受到的损失，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确保妇产科用药项目的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源配置是确保妇产科用药项目成功实施的核心要素之一。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我们根据妇产科用药项目规模和复杂性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3" w:line="413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415" w:lineRule="auto"/>
        <w:ind w:left="31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员具备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7"/>
          <w:sz w:val="28"/>
          <w:szCs w:val="28"/>
        </w:rPr>
        <w:t>对妇产科用药项目挑战的能力。通过这些人力资源配置策略，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为妇产科用药项目的顺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确保妇产科用药项目团队的协调运作和高效执行，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并采用灵活的策略来满足妇产科用药项目需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确保招募到最适合妇产科用药项目的人才。</w:t>
      </w:r>
    </w:p>
    <w:p>
      <w:pPr>
        <w:spacing w:before="1" w:line="411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岗位分工：明确妇产科用药项目各个岗位的职责和任务，根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3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助力其在妇产科用药项目中不断成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4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产科用药项目、角色扮演等方式，提高团队成员的协同工作能力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50" w:bottom="2312" w:left="1785" w:header="0" w:footer="1973" w:gutter="0"/>
          <w:pgNumType w:start="28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750" w:bottom="2312" w:left="1785" w:header="0" w:footer="1973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37" w:right="82" w:firstLine="55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妇产科用药项目团队将定期审核国家和地方的劳动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应对妇产科用药项目所在行业的特殊性，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药项目将采取以下措施：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通过进行全员劳动安全培训，妇产科用药项目将覆盖以下方面：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妇产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3" w:line="415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75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pacing w:before="290" w:line="224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妇产科用药项目将最大程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全卫生专用设施设计：在妇产科用药项目建设过程中，我们对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确保妇产科用药项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</w:p>
    <w:p>
      <w:pPr>
        <w:sectPr>
          <w:footerReference w:type="default" r:id="rId8"/>
          <w:pgSz w:w="11906" w:h="16839"/>
          <w:pgMar w:top="1431" w:right="1763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2" w:right="95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提供一个安全的工作场所。</w:t>
      </w:r>
    </w:p>
    <w:p>
      <w:pPr>
        <w:spacing w:before="3" w:line="411" w:lineRule="auto"/>
        <w:ind w:left="32" w:right="9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取与生产工艺相匹配：针对妇产科用药项目特有的生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用先进、成熟、可靠的生产技术：妇产科用药项目设计中采用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确保工程妇产科用药项目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line="417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34"/>
          <w:cols w:space="708"/>
        </w:sectPr>
      </w:pPr>
    </w:p>
    <w:p>
      <w:pPr>
        <w:spacing w:before="184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before="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7" w:line="411" w:lineRule="auto"/>
        <w:ind w:left="29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https://d.book118.com/716104235230010102</w:t>
        </w:r>
      </w:hyperlink>
    </w:p>
    <w:p>
      <w:pPr>
        <w:spacing w:before="287" w:line="411" w:lineRule="auto"/>
        <w:ind w:left="29" w:right="176" w:firstLine="562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13"/>
      <w:pgSz w:w="11906" w:h="16839"/>
      <w:pgMar w:top="1431" w:right="1623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716104235230010102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2024-03-14T08:31:52Z</vt:filetime>
  </property>
  <property fmtid="{D5CDD505-2E9C-101B-9397-08002B2CF9AE}" pid="3" name="CRO">
    <vt:lpwstr>wqlLaW5nc29mdCBQREYgdG8gV1BTIDgw</vt:lpwstr>
  </property>
</Properties>
</file>