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互联网公关项目构思建设方案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7" w:history="1">
        <w:r>
          <w:rPr>
            <w:rFonts w:ascii="仿宋" w:eastAsia="仿宋" w:hAnsi="仿宋" w:cs="仿宋" w:hint="eastAsia"/>
            <w:lang w:eastAsia="zh-CN"/>
          </w:rPr>
          <w:t>序言</w:t>
        </w:r>
        <w:r>
          <w:tab/>
        </w:r>
        <w:r>
          <w:fldChar w:fldCharType="begin"/>
        </w:r>
        <w:r>
          <w:instrText xml:space="preserve"> PAGEREF _Toc30967 \h </w:instrText>
        </w:r>
        <w:r>
          <w:fldChar w:fldCharType="separate"/>
        </w:r>
        <w:r>
          <w:t>3</w:t>
        </w:r>
        <w:r>
          <w:fldChar w:fldCharType="end"/>
        </w:r>
      </w:hyperlink>
    </w:p>
    <w:p>
      <w:pPr>
        <w:pStyle w:val="TOC1"/>
        <w:tabs>
          <w:tab w:val="right" w:leader="dot" w:pos="8306"/>
        </w:tabs>
      </w:pPr>
      <w:hyperlink w:anchor="_Toc6718" w:history="1">
        <w:r>
          <w:rPr>
            <w:rFonts w:ascii="仿宋" w:eastAsia="仿宋" w:hAnsi="仿宋" w:cs="仿宋" w:hint="eastAsia"/>
            <w:lang w:eastAsia="zh-CN"/>
          </w:rPr>
          <w:t>一、互联网公关项目概论</w:t>
        </w:r>
        <w:r>
          <w:tab/>
        </w:r>
        <w:r>
          <w:fldChar w:fldCharType="begin"/>
        </w:r>
        <w:r>
          <w:instrText xml:space="preserve"> PAGEREF _Toc6718 \h </w:instrText>
        </w:r>
        <w:r>
          <w:fldChar w:fldCharType="separate"/>
        </w:r>
        <w:r>
          <w:t>3</w:t>
        </w:r>
        <w:r>
          <w:fldChar w:fldCharType="end"/>
        </w:r>
      </w:hyperlink>
    </w:p>
    <w:p>
      <w:pPr>
        <w:pStyle w:val="TOC2"/>
        <w:tabs>
          <w:tab w:val="right" w:leader="dot" w:pos="8306"/>
        </w:tabs>
      </w:pPr>
      <w:hyperlink w:anchor="_Toc30614" w:history="1">
        <w:r>
          <w:rPr>
            <w:rFonts w:ascii="仿宋" w:eastAsia="仿宋" w:hAnsi="仿宋" w:cs="仿宋" w:hint="eastAsia"/>
            <w:lang w:eastAsia="zh-CN"/>
          </w:rPr>
          <w:t>(一)、项目申报单位概况</w:t>
        </w:r>
        <w:r>
          <w:tab/>
        </w:r>
        <w:r>
          <w:fldChar w:fldCharType="begin"/>
        </w:r>
        <w:r>
          <w:instrText xml:space="preserve"> PAGEREF _Toc30614 \h </w:instrText>
        </w:r>
        <w:r>
          <w:fldChar w:fldCharType="separate"/>
        </w:r>
        <w:r>
          <w:t>3</w:t>
        </w:r>
        <w:r>
          <w:fldChar w:fldCharType="end"/>
        </w:r>
      </w:hyperlink>
    </w:p>
    <w:p>
      <w:pPr>
        <w:pStyle w:val="TOC2"/>
        <w:tabs>
          <w:tab w:val="right" w:leader="dot" w:pos="8306"/>
        </w:tabs>
      </w:pPr>
      <w:hyperlink w:anchor="_Toc27509" w:history="1">
        <w:r>
          <w:rPr>
            <w:rFonts w:ascii="仿宋" w:eastAsia="仿宋" w:hAnsi="仿宋" w:cs="仿宋" w:hint="eastAsia"/>
            <w:lang w:eastAsia="zh-CN"/>
          </w:rPr>
          <w:t>(二)、项目概况</w:t>
        </w:r>
        <w:r>
          <w:tab/>
        </w:r>
        <w:r>
          <w:fldChar w:fldCharType="begin"/>
        </w:r>
        <w:r>
          <w:instrText xml:space="preserve"> PAGEREF _Toc27509 \h </w:instrText>
        </w:r>
        <w:r>
          <w:fldChar w:fldCharType="separate"/>
        </w:r>
        <w:r>
          <w:t>4</w:t>
        </w:r>
        <w:r>
          <w:fldChar w:fldCharType="end"/>
        </w:r>
      </w:hyperlink>
    </w:p>
    <w:p>
      <w:pPr>
        <w:pStyle w:val="TOC1"/>
        <w:tabs>
          <w:tab w:val="right" w:leader="dot" w:pos="8306"/>
        </w:tabs>
      </w:pPr>
      <w:hyperlink w:anchor="_Toc15823" w:history="1">
        <w:r>
          <w:rPr>
            <w:rFonts w:ascii="仿宋" w:eastAsia="仿宋" w:hAnsi="仿宋" w:cs="仿宋" w:hint="eastAsia"/>
            <w:lang w:eastAsia="zh-CN"/>
          </w:rPr>
          <w:t>二、项目选址研究</w:t>
        </w:r>
        <w:r>
          <w:tab/>
        </w:r>
        <w:r>
          <w:fldChar w:fldCharType="begin"/>
        </w:r>
        <w:r>
          <w:instrText xml:space="preserve"> PAGEREF _Toc15823 \h </w:instrText>
        </w:r>
        <w:r>
          <w:fldChar w:fldCharType="separate"/>
        </w:r>
        <w:r>
          <w:t>7</w:t>
        </w:r>
        <w:r>
          <w:fldChar w:fldCharType="end"/>
        </w:r>
      </w:hyperlink>
    </w:p>
    <w:p>
      <w:pPr>
        <w:pStyle w:val="TOC2"/>
        <w:tabs>
          <w:tab w:val="right" w:leader="dot" w:pos="8306"/>
        </w:tabs>
      </w:pPr>
      <w:hyperlink w:anchor="_Toc1999" w:history="1">
        <w:r>
          <w:rPr>
            <w:rFonts w:ascii="仿宋" w:eastAsia="仿宋" w:hAnsi="仿宋" w:cs="仿宋" w:hint="eastAsia"/>
            <w:lang w:eastAsia="zh-CN"/>
          </w:rPr>
          <w:t>(一)、项目选址原则</w:t>
        </w:r>
        <w:r>
          <w:tab/>
        </w:r>
        <w:r>
          <w:fldChar w:fldCharType="begin"/>
        </w:r>
        <w:r>
          <w:instrText xml:space="preserve"> PAGEREF _Toc1999 \h </w:instrText>
        </w:r>
        <w:r>
          <w:fldChar w:fldCharType="separate"/>
        </w:r>
        <w:r>
          <w:t>7</w:t>
        </w:r>
        <w:r>
          <w:fldChar w:fldCharType="end"/>
        </w:r>
      </w:hyperlink>
    </w:p>
    <w:p>
      <w:pPr>
        <w:pStyle w:val="TOC2"/>
        <w:tabs>
          <w:tab w:val="right" w:leader="dot" w:pos="8306"/>
        </w:tabs>
      </w:pPr>
      <w:hyperlink w:anchor="_Toc17877" w:history="1">
        <w:r>
          <w:rPr>
            <w:rFonts w:ascii="仿宋" w:eastAsia="仿宋" w:hAnsi="仿宋" w:cs="仿宋" w:hint="eastAsia"/>
            <w:lang w:eastAsia="zh-CN"/>
          </w:rPr>
          <w:t>(二)、项目选址</w:t>
        </w:r>
        <w:r>
          <w:tab/>
        </w:r>
        <w:r>
          <w:fldChar w:fldCharType="begin"/>
        </w:r>
        <w:r>
          <w:instrText xml:space="preserve"> PAGEREF _Toc17877 \h </w:instrText>
        </w:r>
        <w:r>
          <w:fldChar w:fldCharType="separate"/>
        </w:r>
        <w:r>
          <w:t>10</w:t>
        </w:r>
        <w:r>
          <w:fldChar w:fldCharType="end"/>
        </w:r>
      </w:hyperlink>
    </w:p>
    <w:p>
      <w:pPr>
        <w:pStyle w:val="TOC2"/>
        <w:tabs>
          <w:tab w:val="right" w:leader="dot" w:pos="8306"/>
        </w:tabs>
      </w:pPr>
      <w:hyperlink w:anchor="_Toc23075" w:history="1">
        <w:r>
          <w:rPr>
            <w:rFonts w:ascii="仿宋" w:eastAsia="仿宋" w:hAnsi="仿宋" w:cs="仿宋" w:hint="eastAsia"/>
            <w:lang w:eastAsia="zh-CN"/>
          </w:rPr>
          <w:t>(三)、建设条件分析</w:t>
        </w:r>
        <w:r>
          <w:tab/>
        </w:r>
        <w:r>
          <w:fldChar w:fldCharType="begin"/>
        </w:r>
        <w:r>
          <w:instrText xml:space="preserve"> PAGEREF _Toc23075 \h </w:instrText>
        </w:r>
        <w:r>
          <w:fldChar w:fldCharType="separate"/>
        </w:r>
        <w:r>
          <w:t>12</w:t>
        </w:r>
        <w:r>
          <w:fldChar w:fldCharType="end"/>
        </w:r>
      </w:hyperlink>
    </w:p>
    <w:p>
      <w:pPr>
        <w:pStyle w:val="TOC2"/>
        <w:tabs>
          <w:tab w:val="right" w:leader="dot" w:pos="8306"/>
        </w:tabs>
      </w:pPr>
      <w:hyperlink w:anchor="_Toc2764" w:history="1">
        <w:r>
          <w:rPr>
            <w:rFonts w:ascii="仿宋" w:eastAsia="仿宋" w:hAnsi="仿宋" w:cs="仿宋" w:hint="eastAsia"/>
            <w:lang w:eastAsia="zh-CN"/>
          </w:rPr>
          <w:t>(四)、用地控制指标</w:t>
        </w:r>
        <w:r>
          <w:tab/>
        </w:r>
        <w:r>
          <w:fldChar w:fldCharType="begin"/>
        </w:r>
        <w:r>
          <w:instrText xml:space="preserve"> PAGEREF _Toc2764 \h </w:instrText>
        </w:r>
        <w:r>
          <w:fldChar w:fldCharType="separate"/>
        </w:r>
        <w:r>
          <w:t>14</w:t>
        </w:r>
        <w:r>
          <w:fldChar w:fldCharType="end"/>
        </w:r>
      </w:hyperlink>
    </w:p>
    <w:p>
      <w:pPr>
        <w:pStyle w:val="TOC2"/>
        <w:tabs>
          <w:tab w:val="right" w:leader="dot" w:pos="8306"/>
        </w:tabs>
      </w:pPr>
      <w:hyperlink w:anchor="_Toc26115" w:history="1">
        <w:r>
          <w:rPr>
            <w:rFonts w:ascii="仿宋" w:eastAsia="仿宋" w:hAnsi="仿宋" w:cs="仿宋" w:hint="eastAsia"/>
            <w:lang w:eastAsia="zh-CN"/>
          </w:rPr>
          <w:t>(五)、地总体要求</w:t>
        </w:r>
        <w:r>
          <w:tab/>
        </w:r>
        <w:r>
          <w:fldChar w:fldCharType="begin"/>
        </w:r>
        <w:r>
          <w:instrText xml:space="preserve"> PAGEREF _Toc26115 \h </w:instrText>
        </w:r>
        <w:r>
          <w:fldChar w:fldCharType="separate"/>
        </w:r>
        <w:r>
          <w:t>15</w:t>
        </w:r>
        <w:r>
          <w:fldChar w:fldCharType="end"/>
        </w:r>
      </w:hyperlink>
    </w:p>
    <w:p>
      <w:pPr>
        <w:pStyle w:val="TOC2"/>
        <w:tabs>
          <w:tab w:val="right" w:leader="dot" w:pos="8306"/>
        </w:tabs>
      </w:pPr>
      <w:hyperlink w:anchor="_Toc11002" w:history="1">
        <w:r>
          <w:rPr>
            <w:rFonts w:ascii="仿宋" w:eastAsia="仿宋" w:hAnsi="仿宋" w:cs="仿宋" w:hint="eastAsia"/>
            <w:lang w:eastAsia="zh-CN"/>
          </w:rPr>
          <w:t>(六)、节约用地措施</w:t>
        </w:r>
        <w:r>
          <w:tab/>
        </w:r>
        <w:r>
          <w:fldChar w:fldCharType="begin"/>
        </w:r>
        <w:r>
          <w:instrText xml:space="preserve"> PAGEREF _Toc11002 \h </w:instrText>
        </w:r>
        <w:r>
          <w:fldChar w:fldCharType="separate"/>
        </w:r>
        <w:r>
          <w:t>16</w:t>
        </w:r>
        <w:r>
          <w:fldChar w:fldCharType="end"/>
        </w:r>
      </w:hyperlink>
    </w:p>
    <w:p>
      <w:pPr>
        <w:pStyle w:val="TOC2"/>
        <w:tabs>
          <w:tab w:val="right" w:leader="dot" w:pos="8306"/>
        </w:tabs>
      </w:pPr>
      <w:hyperlink w:anchor="_Toc15795" w:history="1">
        <w:r>
          <w:rPr>
            <w:rFonts w:ascii="仿宋" w:eastAsia="仿宋" w:hAnsi="仿宋" w:cs="仿宋" w:hint="eastAsia"/>
            <w:lang w:eastAsia="zh-CN"/>
          </w:rPr>
          <w:t>(七)、选址综合评价</w:t>
        </w:r>
        <w:r>
          <w:tab/>
        </w:r>
        <w:r>
          <w:fldChar w:fldCharType="begin"/>
        </w:r>
        <w:r>
          <w:instrText xml:space="preserve"> PAGEREF _Toc15795 \h </w:instrText>
        </w:r>
        <w:r>
          <w:fldChar w:fldCharType="separate"/>
        </w:r>
        <w:r>
          <w:t>18</w:t>
        </w:r>
        <w:r>
          <w:fldChar w:fldCharType="end"/>
        </w:r>
      </w:hyperlink>
    </w:p>
    <w:p>
      <w:pPr>
        <w:pStyle w:val="TOC1"/>
        <w:tabs>
          <w:tab w:val="right" w:leader="dot" w:pos="8306"/>
        </w:tabs>
      </w:pPr>
      <w:hyperlink w:anchor="_Toc28760" w:history="1">
        <w:r>
          <w:rPr>
            <w:rFonts w:ascii="仿宋" w:eastAsia="仿宋" w:hAnsi="仿宋" w:cs="仿宋" w:hint="eastAsia"/>
            <w:lang w:eastAsia="zh-CN"/>
          </w:rPr>
          <w:t>三、项目监理与质量保证</w:t>
        </w:r>
        <w:r>
          <w:tab/>
        </w:r>
        <w:r>
          <w:fldChar w:fldCharType="begin"/>
        </w:r>
        <w:r>
          <w:instrText xml:space="preserve"> PAGEREF _Toc28760 \h </w:instrText>
        </w:r>
        <w:r>
          <w:fldChar w:fldCharType="separate"/>
        </w:r>
        <w:r>
          <w:t>19</w:t>
        </w:r>
        <w:r>
          <w:fldChar w:fldCharType="end"/>
        </w:r>
      </w:hyperlink>
    </w:p>
    <w:p>
      <w:pPr>
        <w:pStyle w:val="TOC2"/>
        <w:tabs>
          <w:tab w:val="right" w:leader="dot" w:pos="8306"/>
        </w:tabs>
      </w:pPr>
      <w:hyperlink w:anchor="_Toc10476" w:history="1">
        <w:r>
          <w:rPr>
            <w:rFonts w:ascii="仿宋" w:eastAsia="仿宋" w:hAnsi="仿宋" w:cs="仿宋" w:hint="eastAsia"/>
            <w:lang w:eastAsia="zh-CN"/>
          </w:rPr>
          <w:t>(一)、监理体系构建</w:t>
        </w:r>
        <w:r>
          <w:tab/>
        </w:r>
        <w:r>
          <w:fldChar w:fldCharType="begin"/>
        </w:r>
        <w:r>
          <w:instrText xml:space="preserve"> PAGEREF _Toc10476 \h </w:instrText>
        </w:r>
        <w:r>
          <w:fldChar w:fldCharType="separate"/>
        </w:r>
        <w:r>
          <w:t>19</w:t>
        </w:r>
        <w:r>
          <w:fldChar w:fldCharType="end"/>
        </w:r>
      </w:hyperlink>
    </w:p>
    <w:p>
      <w:pPr>
        <w:pStyle w:val="TOC2"/>
        <w:tabs>
          <w:tab w:val="right" w:leader="dot" w:pos="8306"/>
        </w:tabs>
      </w:pPr>
      <w:hyperlink w:anchor="_Toc6873" w:history="1">
        <w:r>
          <w:rPr>
            <w:rFonts w:ascii="仿宋" w:eastAsia="仿宋" w:hAnsi="仿宋" w:cs="仿宋" w:hint="eastAsia"/>
            <w:lang w:eastAsia="zh-CN"/>
          </w:rPr>
          <w:t>(二)、质量保证体系实施</w:t>
        </w:r>
        <w:r>
          <w:tab/>
        </w:r>
        <w:r>
          <w:fldChar w:fldCharType="begin"/>
        </w:r>
        <w:r>
          <w:instrText xml:space="preserve"> PAGEREF _Toc6873 \h </w:instrText>
        </w:r>
        <w:r>
          <w:fldChar w:fldCharType="separate"/>
        </w:r>
        <w:r>
          <w:t>19</w:t>
        </w:r>
        <w:r>
          <w:fldChar w:fldCharType="end"/>
        </w:r>
      </w:hyperlink>
    </w:p>
    <w:p>
      <w:pPr>
        <w:pStyle w:val="TOC2"/>
        <w:tabs>
          <w:tab w:val="right" w:leader="dot" w:pos="8306"/>
        </w:tabs>
      </w:pPr>
      <w:hyperlink w:anchor="_Toc2689" w:history="1">
        <w:r>
          <w:rPr>
            <w:rFonts w:ascii="仿宋" w:eastAsia="仿宋" w:hAnsi="仿宋" w:cs="仿宋" w:hint="eastAsia"/>
            <w:lang w:eastAsia="zh-CN"/>
          </w:rPr>
          <w:t>(三)、监理与质量控制流程</w:t>
        </w:r>
        <w:r>
          <w:tab/>
        </w:r>
        <w:r>
          <w:fldChar w:fldCharType="begin"/>
        </w:r>
        <w:r>
          <w:instrText xml:space="preserve"> PAGEREF _Toc2689 \h </w:instrText>
        </w:r>
        <w:r>
          <w:fldChar w:fldCharType="separate"/>
        </w:r>
        <w:r>
          <w:t>20</w:t>
        </w:r>
        <w:r>
          <w:fldChar w:fldCharType="end"/>
        </w:r>
      </w:hyperlink>
    </w:p>
    <w:p>
      <w:pPr>
        <w:pStyle w:val="TOC1"/>
        <w:tabs>
          <w:tab w:val="right" w:leader="dot" w:pos="8306"/>
        </w:tabs>
      </w:pPr>
      <w:hyperlink w:anchor="_Toc25072" w:history="1">
        <w:r>
          <w:rPr>
            <w:rFonts w:ascii="仿宋" w:eastAsia="仿宋" w:hAnsi="仿宋" w:cs="仿宋" w:hint="eastAsia"/>
            <w:lang w:eastAsia="zh-CN"/>
          </w:rPr>
          <w:t>四、发展规划、产业政策和行业准入分析</w:t>
        </w:r>
        <w:r>
          <w:tab/>
        </w:r>
        <w:r>
          <w:fldChar w:fldCharType="begin"/>
        </w:r>
        <w:r>
          <w:instrText xml:space="preserve"> PAGEREF _Toc25072 \h </w:instrText>
        </w:r>
        <w:r>
          <w:fldChar w:fldCharType="separate"/>
        </w:r>
        <w:r>
          <w:t>21</w:t>
        </w:r>
        <w:r>
          <w:fldChar w:fldCharType="end"/>
        </w:r>
      </w:hyperlink>
    </w:p>
    <w:p>
      <w:pPr>
        <w:pStyle w:val="TOC2"/>
        <w:tabs>
          <w:tab w:val="right" w:leader="dot" w:pos="8306"/>
        </w:tabs>
      </w:pPr>
      <w:hyperlink w:anchor="_Toc17503" w:history="1">
        <w:r>
          <w:rPr>
            <w:rFonts w:ascii="仿宋" w:eastAsia="仿宋" w:hAnsi="仿宋" w:cs="仿宋" w:hint="eastAsia"/>
            <w:lang w:eastAsia="zh-CN"/>
          </w:rPr>
          <w:t>(一)、发展规划分析</w:t>
        </w:r>
        <w:r>
          <w:tab/>
        </w:r>
        <w:r>
          <w:fldChar w:fldCharType="begin"/>
        </w:r>
        <w:r>
          <w:instrText xml:space="preserve"> PAGEREF _Toc17503 \h </w:instrText>
        </w:r>
        <w:r>
          <w:fldChar w:fldCharType="separate"/>
        </w:r>
        <w:r>
          <w:t>21</w:t>
        </w:r>
        <w:r>
          <w:fldChar w:fldCharType="end"/>
        </w:r>
      </w:hyperlink>
    </w:p>
    <w:p>
      <w:pPr>
        <w:pStyle w:val="TOC2"/>
        <w:tabs>
          <w:tab w:val="right" w:leader="dot" w:pos="8306"/>
        </w:tabs>
      </w:pPr>
      <w:hyperlink w:anchor="_Toc3851" w:history="1">
        <w:r>
          <w:rPr>
            <w:rFonts w:ascii="仿宋" w:eastAsia="仿宋" w:hAnsi="仿宋" w:cs="仿宋" w:hint="eastAsia"/>
            <w:lang w:eastAsia="zh-CN"/>
          </w:rPr>
          <w:t>(二)、产业政策分析</w:t>
        </w:r>
        <w:r>
          <w:tab/>
        </w:r>
        <w:r>
          <w:fldChar w:fldCharType="begin"/>
        </w:r>
        <w:r>
          <w:instrText xml:space="preserve"> PAGEREF _Toc3851 \h </w:instrText>
        </w:r>
        <w:r>
          <w:fldChar w:fldCharType="separate"/>
        </w:r>
        <w:r>
          <w:t>22</w:t>
        </w:r>
        <w:r>
          <w:fldChar w:fldCharType="end"/>
        </w:r>
      </w:hyperlink>
    </w:p>
    <w:p>
      <w:pPr>
        <w:pStyle w:val="TOC2"/>
        <w:tabs>
          <w:tab w:val="right" w:leader="dot" w:pos="8306"/>
        </w:tabs>
      </w:pPr>
      <w:hyperlink w:anchor="_Toc5261" w:history="1">
        <w:r>
          <w:rPr>
            <w:rFonts w:ascii="仿宋" w:eastAsia="仿宋" w:hAnsi="仿宋" w:cs="仿宋" w:hint="eastAsia"/>
            <w:lang w:eastAsia="zh-CN"/>
          </w:rPr>
          <w:t>(三)、行业准入分析</w:t>
        </w:r>
        <w:r>
          <w:tab/>
        </w:r>
        <w:r>
          <w:fldChar w:fldCharType="begin"/>
        </w:r>
        <w:r>
          <w:instrText xml:space="preserve"> PAGEREF _Toc5261 \h </w:instrText>
        </w:r>
        <w:r>
          <w:fldChar w:fldCharType="separate"/>
        </w:r>
        <w:r>
          <w:t>24</w:t>
        </w:r>
        <w:r>
          <w:fldChar w:fldCharType="end"/>
        </w:r>
      </w:hyperlink>
    </w:p>
    <w:p>
      <w:pPr>
        <w:pStyle w:val="TOC1"/>
        <w:tabs>
          <w:tab w:val="right" w:leader="dot" w:pos="8306"/>
        </w:tabs>
      </w:pPr>
      <w:hyperlink w:anchor="_Toc24864" w:history="1">
        <w:r>
          <w:rPr>
            <w:rFonts w:ascii="仿宋" w:eastAsia="仿宋" w:hAnsi="仿宋" w:cs="仿宋" w:hint="eastAsia"/>
            <w:lang w:eastAsia="zh-CN"/>
          </w:rPr>
          <w:t>五、社会影响分析</w:t>
        </w:r>
        <w:r>
          <w:tab/>
        </w:r>
        <w:r>
          <w:fldChar w:fldCharType="begin"/>
        </w:r>
        <w:r>
          <w:instrText xml:space="preserve"> PAGEREF _Toc24864 \h </w:instrText>
        </w:r>
        <w:r>
          <w:fldChar w:fldCharType="separate"/>
        </w:r>
        <w:r>
          <w:t>25</w:t>
        </w:r>
        <w:r>
          <w:fldChar w:fldCharType="end"/>
        </w:r>
      </w:hyperlink>
    </w:p>
    <w:p>
      <w:pPr>
        <w:pStyle w:val="TOC2"/>
        <w:tabs>
          <w:tab w:val="right" w:leader="dot" w:pos="8306"/>
        </w:tabs>
      </w:pPr>
      <w:hyperlink w:anchor="_Toc31501" w:history="1">
        <w:r>
          <w:rPr>
            <w:rFonts w:ascii="仿宋" w:eastAsia="仿宋" w:hAnsi="仿宋" w:cs="仿宋" w:hint="eastAsia"/>
            <w:lang w:eastAsia="zh-CN"/>
          </w:rPr>
          <w:t>(一)、社会影响效果分析</w:t>
        </w:r>
        <w:r>
          <w:tab/>
        </w:r>
        <w:r>
          <w:fldChar w:fldCharType="begin"/>
        </w:r>
        <w:r>
          <w:instrText xml:space="preserve"> PAGEREF _Toc31501 \h </w:instrText>
        </w:r>
        <w:r>
          <w:fldChar w:fldCharType="separate"/>
        </w:r>
        <w:r>
          <w:t>25</w:t>
        </w:r>
        <w:r>
          <w:fldChar w:fldCharType="end"/>
        </w:r>
      </w:hyperlink>
    </w:p>
    <w:p>
      <w:pPr>
        <w:pStyle w:val="TOC2"/>
        <w:tabs>
          <w:tab w:val="right" w:leader="dot" w:pos="8306"/>
        </w:tabs>
      </w:pPr>
      <w:hyperlink w:anchor="_Toc10631" w:history="1">
        <w:r>
          <w:rPr>
            <w:rFonts w:ascii="仿宋" w:eastAsia="仿宋" w:hAnsi="仿宋" w:cs="仿宋" w:hint="eastAsia"/>
            <w:lang w:eastAsia="zh-CN"/>
          </w:rPr>
          <w:t>(二)、社会适应性分析</w:t>
        </w:r>
        <w:r>
          <w:tab/>
        </w:r>
        <w:r>
          <w:fldChar w:fldCharType="begin"/>
        </w:r>
        <w:r>
          <w:instrText xml:space="preserve"> PAGEREF _Toc10631 \h </w:instrText>
        </w:r>
        <w:r>
          <w:fldChar w:fldCharType="separate"/>
        </w:r>
        <w:r>
          <w:t>28</w:t>
        </w:r>
        <w:r>
          <w:fldChar w:fldCharType="end"/>
        </w:r>
      </w:hyperlink>
    </w:p>
    <w:p>
      <w:pPr>
        <w:pStyle w:val="TOC2"/>
        <w:tabs>
          <w:tab w:val="right" w:leader="dot" w:pos="8306"/>
        </w:tabs>
      </w:pPr>
      <w:hyperlink w:anchor="_Toc30663" w:history="1">
        <w:r>
          <w:rPr>
            <w:rFonts w:ascii="仿宋" w:eastAsia="仿宋" w:hAnsi="仿宋" w:cs="仿宋" w:hint="eastAsia"/>
            <w:lang w:eastAsia="zh-CN"/>
          </w:rPr>
          <w:t>(三)、社会风险及对策分析</w:t>
        </w:r>
        <w:r>
          <w:tab/>
        </w:r>
        <w:r>
          <w:fldChar w:fldCharType="begin"/>
        </w:r>
        <w:r>
          <w:instrText xml:space="preserve"> PAGEREF _Toc30663 \h </w:instrText>
        </w:r>
        <w:r>
          <w:fldChar w:fldCharType="separate"/>
        </w:r>
        <w:r>
          <w:t>29</w:t>
        </w:r>
        <w:r>
          <w:fldChar w:fldCharType="end"/>
        </w:r>
      </w:hyperlink>
    </w:p>
    <w:p>
      <w:pPr>
        <w:pStyle w:val="TOC1"/>
        <w:tabs>
          <w:tab w:val="right" w:leader="dot" w:pos="8306"/>
        </w:tabs>
      </w:pPr>
      <w:hyperlink w:anchor="_Toc21679" w:history="1">
        <w:r>
          <w:rPr>
            <w:rFonts w:ascii="仿宋" w:eastAsia="仿宋" w:hAnsi="仿宋" w:cs="仿宋" w:hint="eastAsia"/>
            <w:lang w:eastAsia="zh-CN"/>
          </w:rPr>
          <w:t>六、环境和生态影响分析</w:t>
        </w:r>
        <w:r>
          <w:tab/>
        </w:r>
        <w:r>
          <w:fldChar w:fldCharType="begin"/>
        </w:r>
        <w:r>
          <w:instrText xml:space="preserve"> PAGEREF _Toc21679 \h </w:instrText>
        </w:r>
        <w:r>
          <w:fldChar w:fldCharType="separate"/>
        </w:r>
        <w:r>
          <w:t>33</w:t>
        </w:r>
        <w:r>
          <w:fldChar w:fldCharType="end"/>
        </w:r>
      </w:hyperlink>
    </w:p>
    <w:p>
      <w:pPr>
        <w:pStyle w:val="TOC2"/>
        <w:tabs>
          <w:tab w:val="right" w:leader="dot" w:pos="8306"/>
        </w:tabs>
      </w:pPr>
      <w:hyperlink w:anchor="_Toc10480" w:history="1">
        <w:r>
          <w:rPr>
            <w:rFonts w:ascii="仿宋" w:eastAsia="仿宋" w:hAnsi="仿宋" w:cs="仿宋" w:hint="eastAsia"/>
            <w:lang w:eastAsia="zh-CN"/>
          </w:rPr>
          <w:t>(一)、环境和生态现状</w:t>
        </w:r>
        <w:r>
          <w:tab/>
        </w:r>
        <w:r>
          <w:fldChar w:fldCharType="begin"/>
        </w:r>
        <w:r>
          <w:instrText xml:space="preserve"> PAGEREF _Toc10480 \h </w:instrText>
        </w:r>
        <w:r>
          <w:fldChar w:fldCharType="separate"/>
        </w:r>
        <w:r>
          <w:t>33</w:t>
        </w:r>
        <w:r>
          <w:fldChar w:fldCharType="end"/>
        </w:r>
      </w:hyperlink>
    </w:p>
    <w:p>
      <w:pPr>
        <w:pStyle w:val="TOC2"/>
        <w:tabs>
          <w:tab w:val="right" w:leader="dot" w:pos="8306"/>
        </w:tabs>
      </w:pPr>
      <w:hyperlink w:anchor="_Toc25970" w:history="1">
        <w:r>
          <w:rPr>
            <w:rFonts w:ascii="仿宋" w:eastAsia="仿宋" w:hAnsi="仿宋" w:cs="仿宋" w:hint="eastAsia"/>
            <w:lang w:eastAsia="zh-CN"/>
          </w:rPr>
          <w:t>(二)、生态环境影响分析</w:t>
        </w:r>
        <w:r>
          <w:tab/>
        </w:r>
        <w:r>
          <w:fldChar w:fldCharType="begin"/>
        </w:r>
        <w:r>
          <w:instrText xml:space="preserve"> PAGEREF _Toc25970 \h </w:instrText>
        </w:r>
        <w:r>
          <w:fldChar w:fldCharType="separate"/>
        </w:r>
        <w:r>
          <w:t>34</w:t>
        </w:r>
        <w:r>
          <w:fldChar w:fldCharType="end"/>
        </w:r>
      </w:hyperlink>
    </w:p>
    <w:p>
      <w:pPr>
        <w:pStyle w:val="TOC2"/>
        <w:tabs>
          <w:tab w:val="right" w:leader="dot" w:pos="8306"/>
        </w:tabs>
      </w:pPr>
      <w:hyperlink w:anchor="_Toc21898" w:history="1">
        <w:r>
          <w:rPr>
            <w:rFonts w:ascii="仿宋" w:eastAsia="仿宋" w:hAnsi="仿宋" w:cs="仿宋" w:hint="eastAsia"/>
            <w:lang w:eastAsia="zh-CN"/>
          </w:rPr>
          <w:t>(三)、生态环境保护措施</w:t>
        </w:r>
        <w:r>
          <w:tab/>
        </w:r>
        <w:r>
          <w:fldChar w:fldCharType="begin"/>
        </w:r>
        <w:r>
          <w:instrText xml:space="preserve"> PAGEREF _Toc21898 \h </w:instrText>
        </w:r>
        <w:r>
          <w:fldChar w:fldCharType="separate"/>
        </w:r>
        <w:r>
          <w:t>35</w:t>
        </w:r>
        <w:r>
          <w:fldChar w:fldCharType="end"/>
        </w:r>
      </w:hyperlink>
    </w:p>
    <w:p>
      <w:pPr>
        <w:pStyle w:val="TOC2"/>
        <w:tabs>
          <w:tab w:val="right" w:leader="dot" w:pos="8306"/>
        </w:tabs>
      </w:pPr>
      <w:hyperlink w:anchor="_Toc24599" w:history="1">
        <w:r>
          <w:rPr>
            <w:rFonts w:ascii="仿宋" w:eastAsia="仿宋" w:hAnsi="仿宋" w:cs="仿宋" w:hint="eastAsia"/>
            <w:lang w:eastAsia="zh-CN"/>
          </w:rPr>
          <w:t>(四)、地质灾害影响分析</w:t>
        </w:r>
        <w:r>
          <w:tab/>
        </w:r>
        <w:r>
          <w:fldChar w:fldCharType="begin"/>
        </w:r>
        <w:r>
          <w:instrText xml:space="preserve"> PAGEREF _Toc24599 \h </w:instrText>
        </w:r>
        <w:r>
          <w:fldChar w:fldCharType="separate"/>
        </w:r>
        <w:r>
          <w:t>37</w:t>
        </w:r>
        <w:r>
          <w:fldChar w:fldCharType="end"/>
        </w:r>
      </w:hyperlink>
    </w:p>
    <w:p>
      <w:pPr>
        <w:pStyle w:val="TOC2"/>
        <w:tabs>
          <w:tab w:val="right" w:leader="dot" w:pos="8306"/>
        </w:tabs>
      </w:pPr>
      <w:hyperlink w:anchor="_Toc3305" w:history="1">
        <w:r>
          <w:rPr>
            <w:rFonts w:ascii="仿宋" w:eastAsia="仿宋" w:hAnsi="仿宋" w:cs="仿宋" w:hint="eastAsia"/>
            <w:lang w:eastAsia="zh-CN"/>
          </w:rPr>
          <w:t>(五)、特殊环境影响</w:t>
        </w:r>
        <w:r>
          <w:tab/>
        </w:r>
        <w:r>
          <w:fldChar w:fldCharType="begin"/>
        </w:r>
        <w:r>
          <w:instrText xml:space="preserve"> PAGEREF _Toc3305 \h </w:instrText>
        </w:r>
        <w:r>
          <w:fldChar w:fldCharType="separate"/>
        </w:r>
        <w:r>
          <w:t>39</w:t>
        </w:r>
        <w:r>
          <w:fldChar w:fldCharType="end"/>
        </w:r>
      </w:hyperlink>
    </w:p>
    <w:p>
      <w:pPr>
        <w:pStyle w:val="TOC1"/>
        <w:tabs>
          <w:tab w:val="right" w:leader="dot" w:pos="8306"/>
        </w:tabs>
      </w:pPr>
      <w:hyperlink w:anchor="_Toc19001" w:history="1">
        <w:r>
          <w:rPr>
            <w:rFonts w:ascii="仿宋" w:eastAsia="仿宋" w:hAnsi="仿宋" w:cs="仿宋" w:hint="eastAsia"/>
            <w:lang w:eastAsia="zh-CN"/>
          </w:rPr>
          <w:t>七、项目进度计划</w:t>
        </w:r>
        <w:r>
          <w:tab/>
        </w:r>
        <w:r>
          <w:fldChar w:fldCharType="begin"/>
        </w:r>
        <w:r>
          <w:instrText xml:space="preserve"> PAGEREF _Toc19001 \h </w:instrText>
        </w:r>
        <w:r>
          <w:fldChar w:fldCharType="separate"/>
        </w:r>
        <w:r>
          <w:t>40</w:t>
        </w:r>
        <w:r>
          <w:fldChar w:fldCharType="end"/>
        </w:r>
      </w:hyperlink>
    </w:p>
    <w:p>
      <w:pPr>
        <w:pStyle w:val="TOC2"/>
        <w:tabs>
          <w:tab w:val="right" w:leader="dot" w:pos="8306"/>
        </w:tabs>
      </w:pPr>
      <w:hyperlink w:anchor="_Toc2918" w:history="1">
        <w:r>
          <w:rPr>
            <w:rFonts w:ascii="仿宋" w:eastAsia="仿宋" w:hAnsi="仿宋" w:cs="仿宋" w:hint="eastAsia"/>
            <w:lang w:eastAsia="zh-CN"/>
          </w:rPr>
          <w:t>(一)、建设周期</w:t>
        </w:r>
        <w:r>
          <w:tab/>
        </w:r>
        <w:r>
          <w:fldChar w:fldCharType="begin"/>
        </w:r>
        <w:r>
          <w:instrText xml:space="preserve"> PAGEREF _Toc2918 \h </w:instrText>
        </w:r>
        <w:r>
          <w:fldChar w:fldCharType="separate"/>
        </w:r>
        <w:r>
          <w:t>40</w:t>
        </w:r>
        <w:r>
          <w:fldChar w:fldCharType="end"/>
        </w:r>
      </w:hyperlink>
    </w:p>
    <w:p>
      <w:pPr>
        <w:pStyle w:val="TOC2"/>
        <w:tabs>
          <w:tab w:val="right" w:leader="dot" w:pos="8306"/>
        </w:tabs>
      </w:pPr>
      <w:hyperlink w:anchor="_Toc20279" w:history="1">
        <w:r>
          <w:rPr>
            <w:rFonts w:ascii="仿宋" w:eastAsia="仿宋" w:hAnsi="仿宋" w:cs="仿宋" w:hint="eastAsia"/>
            <w:lang w:eastAsia="zh-CN"/>
          </w:rPr>
          <w:t>(二)、建设进度</w:t>
        </w:r>
        <w:r>
          <w:tab/>
        </w:r>
        <w:r>
          <w:fldChar w:fldCharType="begin"/>
        </w:r>
        <w:r>
          <w:instrText xml:space="preserve"> PAGEREF _Toc20279 \h </w:instrText>
        </w:r>
        <w:r>
          <w:fldChar w:fldCharType="separate"/>
        </w:r>
        <w:r>
          <w:t>40</w:t>
        </w:r>
        <w:r>
          <w:fldChar w:fldCharType="end"/>
        </w:r>
      </w:hyperlink>
    </w:p>
    <w:p>
      <w:pPr>
        <w:pStyle w:val="TOC2"/>
        <w:tabs>
          <w:tab w:val="right" w:leader="dot" w:pos="8306"/>
        </w:tabs>
      </w:pPr>
      <w:hyperlink w:anchor="_Toc21927" w:history="1">
        <w:r>
          <w:rPr>
            <w:rFonts w:ascii="仿宋" w:eastAsia="仿宋" w:hAnsi="仿宋" w:cs="仿宋" w:hint="eastAsia"/>
            <w:lang w:eastAsia="zh-CN"/>
          </w:rPr>
          <w:t>(三)、进度安排注意事项</w:t>
        </w:r>
        <w:r>
          <w:tab/>
        </w:r>
        <w:r>
          <w:fldChar w:fldCharType="begin"/>
        </w:r>
        <w:r>
          <w:instrText xml:space="preserve"> PAGEREF _Toc21927 \h </w:instrText>
        </w:r>
        <w:r>
          <w:fldChar w:fldCharType="separate"/>
        </w:r>
        <w:r>
          <w:t>41</w:t>
        </w:r>
        <w:r>
          <w:fldChar w:fldCharType="end"/>
        </w:r>
      </w:hyperlink>
    </w:p>
    <w:p>
      <w:pPr>
        <w:pStyle w:val="TOC2"/>
        <w:tabs>
          <w:tab w:val="right" w:leader="dot" w:pos="8306"/>
        </w:tabs>
      </w:pPr>
      <w:hyperlink w:anchor="_Toc21724" w:history="1">
        <w:r>
          <w:rPr>
            <w:rFonts w:ascii="仿宋" w:eastAsia="仿宋" w:hAnsi="仿宋" w:cs="仿宋" w:hint="eastAsia"/>
            <w:lang w:eastAsia="zh-CN"/>
          </w:rPr>
          <w:t>(四)、人力资源配置</w:t>
        </w:r>
        <w:r>
          <w:tab/>
        </w:r>
        <w:r>
          <w:fldChar w:fldCharType="begin"/>
        </w:r>
        <w:r>
          <w:instrText xml:space="preserve"> PAGEREF _Toc21724 \h </w:instrText>
        </w:r>
        <w:r>
          <w:fldChar w:fldCharType="separate"/>
        </w:r>
        <w:r>
          <w:t>42</w:t>
        </w:r>
        <w:r>
          <w:fldChar w:fldCharType="end"/>
        </w:r>
      </w:hyperlink>
    </w:p>
    <w:p>
      <w:pPr>
        <w:pStyle w:val="TOC2"/>
        <w:tabs>
          <w:tab w:val="right" w:leader="dot" w:pos="8306"/>
        </w:tabs>
      </w:pPr>
      <w:hyperlink w:anchor="_Toc18210" w:history="1">
        <w:r>
          <w:rPr>
            <w:rFonts w:ascii="仿宋" w:eastAsia="仿宋" w:hAnsi="仿宋" w:cs="仿宋" w:hint="eastAsia"/>
            <w:lang w:eastAsia="zh-CN"/>
          </w:rPr>
          <w:t>(五)、员工培训</w:t>
        </w:r>
        <w:r>
          <w:tab/>
        </w:r>
        <w:r>
          <w:fldChar w:fldCharType="begin"/>
        </w:r>
        <w:r>
          <w:instrText xml:space="preserve"> PAGEREF _Toc18210 \h </w:instrText>
        </w:r>
        <w:r>
          <w:fldChar w:fldCharType="separate"/>
        </w:r>
        <w:r>
          <w:t>44</w:t>
        </w:r>
        <w:r>
          <w:fldChar w:fldCharType="end"/>
        </w:r>
      </w:hyperlink>
    </w:p>
    <w:p>
      <w:pPr>
        <w:pStyle w:val="TOC2"/>
        <w:tabs>
          <w:tab w:val="right" w:leader="dot" w:pos="8306"/>
        </w:tabs>
      </w:pPr>
      <w:hyperlink w:anchor="_Toc27212" w:history="1">
        <w:r>
          <w:rPr>
            <w:rFonts w:ascii="仿宋" w:eastAsia="仿宋" w:hAnsi="仿宋" w:cs="仿宋" w:hint="eastAsia"/>
            <w:lang w:eastAsia="zh-CN"/>
          </w:rPr>
          <w:t>(六)、项目实施保障</w:t>
        </w:r>
        <w:r>
          <w:tab/>
        </w:r>
        <w:r>
          <w:fldChar w:fldCharType="begin"/>
        </w:r>
        <w:r>
          <w:instrText xml:space="preserve"> PAGEREF _Toc27212 \h </w:instrText>
        </w:r>
        <w:r>
          <w:fldChar w:fldCharType="separate"/>
        </w:r>
        <w:r>
          <w:t>45</w:t>
        </w:r>
        <w:r>
          <w:fldChar w:fldCharType="end"/>
        </w:r>
      </w:hyperlink>
    </w:p>
    <w:p>
      <w:pPr>
        <w:pStyle w:val="TOC2"/>
        <w:tabs>
          <w:tab w:val="right" w:leader="dot" w:pos="8306"/>
        </w:tabs>
      </w:pPr>
      <w:hyperlink w:anchor="_Toc30154" w:history="1">
        <w:r>
          <w:rPr>
            <w:rFonts w:ascii="仿宋" w:eastAsia="仿宋" w:hAnsi="仿宋" w:cs="仿宋" w:hint="eastAsia"/>
            <w:lang w:eastAsia="zh-CN"/>
          </w:rPr>
          <w:t>(七)、安全规范管理</w:t>
        </w:r>
        <w:r>
          <w:tab/>
        </w:r>
        <w:r>
          <w:fldChar w:fldCharType="begin"/>
        </w:r>
        <w:r>
          <w:instrText xml:space="preserve"> PAGEREF _Toc30154 \h </w:instrText>
        </w:r>
        <w:r>
          <w:fldChar w:fldCharType="separate"/>
        </w:r>
        <w:r>
          <w:t>46</w:t>
        </w:r>
        <w:r>
          <w:fldChar w:fldCharType="end"/>
        </w:r>
      </w:hyperlink>
    </w:p>
    <w:p>
      <w:pPr>
        <w:pStyle w:val="TOC1"/>
        <w:tabs>
          <w:tab w:val="right" w:leader="dot" w:pos="8306"/>
        </w:tabs>
      </w:pPr>
      <w:hyperlink w:anchor="_Toc2957" w:history="1">
        <w:r>
          <w:rPr>
            <w:rFonts w:ascii="仿宋" w:eastAsia="仿宋" w:hAnsi="仿宋" w:cs="仿宋" w:hint="eastAsia"/>
            <w:lang w:eastAsia="zh-CN"/>
          </w:rPr>
          <w:t>八、经济效益与社会效益优化</w:t>
        </w:r>
        <w:r>
          <w:tab/>
        </w:r>
        <w:r>
          <w:fldChar w:fldCharType="begin"/>
        </w:r>
        <w:r>
          <w:instrText xml:space="preserve"> PAGEREF _Toc2957 \h </w:instrText>
        </w:r>
        <w:r>
          <w:fldChar w:fldCharType="separate"/>
        </w:r>
        <w:r>
          <w:t>47</w:t>
        </w:r>
        <w:r>
          <w:fldChar w:fldCharType="end"/>
        </w:r>
      </w:hyperlink>
    </w:p>
    <w:p>
      <w:pPr>
        <w:pStyle w:val="TOC2"/>
        <w:tabs>
          <w:tab w:val="right" w:leader="dot" w:pos="8306"/>
        </w:tabs>
      </w:pPr>
      <w:hyperlink w:anchor="_Toc7169" w:history="1">
        <w:r>
          <w:rPr>
            <w:rFonts w:ascii="仿宋" w:eastAsia="仿宋" w:hAnsi="仿宋" w:cs="仿宋" w:hint="eastAsia"/>
            <w:lang w:eastAsia="zh-CN"/>
          </w:rPr>
          <w:t>(一)、经济效益提升策略</w:t>
        </w:r>
        <w:r>
          <w:tab/>
        </w:r>
        <w:r>
          <w:fldChar w:fldCharType="begin"/>
        </w:r>
        <w:r>
          <w:instrText xml:space="preserve"> PAGEREF _Toc7169 \h </w:instrText>
        </w:r>
        <w:r>
          <w:fldChar w:fldCharType="separate"/>
        </w:r>
        <w:r>
          <w:t>47</w:t>
        </w:r>
        <w:r>
          <w:fldChar w:fldCharType="end"/>
        </w:r>
      </w:hyperlink>
    </w:p>
    <w:p>
      <w:pPr>
        <w:pStyle w:val="TOC2"/>
        <w:tabs>
          <w:tab w:val="right" w:leader="dot" w:pos="8306"/>
        </w:tabs>
      </w:pPr>
      <w:hyperlink w:anchor="_Toc17950" w:history="1">
        <w:r>
          <w:rPr>
            <w:rFonts w:ascii="仿宋" w:eastAsia="仿宋" w:hAnsi="仿宋" w:cs="仿宋" w:hint="eastAsia"/>
            <w:lang w:eastAsia="zh-CN"/>
          </w:rPr>
          <w:t>(二)、社会效益增强方案</w:t>
        </w:r>
        <w:r>
          <w:tab/>
        </w:r>
        <w:r>
          <w:fldChar w:fldCharType="begin"/>
        </w:r>
        <w:r>
          <w:instrText xml:space="preserve"> PAGEREF _Toc17950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 w:history="1">
        <w:r>
          <w:rPr>
            <w:rFonts w:ascii="仿宋" w:eastAsia="仿宋" w:hAnsi="仿宋" w:cs="仿宋" w:hint="eastAsia"/>
            <w:lang w:eastAsia="zh-CN"/>
          </w:rPr>
          <w:t>九、客户关系管理与市场拓展</w:t>
        </w:r>
        <w:r>
          <w:tab/>
        </w:r>
        <w:r>
          <w:fldChar w:fldCharType="begin"/>
        </w:r>
        <w:r>
          <w:instrText xml:space="preserve"> PAGEREF _Toc840 \h </w:instrText>
        </w:r>
        <w:r>
          <w:fldChar w:fldCharType="separate"/>
        </w:r>
        <w:r>
          <w:t>49</w:t>
        </w:r>
        <w:r>
          <w:fldChar w:fldCharType="end"/>
        </w:r>
      </w:hyperlink>
    </w:p>
    <w:p>
      <w:pPr>
        <w:pStyle w:val="TOC2"/>
        <w:tabs>
          <w:tab w:val="right" w:leader="dot" w:pos="8306"/>
        </w:tabs>
      </w:pPr>
      <w:hyperlink w:anchor="_Toc28537" w:history="1">
        <w:r>
          <w:rPr>
            <w:rFonts w:ascii="仿宋" w:eastAsia="仿宋" w:hAnsi="仿宋" w:cs="仿宋" w:hint="eastAsia"/>
            <w:lang w:eastAsia="zh-CN"/>
          </w:rPr>
          <w:t>(一)、客户关系管理策略</w:t>
        </w:r>
        <w:r>
          <w:tab/>
        </w:r>
        <w:r>
          <w:fldChar w:fldCharType="begin"/>
        </w:r>
        <w:r>
          <w:instrText xml:space="preserve"> PAGEREF _Toc28537 \h </w:instrText>
        </w:r>
        <w:r>
          <w:fldChar w:fldCharType="separate"/>
        </w:r>
        <w:r>
          <w:t>49</w:t>
        </w:r>
        <w:r>
          <w:fldChar w:fldCharType="end"/>
        </w:r>
      </w:hyperlink>
    </w:p>
    <w:p>
      <w:pPr>
        <w:pStyle w:val="TOC2"/>
        <w:tabs>
          <w:tab w:val="right" w:leader="dot" w:pos="8306"/>
        </w:tabs>
      </w:pPr>
      <w:hyperlink w:anchor="_Toc32069" w:history="1">
        <w:r>
          <w:rPr>
            <w:rFonts w:ascii="仿宋" w:eastAsia="仿宋" w:hAnsi="仿宋" w:cs="仿宋" w:hint="eastAsia"/>
            <w:lang w:eastAsia="zh-CN"/>
          </w:rPr>
          <w:t>(二)、市场拓展方案</w:t>
        </w:r>
        <w:r>
          <w:tab/>
        </w:r>
        <w:r>
          <w:fldChar w:fldCharType="begin"/>
        </w:r>
        <w:r>
          <w:instrText xml:space="preserve"> PAGEREF _Toc32069 \h </w:instrText>
        </w:r>
        <w:r>
          <w:fldChar w:fldCharType="separate"/>
        </w:r>
        <w:r>
          <w:t>51</w:t>
        </w:r>
        <w:r>
          <w:fldChar w:fldCharType="end"/>
        </w:r>
      </w:hyperlink>
    </w:p>
    <w:p>
      <w:pPr>
        <w:pStyle w:val="TOC1"/>
        <w:tabs>
          <w:tab w:val="right" w:leader="dot" w:pos="8306"/>
        </w:tabs>
      </w:pPr>
      <w:hyperlink w:anchor="_Toc25719" w:history="1">
        <w:r>
          <w:rPr>
            <w:rFonts w:ascii="仿宋" w:eastAsia="仿宋" w:hAnsi="仿宋" w:cs="仿宋" w:hint="eastAsia"/>
            <w:lang w:eastAsia="zh-CN"/>
          </w:rPr>
          <w:t>十、项目质量与标准</w:t>
        </w:r>
        <w:r>
          <w:tab/>
        </w:r>
        <w:r>
          <w:fldChar w:fldCharType="begin"/>
        </w:r>
        <w:r>
          <w:instrText xml:space="preserve"> PAGEREF _Toc25719 \h </w:instrText>
        </w:r>
        <w:r>
          <w:fldChar w:fldCharType="separate"/>
        </w:r>
        <w:r>
          <w:t>52</w:t>
        </w:r>
        <w:r>
          <w:fldChar w:fldCharType="end"/>
        </w:r>
      </w:hyperlink>
    </w:p>
    <w:p>
      <w:pPr>
        <w:pStyle w:val="TOC2"/>
        <w:tabs>
          <w:tab w:val="right" w:leader="dot" w:pos="8306"/>
        </w:tabs>
      </w:pPr>
      <w:hyperlink w:anchor="_Toc9744" w:history="1">
        <w:r>
          <w:rPr>
            <w:rFonts w:ascii="仿宋" w:eastAsia="仿宋" w:hAnsi="仿宋" w:cs="仿宋" w:hint="eastAsia"/>
            <w:lang w:eastAsia="zh-CN"/>
          </w:rPr>
          <w:t>(一)、质量保障体系</w:t>
        </w:r>
        <w:r>
          <w:tab/>
        </w:r>
        <w:r>
          <w:fldChar w:fldCharType="begin"/>
        </w:r>
        <w:r>
          <w:instrText xml:space="preserve"> PAGEREF _Toc9744 \h </w:instrText>
        </w:r>
        <w:r>
          <w:fldChar w:fldCharType="separate"/>
        </w:r>
        <w:r>
          <w:t>52</w:t>
        </w:r>
        <w:r>
          <w:fldChar w:fldCharType="end"/>
        </w:r>
      </w:hyperlink>
    </w:p>
    <w:p>
      <w:pPr>
        <w:pStyle w:val="TOC2"/>
        <w:tabs>
          <w:tab w:val="right" w:leader="dot" w:pos="8306"/>
        </w:tabs>
      </w:pPr>
      <w:hyperlink w:anchor="_Toc16614" w:history="1">
        <w:r>
          <w:rPr>
            <w:rFonts w:ascii="仿宋" w:eastAsia="仿宋" w:hAnsi="仿宋" w:cs="仿宋" w:hint="eastAsia"/>
            <w:lang w:eastAsia="zh-CN"/>
          </w:rPr>
          <w:t>(二)、标准化作业流程</w:t>
        </w:r>
        <w:r>
          <w:tab/>
        </w:r>
        <w:r>
          <w:fldChar w:fldCharType="begin"/>
        </w:r>
        <w:r>
          <w:instrText xml:space="preserve"> PAGEREF _Toc16614 \h </w:instrText>
        </w:r>
        <w:r>
          <w:fldChar w:fldCharType="separate"/>
        </w:r>
        <w:r>
          <w:t>53</w:t>
        </w:r>
        <w:r>
          <w:fldChar w:fldCharType="end"/>
        </w:r>
      </w:hyperlink>
    </w:p>
    <w:p>
      <w:pPr>
        <w:pStyle w:val="TOC2"/>
        <w:tabs>
          <w:tab w:val="right" w:leader="dot" w:pos="8306"/>
        </w:tabs>
      </w:pPr>
      <w:hyperlink w:anchor="_Toc16882" w:history="1">
        <w:r>
          <w:rPr>
            <w:rFonts w:ascii="仿宋" w:eastAsia="仿宋" w:hAnsi="仿宋" w:cs="仿宋" w:hint="eastAsia"/>
            <w:lang w:eastAsia="zh-CN"/>
          </w:rPr>
          <w:t>(三)、质量监控与评估</w:t>
        </w:r>
        <w:r>
          <w:tab/>
        </w:r>
        <w:r>
          <w:fldChar w:fldCharType="begin"/>
        </w:r>
        <w:r>
          <w:instrText xml:space="preserve"> PAGEREF _Toc16882 \h </w:instrText>
        </w:r>
        <w:r>
          <w:fldChar w:fldCharType="separate"/>
        </w:r>
        <w:r>
          <w:t>55</w:t>
        </w:r>
        <w:r>
          <w:fldChar w:fldCharType="end"/>
        </w:r>
      </w:hyperlink>
    </w:p>
    <w:p>
      <w:pPr>
        <w:pStyle w:val="TOC2"/>
        <w:tabs>
          <w:tab w:val="right" w:leader="dot" w:pos="8306"/>
        </w:tabs>
      </w:pPr>
      <w:hyperlink w:anchor="_Toc14553" w:history="1">
        <w:r>
          <w:rPr>
            <w:rFonts w:ascii="仿宋" w:eastAsia="仿宋" w:hAnsi="仿宋" w:cs="仿宋" w:hint="eastAsia"/>
            <w:lang w:eastAsia="zh-CN"/>
          </w:rPr>
          <w:t>(四)、质量改进计划</w:t>
        </w:r>
        <w:r>
          <w:tab/>
        </w:r>
        <w:r>
          <w:fldChar w:fldCharType="begin"/>
        </w:r>
        <w:r>
          <w:instrText xml:space="preserve"> PAGEREF _Toc14553 \h </w:instrText>
        </w:r>
        <w:r>
          <w:fldChar w:fldCharType="separate"/>
        </w:r>
        <w:r>
          <w:t>56</w:t>
        </w:r>
        <w:r>
          <w:fldChar w:fldCharType="end"/>
        </w:r>
      </w:hyperlink>
    </w:p>
    <w:p>
      <w:pPr>
        <w:pStyle w:val="TOC1"/>
        <w:tabs>
          <w:tab w:val="right" w:leader="dot" w:pos="8306"/>
        </w:tabs>
      </w:pPr>
      <w:hyperlink w:anchor="_Toc23022" w:history="1">
        <w:r>
          <w:rPr>
            <w:rFonts w:ascii="仿宋" w:eastAsia="仿宋" w:hAnsi="仿宋" w:cs="仿宋" w:hint="eastAsia"/>
            <w:lang w:eastAsia="zh-CN"/>
          </w:rPr>
          <w:t>十一、项目变更管理</w:t>
        </w:r>
        <w:r>
          <w:tab/>
        </w:r>
        <w:r>
          <w:fldChar w:fldCharType="begin"/>
        </w:r>
        <w:r>
          <w:instrText xml:space="preserve"> PAGEREF _Toc23022 \h </w:instrText>
        </w:r>
        <w:r>
          <w:fldChar w:fldCharType="separate"/>
        </w:r>
        <w:r>
          <w:t>57</w:t>
        </w:r>
        <w:r>
          <w:fldChar w:fldCharType="end"/>
        </w:r>
      </w:hyperlink>
    </w:p>
    <w:p>
      <w:pPr>
        <w:pStyle w:val="TOC2"/>
        <w:tabs>
          <w:tab w:val="right" w:leader="dot" w:pos="8306"/>
        </w:tabs>
      </w:pPr>
      <w:hyperlink w:anchor="_Toc18814" w:history="1">
        <w:r>
          <w:rPr>
            <w:rFonts w:ascii="仿宋" w:eastAsia="仿宋" w:hAnsi="仿宋" w:cs="仿宋" w:hint="eastAsia"/>
            <w:lang w:eastAsia="zh-CN"/>
          </w:rPr>
          <w:t>(一)、变更控制流程</w:t>
        </w:r>
        <w:r>
          <w:tab/>
        </w:r>
        <w:r>
          <w:fldChar w:fldCharType="begin"/>
        </w:r>
        <w:r>
          <w:instrText xml:space="preserve"> PAGEREF _Toc18814 \h </w:instrText>
        </w:r>
        <w:r>
          <w:fldChar w:fldCharType="separate"/>
        </w:r>
        <w:r>
          <w:t>57</w:t>
        </w:r>
        <w:r>
          <w:fldChar w:fldCharType="end"/>
        </w:r>
      </w:hyperlink>
    </w:p>
    <w:p>
      <w:pPr>
        <w:pStyle w:val="TOC2"/>
        <w:tabs>
          <w:tab w:val="right" w:leader="dot" w:pos="8306"/>
        </w:tabs>
      </w:pPr>
      <w:hyperlink w:anchor="_Toc5588" w:history="1">
        <w:r>
          <w:rPr>
            <w:rFonts w:ascii="仿宋" w:eastAsia="仿宋" w:hAnsi="仿宋" w:cs="仿宋" w:hint="eastAsia"/>
            <w:lang w:eastAsia="zh-CN"/>
          </w:rPr>
          <w:t>(二)、影响评估与处理</w:t>
        </w:r>
        <w:r>
          <w:tab/>
        </w:r>
        <w:r>
          <w:fldChar w:fldCharType="begin"/>
        </w:r>
        <w:r>
          <w:instrText xml:space="preserve"> PAGEREF _Toc5588 \h </w:instrText>
        </w:r>
        <w:r>
          <w:fldChar w:fldCharType="separate"/>
        </w:r>
        <w:r>
          <w:t>58</w:t>
        </w:r>
        <w:r>
          <w:fldChar w:fldCharType="end"/>
        </w:r>
      </w:hyperlink>
    </w:p>
    <w:p>
      <w:pPr>
        <w:pStyle w:val="TOC2"/>
        <w:tabs>
          <w:tab w:val="right" w:leader="dot" w:pos="8306"/>
        </w:tabs>
      </w:pPr>
      <w:hyperlink w:anchor="_Toc25968" w:history="1">
        <w:r>
          <w:rPr>
            <w:rFonts w:ascii="仿宋" w:eastAsia="仿宋" w:hAnsi="仿宋" w:cs="仿宋" w:hint="eastAsia"/>
            <w:lang w:eastAsia="zh-CN"/>
          </w:rPr>
          <w:t>(三)、变更记录与追踪</w:t>
        </w:r>
        <w:r>
          <w:tab/>
        </w:r>
        <w:r>
          <w:fldChar w:fldCharType="begin"/>
        </w:r>
        <w:r>
          <w:instrText xml:space="preserve"> PAGEREF _Toc25968 \h </w:instrText>
        </w:r>
        <w:r>
          <w:fldChar w:fldCharType="separate"/>
        </w:r>
        <w:r>
          <w:t>59</w:t>
        </w:r>
        <w:r>
          <w:fldChar w:fldCharType="end"/>
        </w:r>
      </w:hyperlink>
    </w:p>
    <w:p>
      <w:pPr>
        <w:pStyle w:val="TOC2"/>
        <w:tabs>
          <w:tab w:val="right" w:leader="dot" w:pos="8306"/>
        </w:tabs>
      </w:pPr>
      <w:hyperlink w:anchor="_Toc1967" w:history="1">
        <w:r>
          <w:rPr>
            <w:rFonts w:ascii="仿宋" w:eastAsia="仿宋" w:hAnsi="仿宋" w:cs="仿宋" w:hint="eastAsia"/>
            <w:lang w:eastAsia="zh-CN"/>
          </w:rPr>
          <w:t>(四)、变更管理策略</w:t>
        </w:r>
        <w:r>
          <w:tab/>
        </w:r>
        <w:r>
          <w:fldChar w:fldCharType="begin"/>
        </w:r>
        <w:r>
          <w:instrText xml:space="preserve"> PAGEREF _Toc1967 \h </w:instrText>
        </w:r>
        <w:r>
          <w:fldChar w:fldCharType="separate"/>
        </w:r>
        <w:r>
          <w:t>61</w:t>
        </w:r>
        <w:r>
          <w:fldChar w:fldCharType="end"/>
        </w:r>
      </w:hyperlink>
    </w:p>
    <w:p>
      <w:pPr>
        <w:pStyle w:val="TOC1"/>
        <w:tabs>
          <w:tab w:val="right" w:leader="dot" w:pos="8306"/>
        </w:tabs>
      </w:pPr>
      <w:hyperlink w:anchor="_Toc8426" w:history="1">
        <w:r>
          <w:rPr>
            <w:rFonts w:ascii="仿宋" w:eastAsia="仿宋" w:hAnsi="仿宋" w:cs="仿宋" w:hint="eastAsia"/>
            <w:lang w:eastAsia="zh-CN"/>
          </w:rPr>
          <w:t>十二、环境保护与治理方案</w:t>
        </w:r>
        <w:r>
          <w:tab/>
        </w:r>
        <w:r>
          <w:fldChar w:fldCharType="begin"/>
        </w:r>
        <w:r>
          <w:instrText xml:space="preserve"> PAGEREF _Toc8426 \h </w:instrText>
        </w:r>
        <w:r>
          <w:fldChar w:fldCharType="separate"/>
        </w:r>
        <w:r>
          <w:t>63</w:t>
        </w:r>
        <w:r>
          <w:fldChar w:fldCharType="end"/>
        </w:r>
      </w:hyperlink>
    </w:p>
    <w:p>
      <w:pPr>
        <w:pStyle w:val="TOC2"/>
        <w:tabs>
          <w:tab w:val="right" w:leader="dot" w:pos="8306"/>
        </w:tabs>
      </w:pPr>
      <w:hyperlink w:anchor="_Toc31683" w:history="1">
        <w:r>
          <w:rPr>
            <w:rFonts w:ascii="仿宋" w:eastAsia="仿宋" w:hAnsi="仿宋" w:cs="仿宋" w:hint="eastAsia"/>
            <w:lang w:eastAsia="zh-CN"/>
          </w:rPr>
          <w:t>(一)、项目环境影响评估</w:t>
        </w:r>
        <w:r>
          <w:tab/>
        </w:r>
        <w:r>
          <w:fldChar w:fldCharType="begin"/>
        </w:r>
        <w:r>
          <w:instrText xml:space="preserve"> PAGEREF _Toc31683 \h </w:instrText>
        </w:r>
        <w:r>
          <w:fldChar w:fldCharType="separate"/>
        </w:r>
        <w:r>
          <w:t>63</w:t>
        </w:r>
        <w:r>
          <w:fldChar w:fldCharType="end"/>
        </w:r>
      </w:hyperlink>
    </w:p>
    <w:p>
      <w:pPr>
        <w:pStyle w:val="TOC2"/>
        <w:tabs>
          <w:tab w:val="right" w:leader="dot" w:pos="8306"/>
        </w:tabs>
      </w:pPr>
      <w:hyperlink w:anchor="_Toc17478" w:history="1">
        <w:r>
          <w:rPr>
            <w:rFonts w:ascii="仿宋" w:eastAsia="仿宋" w:hAnsi="仿宋" w:cs="仿宋" w:hint="eastAsia"/>
            <w:lang w:eastAsia="zh-CN"/>
          </w:rPr>
          <w:t>(二)、环境保护措施与治理方案</w:t>
        </w:r>
        <w:r>
          <w:tab/>
        </w:r>
        <w:r>
          <w:fldChar w:fldCharType="begin"/>
        </w:r>
        <w:r>
          <w:instrText xml:space="preserve"> PAGEREF _Toc17478 \h </w:instrText>
        </w:r>
        <w:r>
          <w:fldChar w:fldCharType="separate"/>
        </w:r>
        <w:r>
          <w:t>63</w:t>
        </w:r>
        <w:r>
          <w:fldChar w:fldCharType="end"/>
        </w:r>
      </w:hyperlink>
    </w:p>
    <w:p>
      <w:pPr>
        <w:pStyle w:val="TOC1"/>
        <w:tabs>
          <w:tab w:val="right" w:leader="dot" w:pos="8306"/>
        </w:tabs>
      </w:pPr>
      <w:hyperlink w:anchor="_Toc14725" w:history="1">
        <w:r>
          <w:rPr>
            <w:rFonts w:ascii="仿宋" w:eastAsia="仿宋" w:hAnsi="仿宋" w:cs="仿宋" w:hint="eastAsia"/>
            <w:lang w:eastAsia="zh-CN"/>
          </w:rPr>
          <w:t>十三、质量管理与控制</w:t>
        </w:r>
        <w:r>
          <w:tab/>
        </w:r>
        <w:r>
          <w:fldChar w:fldCharType="begin"/>
        </w:r>
        <w:r>
          <w:instrText xml:space="preserve"> PAGEREF _Toc14725 \h </w:instrText>
        </w:r>
        <w:r>
          <w:fldChar w:fldCharType="separate"/>
        </w:r>
        <w:r>
          <w:t>64</w:t>
        </w:r>
        <w:r>
          <w:fldChar w:fldCharType="end"/>
        </w:r>
      </w:hyperlink>
    </w:p>
    <w:p>
      <w:pPr>
        <w:pStyle w:val="TOC2"/>
        <w:tabs>
          <w:tab w:val="right" w:leader="dot" w:pos="8306"/>
        </w:tabs>
      </w:pPr>
      <w:hyperlink w:anchor="_Toc8099" w:history="1">
        <w:r>
          <w:rPr>
            <w:rFonts w:ascii="仿宋" w:eastAsia="仿宋" w:hAnsi="仿宋" w:cs="仿宋" w:hint="eastAsia"/>
            <w:lang w:eastAsia="zh-CN"/>
          </w:rPr>
          <w:t>(一)、质量管理体系建设</w:t>
        </w:r>
        <w:r>
          <w:tab/>
        </w:r>
        <w:r>
          <w:fldChar w:fldCharType="begin"/>
        </w:r>
        <w:r>
          <w:instrText xml:space="preserve"> PAGEREF _Toc8099 \h </w:instrText>
        </w:r>
        <w:r>
          <w:fldChar w:fldCharType="separate"/>
        </w:r>
        <w:r>
          <w:t>64</w:t>
        </w:r>
        <w:r>
          <w:fldChar w:fldCharType="end"/>
        </w:r>
      </w:hyperlink>
    </w:p>
    <w:p>
      <w:pPr>
        <w:pStyle w:val="TOC2"/>
        <w:tabs>
          <w:tab w:val="right" w:leader="dot" w:pos="8306"/>
        </w:tabs>
      </w:pPr>
      <w:hyperlink w:anchor="_Toc17702" w:history="1">
        <w:r>
          <w:rPr>
            <w:rFonts w:ascii="仿宋" w:eastAsia="仿宋" w:hAnsi="仿宋" w:cs="仿宋" w:hint="eastAsia"/>
            <w:lang w:eastAsia="zh-CN"/>
          </w:rPr>
          <w:t>(二)、质量控制措施</w:t>
        </w:r>
        <w:r>
          <w:tab/>
        </w:r>
        <w:r>
          <w:fldChar w:fldCharType="begin"/>
        </w:r>
        <w:r>
          <w:instrText xml:space="preserve"> PAGEREF _Toc17702 \h </w:instrText>
        </w:r>
        <w:r>
          <w:fldChar w:fldCharType="separate"/>
        </w:r>
        <w:r>
          <w:t>65</w:t>
        </w:r>
        <w:r>
          <w:fldChar w:fldCharType="end"/>
        </w:r>
      </w:hyperlink>
    </w:p>
    <w:p>
      <w:pPr>
        <w:pStyle w:val="TOC1"/>
        <w:tabs>
          <w:tab w:val="right" w:leader="dot" w:pos="8306"/>
        </w:tabs>
      </w:pPr>
      <w:hyperlink w:anchor="_Toc4278" w:history="1">
        <w:r>
          <w:rPr>
            <w:rFonts w:ascii="仿宋" w:eastAsia="仿宋" w:hAnsi="仿宋" w:cs="仿宋" w:hint="eastAsia"/>
            <w:lang w:eastAsia="zh-CN"/>
          </w:rPr>
          <w:t>十四、合作与交流机制建立</w:t>
        </w:r>
        <w:r>
          <w:tab/>
        </w:r>
        <w:r>
          <w:fldChar w:fldCharType="begin"/>
        </w:r>
        <w:r>
          <w:instrText xml:space="preserve"> PAGEREF _Toc4278 \h </w:instrText>
        </w:r>
        <w:r>
          <w:fldChar w:fldCharType="separate"/>
        </w:r>
        <w:r>
          <w:t>67</w:t>
        </w:r>
        <w:r>
          <w:fldChar w:fldCharType="end"/>
        </w:r>
      </w:hyperlink>
    </w:p>
    <w:p>
      <w:pPr>
        <w:pStyle w:val="TOC2"/>
        <w:tabs>
          <w:tab w:val="right" w:leader="dot" w:pos="8306"/>
        </w:tabs>
      </w:pPr>
      <w:hyperlink w:anchor="_Toc28333" w:history="1">
        <w:r>
          <w:rPr>
            <w:rFonts w:ascii="仿宋" w:eastAsia="仿宋" w:hAnsi="仿宋" w:cs="仿宋" w:hint="eastAsia"/>
            <w:lang w:eastAsia="zh-CN"/>
          </w:rPr>
          <w:t>(一)、合作伙伴选择与合作方式</w:t>
        </w:r>
        <w:r>
          <w:tab/>
        </w:r>
        <w:r>
          <w:fldChar w:fldCharType="begin"/>
        </w:r>
        <w:r>
          <w:instrText xml:space="preserve"> PAGEREF _Toc28333 \h </w:instrText>
        </w:r>
        <w:r>
          <w:fldChar w:fldCharType="separate"/>
        </w:r>
        <w:r>
          <w:t>67</w:t>
        </w:r>
        <w:r>
          <w:fldChar w:fldCharType="end"/>
        </w:r>
      </w:hyperlink>
    </w:p>
    <w:p>
      <w:pPr>
        <w:pStyle w:val="TOC2"/>
        <w:tabs>
          <w:tab w:val="right" w:leader="dot" w:pos="8306"/>
        </w:tabs>
      </w:pPr>
      <w:hyperlink w:anchor="_Toc29701" w:history="1">
        <w:r>
          <w:rPr>
            <w:rFonts w:ascii="仿宋" w:eastAsia="仿宋" w:hAnsi="仿宋" w:cs="仿宋" w:hint="eastAsia"/>
            <w:lang w:eastAsia="zh-CN"/>
          </w:rPr>
          <w:t>(二)、交流与合作平台搭建</w:t>
        </w:r>
        <w:r>
          <w:tab/>
        </w:r>
        <w:r>
          <w:fldChar w:fldCharType="begin"/>
        </w:r>
        <w:r>
          <w:instrText xml:space="preserve"> PAGEREF _Toc29701 \h </w:instrText>
        </w:r>
        <w:r>
          <w:fldChar w:fldCharType="separate"/>
        </w:r>
        <w:r>
          <w:t>68</w:t>
        </w:r>
        <w:r>
          <w:fldChar w:fldCharType="end"/>
        </w:r>
      </w:hyperlink>
    </w:p>
    <w:p>
      <w:pPr>
        <w:pStyle w:val="TOC1"/>
        <w:tabs>
          <w:tab w:val="right" w:leader="dot" w:pos="8306"/>
        </w:tabs>
      </w:pPr>
      <w:hyperlink w:anchor="_Toc8886" w:history="1">
        <w:r>
          <w:rPr>
            <w:rFonts w:ascii="仿宋" w:eastAsia="仿宋" w:hAnsi="仿宋" w:cs="仿宋" w:hint="eastAsia"/>
            <w:lang w:eastAsia="zh-CN"/>
          </w:rPr>
          <w:t>十五、设施与设备管理</w:t>
        </w:r>
        <w:r>
          <w:tab/>
        </w:r>
        <w:r>
          <w:fldChar w:fldCharType="begin"/>
        </w:r>
        <w:r>
          <w:instrText xml:space="preserve"> PAGEREF _Toc8886 \h </w:instrText>
        </w:r>
        <w:r>
          <w:fldChar w:fldCharType="separate"/>
        </w:r>
        <w:r>
          <w:t>70</w:t>
        </w:r>
        <w:r>
          <w:fldChar w:fldCharType="end"/>
        </w:r>
      </w:hyperlink>
    </w:p>
    <w:p>
      <w:pPr>
        <w:pStyle w:val="TOC2"/>
        <w:tabs>
          <w:tab w:val="right" w:leader="dot" w:pos="8306"/>
        </w:tabs>
      </w:pPr>
      <w:hyperlink w:anchor="_Toc17699" w:history="1">
        <w:r>
          <w:rPr>
            <w:rFonts w:ascii="仿宋" w:eastAsia="仿宋" w:hAnsi="仿宋" w:cs="仿宋" w:hint="eastAsia"/>
            <w:lang w:eastAsia="zh-CN"/>
          </w:rPr>
          <w:t>(一)、设施规划与配置</w:t>
        </w:r>
        <w:r>
          <w:tab/>
        </w:r>
        <w:r>
          <w:fldChar w:fldCharType="begin"/>
        </w:r>
        <w:r>
          <w:instrText xml:space="preserve"> PAGEREF _Toc17699 \h </w:instrText>
        </w:r>
        <w:r>
          <w:fldChar w:fldCharType="separate"/>
        </w:r>
        <w:r>
          <w:t>70</w:t>
        </w:r>
        <w:r>
          <w:fldChar w:fldCharType="end"/>
        </w:r>
      </w:hyperlink>
    </w:p>
    <w:p>
      <w:pPr>
        <w:pStyle w:val="TOC2"/>
        <w:tabs>
          <w:tab w:val="right" w:leader="dot" w:pos="8306"/>
        </w:tabs>
      </w:pPr>
      <w:hyperlink w:anchor="_Toc21070" w:history="1">
        <w:r>
          <w:rPr>
            <w:rFonts w:ascii="仿宋" w:eastAsia="仿宋" w:hAnsi="仿宋" w:cs="仿宋" w:hint="eastAsia"/>
            <w:lang w:eastAsia="zh-CN"/>
          </w:rPr>
          <w:t>(二)、设备采购与维护管理</w:t>
        </w:r>
        <w:r>
          <w:tab/>
        </w:r>
        <w:r>
          <w:fldChar w:fldCharType="begin"/>
        </w:r>
        <w:r>
          <w:instrText xml:space="preserve"> PAGEREF _Toc21070 \h </w:instrText>
        </w:r>
        <w:r>
          <w:fldChar w:fldCharType="separate"/>
        </w:r>
        <w:r>
          <w:t>70</w:t>
        </w:r>
        <w:r>
          <w:fldChar w:fldCharType="end"/>
        </w:r>
      </w:hyperlink>
    </w:p>
    <w:p>
      <w:pPr>
        <w:pStyle w:val="TOC2"/>
        <w:tabs>
          <w:tab w:val="right" w:leader="dot" w:pos="8306"/>
        </w:tabs>
      </w:pPr>
      <w:hyperlink w:anchor="_Toc3494" w:history="1">
        <w:r>
          <w:rPr>
            <w:rFonts w:ascii="仿宋" w:eastAsia="仿宋" w:hAnsi="仿宋" w:cs="仿宋" w:hint="eastAsia"/>
            <w:lang w:eastAsia="zh-CN"/>
          </w:rPr>
          <w:t>(三)、设施设备升级策略</w:t>
        </w:r>
        <w:r>
          <w:tab/>
        </w:r>
        <w:r>
          <w:fldChar w:fldCharType="begin"/>
        </w:r>
        <w:r>
          <w:instrText xml:space="preserve"> PAGEREF _Toc3494 \h </w:instrText>
        </w:r>
        <w:r>
          <w:fldChar w:fldCharType="separate"/>
        </w:r>
        <w:r>
          <w:t>71</w:t>
        </w:r>
        <w:r>
          <w:fldChar w:fldCharType="end"/>
        </w:r>
      </w:hyperlink>
    </w:p>
    <w:p>
      <w:pPr>
        <w:pStyle w:val="TOC1"/>
        <w:tabs>
          <w:tab w:val="right" w:leader="dot" w:pos="8306"/>
        </w:tabs>
      </w:pPr>
      <w:hyperlink w:anchor="_Toc12933" w:history="1">
        <w:r>
          <w:rPr>
            <w:rFonts w:ascii="仿宋" w:eastAsia="仿宋" w:hAnsi="仿宋" w:cs="仿宋" w:hint="eastAsia"/>
            <w:lang w:eastAsia="zh-CN"/>
          </w:rPr>
          <w:t>十六、知识产权管理与保护</w:t>
        </w:r>
        <w:r>
          <w:tab/>
        </w:r>
        <w:r>
          <w:fldChar w:fldCharType="begin"/>
        </w:r>
        <w:r>
          <w:instrText xml:space="preserve"> PAGEREF _Toc12933 \h </w:instrText>
        </w:r>
        <w:r>
          <w:fldChar w:fldCharType="separate"/>
        </w:r>
        <w:r>
          <w:t>72</w:t>
        </w:r>
        <w:r>
          <w:fldChar w:fldCharType="end"/>
        </w:r>
      </w:hyperlink>
    </w:p>
    <w:p>
      <w:pPr>
        <w:pStyle w:val="TOC2"/>
        <w:tabs>
          <w:tab w:val="right" w:leader="dot" w:pos="8306"/>
        </w:tabs>
      </w:pPr>
      <w:hyperlink w:anchor="_Toc234" w:history="1">
        <w:r>
          <w:rPr>
            <w:rFonts w:ascii="仿宋" w:eastAsia="仿宋" w:hAnsi="仿宋" w:cs="仿宋" w:hint="eastAsia"/>
            <w:lang w:eastAsia="zh-CN"/>
          </w:rPr>
          <w:t>(一)、知识产权管理体系建设</w:t>
        </w:r>
        <w:r>
          <w:tab/>
        </w:r>
        <w:r>
          <w:fldChar w:fldCharType="begin"/>
        </w:r>
        <w:r>
          <w:instrText xml:space="preserve"> PAGEREF _Toc234 \h </w:instrText>
        </w:r>
        <w:r>
          <w:fldChar w:fldCharType="separate"/>
        </w:r>
        <w:r>
          <w:t>72</w:t>
        </w:r>
        <w:r>
          <w:fldChar w:fldCharType="end"/>
        </w:r>
      </w:hyperlink>
    </w:p>
    <w:p>
      <w:pPr>
        <w:pStyle w:val="TOC2"/>
        <w:tabs>
          <w:tab w:val="right" w:leader="dot" w:pos="8306"/>
        </w:tabs>
      </w:pPr>
      <w:hyperlink w:anchor="_Toc22949" w:history="1">
        <w:r>
          <w:rPr>
            <w:rFonts w:ascii="仿宋" w:eastAsia="仿宋" w:hAnsi="仿宋" w:cs="仿宋" w:hint="eastAsia"/>
            <w:lang w:eastAsia="zh-CN"/>
          </w:rPr>
          <w:t>(二)、知识产权保护措施</w:t>
        </w:r>
        <w:r>
          <w:tab/>
        </w:r>
        <w:r>
          <w:fldChar w:fldCharType="begin"/>
        </w:r>
        <w:r>
          <w:instrText xml:space="preserve"> PAGEREF _Toc22949 \h </w:instrText>
        </w:r>
        <w:r>
          <w:fldChar w:fldCharType="separate"/>
        </w:r>
        <w:r>
          <w:t>73</w:t>
        </w:r>
        <w:r>
          <w:fldChar w:fldCharType="end"/>
        </w:r>
      </w:hyperlink>
    </w:p>
    <w:p>
      <w:pPr>
        <w:pStyle w:val="TOC1"/>
        <w:tabs>
          <w:tab w:val="right" w:leader="dot" w:pos="8306"/>
        </w:tabs>
      </w:pPr>
      <w:hyperlink w:anchor="_Toc21221" w:history="1">
        <w:r>
          <w:rPr>
            <w:rFonts w:ascii="仿宋" w:eastAsia="仿宋" w:hAnsi="仿宋" w:cs="仿宋" w:hint="eastAsia"/>
            <w:lang w:eastAsia="zh-CN"/>
          </w:rPr>
          <w:t>十七、项目施工方案</w:t>
        </w:r>
        <w:r>
          <w:tab/>
        </w:r>
        <w:r>
          <w:fldChar w:fldCharType="begin"/>
        </w:r>
        <w:r>
          <w:instrText xml:space="preserve"> PAGEREF _Toc21221 \h </w:instrText>
        </w:r>
        <w:r>
          <w:fldChar w:fldCharType="separate"/>
        </w:r>
        <w:r>
          <w:t>74</w:t>
        </w:r>
        <w:r>
          <w:fldChar w:fldCharType="end"/>
        </w:r>
      </w:hyperlink>
    </w:p>
    <w:p>
      <w:pPr>
        <w:pStyle w:val="TOC2"/>
        <w:tabs>
          <w:tab w:val="right" w:leader="dot" w:pos="8306"/>
        </w:tabs>
      </w:pPr>
      <w:hyperlink w:anchor="_Toc12094" w:history="1">
        <w:r>
          <w:rPr>
            <w:rFonts w:ascii="仿宋" w:eastAsia="仿宋" w:hAnsi="仿宋" w:cs="仿宋" w:hint="eastAsia"/>
            <w:lang w:eastAsia="zh-CN"/>
          </w:rPr>
          <w:t>(一)、施工组织设计</w:t>
        </w:r>
        <w:r>
          <w:tab/>
        </w:r>
        <w:r>
          <w:fldChar w:fldCharType="begin"/>
        </w:r>
        <w:r>
          <w:instrText xml:space="preserve"> PAGEREF _Toc12094 \h </w:instrText>
        </w:r>
        <w:r>
          <w:fldChar w:fldCharType="separate"/>
        </w:r>
        <w:r>
          <w:t>74</w:t>
        </w:r>
        <w:r>
          <w:fldChar w:fldCharType="end"/>
        </w:r>
      </w:hyperlink>
    </w:p>
    <w:p>
      <w:pPr>
        <w:pStyle w:val="TOC2"/>
        <w:tabs>
          <w:tab w:val="right" w:leader="dot" w:pos="8306"/>
        </w:tabs>
      </w:pPr>
      <w:hyperlink w:anchor="_Toc2708" w:history="1">
        <w:r>
          <w:rPr>
            <w:rFonts w:ascii="仿宋" w:eastAsia="仿宋" w:hAnsi="仿宋" w:cs="仿宋" w:hint="eastAsia"/>
            <w:lang w:eastAsia="zh-CN"/>
          </w:rPr>
          <w:t>(二)、施工工艺与技术路线</w:t>
        </w:r>
        <w:r>
          <w:tab/>
        </w:r>
        <w:r>
          <w:fldChar w:fldCharType="begin"/>
        </w:r>
        <w:r>
          <w:instrText xml:space="preserve"> PAGEREF _Toc2708 \h </w:instrText>
        </w:r>
        <w:r>
          <w:fldChar w:fldCharType="separate"/>
        </w:r>
        <w:r>
          <w:t>76</w:t>
        </w:r>
        <w:r>
          <w:fldChar w:fldCharType="end"/>
        </w:r>
      </w:hyperlink>
    </w:p>
    <w:p>
      <w:pPr>
        <w:pStyle w:val="TOC2"/>
        <w:tabs>
          <w:tab w:val="right" w:leader="dot" w:pos="8306"/>
        </w:tabs>
      </w:pPr>
      <w:hyperlink w:anchor="_Toc3423" w:history="1">
        <w:r>
          <w:rPr>
            <w:rFonts w:ascii="仿宋" w:eastAsia="仿宋" w:hAnsi="仿宋" w:cs="仿宋" w:hint="eastAsia"/>
            <w:lang w:eastAsia="zh-CN"/>
          </w:rPr>
          <w:t>(三)、关键节点施工计划</w:t>
        </w:r>
        <w:r>
          <w:tab/>
        </w:r>
        <w:r>
          <w:fldChar w:fldCharType="begin"/>
        </w:r>
        <w:r>
          <w:instrText xml:space="preserve"> PAGEREF _Toc3423 \h </w:instrText>
        </w:r>
        <w:r>
          <w:fldChar w:fldCharType="separate"/>
        </w:r>
        <w:r>
          <w:t>77</w:t>
        </w:r>
        <w:r>
          <w:fldChar w:fldCharType="end"/>
        </w:r>
      </w:hyperlink>
    </w:p>
    <w:p>
      <w:pPr>
        <w:pStyle w:val="TOC2"/>
        <w:tabs>
          <w:tab w:val="right" w:leader="dot" w:pos="8306"/>
        </w:tabs>
      </w:pPr>
      <w:hyperlink w:anchor="_Toc21702" w:history="1">
        <w:r>
          <w:rPr>
            <w:rFonts w:ascii="仿宋" w:eastAsia="仿宋" w:hAnsi="仿宋" w:cs="仿宋" w:hint="eastAsia"/>
            <w:lang w:eastAsia="zh-CN"/>
          </w:rPr>
          <w:t>(四)、施工现场管理</w:t>
        </w:r>
        <w:r>
          <w:tab/>
        </w:r>
        <w:r>
          <w:fldChar w:fldCharType="begin"/>
        </w:r>
        <w:r>
          <w:instrText xml:space="preserve"> PAGEREF _Toc21702 \h </w:instrText>
        </w:r>
        <w:r>
          <w:fldChar w:fldCharType="separate"/>
        </w:r>
        <w:r>
          <w:t>79</w:t>
        </w:r>
        <w:r>
          <w:fldChar w:fldCharType="end"/>
        </w:r>
      </w:hyperlink>
    </w:p>
    <w:p>
      <w:pPr>
        <w:pStyle w:val="TOC1"/>
        <w:tabs>
          <w:tab w:val="right" w:leader="dot" w:pos="8306"/>
        </w:tabs>
      </w:pPr>
      <w:hyperlink w:anchor="_Toc9390" w:history="1">
        <w:r>
          <w:rPr>
            <w:rFonts w:ascii="仿宋" w:eastAsia="仿宋" w:hAnsi="仿宋" w:cs="仿宋" w:hint="eastAsia"/>
            <w:lang w:eastAsia="zh-CN"/>
          </w:rPr>
          <w:t>十八、人力资源管理与开发</w:t>
        </w:r>
        <w:r>
          <w:tab/>
        </w:r>
        <w:r>
          <w:fldChar w:fldCharType="begin"/>
        </w:r>
        <w:r>
          <w:instrText xml:space="preserve"> PAGEREF _Toc9390 \h </w:instrText>
        </w:r>
        <w:r>
          <w:fldChar w:fldCharType="separate"/>
        </w:r>
        <w:r>
          <w:t>81</w:t>
        </w:r>
        <w:r>
          <w:fldChar w:fldCharType="end"/>
        </w:r>
      </w:hyperlink>
    </w:p>
    <w:p>
      <w:pPr>
        <w:pStyle w:val="TOC2"/>
        <w:tabs>
          <w:tab w:val="right" w:leader="dot" w:pos="8306"/>
        </w:tabs>
      </w:pPr>
      <w:hyperlink w:anchor="_Toc16977" w:history="1">
        <w:r>
          <w:rPr>
            <w:rFonts w:ascii="仿宋" w:eastAsia="仿宋" w:hAnsi="仿宋" w:cs="仿宋" w:hint="eastAsia"/>
            <w:lang w:eastAsia="zh-CN"/>
          </w:rPr>
          <w:t>(一)、人力资源规划</w:t>
        </w:r>
        <w:r>
          <w:tab/>
        </w:r>
        <w:r>
          <w:fldChar w:fldCharType="begin"/>
        </w:r>
        <w:r>
          <w:instrText xml:space="preserve"> PAGEREF _Toc16977 \h </w:instrText>
        </w:r>
        <w:r>
          <w:fldChar w:fldCharType="separate"/>
        </w:r>
        <w:r>
          <w:t>81</w:t>
        </w:r>
        <w:r>
          <w:fldChar w:fldCharType="end"/>
        </w:r>
      </w:hyperlink>
    </w:p>
    <w:p>
      <w:pPr>
        <w:pStyle w:val="TOC2"/>
        <w:tabs>
          <w:tab w:val="right" w:leader="dot" w:pos="8306"/>
        </w:tabs>
      </w:pPr>
      <w:hyperlink w:anchor="_Toc582" w:history="1">
        <w:r>
          <w:rPr>
            <w:rFonts w:ascii="仿宋" w:eastAsia="仿宋" w:hAnsi="仿宋" w:cs="仿宋" w:hint="eastAsia"/>
            <w:lang w:eastAsia="zh-CN"/>
          </w:rPr>
          <w:t>(二)、人力资源开发与培训</w:t>
        </w:r>
        <w:r>
          <w:tab/>
        </w:r>
        <w:r>
          <w:fldChar w:fldCharType="begin"/>
        </w:r>
        <w:r>
          <w:instrText xml:space="preserve"> PAGEREF _Toc582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18"/>
      <w:r>
        <w:rPr>
          <w:rFonts w:ascii="仿宋" w:eastAsia="仿宋" w:hAnsi="仿宋" w:cs="仿宋" w:hint="eastAsia"/>
          <w:sz w:val="28"/>
          <w:lang w:eastAsia="zh-CN"/>
        </w:rPr>
        <w:t>一、互联网公关项目概论</w:t>
      </w:r>
      <w:bookmarkEnd w:id="2"/>
    </w:p>
    <w:p>
      <w:pPr>
        <w:pStyle w:val="Heading2"/>
        <w:rPr>
          <w:rFonts w:ascii="仿宋" w:eastAsia="仿宋" w:hAnsi="仿宋" w:cs="仿宋" w:hint="eastAsia"/>
          <w:lang w:eastAsia="zh-CN"/>
        </w:rPr>
      </w:pPr>
      <w:bookmarkStart w:id="3" w:name="_Toc306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互联网公关项目的申报单位是“XXX实业发展公司”，这是一家在其所处行业内备受尊敬的企业。公司自成立以来，通过其在互联网公关项目中表现出的创新精神和卓越执行力，在市场上赢得了显著的地位。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该公司的法定代表人秦XX，在互联网公关项目及其他多个行业领域中都有着显著的贡献。秦XX以其出色的领导才能和敏锐的商业洞察力，带领公司在互联网公关项目等多个领域实现了持续的成长和成功。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互联网公关项目的重要合作伙伴。公司专注于[行业名称]领域，以创新作为驱动力，不断推动技术进步和市场扩张。在互联网公关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互联网公关项目中展现了强劲的增长和稳定的财务表现。公司通过有效的策略，在互联网公关项目中扩大了其市场份额并增强了盈利能力。同时，公司积极承担社会责任，参与各类社会公益项目，增强了其在互联网公关项目中的品牌形象和社会影响力。</w:t>
      </w:r>
    </w:p>
    <w:p>
      <w:pPr>
        <w:pStyle w:val="Heading2"/>
        <w:ind w:firstLine="560" w:firstLineChars="200"/>
        <w:rPr>
          <w:rFonts w:ascii="仿宋" w:eastAsia="仿宋" w:hAnsi="仿宋" w:cs="仿宋" w:hint="eastAsia"/>
          <w:sz w:val="28"/>
          <w:lang w:eastAsia="zh-CN"/>
        </w:rPr>
      </w:pPr>
      <w:bookmarkStart w:id="4" w:name="_Toc275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公关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互联网公关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2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99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87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https://d.book118.com/716210000003010104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36905"/>
    <w:rsid w:val="4F136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21000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2024-03-14T00:31:00Z</dcterms:created>
  <dcterms:modified xsi:type="dcterms:W3CDTF">2024-03-14T00:32:22Z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15A59F854F094F7F8265EC269CB2E39B_11</vt:lpwstr>
  </property>
  <property fmtid="{D5CDD505-2E9C-101B-9397-08002B2CF9AE}" pid="3" name="KSOProductBuildVer">
    <vt:lpwstr>2052-12.1.0.16250</vt:lpwstr>
  </property>
</Properties>
</file>