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6" w:history="1">
        <w:r>
          <w:rPr>
            <w:rFonts w:ascii="仿宋" w:eastAsia="仿宋" w:hAnsi="仿宋" w:cs="仿宋" w:hint="eastAsia"/>
            <w:lang w:eastAsia="zh-CN"/>
          </w:rPr>
          <w:t>前言</w:t>
        </w:r>
        <w:r>
          <w:tab/>
        </w:r>
        <w:r>
          <w:fldChar w:fldCharType="begin"/>
        </w:r>
        <w:r>
          <w:instrText xml:space="preserve"> PAGEREF _Toc28416 \h </w:instrText>
        </w:r>
        <w:r>
          <w:fldChar w:fldCharType="separate"/>
        </w:r>
        <w:r>
          <w:t>3</w:t>
        </w:r>
        <w:r>
          <w:fldChar w:fldCharType="end"/>
        </w:r>
      </w:hyperlink>
    </w:p>
    <w:p>
      <w:pPr>
        <w:pStyle w:val="TOC1"/>
        <w:tabs>
          <w:tab w:val="right" w:leader="dot" w:pos="8306"/>
        </w:tabs>
      </w:pPr>
      <w:hyperlink w:anchor="_Toc276" w:history="1">
        <w:r>
          <w:rPr>
            <w:rFonts w:ascii="仿宋" w:eastAsia="仿宋" w:hAnsi="仿宋" w:cs="仿宋" w:hint="eastAsia"/>
            <w:lang w:eastAsia="zh-CN"/>
          </w:rPr>
          <w:t>一、皮革项目概论</w:t>
        </w:r>
        <w:r>
          <w:tab/>
        </w:r>
        <w:r>
          <w:fldChar w:fldCharType="begin"/>
        </w:r>
        <w:r>
          <w:instrText xml:space="preserve"> PAGEREF _Toc276 \h </w:instrText>
        </w:r>
        <w:r>
          <w:fldChar w:fldCharType="separate"/>
        </w:r>
        <w:r>
          <w:t>3</w:t>
        </w:r>
        <w:r>
          <w:fldChar w:fldCharType="end"/>
        </w:r>
      </w:hyperlink>
    </w:p>
    <w:p>
      <w:pPr>
        <w:pStyle w:val="TOC2"/>
        <w:tabs>
          <w:tab w:val="right" w:leader="dot" w:pos="8306"/>
        </w:tabs>
      </w:pPr>
      <w:hyperlink w:anchor="_Toc29030" w:history="1">
        <w:r>
          <w:rPr>
            <w:rFonts w:ascii="仿宋" w:eastAsia="仿宋" w:hAnsi="仿宋" w:cs="仿宋" w:hint="eastAsia"/>
            <w:lang w:eastAsia="zh-CN"/>
          </w:rPr>
          <w:t>(一)、皮革项目概况</w:t>
        </w:r>
        <w:r>
          <w:tab/>
        </w:r>
        <w:r>
          <w:fldChar w:fldCharType="begin"/>
        </w:r>
        <w:r>
          <w:instrText xml:space="preserve"> PAGEREF _Toc29030 \h </w:instrText>
        </w:r>
        <w:r>
          <w:fldChar w:fldCharType="separate"/>
        </w:r>
        <w:r>
          <w:t>3</w:t>
        </w:r>
        <w:r>
          <w:fldChar w:fldCharType="end"/>
        </w:r>
      </w:hyperlink>
    </w:p>
    <w:p>
      <w:pPr>
        <w:pStyle w:val="TOC2"/>
        <w:tabs>
          <w:tab w:val="right" w:leader="dot" w:pos="8306"/>
        </w:tabs>
      </w:pPr>
      <w:hyperlink w:anchor="_Toc22453" w:history="1">
        <w:r>
          <w:rPr>
            <w:rFonts w:ascii="仿宋" w:eastAsia="仿宋" w:hAnsi="仿宋" w:cs="仿宋" w:hint="eastAsia"/>
            <w:lang w:eastAsia="zh-CN"/>
          </w:rPr>
          <w:t>(二)、皮革项目目标</w:t>
        </w:r>
        <w:r>
          <w:tab/>
        </w:r>
        <w:r>
          <w:fldChar w:fldCharType="begin"/>
        </w:r>
        <w:r>
          <w:instrText xml:space="preserve"> PAGEREF _Toc22453 \h </w:instrText>
        </w:r>
        <w:r>
          <w:fldChar w:fldCharType="separate"/>
        </w:r>
        <w:r>
          <w:t>5</w:t>
        </w:r>
        <w:r>
          <w:fldChar w:fldCharType="end"/>
        </w:r>
      </w:hyperlink>
    </w:p>
    <w:p>
      <w:pPr>
        <w:pStyle w:val="TOC2"/>
        <w:tabs>
          <w:tab w:val="right" w:leader="dot" w:pos="8306"/>
        </w:tabs>
      </w:pPr>
      <w:hyperlink w:anchor="_Toc15908" w:history="1">
        <w:r>
          <w:rPr>
            <w:rFonts w:ascii="仿宋" w:eastAsia="仿宋" w:hAnsi="仿宋" w:cs="仿宋" w:hint="eastAsia"/>
            <w:lang w:eastAsia="zh-CN"/>
          </w:rPr>
          <w:t>(三)、皮革项目提出的理由</w:t>
        </w:r>
        <w:r>
          <w:tab/>
        </w:r>
        <w:r>
          <w:fldChar w:fldCharType="begin"/>
        </w:r>
        <w:r>
          <w:instrText xml:space="preserve"> PAGEREF _Toc15908 \h </w:instrText>
        </w:r>
        <w:r>
          <w:fldChar w:fldCharType="separate"/>
        </w:r>
        <w:r>
          <w:t>6</w:t>
        </w:r>
        <w:r>
          <w:fldChar w:fldCharType="end"/>
        </w:r>
      </w:hyperlink>
    </w:p>
    <w:p>
      <w:pPr>
        <w:pStyle w:val="TOC2"/>
        <w:tabs>
          <w:tab w:val="right" w:leader="dot" w:pos="8306"/>
        </w:tabs>
      </w:pPr>
      <w:hyperlink w:anchor="_Toc16686" w:history="1">
        <w:r>
          <w:rPr>
            <w:rFonts w:ascii="仿宋" w:eastAsia="仿宋" w:hAnsi="仿宋" w:cs="仿宋" w:hint="eastAsia"/>
            <w:lang w:eastAsia="zh-CN"/>
          </w:rPr>
          <w:t>(四)、皮革项目意义</w:t>
        </w:r>
        <w:r>
          <w:tab/>
        </w:r>
        <w:r>
          <w:fldChar w:fldCharType="begin"/>
        </w:r>
        <w:r>
          <w:instrText xml:space="preserve"> PAGEREF _Toc16686 \h </w:instrText>
        </w:r>
        <w:r>
          <w:fldChar w:fldCharType="separate"/>
        </w:r>
        <w:r>
          <w:t>7</w:t>
        </w:r>
        <w:r>
          <w:fldChar w:fldCharType="end"/>
        </w:r>
      </w:hyperlink>
    </w:p>
    <w:p>
      <w:pPr>
        <w:pStyle w:val="TOC2"/>
        <w:tabs>
          <w:tab w:val="right" w:leader="dot" w:pos="8306"/>
        </w:tabs>
      </w:pPr>
      <w:hyperlink w:anchor="_Toc19902" w:history="1">
        <w:r>
          <w:rPr>
            <w:rFonts w:ascii="仿宋" w:eastAsia="仿宋" w:hAnsi="仿宋" w:cs="仿宋" w:hint="eastAsia"/>
            <w:lang w:eastAsia="zh-CN"/>
          </w:rPr>
          <w:t>(五)、皮革项目背景</w:t>
        </w:r>
        <w:r>
          <w:tab/>
        </w:r>
        <w:r>
          <w:fldChar w:fldCharType="begin"/>
        </w:r>
        <w:r>
          <w:instrText xml:space="preserve"> PAGEREF _Toc19902 \h </w:instrText>
        </w:r>
        <w:r>
          <w:fldChar w:fldCharType="separate"/>
        </w:r>
        <w:r>
          <w:t>8</w:t>
        </w:r>
        <w:r>
          <w:fldChar w:fldCharType="end"/>
        </w:r>
      </w:hyperlink>
    </w:p>
    <w:p>
      <w:pPr>
        <w:pStyle w:val="TOC1"/>
        <w:tabs>
          <w:tab w:val="right" w:leader="dot" w:pos="8306"/>
        </w:tabs>
      </w:pPr>
      <w:hyperlink w:anchor="_Toc31992" w:history="1">
        <w:r>
          <w:rPr>
            <w:rFonts w:ascii="仿宋" w:eastAsia="仿宋" w:hAnsi="仿宋" w:cs="仿宋" w:hint="eastAsia"/>
            <w:lang w:eastAsia="zh-CN"/>
          </w:rPr>
          <w:t>二、皮革项目土建工程</w:t>
        </w:r>
        <w:r>
          <w:tab/>
        </w:r>
        <w:r>
          <w:fldChar w:fldCharType="begin"/>
        </w:r>
        <w:r>
          <w:instrText xml:space="preserve"> PAGEREF _Toc31992 \h </w:instrText>
        </w:r>
        <w:r>
          <w:fldChar w:fldCharType="separate"/>
        </w:r>
        <w:r>
          <w:t>9</w:t>
        </w:r>
        <w:r>
          <w:fldChar w:fldCharType="end"/>
        </w:r>
      </w:hyperlink>
    </w:p>
    <w:p>
      <w:pPr>
        <w:pStyle w:val="TOC2"/>
        <w:tabs>
          <w:tab w:val="right" w:leader="dot" w:pos="8306"/>
        </w:tabs>
      </w:pPr>
      <w:hyperlink w:anchor="_Toc28347" w:history="1">
        <w:r>
          <w:rPr>
            <w:rFonts w:ascii="仿宋" w:eastAsia="仿宋" w:hAnsi="仿宋" w:cs="仿宋" w:hint="eastAsia"/>
            <w:lang w:eastAsia="zh-CN"/>
          </w:rPr>
          <w:t>(一)、建筑工程设计原则</w:t>
        </w:r>
        <w:r>
          <w:tab/>
        </w:r>
        <w:r>
          <w:fldChar w:fldCharType="begin"/>
        </w:r>
        <w:r>
          <w:instrText xml:space="preserve"> PAGEREF _Toc28347 \h </w:instrText>
        </w:r>
        <w:r>
          <w:fldChar w:fldCharType="separate"/>
        </w:r>
        <w:r>
          <w:t>9</w:t>
        </w:r>
        <w:r>
          <w:fldChar w:fldCharType="end"/>
        </w:r>
      </w:hyperlink>
    </w:p>
    <w:p>
      <w:pPr>
        <w:pStyle w:val="TOC2"/>
        <w:tabs>
          <w:tab w:val="right" w:leader="dot" w:pos="8306"/>
        </w:tabs>
      </w:pPr>
      <w:hyperlink w:anchor="_Toc24715" w:history="1">
        <w:r>
          <w:rPr>
            <w:rFonts w:ascii="仿宋" w:eastAsia="仿宋" w:hAnsi="仿宋" w:cs="仿宋" w:hint="eastAsia"/>
            <w:lang w:eastAsia="zh-CN"/>
          </w:rPr>
          <w:t>(二)、土建工程设计年限及安全等级</w:t>
        </w:r>
        <w:r>
          <w:tab/>
        </w:r>
        <w:r>
          <w:fldChar w:fldCharType="begin"/>
        </w:r>
        <w:r>
          <w:instrText xml:space="preserve"> PAGEREF _Toc24715 \h </w:instrText>
        </w:r>
        <w:r>
          <w:fldChar w:fldCharType="separate"/>
        </w:r>
        <w:r>
          <w:t>10</w:t>
        </w:r>
        <w:r>
          <w:fldChar w:fldCharType="end"/>
        </w:r>
      </w:hyperlink>
    </w:p>
    <w:p>
      <w:pPr>
        <w:pStyle w:val="TOC2"/>
        <w:tabs>
          <w:tab w:val="right" w:leader="dot" w:pos="8306"/>
        </w:tabs>
      </w:pPr>
      <w:hyperlink w:anchor="_Toc9602" w:history="1">
        <w:r>
          <w:rPr>
            <w:rFonts w:ascii="仿宋" w:eastAsia="仿宋" w:hAnsi="仿宋" w:cs="仿宋" w:hint="eastAsia"/>
            <w:lang w:eastAsia="zh-CN"/>
          </w:rPr>
          <w:t>(三)、建筑工程设计总体要求</w:t>
        </w:r>
        <w:r>
          <w:tab/>
        </w:r>
        <w:r>
          <w:fldChar w:fldCharType="begin"/>
        </w:r>
        <w:r>
          <w:instrText xml:space="preserve"> PAGEREF _Toc9602 \h </w:instrText>
        </w:r>
        <w:r>
          <w:fldChar w:fldCharType="separate"/>
        </w:r>
        <w:r>
          <w:t>12</w:t>
        </w:r>
        <w:r>
          <w:fldChar w:fldCharType="end"/>
        </w:r>
      </w:hyperlink>
    </w:p>
    <w:p>
      <w:pPr>
        <w:pStyle w:val="TOC2"/>
        <w:tabs>
          <w:tab w:val="right" w:leader="dot" w:pos="8306"/>
        </w:tabs>
      </w:pPr>
      <w:hyperlink w:anchor="_Toc30806" w:history="1">
        <w:r>
          <w:rPr>
            <w:rFonts w:ascii="仿宋" w:eastAsia="仿宋" w:hAnsi="仿宋" w:cs="仿宋" w:hint="eastAsia"/>
            <w:lang w:eastAsia="zh-CN"/>
          </w:rPr>
          <w:t>(四)、土建工程建设指标</w:t>
        </w:r>
        <w:r>
          <w:tab/>
        </w:r>
        <w:r>
          <w:fldChar w:fldCharType="begin"/>
        </w:r>
        <w:r>
          <w:instrText xml:space="preserve"> PAGEREF _Toc30806 \h </w:instrText>
        </w:r>
        <w:r>
          <w:fldChar w:fldCharType="separate"/>
        </w:r>
        <w:r>
          <w:t>12</w:t>
        </w:r>
        <w:r>
          <w:fldChar w:fldCharType="end"/>
        </w:r>
      </w:hyperlink>
    </w:p>
    <w:p>
      <w:pPr>
        <w:pStyle w:val="TOC1"/>
        <w:tabs>
          <w:tab w:val="right" w:leader="dot" w:pos="8306"/>
        </w:tabs>
      </w:pPr>
      <w:hyperlink w:anchor="_Toc2013" w:history="1">
        <w:r>
          <w:rPr>
            <w:rFonts w:ascii="仿宋" w:eastAsia="仿宋" w:hAnsi="仿宋" w:cs="仿宋" w:hint="eastAsia"/>
            <w:lang w:eastAsia="zh-CN"/>
          </w:rPr>
          <w:t>三、皮革项目可持续发展</w:t>
        </w:r>
        <w:r>
          <w:tab/>
        </w:r>
        <w:r>
          <w:fldChar w:fldCharType="begin"/>
        </w:r>
        <w:r>
          <w:instrText xml:space="preserve"> PAGEREF _Toc2013 \h </w:instrText>
        </w:r>
        <w:r>
          <w:fldChar w:fldCharType="separate"/>
        </w:r>
        <w:r>
          <w:t>12</w:t>
        </w:r>
        <w:r>
          <w:fldChar w:fldCharType="end"/>
        </w:r>
      </w:hyperlink>
    </w:p>
    <w:p>
      <w:pPr>
        <w:pStyle w:val="TOC2"/>
        <w:tabs>
          <w:tab w:val="right" w:leader="dot" w:pos="8306"/>
        </w:tabs>
      </w:pPr>
      <w:hyperlink w:anchor="_Toc14766" w:history="1">
        <w:r>
          <w:rPr>
            <w:rFonts w:ascii="仿宋" w:eastAsia="仿宋" w:hAnsi="仿宋" w:cs="仿宋" w:hint="eastAsia"/>
            <w:lang w:eastAsia="zh-CN"/>
          </w:rPr>
          <w:t>(一)、可持续战略与实践</w:t>
        </w:r>
        <w:r>
          <w:tab/>
        </w:r>
        <w:r>
          <w:fldChar w:fldCharType="begin"/>
        </w:r>
        <w:r>
          <w:instrText xml:space="preserve"> PAGEREF _Toc14766 \h </w:instrText>
        </w:r>
        <w:r>
          <w:fldChar w:fldCharType="separate"/>
        </w:r>
        <w:r>
          <w:t>12</w:t>
        </w:r>
        <w:r>
          <w:fldChar w:fldCharType="end"/>
        </w:r>
      </w:hyperlink>
    </w:p>
    <w:p>
      <w:pPr>
        <w:pStyle w:val="TOC2"/>
        <w:tabs>
          <w:tab w:val="right" w:leader="dot" w:pos="8306"/>
        </w:tabs>
      </w:pPr>
      <w:hyperlink w:anchor="_Toc22971" w:history="1">
        <w:r>
          <w:rPr>
            <w:rFonts w:ascii="仿宋" w:eastAsia="仿宋" w:hAnsi="仿宋" w:cs="仿宋" w:hint="eastAsia"/>
            <w:lang w:eastAsia="zh-CN"/>
          </w:rPr>
          <w:t>(二)、环保与社会责任</w:t>
        </w:r>
        <w:r>
          <w:tab/>
        </w:r>
        <w:r>
          <w:fldChar w:fldCharType="begin"/>
        </w:r>
        <w:r>
          <w:instrText xml:space="preserve"> PAGEREF _Toc22971 \h </w:instrText>
        </w:r>
        <w:r>
          <w:fldChar w:fldCharType="separate"/>
        </w:r>
        <w:r>
          <w:t>13</w:t>
        </w:r>
        <w:r>
          <w:fldChar w:fldCharType="end"/>
        </w:r>
      </w:hyperlink>
    </w:p>
    <w:p>
      <w:pPr>
        <w:pStyle w:val="TOC1"/>
        <w:tabs>
          <w:tab w:val="right" w:leader="dot" w:pos="8306"/>
        </w:tabs>
      </w:pPr>
      <w:hyperlink w:anchor="_Toc5385" w:history="1">
        <w:r>
          <w:rPr>
            <w:rFonts w:ascii="仿宋" w:eastAsia="仿宋" w:hAnsi="仿宋" w:cs="仿宋" w:hint="eastAsia"/>
            <w:lang w:eastAsia="zh-CN"/>
          </w:rPr>
          <w:t>四、皮革项目绩效评估</w:t>
        </w:r>
        <w:r>
          <w:tab/>
        </w:r>
        <w:r>
          <w:fldChar w:fldCharType="begin"/>
        </w:r>
        <w:r>
          <w:instrText xml:space="preserve"> PAGEREF _Toc5385 \h </w:instrText>
        </w:r>
        <w:r>
          <w:fldChar w:fldCharType="separate"/>
        </w:r>
        <w:r>
          <w:t>14</w:t>
        </w:r>
        <w:r>
          <w:fldChar w:fldCharType="end"/>
        </w:r>
      </w:hyperlink>
    </w:p>
    <w:p>
      <w:pPr>
        <w:pStyle w:val="TOC2"/>
        <w:tabs>
          <w:tab w:val="right" w:leader="dot" w:pos="8306"/>
        </w:tabs>
      </w:pPr>
      <w:hyperlink w:anchor="_Toc7406" w:history="1">
        <w:r>
          <w:rPr>
            <w:rFonts w:ascii="仿宋" w:eastAsia="仿宋" w:hAnsi="仿宋" w:cs="仿宋" w:hint="eastAsia"/>
            <w:lang w:eastAsia="zh-CN"/>
          </w:rPr>
          <w:t>(一)、绩效评估指标</w:t>
        </w:r>
        <w:r>
          <w:tab/>
        </w:r>
        <w:r>
          <w:fldChar w:fldCharType="begin"/>
        </w:r>
        <w:r>
          <w:instrText xml:space="preserve"> PAGEREF _Toc7406 \h </w:instrText>
        </w:r>
        <w:r>
          <w:fldChar w:fldCharType="separate"/>
        </w:r>
        <w:r>
          <w:t>14</w:t>
        </w:r>
        <w:r>
          <w:fldChar w:fldCharType="end"/>
        </w:r>
      </w:hyperlink>
    </w:p>
    <w:p>
      <w:pPr>
        <w:pStyle w:val="TOC2"/>
        <w:tabs>
          <w:tab w:val="right" w:leader="dot" w:pos="8306"/>
        </w:tabs>
      </w:pPr>
      <w:hyperlink w:anchor="_Toc29505" w:history="1">
        <w:r>
          <w:rPr>
            <w:rFonts w:ascii="仿宋" w:eastAsia="仿宋" w:hAnsi="仿宋" w:cs="仿宋" w:hint="eastAsia"/>
            <w:lang w:eastAsia="zh-CN"/>
          </w:rPr>
          <w:t>(二)、绩效评估方法</w:t>
        </w:r>
        <w:r>
          <w:tab/>
        </w:r>
        <w:r>
          <w:fldChar w:fldCharType="begin"/>
        </w:r>
        <w:r>
          <w:instrText xml:space="preserve"> PAGEREF _Toc29505 \h </w:instrText>
        </w:r>
        <w:r>
          <w:fldChar w:fldCharType="separate"/>
        </w:r>
        <w:r>
          <w:t>15</w:t>
        </w:r>
        <w:r>
          <w:fldChar w:fldCharType="end"/>
        </w:r>
      </w:hyperlink>
    </w:p>
    <w:p>
      <w:pPr>
        <w:pStyle w:val="TOC2"/>
        <w:tabs>
          <w:tab w:val="right" w:leader="dot" w:pos="8306"/>
        </w:tabs>
      </w:pPr>
      <w:hyperlink w:anchor="_Toc5113" w:history="1">
        <w:r>
          <w:rPr>
            <w:rFonts w:ascii="仿宋" w:eastAsia="仿宋" w:hAnsi="仿宋" w:cs="仿宋" w:hint="eastAsia"/>
            <w:lang w:eastAsia="zh-CN"/>
          </w:rPr>
          <w:t>(三)、绩效评估周期</w:t>
        </w:r>
        <w:r>
          <w:tab/>
        </w:r>
        <w:r>
          <w:fldChar w:fldCharType="begin"/>
        </w:r>
        <w:r>
          <w:instrText xml:space="preserve"> PAGEREF _Toc5113 \h </w:instrText>
        </w:r>
        <w:r>
          <w:fldChar w:fldCharType="separate"/>
        </w:r>
        <w:r>
          <w:t>16</w:t>
        </w:r>
        <w:r>
          <w:fldChar w:fldCharType="end"/>
        </w:r>
      </w:hyperlink>
    </w:p>
    <w:p>
      <w:pPr>
        <w:pStyle w:val="TOC1"/>
        <w:tabs>
          <w:tab w:val="right" w:leader="dot" w:pos="8306"/>
        </w:tabs>
      </w:pPr>
      <w:hyperlink w:anchor="_Toc15789" w:history="1">
        <w:r>
          <w:rPr>
            <w:rFonts w:ascii="仿宋" w:eastAsia="仿宋" w:hAnsi="仿宋" w:cs="仿宋" w:hint="eastAsia"/>
            <w:lang w:eastAsia="zh-CN"/>
          </w:rPr>
          <w:t>五、皮革项目选址可行性分析</w:t>
        </w:r>
        <w:r>
          <w:tab/>
        </w:r>
        <w:r>
          <w:fldChar w:fldCharType="begin"/>
        </w:r>
        <w:r>
          <w:instrText xml:space="preserve"> PAGEREF _Toc15789 \h </w:instrText>
        </w:r>
        <w:r>
          <w:fldChar w:fldCharType="separate"/>
        </w:r>
        <w:r>
          <w:t>17</w:t>
        </w:r>
        <w:r>
          <w:fldChar w:fldCharType="end"/>
        </w:r>
      </w:hyperlink>
    </w:p>
    <w:p>
      <w:pPr>
        <w:pStyle w:val="TOC2"/>
        <w:tabs>
          <w:tab w:val="right" w:leader="dot" w:pos="8306"/>
        </w:tabs>
      </w:pPr>
      <w:hyperlink w:anchor="_Toc30762" w:history="1">
        <w:r>
          <w:rPr>
            <w:rFonts w:ascii="仿宋" w:eastAsia="仿宋" w:hAnsi="仿宋" w:cs="仿宋" w:hint="eastAsia"/>
            <w:lang w:eastAsia="zh-CN"/>
          </w:rPr>
          <w:t>(一)、皮革项目选址</w:t>
        </w:r>
        <w:r>
          <w:tab/>
        </w:r>
        <w:r>
          <w:fldChar w:fldCharType="begin"/>
        </w:r>
        <w:r>
          <w:instrText xml:space="preserve"> PAGEREF _Toc30762 \h </w:instrText>
        </w:r>
        <w:r>
          <w:fldChar w:fldCharType="separate"/>
        </w:r>
        <w:r>
          <w:t>17</w:t>
        </w:r>
        <w:r>
          <w:fldChar w:fldCharType="end"/>
        </w:r>
      </w:hyperlink>
    </w:p>
    <w:p>
      <w:pPr>
        <w:pStyle w:val="TOC2"/>
        <w:tabs>
          <w:tab w:val="right" w:leader="dot" w:pos="8306"/>
        </w:tabs>
      </w:pPr>
      <w:hyperlink w:anchor="_Toc20568" w:history="1">
        <w:r>
          <w:rPr>
            <w:rFonts w:ascii="仿宋" w:eastAsia="仿宋" w:hAnsi="仿宋" w:cs="仿宋" w:hint="eastAsia"/>
            <w:lang w:eastAsia="zh-CN"/>
          </w:rPr>
          <w:t>(二)、用地控制指标</w:t>
        </w:r>
        <w:r>
          <w:tab/>
        </w:r>
        <w:r>
          <w:fldChar w:fldCharType="begin"/>
        </w:r>
        <w:r>
          <w:instrText xml:space="preserve"> PAGEREF _Toc20568 \h </w:instrText>
        </w:r>
        <w:r>
          <w:fldChar w:fldCharType="separate"/>
        </w:r>
        <w:r>
          <w:t>17</w:t>
        </w:r>
        <w:r>
          <w:fldChar w:fldCharType="end"/>
        </w:r>
      </w:hyperlink>
    </w:p>
    <w:p>
      <w:pPr>
        <w:pStyle w:val="TOC2"/>
        <w:tabs>
          <w:tab w:val="right" w:leader="dot" w:pos="8306"/>
        </w:tabs>
      </w:pPr>
      <w:hyperlink w:anchor="_Toc25996" w:history="1">
        <w:r>
          <w:rPr>
            <w:rFonts w:ascii="仿宋" w:eastAsia="仿宋" w:hAnsi="仿宋" w:cs="仿宋" w:hint="eastAsia"/>
            <w:lang w:eastAsia="zh-CN"/>
          </w:rPr>
          <w:t>(三)、节约用地措施</w:t>
        </w:r>
        <w:r>
          <w:tab/>
        </w:r>
        <w:r>
          <w:fldChar w:fldCharType="begin"/>
        </w:r>
        <w:r>
          <w:instrText xml:space="preserve"> PAGEREF _Toc25996 \h </w:instrText>
        </w:r>
        <w:r>
          <w:fldChar w:fldCharType="separate"/>
        </w:r>
        <w:r>
          <w:t>19</w:t>
        </w:r>
        <w:r>
          <w:fldChar w:fldCharType="end"/>
        </w:r>
      </w:hyperlink>
    </w:p>
    <w:p>
      <w:pPr>
        <w:pStyle w:val="TOC2"/>
        <w:tabs>
          <w:tab w:val="right" w:leader="dot" w:pos="8306"/>
        </w:tabs>
      </w:pPr>
      <w:hyperlink w:anchor="_Toc28321" w:history="1">
        <w:r>
          <w:rPr>
            <w:rFonts w:ascii="仿宋" w:eastAsia="仿宋" w:hAnsi="仿宋" w:cs="仿宋" w:hint="eastAsia"/>
            <w:lang w:eastAsia="zh-CN"/>
          </w:rPr>
          <w:t>(四)、总图布置方案</w:t>
        </w:r>
        <w:r>
          <w:tab/>
        </w:r>
        <w:r>
          <w:fldChar w:fldCharType="begin"/>
        </w:r>
        <w:r>
          <w:instrText xml:space="preserve"> PAGEREF _Toc28321 \h </w:instrText>
        </w:r>
        <w:r>
          <w:fldChar w:fldCharType="separate"/>
        </w:r>
        <w:r>
          <w:t>20</w:t>
        </w:r>
        <w:r>
          <w:fldChar w:fldCharType="end"/>
        </w:r>
      </w:hyperlink>
    </w:p>
    <w:p>
      <w:pPr>
        <w:pStyle w:val="TOC2"/>
        <w:tabs>
          <w:tab w:val="right" w:leader="dot" w:pos="8306"/>
        </w:tabs>
      </w:pPr>
      <w:hyperlink w:anchor="_Toc21376" w:history="1">
        <w:r>
          <w:rPr>
            <w:rFonts w:ascii="仿宋" w:eastAsia="仿宋" w:hAnsi="仿宋" w:cs="仿宋" w:hint="eastAsia"/>
            <w:lang w:eastAsia="zh-CN"/>
          </w:rPr>
          <w:t>(五)、选址综合评价</w:t>
        </w:r>
        <w:r>
          <w:tab/>
        </w:r>
        <w:r>
          <w:fldChar w:fldCharType="begin"/>
        </w:r>
        <w:r>
          <w:instrText xml:space="preserve"> PAGEREF _Toc21376 \h </w:instrText>
        </w:r>
        <w:r>
          <w:fldChar w:fldCharType="separate"/>
        </w:r>
        <w:r>
          <w:t>21</w:t>
        </w:r>
        <w:r>
          <w:fldChar w:fldCharType="end"/>
        </w:r>
      </w:hyperlink>
    </w:p>
    <w:p>
      <w:pPr>
        <w:pStyle w:val="TOC1"/>
        <w:tabs>
          <w:tab w:val="right" w:leader="dot" w:pos="8306"/>
        </w:tabs>
      </w:pPr>
      <w:hyperlink w:anchor="_Toc22010" w:history="1">
        <w:r>
          <w:rPr>
            <w:rFonts w:ascii="仿宋" w:eastAsia="仿宋" w:hAnsi="仿宋" w:cs="仿宋" w:hint="eastAsia"/>
            <w:lang w:eastAsia="zh-CN"/>
          </w:rPr>
          <w:t>六、皮革项目建设单位说明</w:t>
        </w:r>
        <w:r>
          <w:tab/>
        </w:r>
        <w:r>
          <w:fldChar w:fldCharType="begin"/>
        </w:r>
        <w:r>
          <w:instrText xml:space="preserve"> PAGEREF _Toc22010 \h </w:instrText>
        </w:r>
        <w:r>
          <w:fldChar w:fldCharType="separate"/>
        </w:r>
        <w:r>
          <w:t>22</w:t>
        </w:r>
        <w:r>
          <w:fldChar w:fldCharType="end"/>
        </w:r>
      </w:hyperlink>
    </w:p>
    <w:p>
      <w:pPr>
        <w:pStyle w:val="TOC2"/>
        <w:tabs>
          <w:tab w:val="right" w:leader="dot" w:pos="8306"/>
        </w:tabs>
      </w:pPr>
      <w:hyperlink w:anchor="_Toc26359" w:history="1">
        <w:r>
          <w:rPr>
            <w:rFonts w:ascii="仿宋" w:eastAsia="仿宋" w:hAnsi="仿宋" w:cs="仿宋" w:hint="eastAsia"/>
            <w:lang w:eastAsia="zh-CN"/>
          </w:rPr>
          <w:t>(一)、皮革项目承办单位基本情况</w:t>
        </w:r>
        <w:r>
          <w:tab/>
        </w:r>
        <w:r>
          <w:fldChar w:fldCharType="begin"/>
        </w:r>
        <w:r>
          <w:instrText xml:space="preserve"> PAGEREF _Toc26359 \h </w:instrText>
        </w:r>
        <w:r>
          <w:fldChar w:fldCharType="separate"/>
        </w:r>
        <w:r>
          <w:t>22</w:t>
        </w:r>
        <w:r>
          <w:fldChar w:fldCharType="end"/>
        </w:r>
      </w:hyperlink>
    </w:p>
    <w:p>
      <w:pPr>
        <w:pStyle w:val="TOC2"/>
        <w:tabs>
          <w:tab w:val="right" w:leader="dot" w:pos="8306"/>
        </w:tabs>
      </w:pPr>
      <w:hyperlink w:anchor="_Toc10160" w:history="1">
        <w:r>
          <w:rPr>
            <w:rFonts w:ascii="仿宋" w:eastAsia="仿宋" w:hAnsi="仿宋" w:cs="仿宋" w:hint="eastAsia"/>
            <w:lang w:eastAsia="zh-CN"/>
          </w:rPr>
          <w:t>(二)、公司经济效益分析</w:t>
        </w:r>
        <w:r>
          <w:tab/>
        </w:r>
        <w:r>
          <w:fldChar w:fldCharType="begin"/>
        </w:r>
        <w:r>
          <w:instrText xml:space="preserve"> PAGEREF _Toc10160 \h </w:instrText>
        </w:r>
        <w:r>
          <w:fldChar w:fldCharType="separate"/>
        </w:r>
        <w:r>
          <w:t>23</w:t>
        </w:r>
        <w:r>
          <w:fldChar w:fldCharType="end"/>
        </w:r>
      </w:hyperlink>
    </w:p>
    <w:p>
      <w:pPr>
        <w:pStyle w:val="TOC1"/>
        <w:tabs>
          <w:tab w:val="right" w:leader="dot" w:pos="8306"/>
        </w:tabs>
      </w:pPr>
      <w:hyperlink w:anchor="_Toc5028" w:history="1">
        <w:r>
          <w:rPr>
            <w:rFonts w:ascii="仿宋" w:eastAsia="仿宋" w:hAnsi="仿宋" w:cs="仿宋" w:hint="eastAsia"/>
            <w:lang w:eastAsia="zh-CN"/>
          </w:rPr>
          <w:t>七、皮革项目人力资源管理</w:t>
        </w:r>
        <w:r>
          <w:tab/>
        </w:r>
        <w:r>
          <w:fldChar w:fldCharType="begin"/>
        </w:r>
        <w:r>
          <w:instrText xml:space="preserve"> PAGEREF _Toc5028 \h </w:instrText>
        </w:r>
        <w:r>
          <w:fldChar w:fldCharType="separate"/>
        </w:r>
        <w:r>
          <w:t>24</w:t>
        </w:r>
        <w:r>
          <w:fldChar w:fldCharType="end"/>
        </w:r>
      </w:hyperlink>
    </w:p>
    <w:p>
      <w:pPr>
        <w:pStyle w:val="TOC2"/>
        <w:tabs>
          <w:tab w:val="right" w:leader="dot" w:pos="8306"/>
        </w:tabs>
      </w:pPr>
      <w:hyperlink w:anchor="_Toc27102" w:history="1">
        <w:r>
          <w:rPr>
            <w:rFonts w:ascii="仿宋" w:eastAsia="仿宋" w:hAnsi="仿宋" w:cs="仿宋" w:hint="eastAsia"/>
            <w:lang w:eastAsia="zh-CN"/>
          </w:rPr>
          <w:t>(一)、建立健全的预算管理制度</w:t>
        </w:r>
        <w:r>
          <w:tab/>
        </w:r>
        <w:r>
          <w:fldChar w:fldCharType="begin"/>
        </w:r>
        <w:r>
          <w:instrText xml:space="preserve"> PAGEREF _Toc27102 \h </w:instrText>
        </w:r>
        <w:r>
          <w:fldChar w:fldCharType="separate"/>
        </w:r>
        <w:r>
          <w:t>24</w:t>
        </w:r>
        <w:r>
          <w:fldChar w:fldCharType="end"/>
        </w:r>
      </w:hyperlink>
    </w:p>
    <w:p>
      <w:pPr>
        <w:pStyle w:val="TOC2"/>
        <w:tabs>
          <w:tab w:val="right" w:leader="dot" w:pos="8306"/>
        </w:tabs>
      </w:pPr>
      <w:hyperlink w:anchor="_Toc27554" w:history="1">
        <w:r>
          <w:rPr>
            <w:rFonts w:ascii="仿宋" w:eastAsia="仿宋" w:hAnsi="仿宋" w:cs="仿宋" w:hint="eastAsia"/>
            <w:lang w:eastAsia="zh-CN"/>
          </w:rPr>
          <w:t>(二)、加强资金流动监控</w:t>
        </w:r>
        <w:r>
          <w:tab/>
        </w:r>
        <w:r>
          <w:fldChar w:fldCharType="begin"/>
        </w:r>
        <w:r>
          <w:instrText xml:space="preserve"> PAGEREF _Toc27554 \h </w:instrText>
        </w:r>
        <w:r>
          <w:fldChar w:fldCharType="separate"/>
        </w:r>
        <w:r>
          <w:t>25</w:t>
        </w:r>
        <w:r>
          <w:fldChar w:fldCharType="end"/>
        </w:r>
      </w:hyperlink>
    </w:p>
    <w:p>
      <w:pPr>
        <w:pStyle w:val="TOC2"/>
        <w:tabs>
          <w:tab w:val="right" w:leader="dot" w:pos="8306"/>
        </w:tabs>
      </w:pPr>
      <w:hyperlink w:anchor="_Toc8433" w:history="1">
        <w:r>
          <w:rPr>
            <w:rFonts w:ascii="仿宋" w:eastAsia="仿宋" w:hAnsi="仿宋" w:cs="仿宋" w:hint="eastAsia"/>
            <w:lang w:eastAsia="zh-CN"/>
          </w:rPr>
          <w:t>(三)、制定完善的风险控制机制</w:t>
        </w:r>
        <w:r>
          <w:tab/>
        </w:r>
        <w:r>
          <w:fldChar w:fldCharType="begin"/>
        </w:r>
        <w:r>
          <w:instrText xml:space="preserve"> PAGEREF _Toc8433 \h </w:instrText>
        </w:r>
        <w:r>
          <w:fldChar w:fldCharType="separate"/>
        </w:r>
        <w:r>
          <w:t>26</w:t>
        </w:r>
        <w:r>
          <w:fldChar w:fldCharType="end"/>
        </w:r>
      </w:hyperlink>
    </w:p>
    <w:p>
      <w:pPr>
        <w:pStyle w:val="TOC2"/>
        <w:tabs>
          <w:tab w:val="right" w:leader="dot" w:pos="8306"/>
        </w:tabs>
      </w:pPr>
      <w:hyperlink w:anchor="_Toc14688" w:history="1">
        <w:r>
          <w:rPr>
            <w:rFonts w:ascii="仿宋" w:eastAsia="仿宋" w:hAnsi="仿宋" w:cs="仿宋" w:hint="eastAsia"/>
            <w:lang w:eastAsia="zh-CN"/>
          </w:rPr>
          <w:t>(四)、优化成本管理</w:t>
        </w:r>
        <w:r>
          <w:tab/>
        </w:r>
        <w:r>
          <w:fldChar w:fldCharType="begin"/>
        </w:r>
        <w:r>
          <w:instrText xml:space="preserve"> PAGEREF _Toc14688 \h </w:instrText>
        </w:r>
        <w:r>
          <w:fldChar w:fldCharType="separate"/>
        </w:r>
        <w:r>
          <w:t>28</w:t>
        </w:r>
        <w:r>
          <w:fldChar w:fldCharType="end"/>
        </w:r>
      </w:hyperlink>
    </w:p>
    <w:p>
      <w:pPr>
        <w:pStyle w:val="TOC1"/>
        <w:tabs>
          <w:tab w:val="right" w:leader="dot" w:pos="8306"/>
        </w:tabs>
      </w:pPr>
      <w:hyperlink w:anchor="_Toc20082" w:history="1">
        <w:r>
          <w:rPr>
            <w:rFonts w:ascii="仿宋" w:eastAsia="仿宋" w:hAnsi="仿宋" w:cs="仿宋" w:hint="eastAsia"/>
            <w:lang w:eastAsia="zh-CN"/>
          </w:rPr>
          <w:t>八、皮革项目财务管理</w:t>
        </w:r>
        <w:r>
          <w:tab/>
        </w:r>
        <w:r>
          <w:fldChar w:fldCharType="begin"/>
        </w:r>
        <w:r>
          <w:instrText xml:space="preserve"> PAGEREF _Toc20082 \h </w:instrText>
        </w:r>
        <w:r>
          <w:fldChar w:fldCharType="separate"/>
        </w:r>
        <w:r>
          <w:t>29</w:t>
        </w:r>
        <w:r>
          <w:fldChar w:fldCharType="end"/>
        </w:r>
      </w:hyperlink>
    </w:p>
    <w:p>
      <w:pPr>
        <w:pStyle w:val="TOC2"/>
        <w:tabs>
          <w:tab w:val="right" w:leader="dot" w:pos="8306"/>
        </w:tabs>
      </w:pPr>
      <w:hyperlink w:anchor="_Toc7631" w:history="1">
        <w:r>
          <w:rPr>
            <w:rFonts w:ascii="仿宋" w:eastAsia="仿宋" w:hAnsi="仿宋" w:cs="仿宋" w:hint="eastAsia"/>
            <w:lang w:eastAsia="zh-CN"/>
          </w:rPr>
          <w:t>(一)、资金需求大</w:t>
        </w:r>
        <w:r>
          <w:tab/>
        </w:r>
        <w:r>
          <w:fldChar w:fldCharType="begin"/>
        </w:r>
        <w:r>
          <w:instrText xml:space="preserve"> PAGEREF _Toc7631 \h </w:instrText>
        </w:r>
        <w:r>
          <w:fldChar w:fldCharType="separate"/>
        </w:r>
        <w:r>
          <w:t>29</w:t>
        </w:r>
        <w:r>
          <w:fldChar w:fldCharType="end"/>
        </w:r>
      </w:hyperlink>
    </w:p>
    <w:p>
      <w:pPr>
        <w:pStyle w:val="TOC2"/>
        <w:tabs>
          <w:tab w:val="right" w:leader="dot" w:pos="8306"/>
        </w:tabs>
      </w:pPr>
      <w:hyperlink w:anchor="_Toc18155" w:history="1">
        <w:r>
          <w:rPr>
            <w:rFonts w:ascii="仿宋" w:eastAsia="仿宋" w:hAnsi="仿宋" w:cs="仿宋" w:hint="eastAsia"/>
            <w:lang w:eastAsia="zh-CN"/>
          </w:rPr>
          <w:t>(二)、研发周期长</w:t>
        </w:r>
        <w:r>
          <w:tab/>
        </w:r>
        <w:r>
          <w:fldChar w:fldCharType="begin"/>
        </w:r>
        <w:r>
          <w:instrText xml:space="preserve"> PAGEREF _Toc18155 \h </w:instrText>
        </w:r>
        <w:r>
          <w:fldChar w:fldCharType="separate"/>
        </w:r>
        <w:r>
          <w:t>30</w:t>
        </w:r>
        <w:r>
          <w:fldChar w:fldCharType="end"/>
        </w:r>
      </w:hyperlink>
    </w:p>
    <w:p>
      <w:pPr>
        <w:pStyle w:val="TOC2"/>
        <w:tabs>
          <w:tab w:val="right" w:leader="dot" w:pos="8306"/>
        </w:tabs>
      </w:pPr>
      <w:hyperlink w:anchor="_Toc32043" w:history="1">
        <w:r>
          <w:rPr>
            <w:rFonts w:ascii="仿宋" w:eastAsia="仿宋" w:hAnsi="仿宋" w:cs="仿宋" w:hint="eastAsia"/>
            <w:lang w:eastAsia="zh-CN"/>
          </w:rPr>
          <w:t>(三)、市场风险大</w:t>
        </w:r>
        <w:r>
          <w:tab/>
        </w:r>
        <w:r>
          <w:fldChar w:fldCharType="begin"/>
        </w:r>
        <w:r>
          <w:instrText xml:space="preserve"> PAGEREF _Toc32043 \h </w:instrText>
        </w:r>
        <w:r>
          <w:fldChar w:fldCharType="separate"/>
        </w:r>
        <w:r>
          <w:t>31</w:t>
        </w:r>
        <w:r>
          <w:fldChar w:fldCharType="end"/>
        </w:r>
      </w:hyperlink>
    </w:p>
    <w:p>
      <w:pPr>
        <w:pStyle w:val="TOC2"/>
        <w:tabs>
          <w:tab w:val="right" w:leader="dot" w:pos="8306"/>
        </w:tabs>
      </w:pPr>
      <w:hyperlink w:anchor="_Toc8225" w:history="1">
        <w:r>
          <w:rPr>
            <w:rFonts w:ascii="仿宋" w:eastAsia="仿宋" w:hAnsi="仿宋" w:cs="仿宋" w:hint="eastAsia"/>
            <w:lang w:eastAsia="zh-CN"/>
          </w:rPr>
          <w:t>(四)、利润率高</w:t>
        </w:r>
        <w:r>
          <w:tab/>
        </w:r>
        <w:r>
          <w:fldChar w:fldCharType="begin"/>
        </w:r>
        <w:r>
          <w:instrText xml:space="preserve"> PAGEREF _Toc8225 \h </w:instrText>
        </w:r>
        <w:r>
          <w:fldChar w:fldCharType="separate"/>
        </w:r>
        <w:r>
          <w:t>34</w:t>
        </w:r>
        <w:r>
          <w:fldChar w:fldCharType="end"/>
        </w:r>
      </w:hyperlink>
    </w:p>
    <w:p>
      <w:pPr>
        <w:pStyle w:val="TOC1"/>
        <w:tabs>
          <w:tab w:val="right" w:leader="dot" w:pos="8306"/>
        </w:tabs>
      </w:pPr>
      <w:hyperlink w:anchor="_Toc5839" w:history="1">
        <w:r>
          <w:rPr>
            <w:rFonts w:ascii="仿宋" w:eastAsia="仿宋" w:hAnsi="仿宋" w:cs="仿宋" w:hint="eastAsia"/>
            <w:lang w:eastAsia="zh-CN"/>
          </w:rPr>
          <w:t>九、皮革项目技术管理</w:t>
        </w:r>
        <w:r>
          <w:tab/>
        </w:r>
        <w:r>
          <w:fldChar w:fldCharType="begin"/>
        </w:r>
        <w:r>
          <w:instrText xml:space="preserve"> PAGEREF _Toc5839 \h </w:instrText>
        </w:r>
        <w:r>
          <w:fldChar w:fldCharType="separate"/>
        </w:r>
        <w:r>
          <w:t>36</w:t>
        </w:r>
        <w:r>
          <w:fldChar w:fldCharType="end"/>
        </w:r>
      </w:hyperlink>
    </w:p>
    <w:p>
      <w:pPr>
        <w:pStyle w:val="TOC2"/>
        <w:tabs>
          <w:tab w:val="right" w:leader="dot" w:pos="8306"/>
        </w:tabs>
      </w:pPr>
      <w:hyperlink w:anchor="_Toc16893" w:history="1">
        <w:r>
          <w:rPr>
            <w:rFonts w:ascii="仿宋" w:eastAsia="仿宋" w:hAnsi="仿宋" w:cs="仿宋" w:hint="eastAsia"/>
            <w:lang w:eastAsia="zh-CN"/>
          </w:rPr>
          <w:t>(一)、技术方案选用方向</w:t>
        </w:r>
        <w:r>
          <w:tab/>
        </w:r>
        <w:r>
          <w:fldChar w:fldCharType="begin"/>
        </w:r>
        <w:r>
          <w:instrText xml:space="preserve"> PAGEREF _Toc16893 \h </w:instrText>
        </w:r>
        <w:r>
          <w:fldChar w:fldCharType="separate"/>
        </w:r>
        <w:r>
          <w:t>36</w:t>
        </w:r>
        <w:r>
          <w:fldChar w:fldCharType="end"/>
        </w:r>
      </w:hyperlink>
    </w:p>
    <w:p>
      <w:pPr>
        <w:pStyle w:val="TOC2"/>
        <w:tabs>
          <w:tab w:val="right" w:leader="dot" w:pos="8306"/>
        </w:tabs>
      </w:pPr>
      <w:hyperlink w:anchor="_Toc18684" w:history="1">
        <w:r>
          <w:rPr>
            <w:rFonts w:ascii="仿宋" w:eastAsia="仿宋" w:hAnsi="仿宋" w:cs="仿宋" w:hint="eastAsia"/>
            <w:lang w:eastAsia="zh-CN"/>
          </w:rPr>
          <w:t>(二)、工艺技术方案选用原则</w:t>
        </w:r>
        <w:r>
          <w:tab/>
        </w:r>
        <w:r>
          <w:fldChar w:fldCharType="begin"/>
        </w:r>
        <w:r>
          <w:instrText xml:space="preserve"> PAGEREF _Toc18684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94" w:history="1">
        <w:r>
          <w:rPr>
            <w:rFonts w:ascii="仿宋" w:eastAsia="仿宋" w:hAnsi="仿宋" w:cs="仿宋" w:hint="eastAsia"/>
            <w:lang w:eastAsia="zh-CN"/>
          </w:rPr>
          <w:t>(三)、工艺技术方案要求</w:t>
        </w:r>
        <w:r>
          <w:tab/>
        </w:r>
        <w:r>
          <w:fldChar w:fldCharType="begin"/>
        </w:r>
        <w:r>
          <w:instrText xml:space="preserve"> PAGEREF _Toc14294 \h </w:instrText>
        </w:r>
        <w:r>
          <w:fldChar w:fldCharType="separate"/>
        </w:r>
        <w:r>
          <w:t>40</w:t>
        </w:r>
        <w:r>
          <w:fldChar w:fldCharType="end"/>
        </w:r>
      </w:hyperlink>
    </w:p>
    <w:p>
      <w:pPr>
        <w:pStyle w:val="TOC1"/>
        <w:tabs>
          <w:tab w:val="right" w:leader="dot" w:pos="8306"/>
        </w:tabs>
      </w:pPr>
      <w:hyperlink w:anchor="_Toc18294" w:history="1">
        <w:r>
          <w:rPr>
            <w:rFonts w:ascii="仿宋" w:eastAsia="仿宋" w:hAnsi="仿宋" w:cs="仿宋" w:hint="eastAsia"/>
            <w:lang w:eastAsia="zh-CN"/>
          </w:rPr>
          <w:t>十、皮革项目环境影响分析</w:t>
        </w:r>
        <w:r>
          <w:tab/>
        </w:r>
        <w:r>
          <w:fldChar w:fldCharType="begin"/>
        </w:r>
        <w:r>
          <w:instrText xml:space="preserve"> PAGEREF _Toc18294 \h </w:instrText>
        </w:r>
        <w:r>
          <w:fldChar w:fldCharType="separate"/>
        </w:r>
        <w:r>
          <w:t>42</w:t>
        </w:r>
        <w:r>
          <w:fldChar w:fldCharType="end"/>
        </w:r>
      </w:hyperlink>
    </w:p>
    <w:p>
      <w:pPr>
        <w:pStyle w:val="TOC2"/>
        <w:tabs>
          <w:tab w:val="right" w:leader="dot" w:pos="8306"/>
        </w:tabs>
      </w:pPr>
      <w:hyperlink w:anchor="_Toc3326" w:history="1">
        <w:r>
          <w:rPr>
            <w:rFonts w:ascii="仿宋" w:eastAsia="仿宋" w:hAnsi="仿宋" w:cs="仿宋" w:hint="eastAsia"/>
            <w:lang w:eastAsia="zh-CN"/>
          </w:rPr>
          <w:t>(一)、建设区域环境质量现状</w:t>
        </w:r>
        <w:r>
          <w:tab/>
        </w:r>
        <w:r>
          <w:fldChar w:fldCharType="begin"/>
        </w:r>
        <w:r>
          <w:instrText xml:space="preserve"> PAGEREF _Toc3326 \h </w:instrText>
        </w:r>
        <w:r>
          <w:fldChar w:fldCharType="separate"/>
        </w:r>
        <w:r>
          <w:t>42</w:t>
        </w:r>
        <w:r>
          <w:fldChar w:fldCharType="end"/>
        </w:r>
      </w:hyperlink>
    </w:p>
    <w:p>
      <w:pPr>
        <w:pStyle w:val="TOC2"/>
        <w:tabs>
          <w:tab w:val="right" w:leader="dot" w:pos="8306"/>
        </w:tabs>
      </w:pPr>
      <w:hyperlink w:anchor="_Toc1120" w:history="1">
        <w:r>
          <w:rPr>
            <w:rFonts w:ascii="仿宋" w:eastAsia="仿宋" w:hAnsi="仿宋" w:cs="仿宋" w:hint="eastAsia"/>
            <w:lang w:eastAsia="zh-CN"/>
          </w:rPr>
          <w:t>(二)、建设期环境保护</w:t>
        </w:r>
        <w:r>
          <w:tab/>
        </w:r>
        <w:r>
          <w:fldChar w:fldCharType="begin"/>
        </w:r>
        <w:r>
          <w:instrText xml:space="preserve"> PAGEREF _Toc1120 \h </w:instrText>
        </w:r>
        <w:r>
          <w:fldChar w:fldCharType="separate"/>
        </w:r>
        <w:r>
          <w:t>43</w:t>
        </w:r>
        <w:r>
          <w:fldChar w:fldCharType="end"/>
        </w:r>
      </w:hyperlink>
    </w:p>
    <w:p>
      <w:pPr>
        <w:pStyle w:val="TOC2"/>
        <w:tabs>
          <w:tab w:val="right" w:leader="dot" w:pos="8306"/>
        </w:tabs>
      </w:pPr>
      <w:hyperlink w:anchor="_Toc5820" w:history="1">
        <w:r>
          <w:rPr>
            <w:rFonts w:ascii="仿宋" w:eastAsia="仿宋" w:hAnsi="仿宋" w:cs="仿宋" w:hint="eastAsia"/>
            <w:lang w:eastAsia="zh-CN"/>
          </w:rPr>
          <w:t>(三)、运营期环境保护</w:t>
        </w:r>
        <w:r>
          <w:tab/>
        </w:r>
        <w:r>
          <w:fldChar w:fldCharType="begin"/>
        </w:r>
        <w:r>
          <w:instrText xml:space="preserve"> PAGEREF _Toc5820 \h </w:instrText>
        </w:r>
        <w:r>
          <w:fldChar w:fldCharType="separate"/>
        </w:r>
        <w:r>
          <w:t>44</w:t>
        </w:r>
        <w:r>
          <w:fldChar w:fldCharType="end"/>
        </w:r>
      </w:hyperlink>
    </w:p>
    <w:p>
      <w:pPr>
        <w:pStyle w:val="TOC2"/>
        <w:tabs>
          <w:tab w:val="right" w:leader="dot" w:pos="8306"/>
        </w:tabs>
      </w:pPr>
      <w:hyperlink w:anchor="_Toc17612" w:history="1">
        <w:r>
          <w:rPr>
            <w:rFonts w:ascii="仿宋" w:eastAsia="仿宋" w:hAnsi="仿宋" w:cs="仿宋" w:hint="eastAsia"/>
            <w:lang w:eastAsia="zh-CN"/>
          </w:rPr>
          <w:t>(四)、皮革项目建设对区域经济的影响</w:t>
        </w:r>
        <w:r>
          <w:tab/>
        </w:r>
        <w:r>
          <w:fldChar w:fldCharType="begin"/>
        </w:r>
        <w:r>
          <w:instrText xml:space="preserve"> PAGEREF _Toc17612 \h </w:instrText>
        </w:r>
        <w:r>
          <w:fldChar w:fldCharType="separate"/>
        </w:r>
        <w:r>
          <w:t>46</w:t>
        </w:r>
        <w:r>
          <w:fldChar w:fldCharType="end"/>
        </w:r>
      </w:hyperlink>
    </w:p>
    <w:p>
      <w:pPr>
        <w:pStyle w:val="TOC2"/>
        <w:tabs>
          <w:tab w:val="right" w:leader="dot" w:pos="8306"/>
        </w:tabs>
      </w:pPr>
      <w:hyperlink w:anchor="_Toc24352" w:history="1">
        <w:r>
          <w:rPr>
            <w:rFonts w:ascii="仿宋" w:eastAsia="仿宋" w:hAnsi="仿宋" w:cs="仿宋" w:hint="eastAsia"/>
            <w:lang w:eastAsia="zh-CN"/>
          </w:rPr>
          <w:t>(五)、废弃物处理</w:t>
        </w:r>
        <w:r>
          <w:tab/>
        </w:r>
        <w:r>
          <w:fldChar w:fldCharType="begin"/>
        </w:r>
        <w:r>
          <w:instrText xml:space="preserve"> PAGEREF _Toc24352 \h </w:instrText>
        </w:r>
        <w:r>
          <w:fldChar w:fldCharType="separate"/>
        </w:r>
        <w:r>
          <w:t>47</w:t>
        </w:r>
        <w:r>
          <w:fldChar w:fldCharType="end"/>
        </w:r>
      </w:hyperlink>
    </w:p>
    <w:p>
      <w:pPr>
        <w:pStyle w:val="TOC2"/>
        <w:tabs>
          <w:tab w:val="right" w:leader="dot" w:pos="8306"/>
        </w:tabs>
      </w:pPr>
      <w:hyperlink w:anchor="_Toc26315" w:history="1">
        <w:r>
          <w:rPr>
            <w:rFonts w:ascii="仿宋" w:eastAsia="仿宋" w:hAnsi="仿宋" w:cs="仿宋" w:hint="eastAsia"/>
            <w:lang w:eastAsia="zh-CN"/>
          </w:rPr>
          <w:t>(六)、特殊环境影响分析</w:t>
        </w:r>
        <w:r>
          <w:tab/>
        </w:r>
        <w:r>
          <w:fldChar w:fldCharType="begin"/>
        </w:r>
        <w:r>
          <w:instrText xml:space="preserve"> PAGEREF _Toc26315 \h </w:instrText>
        </w:r>
        <w:r>
          <w:fldChar w:fldCharType="separate"/>
        </w:r>
        <w:r>
          <w:t>49</w:t>
        </w:r>
        <w:r>
          <w:fldChar w:fldCharType="end"/>
        </w:r>
      </w:hyperlink>
    </w:p>
    <w:p>
      <w:pPr>
        <w:pStyle w:val="TOC2"/>
        <w:tabs>
          <w:tab w:val="right" w:leader="dot" w:pos="8306"/>
        </w:tabs>
      </w:pPr>
      <w:hyperlink w:anchor="_Toc16201" w:history="1">
        <w:r>
          <w:rPr>
            <w:rFonts w:ascii="仿宋" w:eastAsia="仿宋" w:hAnsi="仿宋" w:cs="仿宋" w:hint="eastAsia"/>
            <w:lang w:eastAsia="zh-CN"/>
          </w:rPr>
          <w:t>(七)、清洁生产</w:t>
        </w:r>
        <w:r>
          <w:tab/>
        </w:r>
        <w:r>
          <w:fldChar w:fldCharType="begin"/>
        </w:r>
        <w:r>
          <w:instrText xml:space="preserve"> PAGEREF _Toc16201 \h </w:instrText>
        </w:r>
        <w:r>
          <w:fldChar w:fldCharType="separate"/>
        </w:r>
        <w:r>
          <w:t>50</w:t>
        </w:r>
        <w:r>
          <w:fldChar w:fldCharType="end"/>
        </w:r>
      </w:hyperlink>
    </w:p>
    <w:p>
      <w:pPr>
        <w:pStyle w:val="TOC2"/>
        <w:tabs>
          <w:tab w:val="right" w:leader="dot" w:pos="8306"/>
        </w:tabs>
      </w:pPr>
      <w:hyperlink w:anchor="_Toc19717" w:history="1">
        <w:r>
          <w:rPr>
            <w:rFonts w:ascii="仿宋" w:eastAsia="仿宋" w:hAnsi="仿宋" w:cs="仿宋" w:hint="eastAsia"/>
            <w:lang w:eastAsia="zh-CN"/>
          </w:rPr>
          <w:t>(八)、环境保护综合评价</w:t>
        </w:r>
        <w:r>
          <w:tab/>
        </w:r>
        <w:r>
          <w:fldChar w:fldCharType="begin"/>
        </w:r>
        <w:r>
          <w:instrText xml:space="preserve"> PAGEREF _Toc19717 \h </w:instrText>
        </w:r>
        <w:r>
          <w:fldChar w:fldCharType="separate"/>
        </w:r>
        <w:r>
          <w:t>51</w:t>
        </w:r>
        <w:r>
          <w:fldChar w:fldCharType="end"/>
        </w:r>
      </w:hyperlink>
    </w:p>
    <w:p>
      <w:pPr>
        <w:pStyle w:val="TOC1"/>
        <w:tabs>
          <w:tab w:val="right" w:leader="dot" w:pos="8306"/>
        </w:tabs>
      </w:pPr>
      <w:hyperlink w:anchor="_Toc27930" w:history="1">
        <w:r>
          <w:rPr>
            <w:rFonts w:ascii="仿宋" w:eastAsia="仿宋" w:hAnsi="仿宋" w:cs="仿宋" w:hint="eastAsia"/>
            <w:lang w:eastAsia="zh-CN"/>
          </w:rPr>
          <w:t>十一、皮革项目创新与研发</w:t>
        </w:r>
        <w:r>
          <w:tab/>
        </w:r>
        <w:r>
          <w:fldChar w:fldCharType="begin"/>
        </w:r>
        <w:r>
          <w:instrText xml:space="preserve"> PAGEREF _Toc27930 \h </w:instrText>
        </w:r>
        <w:r>
          <w:fldChar w:fldCharType="separate"/>
        </w:r>
        <w:r>
          <w:t>52</w:t>
        </w:r>
        <w:r>
          <w:fldChar w:fldCharType="end"/>
        </w:r>
      </w:hyperlink>
    </w:p>
    <w:p>
      <w:pPr>
        <w:pStyle w:val="TOC2"/>
        <w:tabs>
          <w:tab w:val="right" w:leader="dot" w:pos="8306"/>
        </w:tabs>
      </w:pPr>
      <w:hyperlink w:anchor="_Toc17451" w:history="1">
        <w:r>
          <w:rPr>
            <w:rFonts w:ascii="仿宋" w:eastAsia="仿宋" w:hAnsi="仿宋" w:cs="仿宋" w:hint="eastAsia"/>
            <w:lang w:eastAsia="zh-CN"/>
          </w:rPr>
          <w:t>(一)、创新策略与方向</w:t>
        </w:r>
        <w:r>
          <w:tab/>
        </w:r>
        <w:r>
          <w:fldChar w:fldCharType="begin"/>
        </w:r>
        <w:r>
          <w:instrText xml:space="preserve"> PAGEREF _Toc17451 \h </w:instrText>
        </w:r>
        <w:r>
          <w:fldChar w:fldCharType="separate"/>
        </w:r>
        <w:r>
          <w:t>52</w:t>
        </w:r>
        <w:r>
          <w:fldChar w:fldCharType="end"/>
        </w:r>
      </w:hyperlink>
    </w:p>
    <w:p>
      <w:pPr>
        <w:pStyle w:val="TOC2"/>
        <w:tabs>
          <w:tab w:val="right" w:leader="dot" w:pos="8306"/>
        </w:tabs>
      </w:pPr>
      <w:hyperlink w:anchor="_Toc8058" w:history="1">
        <w:r>
          <w:rPr>
            <w:rFonts w:ascii="仿宋" w:eastAsia="仿宋" w:hAnsi="仿宋" w:cs="仿宋" w:hint="eastAsia"/>
            <w:lang w:eastAsia="zh-CN"/>
          </w:rPr>
          <w:t>(二)、研发规划与投入</w:t>
        </w:r>
        <w:r>
          <w:tab/>
        </w:r>
        <w:r>
          <w:fldChar w:fldCharType="begin"/>
        </w:r>
        <w:r>
          <w:instrText xml:space="preserve"> PAGEREF _Toc8058 \h </w:instrText>
        </w:r>
        <w:r>
          <w:fldChar w:fldCharType="separate"/>
        </w:r>
        <w:r>
          <w:t>53</w:t>
        </w:r>
        <w:r>
          <w:fldChar w:fldCharType="end"/>
        </w:r>
      </w:hyperlink>
    </w:p>
    <w:p>
      <w:pPr>
        <w:pStyle w:val="TOC1"/>
        <w:tabs>
          <w:tab w:val="right" w:leader="dot" w:pos="8306"/>
        </w:tabs>
      </w:pPr>
      <w:hyperlink w:anchor="_Toc6324" w:history="1">
        <w:r>
          <w:rPr>
            <w:rFonts w:ascii="仿宋" w:eastAsia="仿宋" w:hAnsi="仿宋" w:cs="仿宋" w:hint="eastAsia"/>
            <w:lang w:eastAsia="zh-CN"/>
          </w:rPr>
          <w:t>十二、皮革项目风险管理</w:t>
        </w:r>
        <w:r>
          <w:tab/>
        </w:r>
        <w:r>
          <w:fldChar w:fldCharType="begin"/>
        </w:r>
        <w:r>
          <w:instrText xml:space="preserve"> PAGEREF _Toc6324 \h </w:instrText>
        </w:r>
        <w:r>
          <w:fldChar w:fldCharType="separate"/>
        </w:r>
        <w:r>
          <w:t>55</w:t>
        </w:r>
        <w:r>
          <w:fldChar w:fldCharType="end"/>
        </w:r>
      </w:hyperlink>
    </w:p>
    <w:p>
      <w:pPr>
        <w:pStyle w:val="TOC2"/>
        <w:tabs>
          <w:tab w:val="right" w:leader="dot" w:pos="8306"/>
        </w:tabs>
      </w:pPr>
      <w:hyperlink w:anchor="_Toc17798" w:history="1">
        <w:r>
          <w:rPr>
            <w:rFonts w:ascii="仿宋" w:eastAsia="仿宋" w:hAnsi="仿宋" w:cs="仿宋" w:hint="eastAsia"/>
            <w:lang w:eastAsia="zh-CN"/>
          </w:rPr>
          <w:t>(一)、风险识别与评估</w:t>
        </w:r>
        <w:r>
          <w:tab/>
        </w:r>
        <w:r>
          <w:fldChar w:fldCharType="begin"/>
        </w:r>
        <w:r>
          <w:instrText xml:space="preserve"> PAGEREF _Toc17798 \h </w:instrText>
        </w:r>
        <w:r>
          <w:fldChar w:fldCharType="separate"/>
        </w:r>
        <w:r>
          <w:t>55</w:t>
        </w:r>
        <w:r>
          <w:fldChar w:fldCharType="end"/>
        </w:r>
      </w:hyperlink>
    </w:p>
    <w:p>
      <w:pPr>
        <w:pStyle w:val="TOC2"/>
        <w:tabs>
          <w:tab w:val="right" w:leader="dot" w:pos="8306"/>
        </w:tabs>
      </w:pPr>
      <w:hyperlink w:anchor="_Toc1987" w:history="1">
        <w:r>
          <w:rPr>
            <w:rFonts w:ascii="仿宋" w:eastAsia="仿宋" w:hAnsi="仿宋" w:cs="仿宋" w:hint="eastAsia"/>
            <w:lang w:eastAsia="zh-CN"/>
          </w:rPr>
          <w:t>(二)、风险应对策略</w:t>
        </w:r>
        <w:r>
          <w:tab/>
        </w:r>
        <w:r>
          <w:fldChar w:fldCharType="begin"/>
        </w:r>
        <w:r>
          <w:instrText xml:space="preserve"> PAGEREF _Toc1987 \h </w:instrText>
        </w:r>
        <w:r>
          <w:fldChar w:fldCharType="separate"/>
        </w:r>
        <w:r>
          <w:t>56</w:t>
        </w:r>
        <w:r>
          <w:fldChar w:fldCharType="end"/>
        </w:r>
      </w:hyperlink>
    </w:p>
    <w:p>
      <w:pPr>
        <w:pStyle w:val="TOC2"/>
        <w:tabs>
          <w:tab w:val="right" w:leader="dot" w:pos="8306"/>
        </w:tabs>
      </w:pPr>
      <w:hyperlink w:anchor="_Toc28768" w:history="1">
        <w:r>
          <w:rPr>
            <w:rFonts w:ascii="仿宋" w:eastAsia="仿宋" w:hAnsi="仿宋" w:cs="仿宋" w:hint="eastAsia"/>
            <w:lang w:eastAsia="zh-CN"/>
          </w:rPr>
          <w:t>(三)、风险监控与控制</w:t>
        </w:r>
        <w:r>
          <w:tab/>
        </w:r>
        <w:r>
          <w:fldChar w:fldCharType="begin"/>
        </w:r>
        <w:r>
          <w:instrText xml:space="preserve"> PAGEREF _Toc28768 \h </w:instrText>
        </w:r>
        <w:r>
          <w:fldChar w:fldCharType="separate"/>
        </w:r>
        <w:r>
          <w:t>58</w:t>
        </w:r>
        <w:r>
          <w:fldChar w:fldCharType="end"/>
        </w:r>
      </w:hyperlink>
    </w:p>
    <w:p>
      <w:pPr>
        <w:pStyle w:val="TOC1"/>
        <w:tabs>
          <w:tab w:val="right" w:leader="dot" w:pos="8306"/>
        </w:tabs>
      </w:pPr>
      <w:hyperlink w:anchor="_Toc19515" w:history="1">
        <w:r>
          <w:rPr>
            <w:rFonts w:ascii="仿宋" w:eastAsia="仿宋" w:hAnsi="仿宋" w:cs="仿宋" w:hint="eastAsia"/>
            <w:lang w:eastAsia="zh-CN"/>
          </w:rPr>
          <w:t>十三、风险识别与分类</w:t>
        </w:r>
        <w:r>
          <w:tab/>
        </w:r>
        <w:r>
          <w:fldChar w:fldCharType="begin"/>
        </w:r>
        <w:r>
          <w:instrText xml:space="preserve"> PAGEREF _Toc19515 \h </w:instrText>
        </w:r>
        <w:r>
          <w:fldChar w:fldCharType="separate"/>
        </w:r>
        <w:r>
          <w:t>59</w:t>
        </w:r>
        <w:r>
          <w:fldChar w:fldCharType="end"/>
        </w:r>
      </w:hyperlink>
    </w:p>
    <w:p>
      <w:pPr>
        <w:pStyle w:val="TOC2"/>
        <w:tabs>
          <w:tab w:val="right" w:leader="dot" w:pos="8306"/>
        </w:tabs>
      </w:pPr>
      <w:hyperlink w:anchor="_Toc19591" w:history="1">
        <w:r>
          <w:rPr>
            <w:rFonts w:ascii="仿宋" w:eastAsia="仿宋" w:hAnsi="仿宋" w:cs="仿宋" w:hint="eastAsia"/>
            <w:lang w:eastAsia="zh-CN"/>
          </w:rPr>
          <w:t>(一)、风险识别</w:t>
        </w:r>
        <w:r>
          <w:tab/>
        </w:r>
        <w:r>
          <w:fldChar w:fldCharType="begin"/>
        </w:r>
        <w:r>
          <w:instrText xml:space="preserve"> PAGEREF _Toc19591 \h </w:instrText>
        </w:r>
        <w:r>
          <w:fldChar w:fldCharType="separate"/>
        </w:r>
        <w:r>
          <w:t>59</w:t>
        </w:r>
        <w:r>
          <w:fldChar w:fldCharType="end"/>
        </w:r>
      </w:hyperlink>
    </w:p>
    <w:p>
      <w:pPr>
        <w:pStyle w:val="TOC2"/>
        <w:tabs>
          <w:tab w:val="right" w:leader="dot" w:pos="8306"/>
        </w:tabs>
      </w:pPr>
      <w:hyperlink w:anchor="_Toc20791" w:history="1">
        <w:r>
          <w:rPr>
            <w:rFonts w:ascii="仿宋" w:eastAsia="仿宋" w:hAnsi="仿宋" w:cs="仿宋" w:hint="eastAsia"/>
            <w:lang w:eastAsia="zh-CN"/>
          </w:rPr>
          <w:t>(二)、风险分类</w:t>
        </w:r>
        <w:r>
          <w:tab/>
        </w:r>
        <w:r>
          <w:fldChar w:fldCharType="begin"/>
        </w:r>
        <w:r>
          <w:instrText xml:space="preserve"> PAGEREF _Toc20791 \h </w:instrText>
        </w:r>
        <w:r>
          <w:fldChar w:fldCharType="separate"/>
        </w:r>
        <w:r>
          <w:t>60</w:t>
        </w:r>
        <w:r>
          <w:fldChar w:fldCharType="end"/>
        </w:r>
      </w:hyperlink>
    </w:p>
    <w:p>
      <w:pPr>
        <w:pStyle w:val="TOC1"/>
        <w:tabs>
          <w:tab w:val="right" w:leader="dot" w:pos="8306"/>
        </w:tabs>
      </w:pPr>
      <w:hyperlink w:anchor="_Toc11995" w:history="1">
        <w:r>
          <w:rPr>
            <w:rFonts w:ascii="仿宋" w:eastAsia="仿宋" w:hAnsi="仿宋" w:cs="仿宋" w:hint="eastAsia"/>
            <w:lang w:eastAsia="zh-CN"/>
          </w:rPr>
          <w:t>十四、营销与推广策略</w:t>
        </w:r>
        <w:r>
          <w:tab/>
        </w:r>
        <w:r>
          <w:fldChar w:fldCharType="begin"/>
        </w:r>
        <w:r>
          <w:instrText xml:space="preserve"> PAGEREF _Toc11995 \h </w:instrText>
        </w:r>
        <w:r>
          <w:fldChar w:fldCharType="separate"/>
        </w:r>
        <w:r>
          <w:t>62</w:t>
        </w:r>
        <w:r>
          <w:fldChar w:fldCharType="end"/>
        </w:r>
      </w:hyperlink>
    </w:p>
    <w:p>
      <w:pPr>
        <w:pStyle w:val="TOC2"/>
        <w:tabs>
          <w:tab w:val="right" w:leader="dot" w:pos="8306"/>
        </w:tabs>
      </w:pPr>
      <w:hyperlink w:anchor="_Toc7558" w:history="1">
        <w:r>
          <w:rPr>
            <w:rFonts w:ascii="仿宋" w:eastAsia="仿宋" w:hAnsi="仿宋" w:cs="仿宋" w:hint="eastAsia"/>
            <w:lang w:eastAsia="zh-CN"/>
          </w:rPr>
          <w:t>(一)、产品/服务定位与特点</w:t>
        </w:r>
        <w:r>
          <w:tab/>
        </w:r>
        <w:r>
          <w:fldChar w:fldCharType="begin"/>
        </w:r>
        <w:r>
          <w:instrText xml:space="preserve"> PAGEREF _Toc7558 \h </w:instrText>
        </w:r>
        <w:r>
          <w:fldChar w:fldCharType="separate"/>
        </w:r>
        <w:r>
          <w:t>62</w:t>
        </w:r>
        <w:r>
          <w:fldChar w:fldCharType="end"/>
        </w:r>
      </w:hyperlink>
    </w:p>
    <w:p>
      <w:pPr>
        <w:pStyle w:val="TOC2"/>
        <w:tabs>
          <w:tab w:val="right" w:leader="dot" w:pos="8306"/>
        </w:tabs>
      </w:pPr>
      <w:hyperlink w:anchor="_Toc6832" w:history="1">
        <w:r>
          <w:rPr>
            <w:rFonts w:ascii="仿宋" w:eastAsia="仿宋" w:hAnsi="仿宋" w:cs="仿宋" w:hint="eastAsia"/>
            <w:lang w:eastAsia="zh-CN"/>
          </w:rPr>
          <w:t>(二)、市场定位与竞争分析</w:t>
        </w:r>
        <w:r>
          <w:tab/>
        </w:r>
        <w:r>
          <w:fldChar w:fldCharType="begin"/>
        </w:r>
        <w:r>
          <w:instrText xml:space="preserve"> PAGEREF _Toc6832 \h </w:instrText>
        </w:r>
        <w:r>
          <w:fldChar w:fldCharType="separate"/>
        </w:r>
        <w:r>
          <w:t>63</w:t>
        </w:r>
        <w:r>
          <w:fldChar w:fldCharType="end"/>
        </w:r>
      </w:hyperlink>
    </w:p>
    <w:p>
      <w:pPr>
        <w:pStyle w:val="TOC2"/>
        <w:tabs>
          <w:tab w:val="right" w:leader="dot" w:pos="8306"/>
        </w:tabs>
      </w:pPr>
      <w:hyperlink w:anchor="_Toc26595" w:history="1">
        <w:r>
          <w:rPr>
            <w:rFonts w:ascii="仿宋" w:eastAsia="仿宋" w:hAnsi="仿宋" w:cs="仿宋" w:hint="eastAsia"/>
            <w:lang w:eastAsia="zh-CN"/>
          </w:rPr>
          <w:t>(三)、营销渠道与策略</w:t>
        </w:r>
        <w:r>
          <w:tab/>
        </w:r>
        <w:r>
          <w:fldChar w:fldCharType="begin"/>
        </w:r>
        <w:r>
          <w:instrText xml:space="preserve"> PAGEREF _Toc26595 \h </w:instrText>
        </w:r>
        <w:r>
          <w:fldChar w:fldCharType="separate"/>
        </w:r>
        <w:r>
          <w:t>65</w:t>
        </w:r>
        <w:r>
          <w:fldChar w:fldCharType="end"/>
        </w:r>
      </w:hyperlink>
    </w:p>
    <w:p>
      <w:pPr>
        <w:pStyle w:val="TOC2"/>
        <w:tabs>
          <w:tab w:val="right" w:leader="dot" w:pos="8306"/>
        </w:tabs>
      </w:pPr>
      <w:hyperlink w:anchor="_Toc4518" w:history="1">
        <w:r>
          <w:rPr>
            <w:rFonts w:ascii="仿宋" w:eastAsia="仿宋" w:hAnsi="仿宋" w:cs="仿宋" w:hint="eastAsia"/>
            <w:lang w:eastAsia="zh-CN"/>
          </w:rPr>
          <w:t>(四)、推广与宣传活动</w:t>
        </w:r>
        <w:r>
          <w:tab/>
        </w:r>
        <w:r>
          <w:fldChar w:fldCharType="begin"/>
        </w:r>
        <w:r>
          <w:instrText xml:space="preserve"> PAGEREF _Toc4518 \h </w:instrText>
        </w:r>
        <w:r>
          <w:fldChar w:fldCharType="separate"/>
        </w:r>
        <w:r>
          <w:t>66</w:t>
        </w:r>
        <w:r>
          <w:fldChar w:fldCharType="end"/>
        </w:r>
      </w:hyperlink>
    </w:p>
    <w:p>
      <w:pPr>
        <w:pStyle w:val="TOC1"/>
        <w:tabs>
          <w:tab w:val="right" w:leader="dot" w:pos="8306"/>
        </w:tabs>
      </w:pPr>
      <w:hyperlink w:anchor="_Toc505" w:history="1">
        <w:r>
          <w:rPr>
            <w:rFonts w:ascii="仿宋" w:eastAsia="仿宋" w:hAnsi="仿宋" w:cs="仿宋" w:hint="eastAsia"/>
            <w:lang w:eastAsia="zh-CN"/>
          </w:rPr>
          <w:t>十五、皮革项目治理与监督</w:t>
        </w:r>
        <w:r>
          <w:tab/>
        </w:r>
        <w:r>
          <w:fldChar w:fldCharType="begin"/>
        </w:r>
        <w:r>
          <w:instrText xml:space="preserve"> PAGEREF _Toc505 \h </w:instrText>
        </w:r>
        <w:r>
          <w:fldChar w:fldCharType="separate"/>
        </w:r>
        <w:r>
          <w:t>71</w:t>
        </w:r>
        <w:r>
          <w:fldChar w:fldCharType="end"/>
        </w:r>
      </w:hyperlink>
    </w:p>
    <w:p>
      <w:pPr>
        <w:pStyle w:val="TOC2"/>
        <w:tabs>
          <w:tab w:val="right" w:leader="dot" w:pos="8306"/>
        </w:tabs>
      </w:pPr>
      <w:hyperlink w:anchor="_Toc17185" w:history="1">
        <w:r>
          <w:rPr>
            <w:rFonts w:ascii="仿宋" w:eastAsia="仿宋" w:hAnsi="仿宋" w:cs="仿宋" w:hint="eastAsia"/>
            <w:lang w:eastAsia="zh-CN"/>
          </w:rPr>
          <w:t>(一)、皮革项目治理结构</w:t>
        </w:r>
        <w:r>
          <w:tab/>
        </w:r>
        <w:r>
          <w:fldChar w:fldCharType="begin"/>
        </w:r>
        <w:r>
          <w:instrText xml:space="preserve"> PAGEREF _Toc17185 \h </w:instrText>
        </w:r>
        <w:r>
          <w:fldChar w:fldCharType="separate"/>
        </w:r>
        <w:r>
          <w:t>71</w:t>
        </w:r>
        <w:r>
          <w:fldChar w:fldCharType="end"/>
        </w:r>
      </w:hyperlink>
    </w:p>
    <w:p>
      <w:pPr>
        <w:pStyle w:val="TOC2"/>
        <w:tabs>
          <w:tab w:val="right" w:leader="dot" w:pos="8306"/>
        </w:tabs>
      </w:pPr>
      <w:hyperlink w:anchor="_Toc30833" w:history="1">
        <w:r>
          <w:rPr>
            <w:rFonts w:ascii="仿宋" w:eastAsia="仿宋" w:hAnsi="仿宋" w:cs="仿宋" w:hint="eastAsia"/>
            <w:lang w:eastAsia="zh-CN"/>
          </w:rPr>
          <w:t>(二)、监督与审计</w:t>
        </w:r>
        <w:r>
          <w:tab/>
        </w:r>
        <w:r>
          <w:fldChar w:fldCharType="begin"/>
        </w:r>
        <w:r>
          <w:instrText xml:space="preserve"> PAGEREF _Toc30833 \h </w:instrText>
        </w:r>
        <w:r>
          <w:fldChar w:fldCharType="separate"/>
        </w:r>
        <w:r>
          <w:t>72</w:t>
        </w:r>
        <w:r>
          <w:fldChar w:fldCharType="end"/>
        </w:r>
      </w:hyperlink>
    </w:p>
    <w:p>
      <w:pPr>
        <w:pStyle w:val="TOC1"/>
        <w:tabs>
          <w:tab w:val="right" w:leader="dot" w:pos="8306"/>
        </w:tabs>
      </w:pPr>
      <w:hyperlink w:anchor="_Toc8339" w:history="1">
        <w:r>
          <w:rPr>
            <w:rFonts w:ascii="仿宋" w:eastAsia="仿宋" w:hAnsi="仿宋" w:cs="仿宋" w:hint="eastAsia"/>
            <w:lang w:eastAsia="zh-CN"/>
          </w:rPr>
          <w:t>十六、利益相关者分析与沟通计划</w:t>
        </w:r>
        <w:r>
          <w:tab/>
        </w:r>
        <w:r>
          <w:fldChar w:fldCharType="begin"/>
        </w:r>
        <w:r>
          <w:instrText xml:space="preserve"> PAGEREF _Toc8339 \h </w:instrText>
        </w:r>
        <w:r>
          <w:fldChar w:fldCharType="separate"/>
        </w:r>
        <w:r>
          <w:t>74</w:t>
        </w:r>
        <w:r>
          <w:fldChar w:fldCharType="end"/>
        </w:r>
      </w:hyperlink>
    </w:p>
    <w:p>
      <w:pPr>
        <w:pStyle w:val="TOC2"/>
        <w:tabs>
          <w:tab w:val="right" w:leader="dot" w:pos="8306"/>
        </w:tabs>
      </w:pPr>
      <w:hyperlink w:anchor="_Toc30886" w:history="1">
        <w:r>
          <w:rPr>
            <w:rFonts w:ascii="仿宋" w:eastAsia="仿宋" w:hAnsi="仿宋" w:cs="仿宋" w:hint="eastAsia"/>
            <w:lang w:eastAsia="zh-CN"/>
          </w:rPr>
          <w:t>(一)、利益相关者分析</w:t>
        </w:r>
        <w:r>
          <w:tab/>
        </w:r>
        <w:r>
          <w:fldChar w:fldCharType="begin"/>
        </w:r>
        <w:r>
          <w:instrText xml:space="preserve"> PAGEREF _Toc30886 \h </w:instrText>
        </w:r>
        <w:r>
          <w:fldChar w:fldCharType="separate"/>
        </w:r>
        <w:r>
          <w:t>74</w:t>
        </w:r>
        <w:r>
          <w:fldChar w:fldCharType="end"/>
        </w:r>
      </w:hyperlink>
    </w:p>
    <w:p>
      <w:pPr>
        <w:pStyle w:val="TOC2"/>
        <w:tabs>
          <w:tab w:val="right" w:leader="dot" w:pos="8306"/>
        </w:tabs>
      </w:pPr>
      <w:hyperlink w:anchor="_Toc17651" w:history="1">
        <w:r>
          <w:rPr>
            <w:rFonts w:ascii="仿宋" w:eastAsia="仿宋" w:hAnsi="仿宋" w:cs="仿宋" w:hint="eastAsia"/>
            <w:lang w:eastAsia="zh-CN"/>
          </w:rPr>
          <w:t>(二)、沟通计划</w:t>
        </w:r>
        <w:r>
          <w:tab/>
        </w:r>
        <w:r>
          <w:fldChar w:fldCharType="begin"/>
        </w:r>
        <w:r>
          <w:instrText xml:space="preserve"> PAGEREF _Toc17651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
      <w:r>
        <w:rPr>
          <w:rFonts w:ascii="仿宋" w:eastAsia="仿宋" w:hAnsi="仿宋" w:cs="仿宋" w:hint="eastAsia"/>
          <w:sz w:val="28"/>
          <w:lang w:eastAsia="zh-CN"/>
        </w:rPr>
        <w:t>一、皮革项目概论</w:t>
      </w:r>
      <w:bookmarkEnd w:id="2"/>
    </w:p>
    <w:p>
      <w:pPr>
        <w:pStyle w:val="Heading2"/>
        <w:rPr>
          <w:rFonts w:ascii="仿宋" w:eastAsia="仿宋" w:hAnsi="仿宋" w:cs="仿宋" w:hint="eastAsia"/>
          <w:lang w:eastAsia="zh-CN"/>
        </w:rPr>
      </w:pPr>
      <w:bookmarkStart w:id="3" w:name="_Toc29030"/>
      <w:r>
        <w:rPr>
          <w:rFonts w:ascii="仿宋" w:eastAsia="仿宋" w:hAnsi="仿宋" w:cs="仿宋" w:hint="eastAsia"/>
          <w:lang w:eastAsia="zh-CN"/>
        </w:rPr>
        <w:t>(一)、皮革项目概况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起源追溯至对市场的深入洞察。市场的不断演变与变革为皮革项目提供了难得的机遇。当前市场存在的需求缺口和变革的大环境共同构成了皮革项目的背景。这个皮革项目旨在充分利用市场机遇，填补行业中尚未满足的需求，为客户提供全新的解决方案。市场的变革和需求的增长使得这个皮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皮革项目正式命名为皮革。这个名称不仅仅是一个标识，更代表了皮革项目的核心理念和愿景。它蕴含着皮革项目所要解决问题的关键字，具有强烈的表达和辨识度，为皮革项目树立了鲜明的品牌形象。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皮革项目目标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核心目标是提供一种全新、高效的解决方案，满足客户日益增长的需求。皮革项目追求的不仅仅是满足市场需求，更是在市场中获得卓越的竞争优势。通过不断提升产品或服务的质量和创新水平，皮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全面涵盖了产品研发、制造、市场推广和售后服务，确保从产品设计到最终用户体验的全方位关注。这一全面的皮革项目范围是为了确保皮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皮革项目计划在未来18个月内完成，包括研发、测试、市场试点和正式推出等不同阶段。这个时间表的合理设计是为了确保皮革项目各个阶段的顺利推进，以便按时交付高质量的成果。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皮革项目总预算估算为XX百万美元，主要分配在研发、市场推广、人员培训和运营等方面。这一充足的预算为皮革项目提供了充足的资源，确保皮革项目在各个方面都能取得优异的表现。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皮革项目可能面临的风险包括市场接受度低、技术难题、竞争激烈等。皮革项目团队已经制定了相应的风险应对计划，通过前瞻性的风险管理，确保皮革项目在面对不确定性时能够迅速做出应对。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皮革项目团队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皮革项目汇聚了一支经验丰富、多领域专业素养的核心团队，确保皮革项目在各个方面都能拥有高水平的执行力。团队的协同作战是皮革项目成功的关键因素之一。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皮革项目的背景根植于市场对更高效、创新产品的渴望，同时也受到科技发展对行业格局的深刻改变的影响。这为皮革项目提供了广阔的发展空间和市场需求。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截至目前，皮革项目已完成市场调研和技术验证，取得了初步的成功。这为皮革项目在未来的发展奠定了坚实的基础，为更远大的目标打下了坚实的基石。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453"/>
      <w:r>
        <w:rPr>
          <w:rFonts w:ascii="仿宋" w:eastAsia="仿宋" w:hAnsi="仿宋" w:cs="仿宋" w:hint="eastAsia"/>
          <w:sz w:val="28"/>
          <w:lang w:eastAsia="zh-CN"/>
        </w:rPr>
        <w:t>(二)、皮革项目目标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keyword》皮革项目首要业务目标是在市场中占据有利地位，实现产品/服务的成功推广和销售。通过不断提升产品质量、创新性，皮革项目追求成为行业中的领导者，赢得更多客户的青睐。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在科技迅速发展的时代，皮革项目着眼于技术创新。通过持续的研发和技术升级，皮革项目旨在推出更具创新性的产品或服务，以满足市场对新鲜、先进解决方案的需求。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为了建立可持续的客户关系，皮革项目设定了客户满意度目标。通过提供卓越的产品质量和优质的客户服务，皮革项目追求赢得客户的信任和忠诚度，确保他们的满意度达到行业领先水平。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皮革项目注重社会责任和可持续发展。通过实施环保、社会责任皮革项目，皮革项目致力于在经济发展的同时保护环境，促进社会公平，实现可持续经营。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皮革项目的团队是实现目标的核心驱动力。因此，皮革项目设定了团队发展目标，包括提升团队成员的专业技能、培养领导力，以及搭建协同高效的团队工作氛围。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908"/>
      <w:r>
        <w:rPr>
          <w:rFonts w:ascii="仿宋" w:eastAsia="仿宋" w:hAnsi="仿宋" w:cs="仿宋" w:hint="eastAsia"/>
          <w:sz w:val="28"/>
          <w:lang w:eastAsia="zh-CN"/>
        </w:rPr>
        <w:t>(三)、皮革项目提出的理由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皮革项目提出的理由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源于对市场机遇的深刻洞察。当前市场中存在的需求缺口和行业发展趋势表明，有巨大的商业机会等待被开发。通过准确捕捉市场机遇，皮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理念基于对技术创新的信仰。通过持续的研发和技术投入，皮革项目有望推出更具创新性的产品或服务。在科技飞速发展的当下，皮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是为了增强企业的行业竞争力。通过提升产品或服务的质量和独特性，皮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响应了消费者需求的变化。随着社会和科技的不断发展，消费者对产品和服务的需求也在发生变化。通过深入了解并及时回应消费者的新需求，皮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皮革项目的提出是企业战略发展规划的一部分。在面对日益激烈的市场竞争和不断变化的商业环境中，皮革项目作为企业战略的一环，旨在为企业开辟新的增长领域，巩固企业在行业中的地位。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皮革项目的提出不仅仅是基于商业考量，还注重社会责任。通过推出环保、社会责任等方面的皮革项目，皮革企业可以在社会中树立积极形象，为社会做出积极贡献，实现经济效益和社会效益的双赢。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皮革项目的提出反映了对利益相关者期望的关注。包括客户、员工、投资者等利益相关者在企业发展中都有着各自的期望，皮革项目力求在满足这些期望的同时，取得更大的共赢。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686"/>
      <w:r>
        <w:rPr>
          <w:rFonts w:ascii="仿宋" w:eastAsia="仿宋" w:hAnsi="仿宋" w:cs="仿宋" w:hint="eastAsia"/>
          <w:sz w:val="28"/>
          <w:lang w:eastAsia="zh-CN"/>
        </w:rPr>
        <w:t>(四)、皮革项目意义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首要意义在于提升企业的市场竞争力。通过持续的创新和对产品质量的高标准要求，皮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革项目的推进将促使行业技术水平的提升。通过引入先进技术和创新性解决方案，皮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在社会层面，皮革项目不仅创造了大量就业机会，提高了就业水平，还注重社会责任和环保。通过参与社会公益事业和推动环保皮革项目，皮革项目为社会贡献了一份力量，体现了企业对社会的积极回馈。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综合而言，皮革项目意义重大，不仅推动了企业的发展，也为行业和社会的进步贡献了积极力量。这是一个全面而深刻的影响，将在未来产生可持续的正面效应。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902"/>
      <w:r>
        <w:rPr>
          <w:rFonts w:ascii="仿宋" w:eastAsia="仿宋" w:hAnsi="仿宋" w:cs="仿宋" w:hint="eastAsia"/>
          <w:sz w:val="28"/>
          <w:lang w:eastAsia="zh-CN"/>
        </w:rPr>
        <w:t>(五)、皮革项目背景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在当今迅猛发展的商业环境中，皮革项目的动因根植于对多方面因素的审慎考量。这个皮革项目的提出并非孤立的决策，而是对企业所处背景深入思考的产物。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市场的不断演变是皮革项目背后的首要原因。科技的迅速发展和全球市场的快速变化使得企业必须灵活应对。皮革项目应运而生，旨在通过创新性的解决方案迎合市场的多变需求，赢得竞争中的先机。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竞争的激烈程度也是皮革项目背景中不可忽视的一环。企业需要在激烈竞争中脱颖而出，为此，皮革项目致力于打破常规，提供独特的价值主张，以吸引客户并确保市场份额的增长。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技术的迅速发展为企业带来了机遇与挑战。作为皮革项目启动的背景之一，对新兴技术的应用将有助于提升企业的技术水平，使其在不断演进的商业环境中保持竞争优势。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此外，社会对企业责任的期望也在逐渐升高。皮革项目充分融入了社会责任的理念，通过可持续经营和社会公益皮革项目，企图为社会贡献一份力量，在商业成功的同时关注社会价值。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992"/>
      <w:r>
        <w:rPr>
          <w:rFonts w:ascii="仿宋" w:eastAsia="仿宋" w:hAnsi="仿宋" w:cs="仿宋" w:hint="eastAsia"/>
          <w:sz w:val="28"/>
          <w:lang w:eastAsia="zh-CN"/>
        </w:rPr>
        <w:t>二、皮革项目土建工程</w:t>
      </w:r>
      <w:bookmarkEnd w:id="8"/>
    </w:p>
    <w:p>
      <w:pPr>
        <w:pStyle w:val="Heading2"/>
        <w:rPr>
          <w:rFonts w:ascii="仿宋" w:eastAsia="仿宋" w:hAnsi="仿宋" w:cs="仿宋" w:hint="eastAsia"/>
          <w:lang w:eastAsia="zh-CN"/>
        </w:rPr>
      </w:pPr>
      <w:bookmarkStart w:id="9" w:name="_Toc2834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在皮革项目的建筑工程设计中，我们将秉承一系列重要的设计原则，以确保皮革项目建筑在功能、美观、可持续性等方面达到最佳效果。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首要原则是确保建筑的功能性得到最大化的发挥。我们将充分理解皮革项目的实际需求，合理布局各个功能区域，保证建筑在满足业务需求的同时，提供高效的工作环境。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在建筑设计中，我们将综合考虑建设和运营成本。通过精细的经济效益分析，确保设计方案在高效利用资源的同时，对皮革项目的长期盈利能力有积极的贡献。</w:t>
      </w:r>
    </w:p>
    <w:p>
      <w:pPr>
        <w:pStyle w:val="Heading2"/>
        <w:ind w:firstLine="560" w:firstLineChars="200"/>
        <w:rPr>
          <w:rFonts w:ascii="仿宋" w:eastAsia="仿宋" w:hAnsi="仿宋" w:cs="仿宋" w:hint="eastAsia"/>
          <w:sz w:val="28"/>
          <w:lang w:eastAsia="zh-CN"/>
        </w:rPr>
      </w:pPr>
      <w:bookmarkStart w:id="10" w:name="_Toc2471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的土建工程设计中，我们将精准设定设计年限，结合皮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皮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60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皮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皮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皮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80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本期工程皮革项目预计总建筑面积XXX平方米，其中：计容建筑面积XXX平方米，计划建筑工程投资XX万元，占皮革项目总投资的XX%。</w:t>
      </w:r>
    </w:p>
    <w:p>
      <w:pPr>
        <w:pStyle w:val="Heading1"/>
        <w:ind w:firstLine="560" w:firstLineChars="200"/>
        <w:rPr>
          <w:rFonts w:ascii="仿宋" w:eastAsia="仿宋" w:hAnsi="仿宋" w:cs="仿宋" w:hint="eastAsia"/>
          <w:sz w:val="28"/>
          <w:lang w:eastAsia="zh-CN"/>
        </w:rPr>
      </w:pPr>
      <w:bookmarkStart w:id="13" w:name="_Toc2013"/>
      <w:r>
        <w:rPr>
          <w:rFonts w:ascii="仿宋" w:eastAsia="仿宋" w:hAnsi="仿宋" w:cs="仿宋" w:hint="eastAsia"/>
          <w:sz w:val="28"/>
          <w:lang w:eastAsia="zh-CN"/>
        </w:rPr>
        <w:t>三、皮革项目可持续发展</w:t>
      </w:r>
      <w:bookmarkEnd w:id="13"/>
    </w:p>
    <w:p>
      <w:pPr>
        <w:pStyle w:val="Heading2"/>
        <w:rPr>
          <w:rFonts w:ascii="仿宋" w:eastAsia="仿宋" w:hAnsi="仿宋" w:cs="仿宋" w:hint="eastAsia"/>
          <w:lang w:eastAsia="zh-CN"/>
        </w:rPr>
      </w:pPr>
      <w:bookmarkStart w:id="14" w:name="_Toc1476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中，皮革项目团队着眼于未来，明确了可持续发展的战略方向。制定的具体可持续发展目标包括降低资源使用、采用环保技术、最大化社会效益等。这一步骤不仅有助于皮革项目在环保和社会责任方面达到最高标准，也为未来提供了明确的指引，确保皮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革项目管理周期。从皮革项目规划开始，皮革项目团队就考虑了环境和社会的因素。在执行阶段，皮革项目团队积极推动绿色技术的应用，优化资源利用。此外，关注员工的社会责任，通过培训和沟通活动提高员工对可持续发展的认知，使他们能够在日常工作中践行可持续实践。这些举措不仅为皮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97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扎根于皮革项目的可持续发展理念，我们深信环保与社会责任是皮革项目成功的关键支柱。在皮革项目的每一步，我们都致力于通过创新和实践，履行对环境和社会的坚定责任。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团队通过引入先进的环保技术、建立高效的废物处理系统以及推动能源节约措施，积极履行环保责任。定期的环保监测和评估确保皮革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不仅致力于自身可持续发展，还注重对社会的回馈。通过支持社区皮革项目、参与慈善事业、提供培训机会等方式，皮革项目积极履行社会责任。与当地社区建立积极互动，关注员工的工作与生活平衡，以及员工的身心健康，是皮革项目在社会责任层面的关键举措。这样的实践不仅增强了皮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5385"/>
      <w:r>
        <w:rPr>
          <w:rFonts w:ascii="仿宋" w:eastAsia="仿宋" w:hAnsi="仿宋" w:cs="仿宋" w:hint="eastAsia"/>
          <w:sz w:val="28"/>
          <w:lang w:eastAsia="zh-CN"/>
        </w:rPr>
        <w:t>四、皮革项目绩效评估</w:t>
      </w:r>
      <w:bookmarkEnd w:id="16"/>
    </w:p>
    <w:p>
      <w:pPr>
        <w:pStyle w:val="Heading2"/>
        <w:rPr>
          <w:rFonts w:ascii="仿宋" w:eastAsia="仿宋" w:hAnsi="仿宋" w:cs="仿宋" w:hint="eastAsia"/>
          <w:lang w:eastAsia="zh-CN"/>
        </w:rPr>
      </w:pPr>
      <w:bookmarkStart w:id="17" w:name="_Toc740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在皮革项目中，我们设计了一套全面的绩效评估指标，以确保皮革项目的可控和成功交付。这些指标跨足皮革项目目标、成本、进度和质量等多个维度，为我们提供了全面洞察皮革项目的健康状况。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目标达成率是我们关注的首要指标。我们设定了明确的目标，并通过定期监测和评估，迅速发现并应对潜在的目标偏差。这为皮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成本绩效是另一个核心关注点。通过实际成本与预算成本的对比分析，我们深入了解成本差异的原因，及时调整资源分配，保持皮革项目在经济效益方面的合理水平。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进度作为关键的绩效指标之一，得到了精心的关注。我们制定了详细的皮革项目进度计划，并设立了进度符合度指标，确保实际进度与计划进度保持一致。这使我们能够快速发现和解决潜在的进度问题，保持皮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革项目绩效的不可或缺的一环。我们引入了一系列的质量标准和客户满意度指标，以确保皮革项目交付的成果在质量上达到或超越预期水平。通过持续监测这些指标，我们努力提升皮革项目整体质量水平，为皮革项目的成功交付提供有力保障。通过这些科学且全面的绩效评估，我们能够更好地引导皮革项目的持续改进，确保皮革项目目标的顺利达成。</w:t>
      </w:r>
    </w:p>
    <w:p>
      <w:pPr>
        <w:pStyle w:val="Heading2"/>
        <w:ind w:firstLine="560" w:firstLineChars="200"/>
        <w:rPr>
          <w:rFonts w:ascii="仿宋" w:eastAsia="仿宋" w:hAnsi="仿宋" w:cs="仿宋" w:hint="eastAsia"/>
          <w:sz w:val="28"/>
          <w:lang w:eastAsia="zh-CN"/>
        </w:rPr>
      </w:pPr>
      <w:bookmarkStart w:id="18" w:name="_Toc2950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绩效评估是皮革项目中的关键环节，为确保皮革项目达到预期目标，我们采用了多层次、多维度的绩效评估方法。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革项目的战略目标对齐，确保每个决策和行动都与皮革项目整体目标保持一致。团队会定期召开战略对齐会议，审视当前工作与皮革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皮革项目进度、质量、成本和风险等方面。这些指标通过数据收集和分析，为皮革项目管理团队提供了客观的评估依据。例如，我们通过皮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绩效评估不仅仅停留在皮革项目内部，还考虑了皮革项目对外部环境的影响。我们定期进行干系人满意度调查，以了解各利益相关方对皮革项目的期望和满意度，并及时做出调整。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这种多层次、多角度的绩效评估方法，使得我们能够全面了解皮革项目的运行状态，及时做出调整，确保皮革项目在不断变化的环境中保持稳健前行。</w:t>
      </w:r>
    </w:p>
    <w:p>
      <w:pPr>
        <w:pStyle w:val="Heading2"/>
        <w:ind w:firstLine="560" w:firstLineChars="200"/>
        <w:rPr>
          <w:rFonts w:ascii="仿宋" w:eastAsia="仿宋" w:hAnsi="仿宋" w:cs="仿宋" w:hint="eastAsia"/>
          <w:sz w:val="28"/>
          <w:lang w:eastAsia="zh-CN"/>
        </w:rPr>
      </w:pPr>
      <w:bookmarkStart w:id="19" w:name="_Toc511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为了确保皮革项目的有效管理和不断优化，我们采用了精心设计的绩效评估周期。这个周期旨在实现灵活、实时和全面的评估，以适应皮革项目执行中的各种挑战。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革项目的不同需求，分为短期、中期和长期。短期评估关注每个迭代或工作周期，以及时发现和解决当前任务中的问题。中期评估涵盖几个迭代，深入了解整体皮革项目的趋势和性能。长期评估则着眼于整个皮革项目阶段，确保皮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https://d.book118.com/716235130153010030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162FF"/>
    <w:rsid w:val="2CE162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35130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2023-12-31T09:08:00Z</dcterms:created>
  <dcterms:modified xsi:type="dcterms:W3CDTF">2023-12-31T09:09:07Z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C5EEF567C56645D2A719A425518BD6EB_11</vt:lpwstr>
  </property>
  <property fmtid="{D5CDD505-2E9C-101B-9397-08002B2CF9AE}" pid="3" name="KSOProductBuildVer">
    <vt:lpwstr>2052-12.1.0.16120</vt:lpwstr>
  </property>
</Properties>
</file>