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3" w:history="1">
        <w:r>
          <w:rPr>
            <w:rFonts w:ascii="仿宋" w:eastAsia="仿宋" w:hAnsi="仿宋" w:cs="仿宋" w:hint="eastAsia"/>
            <w:lang w:eastAsia="zh-CN"/>
          </w:rPr>
          <w:t>序言</w:t>
        </w:r>
        <w:r>
          <w:tab/>
        </w:r>
        <w:r>
          <w:fldChar w:fldCharType="begin"/>
        </w:r>
        <w:r>
          <w:instrText xml:space="preserve"> PAGEREF _Toc12523 \h </w:instrText>
        </w:r>
        <w:r>
          <w:fldChar w:fldCharType="separate"/>
        </w:r>
        <w:r>
          <w:t>3</w:t>
        </w:r>
        <w:r>
          <w:fldChar w:fldCharType="end"/>
        </w:r>
      </w:hyperlink>
    </w:p>
    <w:p>
      <w:pPr>
        <w:pStyle w:val="TOC1"/>
        <w:tabs>
          <w:tab w:val="right" w:leader="dot" w:pos="8306"/>
        </w:tabs>
      </w:pPr>
      <w:hyperlink w:anchor="_Toc4076" w:history="1">
        <w:r>
          <w:rPr>
            <w:rFonts w:ascii="仿宋" w:eastAsia="仿宋" w:hAnsi="仿宋" w:cs="仿宋" w:hint="eastAsia"/>
            <w:lang w:eastAsia="zh-CN"/>
          </w:rPr>
          <w:t>一、资源开发及综合利用分析</w:t>
        </w:r>
        <w:r>
          <w:tab/>
        </w:r>
        <w:r>
          <w:fldChar w:fldCharType="begin"/>
        </w:r>
        <w:r>
          <w:instrText xml:space="preserve"> PAGEREF _Toc4076 \h </w:instrText>
        </w:r>
        <w:r>
          <w:fldChar w:fldCharType="separate"/>
        </w:r>
        <w:r>
          <w:t>3</w:t>
        </w:r>
        <w:r>
          <w:fldChar w:fldCharType="end"/>
        </w:r>
      </w:hyperlink>
    </w:p>
    <w:p>
      <w:pPr>
        <w:pStyle w:val="TOC2"/>
        <w:tabs>
          <w:tab w:val="right" w:leader="dot" w:pos="8306"/>
        </w:tabs>
      </w:pPr>
      <w:hyperlink w:anchor="_Toc14075" w:history="1">
        <w:r>
          <w:rPr>
            <w:rFonts w:ascii="仿宋" w:eastAsia="仿宋" w:hAnsi="仿宋" w:cs="仿宋" w:hint="eastAsia"/>
            <w:lang w:eastAsia="zh-CN"/>
          </w:rPr>
          <w:t>(一)、资源开发方案</w:t>
        </w:r>
        <w:r>
          <w:tab/>
        </w:r>
        <w:r>
          <w:fldChar w:fldCharType="begin"/>
        </w:r>
        <w:r>
          <w:instrText xml:space="preserve"> PAGEREF _Toc14075 \h </w:instrText>
        </w:r>
        <w:r>
          <w:fldChar w:fldCharType="separate"/>
        </w:r>
        <w:r>
          <w:t>3</w:t>
        </w:r>
        <w:r>
          <w:fldChar w:fldCharType="end"/>
        </w:r>
      </w:hyperlink>
    </w:p>
    <w:p>
      <w:pPr>
        <w:pStyle w:val="TOC2"/>
        <w:tabs>
          <w:tab w:val="right" w:leader="dot" w:pos="8306"/>
        </w:tabs>
      </w:pPr>
      <w:hyperlink w:anchor="_Toc8396" w:history="1">
        <w:r>
          <w:rPr>
            <w:rFonts w:ascii="仿宋" w:eastAsia="仿宋" w:hAnsi="仿宋" w:cs="仿宋" w:hint="eastAsia"/>
            <w:lang w:eastAsia="zh-CN"/>
          </w:rPr>
          <w:t>(二)、资源利用方案</w:t>
        </w:r>
        <w:r>
          <w:tab/>
        </w:r>
        <w:r>
          <w:fldChar w:fldCharType="begin"/>
        </w:r>
        <w:r>
          <w:instrText xml:space="preserve"> PAGEREF _Toc8396 \h </w:instrText>
        </w:r>
        <w:r>
          <w:fldChar w:fldCharType="separate"/>
        </w:r>
        <w:r>
          <w:t>4</w:t>
        </w:r>
        <w:r>
          <w:fldChar w:fldCharType="end"/>
        </w:r>
      </w:hyperlink>
    </w:p>
    <w:p>
      <w:pPr>
        <w:pStyle w:val="TOC2"/>
        <w:tabs>
          <w:tab w:val="right" w:leader="dot" w:pos="8306"/>
        </w:tabs>
      </w:pPr>
      <w:hyperlink w:anchor="_Toc1233" w:history="1">
        <w:r>
          <w:rPr>
            <w:rFonts w:ascii="仿宋" w:eastAsia="仿宋" w:hAnsi="仿宋" w:cs="仿宋" w:hint="eastAsia"/>
            <w:lang w:eastAsia="zh-CN"/>
          </w:rPr>
          <w:t>(三)、资源节约措施</w:t>
        </w:r>
        <w:r>
          <w:tab/>
        </w:r>
        <w:r>
          <w:fldChar w:fldCharType="begin"/>
        </w:r>
        <w:r>
          <w:instrText xml:space="preserve"> PAGEREF _Toc1233 \h </w:instrText>
        </w:r>
        <w:r>
          <w:fldChar w:fldCharType="separate"/>
        </w:r>
        <w:r>
          <w:t>5</w:t>
        </w:r>
        <w:r>
          <w:fldChar w:fldCharType="end"/>
        </w:r>
      </w:hyperlink>
    </w:p>
    <w:p>
      <w:pPr>
        <w:pStyle w:val="TOC1"/>
        <w:tabs>
          <w:tab w:val="right" w:leader="dot" w:pos="8306"/>
        </w:tabs>
      </w:pPr>
      <w:hyperlink w:anchor="_Toc30981" w:history="1">
        <w:r>
          <w:rPr>
            <w:rFonts w:ascii="仿宋" w:eastAsia="仿宋" w:hAnsi="仿宋" w:cs="仿宋" w:hint="eastAsia"/>
            <w:lang w:eastAsia="zh-CN"/>
          </w:rPr>
          <w:t>二、项目监理与质量保证</w:t>
        </w:r>
        <w:r>
          <w:tab/>
        </w:r>
        <w:r>
          <w:fldChar w:fldCharType="begin"/>
        </w:r>
        <w:r>
          <w:instrText xml:space="preserve"> PAGEREF _Toc30981 \h </w:instrText>
        </w:r>
        <w:r>
          <w:fldChar w:fldCharType="separate"/>
        </w:r>
        <w:r>
          <w:t>6</w:t>
        </w:r>
        <w:r>
          <w:fldChar w:fldCharType="end"/>
        </w:r>
      </w:hyperlink>
    </w:p>
    <w:p>
      <w:pPr>
        <w:pStyle w:val="TOC2"/>
        <w:tabs>
          <w:tab w:val="right" w:leader="dot" w:pos="8306"/>
        </w:tabs>
      </w:pPr>
      <w:hyperlink w:anchor="_Toc28047" w:history="1">
        <w:r>
          <w:rPr>
            <w:rFonts w:ascii="仿宋" w:eastAsia="仿宋" w:hAnsi="仿宋" w:cs="仿宋" w:hint="eastAsia"/>
            <w:lang w:eastAsia="zh-CN"/>
          </w:rPr>
          <w:t>(一)、监理体系构建</w:t>
        </w:r>
        <w:r>
          <w:tab/>
        </w:r>
        <w:r>
          <w:fldChar w:fldCharType="begin"/>
        </w:r>
        <w:r>
          <w:instrText xml:space="preserve"> PAGEREF _Toc28047 \h </w:instrText>
        </w:r>
        <w:r>
          <w:fldChar w:fldCharType="separate"/>
        </w:r>
        <w:r>
          <w:t>6</w:t>
        </w:r>
        <w:r>
          <w:fldChar w:fldCharType="end"/>
        </w:r>
      </w:hyperlink>
    </w:p>
    <w:p>
      <w:pPr>
        <w:pStyle w:val="TOC2"/>
        <w:tabs>
          <w:tab w:val="right" w:leader="dot" w:pos="8306"/>
        </w:tabs>
      </w:pPr>
      <w:hyperlink w:anchor="_Toc18098" w:history="1">
        <w:r>
          <w:rPr>
            <w:rFonts w:ascii="仿宋" w:eastAsia="仿宋" w:hAnsi="仿宋" w:cs="仿宋" w:hint="eastAsia"/>
            <w:lang w:eastAsia="zh-CN"/>
          </w:rPr>
          <w:t>(二)、质量保证体系实施</w:t>
        </w:r>
        <w:r>
          <w:tab/>
        </w:r>
        <w:r>
          <w:fldChar w:fldCharType="begin"/>
        </w:r>
        <w:r>
          <w:instrText xml:space="preserve"> PAGEREF _Toc18098 \h </w:instrText>
        </w:r>
        <w:r>
          <w:fldChar w:fldCharType="separate"/>
        </w:r>
        <w:r>
          <w:t>7</w:t>
        </w:r>
        <w:r>
          <w:fldChar w:fldCharType="end"/>
        </w:r>
      </w:hyperlink>
    </w:p>
    <w:p>
      <w:pPr>
        <w:pStyle w:val="TOC2"/>
        <w:tabs>
          <w:tab w:val="right" w:leader="dot" w:pos="8306"/>
        </w:tabs>
      </w:pPr>
      <w:hyperlink w:anchor="_Toc22644" w:history="1">
        <w:r>
          <w:rPr>
            <w:rFonts w:ascii="仿宋" w:eastAsia="仿宋" w:hAnsi="仿宋" w:cs="仿宋" w:hint="eastAsia"/>
            <w:lang w:eastAsia="zh-CN"/>
          </w:rPr>
          <w:t>(三)、监理与质量控制流程</w:t>
        </w:r>
        <w:r>
          <w:tab/>
        </w:r>
        <w:r>
          <w:fldChar w:fldCharType="begin"/>
        </w:r>
        <w:r>
          <w:instrText xml:space="preserve"> PAGEREF _Toc22644 \h </w:instrText>
        </w:r>
        <w:r>
          <w:fldChar w:fldCharType="separate"/>
        </w:r>
        <w:r>
          <w:t>8</w:t>
        </w:r>
        <w:r>
          <w:fldChar w:fldCharType="end"/>
        </w:r>
      </w:hyperlink>
    </w:p>
    <w:p>
      <w:pPr>
        <w:pStyle w:val="TOC1"/>
        <w:tabs>
          <w:tab w:val="right" w:leader="dot" w:pos="8306"/>
        </w:tabs>
      </w:pPr>
      <w:hyperlink w:anchor="_Toc18269" w:history="1">
        <w:r>
          <w:rPr>
            <w:rFonts w:ascii="仿宋" w:eastAsia="仿宋" w:hAnsi="仿宋" w:cs="仿宋" w:hint="eastAsia"/>
            <w:lang w:eastAsia="zh-CN"/>
          </w:rPr>
          <w:t>三、社会影响分析</w:t>
        </w:r>
        <w:r>
          <w:tab/>
        </w:r>
        <w:r>
          <w:fldChar w:fldCharType="begin"/>
        </w:r>
        <w:r>
          <w:instrText xml:space="preserve"> PAGEREF _Toc18269 \h </w:instrText>
        </w:r>
        <w:r>
          <w:fldChar w:fldCharType="separate"/>
        </w:r>
        <w:r>
          <w:t>8</w:t>
        </w:r>
        <w:r>
          <w:fldChar w:fldCharType="end"/>
        </w:r>
      </w:hyperlink>
    </w:p>
    <w:p>
      <w:pPr>
        <w:pStyle w:val="TOC2"/>
        <w:tabs>
          <w:tab w:val="right" w:leader="dot" w:pos="8306"/>
        </w:tabs>
      </w:pPr>
      <w:hyperlink w:anchor="_Toc23303" w:history="1">
        <w:r>
          <w:rPr>
            <w:rFonts w:ascii="仿宋" w:eastAsia="仿宋" w:hAnsi="仿宋" w:cs="仿宋" w:hint="eastAsia"/>
            <w:lang w:eastAsia="zh-CN"/>
          </w:rPr>
          <w:t>(一)、社会影响效果分析</w:t>
        </w:r>
        <w:r>
          <w:tab/>
        </w:r>
        <w:r>
          <w:fldChar w:fldCharType="begin"/>
        </w:r>
        <w:r>
          <w:instrText xml:space="preserve"> PAGEREF _Toc23303 \h </w:instrText>
        </w:r>
        <w:r>
          <w:fldChar w:fldCharType="separate"/>
        </w:r>
        <w:r>
          <w:t>8</w:t>
        </w:r>
        <w:r>
          <w:fldChar w:fldCharType="end"/>
        </w:r>
      </w:hyperlink>
    </w:p>
    <w:p>
      <w:pPr>
        <w:pStyle w:val="TOC2"/>
        <w:tabs>
          <w:tab w:val="right" w:leader="dot" w:pos="8306"/>
        </w:tabs>
      </w:pPr>
      <w:hyperlink w:anchor="_Toc22539" w:history="1">
        <w:r>
          <w:rPr>
            <w:rFonts w:ascii="仿宋" w:eastAsia="仿宋" w:hAnsi="仿宋" w:cs="仿宋" w:hint="eastAsia"/>
            <w:lang w:eastAsia="zh-CN"/>
          </w:rPr>
          <w:t>(二)、社会适应性分析</w:t>
        </w:r>
        <w:r>
          <w:tab/>
        </w:r>
        <w:r>
          <w:fldChar w:fldCharType="begin"/>
        </w:r>
        <w:r>
          <w:instrText xml:space="preserve"> PAGEREF _Toc22539 \h </w:instrText>
        </w:r>
        <w:r>
          <w:fldChar w:fldCharType="separate"/>
        </w:r>
        <w:r>
          <w:t>11</w:t>
        </w:r>
        <w:r>
          <w:fldChar w:fldCharType="end"/>
        </w:r>
      </w:hyperlink>
    </w:p>
    <w:p>
      <w:pPr>
        <w:pStyle w:val="TOC2"/>
        <w:tabs>
          <w:tab w:val="right" w:leader="dot" w:pos="8306"/>
        </w:tabs>
      </w:pPr>
      <w:hyperlink w:anchor="_Toc28007" w:history="1">
        <w:r>
          <w:rPr>
            <w:rFonts w:ascii="仿宋" w:eastAsia="仿宋" w:hAnsi="仿宋" w:cs="仿宋" w:hint="eastAsia"/>
            <w:lang w:eastAsia="zh-CN"/>
          </w:rPr>
          <w:t>(三)、社会风险及对策分析</w:t>
        </w:r>
        <w:r>
          <w:tab/>
        </w:r>
        <w:r>
          <w:fldChar w:fldCharType="begin"/>
        </w:r>
        <w:r>
          <w:instrText xml:space="preserve"> PAGEREF _Toc28007 \h </w:instrText>
        </w:r>
        <w:r>
          <w:fldChar w:fldCharType="separate"/>
        </w:r>
        <w:r>
          <w:t>12</w:t>
        </w:r>
        <w:r>
          <w:fldChar w:fldCharType="end"/>
        </w:r>
      </w:hyperlink>
    </w:p>
    <w:p>
      <w:pPr>
        <w:pStyle w:val="TOC1"/>
        <w:tabs>
          <w:tab w:val="right" w:leader="dot" w:pos="8306"/>
        </w:tabs>
      </w:pPr>
      <w:hyperlink w:anchor="_Toc10952" w:history="1">
        <w:r>
          <w:rPr>
            <w:rFonts w:ascii="仿宋" w:eastAsia="仿宋" w:hAnsi="仿宋" w:cs="仿宋" w:hint="eastAsia"/>
            <w:lang w:eastAsia="zh-CN"/>
          </w:rPr>
          <w:t>四、环境和生态影响分析</w:t>
        </w:r>
        <w:r>
          <w:tab/>
        </w:r>
        <w:r>
          <w:fldChar w:fldCharType="begin"/>
        </w:r>
        <w:r>
          <w:instrText xml:space="preserve"> PAGEREF _Toc10952 \h </w:instrText>
        </w:r>
        <w:r>
          <w:fldChar w:fldCharType="separate"/>
        </w:r>
        <w:r>
          <w:t>16</w:t>
        </w:r>
        <w:r>
          <w:fldChar w:fldCharType="end"/>
        </w:r>
      </w:hyperlink>
    </w:p>
    <w:p>
      <w:pPr>
        <w:pStyle w:val="TOC2"/>
        <w:tabs>
          <w:tab w:val="right" w:leader="dot" w:pos="8306"/>
        </w:tabs>
      </w:pPr>
      <w:hyperlink w:anchor="_Toc21045" w:history="1">
        <w:r>
          <w:rPr>
            <w:rFonts w:ascii="仿宋" w:eastAsia="仿宋" w:hAnsi="仿宋" w:cs="仿宋" w:hint="eastAsia"/>
            <w:lang w:eastAsia="zh-CN"/>
          </w:rPr>
          <w:t>(一)、环境和生态现状</w:t>
        </w:r>
        <w:r>
          <w:tab/>
        </w:r>
        <w:r>
          <w:fldChar w:fldCharType="begin"/>
        </w:r>
        <w:r>
          <w:instrText xml:space="preserve"> PAGEREF _Toc21045 \h </w:instrText>
        </w:r>
        <w:r>
          <w:fldChar w:fldCharType="separate"/>
        </w:r>
        <w:r>
          <w:t>16</w:t>
        </w:r>
        <w:r>
          <w:fldChar w:fldCharType="end"/>
        </w:r>
      </w:hyperlink>
    </w:p>
    <w:p>
      <w:pPr>
        <w:pStyle w:val="TOC2"/>
        <w:tabs>
          <w:tab w:val="right" w:leader="dot" w:pos="8306"/>
        </w:tabs>
      </w:pPr>
      <w:hyperlink w:anchor="_Toc30062" w:history="1">
        <w:r>
          <w:rPr>
            <w:rFonts w:ascii="仿宋" w:eastAsia="仿宋" w:hAnsi="仿宋" w:cs="仿宋" w:hint="eastAsia"/>
            <w:lang w:eastAsia="zh-CN"/>
          </w:rPr>
          <w:t>(二)、生态环境影响分析</w:t>
        </w:r>
        <w:r>
          <w:tab/>
        </w:r>
        <w:r>
          <w:fldChar w:fldCharType="begin"/>
        </w:r>
        <w:r>
          <w:instrText xml:space="preserve"> PAGEREF _Toc30062 \h </w:instrText>
        </w:r>
        <w:r>
          <w:fldChar w:fldCharType="separate"/>
        </w:r>
        <w:r>
          <w:t>17</w:t>
        </w:r>
        <w:r>
          <w:fldChar w:fldCharType="end"/>
        </w:r>
      </w:hyperlink>
    </w:p>
    <w:p>
      <w:pPr>
        <w:pStyle w:val="TOC2"/>
        <w:tabs>
          <w:tab w:val="right" w:leader="dot" w:pos="8306"/>
        </w:tabs>
      </w:pPr>
      <w:hyperlink w:anchor="_Toc22198" w:history="1">
        <w:r>
          <w:rPr>
            <w:rFonts w:ascii="仿宋" w:eastAsia="仿宋" w:hAnsi="仿宋" w:cs="仿宋" w:hint="eastAsia"/>
            <w:lang w:eastAsia="zh-CN"/>
          </w:rPr>
          <w:t>(三)、生态环境保护措施</w:t>
        </w:r>
        <w:r>
          <w:tab/>
        </w:r>
        <w:r>
          <w:fldChar w:fldCharType="begin"/>
        </w:r>
        <w:r>
          <w:instrText xml:space="preserve"> PAGEREF _Toc22198 \h </w:instrText>
        </w:r>
        <w:r>
          <w:fldChar w:fldCharType="separate"/>
        </w:r>
        <w:r>
          <w:t>18</w:t>
        </w:r>
        <w:r>
          <w:fldChar w:fldCharType="end"/>
        </w:r>
      </w:hyperlink>
    </w:p>
    <w:p>
      <w:pPr>
        <w:pStyle w:val="TOC2"/>
        <w:tabs>
          <w:tab w:val="right" w:leader="dot" w:pos="8306"/>
        </w:tabs>
      </w:pPr>
      <w:hyperlink w:anchor="_Toc19382" w:history="1">
        <w:r>
          <w:rPr>
            <w:rFonts w:ascii="仿宋" w:eastAsia="仿宋" w:hAnsi="仿宋" w:cs="仿宋" w:hint="eastAsia"/>
            <w:lang w:eastAsia="zh-CN"/>
          </w:rPr>
          <w:t>(四)、地质灾害影响分析</w:t>
        </w:r>
        <w:r>
          <w:tab/>
        </w:r>
        <w:r>
          <w:fldChar w:fldCharType="begin"/>
        </w:r>
        <w:r>
          <w:instrText xml:space="preserve"> PAGEREF _Toc19382 \h </w:instrText>
        </w:r>
        <w:r>
          <w:fldChar w:fldCharType="separate"/>
        </w:r>
        <w:r>
          <w:t>20</w:t>
        </w:r>
        <w:r>
          <w:fldChar w:fldCharType="end"/>
        </w:r>
      </w:hyperlink>
    </w:p>
    <w:p>
      <w:pPr>
        <w:pStyle w:val="TOC2"/>
        <w:tabs>
          <w:tab w:val="right" w:leader="dot" w:pos="8306"/>
        </w:tabs>
      </w:pPr>
      <w:hyperlink w:anchor="_Toc29982" w:history="1">
        <w:r>
          <w:rPr>
            <w:rFonts w:ascii="仿宋" w:eastAsia="仿宋" w:hAnsi="仿宋" w:cs="仿宋" w:hint="eastAsia"/>
            <w:lang w:eastAsia="zh-CN"/>
          </w:rPr>
          <w:t>(五)、特殊环境影响</w:t>
        </w:r>
        <w:r>
          <w:tab/>
        </w:r>
        <w:r>
          <w:fldChar w:fldCharType="begin"/>
        </w:r>
        <w:r>
          <w:instrText xml:space="preserve"> PAGEREF _Toc29982 \h </w:instrText>
        </w:r>
        <w:r>
          <w:fldChar w:fldCharType="separate"/>
        </w:r>
        <w:r>
          <w:t>22</w:t>
        </w:r>
        <w:r>
          <w:fldChar w:fldCharType="end"/>
        </w:r>
      </w:hyperlink>
    </w:p>
    <w:p>
      <w:pPr>
        <w:pStyle w:val="TOC1"/>
        <w:tabs>
          <w:tab w:val="right" w:leader="dot" w:pos="8306"/>
        </w:tabs>
      </w:pPr>
      <w:hyperlink w:anchor="_Toc9950" w:history="1">
        <w:r>
          <w:rPr>
            <w:rFonts w:ascii="仿宋" w:eastAsia="仿宋" w:hAnsi="仿宋" w:cs="仿宋" w:hint="eastAsia"/>
            <w:lang w:eastAsia="zh-CN"/>
          </w:rPr>
          <w:t>五、无尘布项目概论</w:t>
        </w:r>
        <w:r>
          <w:tab/>
        </w:r>
        <w:r>
          <w:fldChar w:fldCharType="begin"/>
        </w:r>
        <w:r>
          <w:instrText xml:space="preserve"> PAGEREF _Toc9950 \h </w:instrText>
        </w:r>
        <w:r>
          <w:fldChar w:fldCharType="separate"/>
        </w:r>
        <w:r>
          <w:t>23</w:t>
        </w:r>
        <w:r>
          <w:fldChar w:fldCharType="end"/>
        </w:r>
      </w:hyperlink>
    </w:p>
    <w:p>
      <w:pPr>
        <w:pStyle w:val="TOC2"/>
        <w:tabs>
          <w:tab w:val="right" w:leader="dot" w:pos="8306"/>
        </w:tabs>
      </w:pPr>
      <w:hyperlink w:anchor="_Toc29223" w:history="1">
        <w:r>
          <w:rPr>
            <w:rFonts w:ascii="仿宋" w:eastAsia="仿宋" w:hAnsi="仿宋" w:cs="仿宋" w:hint="eastAsia"/>
            <w:lang w:eastAsia="zh-CN"/>
          </w:rPr>
          <w:t>(一)、项目申报单位概况</w:t>
        </w:r>
        <w:r>
          <w:tab/>
        </w:r>
        <w:r>
          <w:fldChar w:fldCharType="begin"/>
        </w:r>
        <w:r>
          <w:instrText xml:space="preserve"> PAGEREF _Toc29223 \h </w:instrText>
        </w:r>
        <w:r>
          <w:fldChar w:fldCharType="separate"/>
        </w:r>
        <w:r>
          <w:t>23</w:t>
        </w:r>
        <w:r>
          <w:fldChar w:fldCharType="end"/>
        </w:r>
      </w:hyperlink>
    </w:p>
    <w:p>
      <w:pPr>
        <w:pStyle w:val="TOC2"/>
        <w:tabs>
          <w:tab w:val="right" w:leader="dot" w:pos="8306"/>
        </w:tabs>
      </w:pPr>
      <w:hyperlink w:anchor="_Toc28515" w:history="1">
        <w:r>
          <w:rPr>
            <w:rFonts w:ascii="仿宋" w:eastAsia="仿宋" w:hAnsi="仿宋" w:cs="仿宋" w:hint="eastAsia"/>
            <w:lang w:eastAsia="zh-CN"/>
          </w:rPr>
          <w:t>(二)、项目概况</w:t>
        </w:r>
        <w:r>
          <w:tab/>
        </w:r>
        <w:r>
          <w:fldChar w:fldCharType="begin"/>
        </w:r>
        <w:r>
          <w:instrText xml:space="preserve"> PAGEREF _Toc28515 \h </w:instrText>
        </w:r>
        <w:r>
          <w:fldChar w:fldCharType="separate"/>
        </w:r>
        <w:r>
          <w:t>24</w:t>
        </w:r>
        <w:r>
          <w:fldChar w:fldCharType="end"/>
        </w:r>
      </w:hyperlink>
    </w:p>
    <w:p>
      <w:pPr>
        <w:pStyle w:val="TOC1"/>
        <w:tabs>
          <w:tab w:val="right" w:leader="dot" w:pos="8306"/>
        </w:tabs>
      </w:pPr>
      <w:hyperlink w:anchor="_Toc6235" w:history="1">
        <w:r>
          <w:rPr>
            <w:rFonts w:ascii="仿宋" w:eastAsia="仿宋" w:hAnsi="仿宋" w:cs="仿宋" w:hint="eastAsia"/>
            <w:lang w:eastAsia="zh-CN"/>
          </w:rPr>
          <w:t>六、背景、必要性分析</w:t>
        </w:r>
        <w:r>
          <w:tab/>
        </w:r>
        <w:r>
          <w:fldChar w:fldCharType="begin"/>
        </w:r>
        <w:r>
          <w:instrText xml:space="preserve"> PAGEREF _Toc6235 \h </w:instrText>
        </w:r>
        <w:r>
          <w:fldChar w:fldCharType="separate"/>
        </w:r>
        <w:r>
          <w:t>27</w:t>
        </w:r>
        <w:r>
          <w:fldChar w:fldCharType="end"/>
        </w:r>
      </w:hyperlink>
    </w:p>
    <w:p>
      <w:pPr>
        <w:pStyle w:val="TOC2"/>
        <w:tabs>
          <w:tab w:val="right" w:leader="dot" w:pos="8306"/>
        </w:tabs>
      </w:pPr>
      <w:hyperlink w:anchor="_Toc16798" w:history="1">
        <w:r>
          <w:rPr>
            <w:rFonts w:ascii="仿宋" w:eastAsia="仿宋" w:hAnsi="仿宋" w:cs="仿宋" w:hint="eastAsia"/>
            <w:lang w:eastAsia="zh-CN"/>
          </w:rPr>
          <w:t>(一)、项目建设背景</w:t>
        </w:r>
        <w:r>
          <w:tab/>
        </w:r>
        <w:r>
          <w:fldChar w:fldCharType="begin"/>
        </w:r>
        <w:r>
          <w:instrText xml:space="preserve"> PAGEREF _Toc16798 \h </w:instrText>
        </w:r>
        <w:r>
          <w:fldChar w:fldCharType="separate"/>
        </w:r>
        <w:r>
          <w:t>27</w:t>
        </w:r>
        <w:r>
          <w:fldChar w:fldCharType="end"/>
        </w:r>
      </w:hyperlink>
    </w:p>
    <w:p>
      <w:pPr>
        <w:pStyle w:val="TOC2"/>
        <w:tabs>
          <w:tab w:val="right" w:leader="dot" w:pos="8306"/>
        </w:tabs>
      </w:pPr>
      <w:hyperlink w:anchor="_Toc1727" w:history="1">
        <w:r>
          <w:rPr>
            <w:rFonts w:ascii="仿宋" w:eastAsia="仿宋" w:hAnsi="仿宋" w:cs="仿宋" w:hint="eastAsia"/>
            <w:lang w:eastAsia="zh-CN"/>
          </w:rPr>
          <w:t>(二)、必要性分析</w:t>
        </w:r>
        <w:r>
          <w:tab/>
        </w:r>
        <w:r>
          <w:fldChar w:fldCharType="begin"/>
        </w:r>
        <w:r>
          <w:instrText xml:space="preserve"> PAGEREF _Toc1727 \h </w:instrText>
        </w:r>
        <w:r>
          <w:fldChar w:fldCharType="separate"/>
        </w:r>
        <w:r>
          <w:t>28</w:t>
        </w:r>
        <w:r>
          <w:fldChar w:fldCharType="end"/>
        </w:r>
      </w:hyperlink>
    </w:p>
    <w:p>
      <w:pPr>
        <w:pStyle w:val="TOC2"/>
        <w:tabs>
          <w:tab w:val="right" w:leader="dot" w:pos="8306"/>
        </w:tabs>
      </w:pPr>
      <w:hyperlink w:anchor="_Toc11341" w:history="1">
        <w:r>
          <w:rPr>
            <w:rFonts w:ascii="仿宋" w:eastAsia="仿宋" w:hAnsi="仿宋" w:cs="仿宋" w:hint="eastAsia"/>
            <w:lang w:eastAsia="zh-CN"/>
          </w:rPr>
          <w:t>(三)、项目建设有利条件</w:t>
        </w:r>
        <w:r>
          <w:tab/>
        </w:r>
        <w:r>
          <w:fldChar w:fldCharType="begin"/>
        </w:r>
        <w:r>
          <w:instrText xml:space="preserve"> PAGEREF _Toc11341 \h </w:instrText>
        </w:r>
        <w:r>
          <w:fldChar w:fldCharType="separate"/>
        </w:r>
        <w:r>
          <w:t>29</w:t>
        </w:r>
        <w:r>
          <w:fldChar w:fldCharType="end"/>
        </w:r>
      </w:hyperlink>
    </w:p>
    <w:p>
      <w:pPr>
        <w:pStyle w:val="TOC1"/>
        <w:tabs>
          <w:tab w:val="right" w:leader="dot" w:pos="8306"/>
        </w:tabs>
      </w:pPr>
      <w:hyperlink w:anchor="_Toc30143" w:history="1">
        <w:r>
          <w:rPr>
            <w:rFonts w:ascii="仿宋" w:eastAsia="仿宋" w:hAnsi="仿宋" w:cs="仿宋" w:hint="eastAsia"/>
            <w:lang w:eastAsia="zh-CN"/>
          </w:rPr>
          <w:t>七、安全与应急管理</w:t>
        </w:r>
        <w:r>
          <w:tab/>
        </w:r>
        <w:r>
          <w:fldChar w:fldCharType="begin"/>
        </w:r>
        <w:r>
          <w:instrText xml:space="preserve"> PAGEREF _Toc30143 \h </w:instrText>
        </w:r>
        <w:r>
          <w:fldChar w:fldCharType="separate"/>
        </w:r>
        <w:r>
          <w:t>31</w:t>
        </w:r>
        <w:r>
          <w:fldChar w:fldCharType="end"/>
        </w:r>
      </w:hyperlink>
    </w:p>
    <w:p>
      <w:pPr>
        <w:pStyle w:val="TOC2"/>
        <w:tabs>
          <w:tab w:val="right" w:leader="dot" w:pos="8306"/>
        </w:tabs>
      </w:pPr>
      <w:hyperlink w:anchor="_Toc24646" w:history="1">
        <w:r>
          <w:rPr>
            <w:rFonts w:ascii="仿宋" w:eastAsia="仿宋" w:hAnsi="仿宋" w:cs="仿宋" w:hint="eastAsia"/>
            <w:lang w:eastAsia="zh-CN"/>
          </w:rPr>
          <w:t>(一)、安全生产管理</w:t>
        </w:r>
        <w:r>
          <w:tab/>
        </w:r>
        <w:r>
          <w:fldChar w:fldCharType="begin"/>
        </w:r>
        <w:r>
          <w:instrText xml:space="preserve"> PAGEREF _Toc24646 \h </w:instrText>
        </w:r>
        <w:r>
          <w:fldChar w:fldCharType="separate"/>
        </w:r>
        <w:r>
          <w:t>31</w:t>
        </w:r>
        <w:r>
          <w:fldChar w:fldCharType="end"/>
        </w:r>
      </w:hyperlink>
    </w:p>
    <w:p>
      <w:pPr>
        <w:pStyle w:val="TOC2"/>
        <w:tabs>
          <w:tab w:val="right" w:leader="dot" w:pos="8306"/>
        </w:tabs>
      </w:pPr>
      <w:hyperlink w:anchor="_Toc11400" w:history="1">
        <w:r>
          <w:rPr>
            <w:rFonts w:ascii="仿宋" w:eastAsia="仿宋" w:hAnsi="仿宋" w:cs="仿宋" w:hint="eastAsia"/>
            <w:lang w:eastAsia="zh-CN"/>
          </w:rPr>
          <w:t>(二)、应急预案与响应</w:t>
        </w:r>
        <w:r>
          <w:tab/>
        </w:r>
        <w:r>
          <w:fldChar w:fldCharType="begin"/>
        </w:r>
        <w:r>
          <w:instrText xml:space="preserve"> PAGEREF _Toc11400 \h </w:instrText>
        </w:r>
        <w:r>
          <w:fldChar w:fldCharType="separate"/>
        </w:r>
        <w:r>
          <w:t>32</w:t>
        </w:r>
        <w:r>
          <w:fldChar w:fldCharType="end"/>
        </w:r>
      </w:hyperlink>
    </w:p>
    <w:p>
      <w:pPr>
        <w:pStyle w:val="TOC1"/>
        <w:tabs>
          <w:tab w:val="right" w:leader="dot" w:pos="8306"/>
        </w:tabs>
      </w:pPr>
      <w:hyperlink w:anchor="_Toc17131" w:history="1">
        <w:r>
          <w:rPr>
            <w:rFonts w:ascii="仿宋" w:eastAsia="仿宋" w:hAnsi="仿宋" w:cs="仿宋" w:hint="eastAsia"/>
            <w:lang w:eastAsia="zh-CN"/>
          </w:rPr>
          <w:t>八、项目质量与标准</w:t>
        </w:r>
        <w:r>
          <w:tab/>
        </w:r>
        <w:r>
          <w:fldChar w:fldCharType="begin"/>
        </w:r>
        <w:r>
          <w:instrText xml:space="preserve"> PAGEREF _Toc17131 \h </w:instrText>
        </w:r>
        <w:r>
          <w:fldChar w:fldCharType="separate"/>
        </w:r>
        <w:r>
          <w:t>34</w:t>
        </w:r>
        <w:r>
          <w:fldChar w:fldCharType="end"/>
        </w:r>
      </w:hyperlink>
    </w:p>
    <w:p>
      <w:pPr>
        <w:pStyle w:val="TOC2"/>
        <w:tabs>
          <w:tab w:val="right" w:leader="dot" w:pos="8306"/>
        </w:tabs>
      </w:pPr>
      <w:hyperlink w:anchor="_Toc29242" w:history="1">
        <w:r>
          <w:rPr>
            <w:rFonts w:ascii="仿宋" w:eastAsia="仿宋" w:hAnsi="仿宋" w:cs="仿宋" w:hint="eastAsia"/>
            <w:lang w:eastAsia="zh-CN"/>
          </w:rPr>
          <w:t>(一)、质量保障体系</w:t>
        </w:r>
        <w:r>
          <w:tab/>
        </w:r>
        <w:r>
          <w:fldChar w:fldCharType="begin"/>
        </w:r>
        <w:r>
          <w:instrText xml:space="preserve"> PAGEREF _Toc29242 \h </w:instrText>
        </w:r>
        <w:r>
          <w:fldChar w:fldCharType="separate"/>
        </w:r>
        <w:r>
          <w:t>34</w:t>
        </w:r>
        <w:r>
          <w:fldChar w:fldCharType="end"/>
        </w:r>
      </w:hyperlink>
    </w:p>
    <w:p>
      <w:pPr>
        <w:pStyle w:val="TOC2"/>
        <w:tabs>
          <w:tab w:val="right" w:leader="dot" w:pos="8306"/>
        </w:tabs>
      </w:pPr>
      <w:hyperlink w:anchor="_Toc8471" w:history="1">
        <w:r>
          <w:rPr>
            <w:rFonts w:ascii="仿宋" w:eastAsia="仿宋" w:hAnsi="仿宋" w:cs="仿宋" w:hint="eastAsia"/>
            <w:lang w:eastAsia="zh-CN"/>
          </w:rPr>
          <w:t>(二)、标准化作业流程</w:t>
        </w:r>
        <w:r>
          <w:tab/>
        </w:r>
        <w:r>
          <w:fldChar w:fldCharType="begin"/>
        </w:r>
        <w:r>
          <w:instrText xml:space="preserve"> PAGEREF _Toc8471 \h </w:instrText>
        </w:r>
        <w:r>
          <w:fldChar w:fldCharType="separate"/>
        </w:r>
        <w:r>
          <w:t>35</w:t>
        </w:r>
        <w:r>
          <w:fldChar w:fldCharType="end"/>
        </w:r>
      </w:hyperlink>
    </w:p>
    <w:p>
      <w:pPr>
        <w:pStyle w:val="TOC2"/>
        <w:tabs>
          <w:tab w:val="right" w:leader="dot" w:pos="8306"/>
        </w:tabs>
      </w:pPr>
      <w:hyperlink w:anchor="_Toc24978" w:history="1">
        <w:r>
          <w:rPr>
            <w:rFonts w:ascii="仿宋" w:eastAsia="仿宋" w:hAnsi="仿宋" w:cs="仿宋" w:hint="eastAsia"/>
            <w:lang w:eastAsia="zh-CN"/>
          </w:rPr>
          <w:t>(三)、质量监控与评估</w:t>
        </w:r>
        <w:r>
          <w:tab/>
        </w:r>
        <w:r>
          <w:fldChar w:fldCharType="begin"/>
        </w:r>
        <w:r>
          <w:instrText xml:space="preserve"> PAGEREF _Toc24978 \h </w:instrText>
        </w:r>
        <w:r>
          <w:fldChar w:fldCharType="separate"/>
        </w:r>
        <w:r>
          <w:t>37</w:t>
        </w:r>
        <w:r>
          <w:fldChar w:fldCharType="end"/>
        </w:r>
      </w:hyperlink>
    </w:p>
    <w:p>
      <w:pPr>
        <w:pStyle w:val="TOC2"/>
        <w:tabs>
          <w:tab w:val="right" w:leader="dot" w:pos="8306"/>
        </w:tabs>
      </w:pPr>
      <w:hyperlink w:anchor="_Toc28316" w:history="1">
        <w:r>
          <w:rPr>
            <w:rFonts w:ascii="仿宋" w:eastAsia="仿宋" w:hAnsi="仿宋" w:cs="仿宋" w:hint="eastAsia"/>
            <w:lang w:eastAsia="zh-CN"/>
          </w:rPr>
          <w:t>(四)、质量改进计划</w:t>
        </w:r>
        <w:r>
          <w:tab/>
        </w:r>
        <w:r>
          <w:fldChar w:fldCharType="begin"/>
        </w:r>
        <w:r>
          <w:instrText xml:space="preserve"> PAGEREF _Toc28316 \h </w:instrText>
        </w:r>
        <w:r>
          <w:fldChar w:fldCharType="separate"/>
        </w:r>
        <w:r>
          <w:t>38</w:t>
        </w:r>
        <w:r>
          <w:fldChar w:fldCharType="end"/>
        </w:r>
      </w:hyperlink>
    </w:p>
    <w:p>
      <w:pPr>
        <w:pStyle w:val="TOC1"/>
        <w:tabs>
          <w:tab w:val="right" w:leader="dot" w:pos="8306"/>
        </w:tabs>
      </w:pPr>
      <w:hyperlink w:anchor="_Toc31485" w:history="1">
        <w:r>
          <w:rPr>
            <w:rFonts w:ascii="仿宋" w:eastAsia="仿宋" w:hAnsi="仿宋" w:cs="仿宋" w:hint="eastAsia"/>
            <w:lang w:eastAsia="zh-CN"/>
          </w:rPr>
          <w:t>九、土地利用与规划方案</w:t>
        </w:r>
        <w:r>
          <w:tab/>
        </w:r>
        <w:r>
          <w:fldChar w:fldCharType="begin"/>
        </w:r>
        <w:r>
          <w:instrText xml:space="preserve"> PAGEREF _Toc31485 \h </w:instrText>
        </w:r>
        <w:r>
          <w:fldChar w:fldCharType="separate"/>
        </w:r>
        <w:r>
          <w:t>39</w:t>
        </w:r>
        <w:r>
          <w:fldChar w:fldCharType="end"/>
        </w:r>
      </w:hyperlink>
    </w:p>
    <w:p>
      <w:pPr>
        <w:pStyle w:val="TOC2"/>
        <w:tabs>
          <w:tab w:val="right" w:leader="dot" w:pos="8306"/>
        </w:tabs>
      </w:pPr>
      <w:hyperlink w:anchor="_Toc7820" w:history="1">
        <w:r>
          <w:rPr>
            <w:rFonts w:ascii="仿宋" w:eastAsia="仿宋" w:hAnsi="仿宋" w:cs="仿宋" w:hint="eastAsia"/>
            <w:lang w:eastAsia="zh-CN"/>
          </w:rPr>
          <w:t>(一)、项目用地情况分析</w:t>
        </w:r>
        <w:r>
          <w:tab/>
        </w:r>
        <w:r>
          <w:fldChar w:fldCharType="begin"/>
        </w:r>
        <w:r>
          <w:instrText xml:space="preserve"> PAGEREF _Toc7820 \h </w:instrText>
        </w:r>
        <w:r>
          <w:fldChar w:fldCharType="separate"/>
        </w:r>
        <w:r>
          <w:t>39</w:t>
        </w:r>
        <w:r>
          <w:fldChar w:fldCharType="end"/>
        </w:r>
      </w:hyperlink>
    </w:p>
    <w:p>
      <w:pPr>
        <w:pStyle w:val="TOC2"/>
        <w:tabs>
          <w:tab w:val="right" w:leader="dot" w:pos="8306"/>
        </w:tabs>
      </w:pPr>
      <w:hyperlink w:anchor="_Toc28728" w:history="1">
        <w:r>
          <w:rPr>
            <w:rFonts w:ascii="仿宋" w:eastAsia="仿宋" w:hAnsi="仿宋" w:cs="仿宋" w:hint="eastAsia"/>
            <w:lang w:eastAsia="zh-CN"/>
          </w:rPr>
          <w:t>(二)、土地利用规划方案</w:t>
        </w:r>
        <w:r>
          <w:tab/>
        </w:r>
        <w:r>
          <w:fldChar w:fldCharType="begin"/>
        </w:r>
        <w:r>
          <w:instrText xml:space="preserve"> PAGEREF _Toc28728 \h </w:instrText>
        </w:r>
        <w:r>
          <w:fldChar w:fldCharType="separate"/>
        </w:r>
        <w:r>
          <w:t>40</w:t>
        </w:r>
        <w:r>
          <w:fldChar w:fldCharType="end"/>
        </w:r>
      </w:hyperlink>
    </w:p>
    <w:p>
      <w:pPr>
        <w:pStyle w:val="TOC1"/>
        <w:tabs>
          <w:tab w:val="right" w:leader="dot" w:pos="8306"/>
        </w:tabs>
      </w:pPr>
      <w:hyperlink w:anchor="_Toc17118" w:history="1">
        <w:r>
          <w:rPr>
            <w:rFonts w:ascii="仿宋" w:eastAsia="仿宋" w:hAnsi="仿宋" w:cs="仿宋" w:hint="eastAsia"/>
            <w:lang w:eastAsia="zh-CN"/>
          </w:rPr>
          <w:t>十、客户关系管理与市场拓展</w:t>
        </w:r>
        <w:r>
          <w:tab/>
        </w:r>
        <w:r>
          <w:fldChar w:fldCharType="begin"/>
        </w:r>
        <w:r>
          <w:instrText xml:space="preserve"> PAGEREF _Toc17118 \h </w:instrText>
        </w:r>
        <w:r>
          <w:fldChar w:fldCharType="separate"/>
        </w:r>
        <w:r>
          <w:t>41</w:t>
        </w:r>
        <w:r>
          <w:fldChar w:fldCharType="end"/>
        </w:r>
      </w:hyperlink>
    </w:p>
    <w:p>
      <w:pPr>
        <w:pStyle w:val="TOC2"/>
        <w:tabs>
          <w:tab w:val="right" w:leader="dot" w:pos="8306"/>
        </w:tabs>
      </w:pPr>
      <w:hyperlink w:anchor="_Toc15839" w:history="1">
        <w:r>
          <w:rPr>
            <w:rFonts w:ascii="仿宋" w:eastAsia="仿宋" w:hAnsi="仿宋" w:cs="仿宋" w:hint="eastAsia"/>
            <w:lang w:eastAsia="zh-CN"/>
          </w:rPr>
          <w:t>(一)、客户关系管理策略</w:t>
        </w:r>
        <w:r>
          <w:tab/>
        </w:r>
        <w:r>
          <w:fldChar w:fldCharType="begin"/>
        </w:r>
        <w:r>
          <w:instrText xml:space="preserve"> PAGEREF _Toc15839 \h </w:instrText>
        </w:r>
        <w:r>
          <w:fldChar w:fldCharType="separate"/>
        </w:r>
        <w:r>
          <w:t>41</w:t>
        </w:r>
        <w:r>
          <w:fldChar w:fldCharType="end"/>
        </w:r>
      </w:hyperlink>
    </w:p>
    <w:p>
      <w:pPr>
        <w:pStyle w:val="TOC2"/>
        <w:tabs>
          <w:tab w:val="right" w:leader="dot" w:pos="8306"/>
        </w:tabs>
      </w:pPr>
      <w:hyperlink w:anchor="_Toc22065" w:history="1">
        <w:r>
          <w:rPr>
            <w:rFonts w:ascii="仿宋" w:eastAsia="仿宋" w:hAnsi="仿宋" w:cs="仿宋" w:hint="eastAsia"/>
            <w:lang w:eastAsia="zh-CN"/>
          </w:rPr>
          <w:t>(二)、市场拓展方案</w:t>
        </w:r>
        <w:r>
          <w:tab/>
        </w:r>
        <w:r>
          <w:fldChar w:fldCharType="begin"/>
        </w:r>
        <w:r>
          <w:instrText xml:space="preserve"> PAGEREF _Toc22065 \h </w:instrText>
        </w:r>
        <w:r>
          <w:fldChar w:fldCharType="separate"/>
        </w:r>
        <w:r>
          <w:t>43</w:t>
        </w:r>
        <w:r>
          <w:fldChar w:fldCharType="end"/>
        </w:r>
      </w:hyperlink>
    </w:p>
    <w:p>
      <w:pPr>
        <w:pStyle w:val="TOC1"/>
        <w:tabs>
          <w:tab w:val="right" w:leader="dot" w:pos="8306"/>
        </w:tabs>
      </w:pPr>
      <w:hyperlink w:anchor="_Toc2724" w:history="1">
        <w:r>
          <w:rPr>
            <w:rFonts w:ascii="仿宋" w:eastAsia="仿宋" w:hAnsi="仿宋" w:cs="仿宋" w:hint="eastAsia"/>
            <w:lang w:eastAsia="zh-CN"/>
          </w:rPr>
          <w:t>十一、项目进度计划</w:t>
        </w:r>
        <w:r>
          <w:tab/>
        </w:r>
        <w:r>
          <w:fldChar w:fldCharType="begin"/>
        </w:r>
        <w:r>
          <w:instrText xml:space="preserve"> PAGEREF _Toc2724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6" w:history="1">
        <w:r>
          <w:rPr>
            <w:rFonts w:ascii="仿宋" w:eastAsia="仿宋" w:hAnsi="仿宋" w:cs="仿宋" w:hint="eastAsia"/>
            <w:lang w:eastAsia="zh-CN"/>
          </w:rPr>
          <w:t>(一)、建设周期</w:t>
        </w:r>
        <w:r>
          <w:tab/>
        </w:r>
        <w:r>
          <w:fldChar w:fldCharType="begin"/>
        </w:r>
        <w:r>
          <w:instrText xml:space="preserve"> PAGEREF _Toc26816 \h </w:instrText>
        </w:r>
        <w:r>
          <w:fldChar w:fldCharType="separate"/>
        </w:r>
        <w:r>
          <w:t>44</w:t>
        </w:r>
        <w:r>
          <w:fldChar w:fldCharType="end"/>
        </w:r>
      </w:hyperlink>
    </w:p>
    <w:p>
      <w:pPr>
        <w:pStyle w:val="TOC2"/>
        <w:tabs>
          <w:tab w:val="right" w:leader="dot" w:pos="8306"/>
        </w:tabs>
      </w:pPr>
      <w:hyperlink w:anchor="_Toc16640" w:history="1">
        <w:r>
          <w:rPr>
            <w:rFonts w:ascii="仿宋" w:eastAsia="仿宋" w:hAnsi="仿宋" w:cs="仿宋" w:hint="eastAsia"/>
            <w:lang w:eastAsia="zh-CN"/>
          </w:rPr>
          <w:t>(二)、建设进度</w:t>
        </w:r>
        <w:r>
          <w:tab/>
        </w:r>
        <w:r>
          <w:fldChar w:fldCharType="begin"/>
        </w:r>
        <w:r>
          <w:instrText xml:space="preserve"> PAGEREF _Toc16640 \h </w:instrText>
        </w:r>
        <w:r>
          <w:fldChar w:fldCharType="separate"/>
        </w:r>
        <w:r>
          <w:t>44</w:t>
        </w:r>
        <w:r>
          <w:fldChar w:fldCharType="end"/>
        </w:r>
      </w:hyperlink>
    </w:p>
    <w:p>
      <w:pPr>
        <w:pStyle w:val="TOC2"/>
        <w:tabs>
          <w:tab w:val="right" w:leader="dot" w:pos="8306"/>
        </w:tabs>
      </w:pPr>
      <w:hyperlink w:anchor="_Toc29112" w:history="1">
        <w:r>
          <w:rPr>
            <w:rFonts w:ascii="仿宋" w:eastAsia="仿宋" w:hAnsi="仿宋" w:cs="仿宋" w:hint="eastAsia"/>
            <w:lang w:eastAsia="zh-CN"/>
          </w:rPr>
          <w:t>(三)、进度安排注意事项</w:t>
        </w:r>
        <w:r>
          <w:tab/>
        </w:r>
        <w:r>
          <w:fldChar w:fldCharType="begin"/>
        </w:r>
        <w:r>
          <w:instrText xml:space="preserve"> PAGEREF _Toc29112 \h </w:instrText>
        </w:r>
        <w:r>
          <w:fldChar w:fldCharType="separate"/>
        </w:r>
        <w:r>
          <w:t>45</w:t>
        </w:r>
        <w:r>
          <w:fldChar w:fldCharType="end"/>
        </w:r>
      </w:hyperlink>
    </w:p>
    <w:p>
      <w:pPr>
        <w:pStyle w:val="TOC2"/>
        <w:tabs>
          <w:tab w:val="right" w:leader="dot" w:pos="8306"/>
        </w:tabs>
      </w:pPr>
      <w:hyperlink w:anchor="_Toc16278" w:history="1">
        <w:r>
          <w:rPr>
            <w:rFonts w:ascii="仿宋" w:eastAsia="仿宋" w:hAnsi="仿宋" w:cs="仿宋" w:hint="eastAsia"/>
            <w:lang w:eastAsia="zh-CN"/>
          </w:rPr>
          <w:t>(四)、人力资源配置</w:t>
        </w:r>
        <w:r>
          <w:tab/>
        </w:r>
        <w:r>
          <w:fldChar w:fldCharType="begin"/>
        </w:r>
        <w:r>
          <w:instrText xml:space="preserve"> PAGEREF _Toc16278 \h </w:instrText>
        </w:r>
        <w:r>
          <w:fldChar w:fldCharType="separate"/>
        </w:r>
        <w:r>
          <w:t>46</w:t>
        </w:r>
        <w:r>
          <w:fldChar w:fldCharType="end"/>
        </w:r>
      </w:hyperlink>
    </w:p>
    <w:p>
      <w:pPr>
        <w:pStyle w:val="TOC2"/>
        <w:tabs>
          <w:tab w:val="right" w:leader="dot" w:pos="8306"/>
        </w:tabs>
      </w:pPr>
      <w:hyperlink w:anchor="_Toc20634" w:history="1">
        <w:r>
          <w:rPr>
            <w:rFonts w:ascii="仿宋" w:eastAsia="仿宋" w:hAnsi="仿宋" w:cs="仿宋" w:hint="eastAsia"/>
            <w:lang w:eastAsia="zh-CN"/>
          </w:rPr>
          <w:t>(五)、员工培训</w:t>
        </w:r>
        <w:r>
          <w:tab/>
        </w:r>
        <w:r>
          <w:fldChar w:fldCharType="begin"/>
        </w:r>
        <w:r>
          <w:instrText xml:space="preserve"> PAGEREF _Toc20634 \h </w:instrText>
        </w:r>
        <w:r>
          <w:fldChar w:fldCharType="separate"/>
        </w:r>
        <w:r>
          <w:t>48</w:t>
        </w:r>
        <w:r>
          <w:fldChar w:fldCharType="end"/>
        </w:r>
      </w:hyperlink>
    </w:p>
    <w:p>
      <w:pPr>
        <w:pStyle w:val="TOC2"/>
        <w:tabs>
          <w:tab w:val="right" w:leader="dot" w:pos="8306"/>
        </w:tabs>
      </w:pPr>
      <w:hyperlink w:anchor="_Toc7596" w:history="1">
        <w:r>
          <w:rPr>
            <w:rFonts w:ascii="仿宋" w:eastAsia="仿宋" w:hAnsi="仿宋" w:cs="仿宋" w:hint="eastAsia"/>
            <w:lang w:eastAsia="zh-CN"/>
          </w:rPr>
          <w:t>(六)、项目实施保障</w:t>
        </w:r>
        <w:r>
          <w:tab/>
        </w:r>
        <w:r>
          <w:fldChar w:fldCharType="begin"/>
        </w:r>
        <w:r>
          <w:instrText xml:space="preserve"> PAGEREF _Toc7596 \h </w:instrText>
        </w:r>
        <w:r>
          <w:fldChar w:fldCharType="separate"/>
        </w:r>
        <w:r>
          <w:t>49</w:t>
        </w:r>
        <w:r>
          <w:fldChar w:fldCharType="end"/>
        </w:r>
      </w:hyperlink>
    </w:p>
    <w:p>
      <w:pPr>
        <w:pStyle w:val="TOC2"/>
        <w:tabs>
          <w:tab w:val="right" w:leader="dot" w:pos="8306"/>
        </w:tabs>
      </w:pPr>
      <w:hyperlink w:anchor="_Toc9802" w:history="1">
        <w:r>
          <w:rPr>
            <w:rFonts w:ascii="仿宋" w:eastAsia="仿宋" w:hAnsi="仿宋" w:cs="仿宋" w:hint="eastAsia"/>
            <w:lang w:eastAsia="zh-CN"/>
          </w:rPr>
          <w:t>(七)、安全规范管理</w:t>
        </w:r>
        <w:r>
          <w:tab/>
        </w:r>
        <w:r>
          <w:fldChar w:fldCharType="begin"/>
        </w:r>
        <w:r>
          <w:instrText xml:space="preserve"> PAGEREF _Toc9802 \h </w:instrText>
        </w:r>
        <w:r>
          <w:fldChar w:fldCharType="separate"/>
        </w:r>
        <w:r>
          <w:t>50</w:t>
        </w:r>
        <w:r>
          <w:fldChar w:fldCharType="end"/>
        </w:r>
      </w:hyperlink>
    </w:p>
    <w:p>
      <w:pPr>
        <w:pStyle w:val="TOC1"/>
        <w:tabs>
          <w:tab w:val="right" w:leader="dot" w:pos="8306"/>
        </w:tabs>
      </w:pPr>
      <w:hyperlink w:anchor="_Toc11360" w:history="1">
        <w:r>
          <w:rPr>
            <w:rFonts w:ascii="仿宋" w:eastAsia="仿宋" w:hAnsi="仿宋" w:cs="仿宋" w:hint="eastAsia"/>
            <w:lang w:eastAsia="zh-CN"/>
          </w:rPr>
          <w:t>十二、经济效益与社会效益优化</w:t>
        </w:r>
        <w:r>
          <w:tab/>
        </w:r>
        <w:r>
          <w:fldChar w:fldCharType="begin"/>
        </w:r>
        <w:r>
          <w:instrText xml:space="preserve"> PAGEREF _Toc11360 \h </w:instrText>
        </w:r>
        <w:r>
          <w:fldChar w:fldCharType="separate"/>
        </w:r>
        <w:r>
          <w:t>51</w:t>
        </w:r>
        <w:r>
          <w:fldChar w:fldCharType="end"/>
        </w:r>
      </w:hyperlink>
    </w:p>
    <w:p>
      <w:pPr>
        <w:pStyle w:val="TOC2"/>
        <w:tabs>
          <w:tab w:val="right" w:leader="dot" w:pos="8306"/>
        </w:tabs>
      </w:pPr>
      <w:hyperlink w:anchor="_Toc11259" w:history="1">
        <w:r>
          <w:rPr>
            <w:rFonts w:ascii="仿宋" w:eastAsia="仿宋" w:hAnsi="仿宋" w:cs="仿宋" w:hint="eastAsia"/>
            <w:lang w:eastAsia="zh-CN"/>
          </w:rPr>
          <w:t>(一)、经济效益提升策略</w:t>
        </w:r>
        <w:r>
          <w:tab/>
        </w:r>
        <w:r>
          <w:fldChar w:fldCharType="begin"/>
        </w:r>
        <w:r>
          <w:instrText xml:space="preserve"> PAGEREF _Toc11259 \h </w:instrText>
        </w:r>
        <w:r>
          <w:fldChar w:fldCharType="separate"/>
        </w:r>
        <w:r>
          <w:t>51</w:t>
        </w:r>
        <w:r>
          <w:fldChar w:fldCharType="end"/>
        </w:r>
      </w:hyperlink>
    </w:p>
    <w:p>
      <w:pPr>
        <w:pStyle w:val="TOC2"/>
        <w:tabs>
          <w:tab w:val="right" w:leader="dot" w:pos="8306"/>
        </w:tabs>
      </w:pPr>
      <w:hyperlink w:anchor="_Toc25218" w:history="1">
        <w:r>
          <w:rPr>
            <w:rFonts w:ascii="仿宋" w:eastAsia="仿宋" w:hAnsi="仿宋" w:cs="仿宋" w:hint="eastAsia"/>
            <w:lang w:eastAsia="zh-CN"/>
          </w:rPr>
          <w:t>(二)、社会效益增强方案</w:t>
        </w:r>
        <w:r>
          <w:tab/>
        </w:r>
        <w:r>
          <w:fldChar w:fldCharType="begin"/>
        </w:r>
        <w:r>
          <w:instrText xml:space="preserve"> PAGEREF _Toc25218 \h </w:instrText>
        </w:r>
        <w:r>
          <w:fldChar w:fldCharType="separate"/>
        </w:r>
        <w:r>
          <w:t>52</w:t>
        </w:r>
        <w:r>
          <w:fldChar w:fldCharType="end"/>
        </w:r>
      </w:hyperlink>
    </w:p>
    <w:p>
      <w:pPr>
        <w:pStyle w:val="TOC1"/>
        <w:tabs>
          <w:tab w:val="right" w:leader="dot" w:pos="8306"/>
        </w:tabs>
      </w:pPr>
      <w:hyperlink w:anchor="_Toc7707" w:history="1">
        <w:r>
          <w:rPr>
            <w:rFonts w:ascii="仿宋" w:eastAsia="仿宋" w:hAnsi="仿宋" w:cs="仿宋" w:hint="eastAsia"/>
            <w:lang w:eastAsia="zh-CN"/>
          </w:rPr>
          <w:t>十三、质量管理与控制</w:t>
        </w:r>
        <w:r>
          <w:tab/>
        </w:r>
        <w:r>
          <w:fldChar w:fldCharType="begin"/>
        </w:r>
        <w:r>
          <w:instrText xml:space="preserve"> PAGEREF _Toc7707 \h </w:instrText>
        </w:r>
        <w:r>
          <w:fldChar w:fldCharType="separate"/>
        </w:r>
        <w:r>
          <w:t>53</w:t>
        </w:r>
        <w:r>
          <w:fldChar w:fldCharType="end"/>
        </w:r>
      </w:hyperlink>
    </w:p>
    <w:p>
      <w:pPr>
        <w:pStyle w:val="TOC2"/>
        <w:tabs>
          <w:tab w:val="right" w:leader="dot" w:pos="8306"/>
        </w:tabs>
      </w:pPr>
      <w:hyperlink w:anchor="_Toc4150" w:history="1">
        <w:r>
          <w:rPr>
            <w:rFonts w:ascii="仿宋" w:eastAsia="仿宋" w:hAnsi="仿宋" w:cs="仿宋" w:hint="eastAsia"/>
            <w:lang w:eastAsia="zh-CN"/>
          </w:rPr>
          <w:t>(一)、质量管理体系建设</w:t>
        </w:r>
        <w:r>
          <w:tab/>
        </w:r>
        <w:r>
          <w:fldChar w:fldCharType="begin"/>
        </w:r>
        <w:r>
          <w:instrText xml:space="preserve"> PAGEREF _Toc4150 \h </w:instrText>
        </w:r>
        <w:r>
          <w:fldChar w:fldCharType="separate"/>
        </w:r>
        <w:r>
          <w:t>53</w:t>
        </w:r>
        <w:r>
          <w:fldChar w:fldCharType="end"/>
        </w:r>
      </w:hyperlink>
    </w:p>
    <w:p>
      <w:pPr>
        <w:pStyle w:val="TOC2"/>
        <w:tabs>
          <w:tab w:val="right" w:leader="dot" w:pos="8306"/>
        </w:tabs>
      </w:pPr>
      <w:hyperlink w:anchor="_Toc17379" w:history="1">
        <w:r>
          <w:rPr>
            <w:rFonts w:ascii="仿宋" w:eastAsia="仿宋" w:hAnsi="仿宋" w:cs="仿宋" w:hint="eastAsia"/>
            <w:lang w:eastAsia="zh-CN"/>
          </w:rPr>
          <w:t>(二)、质量控制措施</w:t>
        </w:r>
        <w:r>
          <w:tab/>
        </w:r>
        <w:r>
          <w:fldChar w:fldCharType="begin"/>
        </w:r>
        <w:r>
          <w:instrText xml:space="preserve"> PAGEREF _Toc17379 \h </w:instrText>
        </w:r>
        <w:r>
          <w:fldChar w:fldCharType="separate"/>
        </w:r>
        <w:r>
          <w:t>55</w:t>
        </w:r>
        <w:r>
          <w:fldChar w:fldCharType="end"/>
        </w:r>
      </w:hyperlink>
    </w:p>
    <w:p>
      <w:pPr>
        <w:pStyle w:val="TOC1"/>
        <w:tabs>
          <w:tab w:val="right" w:leader="dot" w:pos="8306"/>
        </w:tabs>
      </w:pPr>
      <w:hyperlink w:anchor="_Toc24789" w:history="1">
        <w:r>
          <w:rPr>
            <w:rFonts w:ascii="仿宋" w:eastAsia="仿宋" w:hAnsi="仿宋" w:cs="仿宋" w:hint="eastAsia"/>
            <w:lang w:eastAsia="zh-CN"/>
          </w:rPr>
          <w:t>十四、产业协同与集群发展</w:t>
        </w:r>
        <w:r>
          <w:tab/>
        </w:r>
        <w:r>
          <w:fldChar w:fldCharType="begin"/>
        </w:r>
        <w:r>
          <w:instrText xml:space="preserve"> PAGEREF _Toc24789 \h </w:instrText>
        </w:r>
        <w:r>
          <w:fldChar w:fldCharType="separate"/>
        </w:r>
        <w:r>
          <w:t>56</w:t>
        </w:r>
        <w:r>
          <w:fldChar w:fldCharType="end"/>
        </w:r>
      </w:hyperlink>
    </w:p>
    <w:p>
      <w:pPr>
        <w:pStyle w:val="TOC2"/>
        <w:tabs>
          <w:tab w:val="right" w:leader="dot" w:pos="8306"/>
        </w:tabs>
      </w:pPr>
      <w:hyperlink w:anchor="_Toc8257" w:history="1">
        <w:r>
          <w:rPr>
            <w:rFonts w:ascii="仿宋" w:eastAsia="仿宋" w:hAnsi="仿宋" w:cs="仿宋" w:hint="eastAsia"/>
            <w:lang w:eastAsia="zh-CN"/>
          </w:rPr>
          <w:t>(一)、产业协同机制建设</w:t>
        </w:r>
        <w:r>
          <w:tab/>
        </w:r>
        <w:r>
          <w:fldChar w:fldCharType="begin"/>
        </w:r>
        <w:r>
          <w:instrText xml:space="preserve"> PAGEREF _Toc8257 \h </w:instrText>
        </w:r>
        <w:r>
          <w:fldChar w:fldCharType="separate"/>
        </w:r>
        <w:r>
          <w:t>56</w:t>
        </w:r>
        <w:r>
          <w:fldChar w:fldCharType="end"/>
        </w:r>
      </w:hyperlink>
    </w:p>
    <w:p>
      <w:pPr>
        <w:pStyle w:val="TOC2"/>
        <w:tabs>
          <w:tab w:val="right" w:leader="dot" w:pos="8306"/>
        </w:tabs>
      </w:pPr>
      <w:hyperlink w:anchor="_Toc9380" w:history="1">
        <w:r>
          <w:rPr>
            <w:rFonts w:ascii="仿宋" w:eastAsia="仿宋" w:hAnsi="仿宋" w:cs="仿宋" w:hint="eastAsia"/>
            <w:lang w:eastAsia="zh-CN"/>
          </w:rPr>
          <w:t>(二)、产业集群培育与发展</w:t>
        </w:r>
        <w:r>
          <w:tab/>
        </w:r>
        <w:r>
          <w:fldChar w:fldCharType="begin"/>
        </w:r>
        <w:r>
          <w:instrText xml:space="preserve"> PAGEREF _Toc9380 \h </w:instrText>
        </w:r>
        <w:r>
          <w:fldChar w:fldCharType="separate"/>
        </w:r>
        <w:r>
          <w:t>57</w:t>
        </w:r>
        <w:r>
          <w:fldChar w:fldCharType="end"/>
        </w:r>
      </w:hyperlink>
    </w:p>
    <w:p>
      <w:pPr>
        <w:pStyle w:val="TOC1"/>
        <w:tabs>
          <w:tab w:val="right" w:leader="dot" w:pos="8306"/>
        </w:tabs>
      </w:pPr>
      <w:hyperlink w:anchor="_Toc32562" w:history="1">
        <w:r>
          <w:rPr>
            <w:rFonts w:ascii="仿宋" w:eastAsia="仿宋" w:hAnsi="仿宋" w:cs="仿宋" w:hint="eastAsia"/>
            <w:lang w:eastAsia="zh-CN"/>
          </w:rPr>
          <w:t>十五、成果转化与推广应用</w:t>
        </w:r>
        <w:r>
          <w:tab/>
        </w:r>
        <w:r>
          <w:fldChar w:fldCharType="begin"/>
        </w:r>
        <w:r>
          <w:instrText xml:space="preserve"> PAGEREF _Toc32562 \h </w:instrText>
        </w:r>
        <w:r>
          <w:fldChar w:fldCharType="separate"/>
        </w:r>
        <w:r>
          <w:t>58</w:t>
        </w:r>
        <w:r>
          <w:fldChar w:fldCharType="end"/>
        </w:r>
      </w:hyperlink>
    </w:p>
    <w:p>
      <w:pPr>
        <w:pStyle w:val="TOC2"/>
        <w:tabs>
          <w:tab w:val="right" w:leader="dot" w:pos="8306"/>
        </w:tabs>
      </w:pPr>
      <w:hyperlink w:anchor="_Toc26962" w:history="1">
        <w:r>
          <w:rPr>
            <w:rFonts w:ascii="仿宋" w:eastAsia="仿宋" w:hAnsi="仿宋" w:cs="仿宋" w:hint="eastAsia"/>
            <w:lang w:eastAsia="zh-CN"/>
          </w:rPr>
          <w:t>(一)、成果转化策略制定</w:t>
        </w:r>
        <w:r>
          <w:tab/>
        </w:r>
        <w:r>
          <w:fldChar w:fldCharType="begin"/>
        </w:r>
        <w:r>
          <w:instrText xml:space="preserve"> PAGEREF _Toc26962 \h </w:instrText>
        </w:r>
        <w:r>
          <w:fldChar w:fldCharType="separate"/>
        </w:r>
        <w:r>
          <w:t>58</w:t>
        </w:r>
        <w:r>
          <w:fldChar w:fldCharType="end"/>
        </w:r>
      </w:hyperlink>
    </w:p>
    <w:p>
      <w:pPr>
        <w:pStyle w:val="TOC2"/>
        <w:tabs>
          <w:tab w:val="right" w:leader="dot" w:pos="8306"/>
        </w:tabs>
      </w:pPr>
      <w:hyperlink w:anchor="_Toc27334" w:history="1">
        <w:r>
          <w:rPr>
            <w:rFonts w:ascii="仿宋" w:eastAsia="仿宋" w:hAnsi="仿宋" w:cs="仿宋" w:hint="eastAsia"/>
            <w:lang w:eastAsia="zh-CN"/>
          </w:rPr>
          <w:t>(二)、成果推广应用方案</w:t>
        </w:r>
        <w:r>
          <w:tab/>
        </w:r>
        <w:r>
          <w:fldChar w:fldCharType="begin"/>
        </w:r>
        <w:r>
          <w:instrText xml:space="preserve"> PAGEREF _Toc27334 \h </w:instrText>
        </w:r>
        <w:r>
          <w:fldChar w:fldCharType="separate"/>
        </w:r>
        <w:r>
          <w:t>59</w:t>
        </w:r>
        <w:r>
          <w:fldChar w:fldCharType="end"/>
        </w:r>
      </w:hyperlink>
    </w:p>
    <w:p>
      <w:pPr>
        <w:pStyle w:val="TOC1"/>
        <w:tabs>
          <w:tab w:val="right" w:leader="dot" w:pos="8306"/>
        </w:tabs>
      </w:pPr>
      <w:hyperlink w:anchor="_Toc24416" w:history="1">
        <w:r>
          <w:rPr>
            <w:rFonts w:ascii="仿宋" w:eastAsia="仿宋" w:hAnsi="仿宋" w:cs="仿宋" w:hint="eastAsia"/>
            <w:lang w:eastAsia="zh-CN"/>
          </w:rPr>
          <w:t>十六、项目施工方案</w:t>
        </w:r>
        <w:r>
          <w:tab/>
        </w:r>
        <w:r>
          <w:fldChar w:fldCharType="begin"/>
        </w:r>
        <w:r>
          <w:instrText xml:space="preserve"> PAGEREF _Toc24416 \h </w:instrText>
        </w:r>
        <w:r>
          <w:fldChar w:fldCharType="separate"/>
        </w:r>
        <w:r>
          <w:t>61</w:t>
        </w:r>
        <w:r>
          <w:fldChar w:fldCharType="end"/>
        </w:r>
      </w:hyperlink>
    </w:p>
    <w:p>
      <w:pPr>
        <w:pStyle w:val="TOC2"/>
        <w:tabs>
          <w:tab w:val="right" w:leader="dot" w:pos="8306"/>
        </w:tabs>
      </w:pPr>
      <w:hyperlink w:anchor="_Toc11617" w:history="1">
        <w:r>
          <w:rPr>
            <w:rFonts w:ascii="仿宋" w:eastAsia="仿宋" w:hAnsi="仿宋" w:cs="仿宋" w:hint="eastAsia"/>
            <w:lang w:eastAsia="zh-CN"/>
          </w:rPr>
          <w:t>(一)、施工组织设计</w:t>
        </w:r>
        <w:r>
          <w:tab/>
        </w:r>
        <w:r>
          <w:fldChar w:fldCharType="begin"/>
        </w:r>
        <w:r>
          <w:instrText xml:space="preserve"> PAGEREF _Toc11617 \h </w:instrText>
        </w:r>
        <w:r>
          <w:fldChar w:fldCharType="separate"/>
        </w:r>
        <w:r>
          <w:t>61</w:t>
        </w:r>
        <w:r>
          <w:fldChar w:fldCharType="end"/>
        </w:r>
      </w:hyperlink>
    </w:p>
    <w:p>
      <w:pPr>
        <w:pStyle w:val="TOC2"/>
        <w:tabs>
          <w:tab w:val="right" w:leader="dot" w:pos="8306"/>
        </w:tabs>
      </w:pPr>
      <w:hyperlink w:anchor="_Toc15331" w:history="1">
        <w:r>
          <w:rPr>
            <w:rFonts w:ascii="仿宋" w:eastAsia="仿宋" w:hAnsi="仿宋" w:cs="仿宋" w:hint="eastAsia"/>
            <w:lang w:eastAsia="zh-CN"/>
          </w:rPr>
          <w:t>(二)、施工工艺与技术路线</w:t>
        </w:r>
        <w:r>
          <w:tab/>
        </w:r>
        <w:r>
          <w:fldChar w:fldCharType="begin"/>
        </w:r>
        <w:r>
          <w:instrText xml:space="preserve"> PAGEREF _Toc15331 \h </w:instrText>
        </w:r>
        <w:r>
          <w:fldChar w:fldCharType="separate"/>
        </w:r>
        <w:r>
          <w:t>62</w:t>
        </w:r>
        <w:r>
          <w:fldChar w:fldCharType="end"/>
        </w:r>
      </w:hyperlink>
    </w:p>
    <w:p>
      <w:pPr>
        <w:pStyle w:val="TOC2"/>
        <w:tabs>
          <w:tab w:val="right" w:leader="dot" w:pos="8306"/>
        </w:tabs>
      </w:pPr>
      <w:hyperlink w:anchor="_Toc29436" w:history="1">
        <w:r>
          <w:rPr>
            <w:rFonts w:ascii="仿宋" w:eastAsia="仿宋" w:hAnsi="仿宋" w:cs="仿宋" w:hint="eastAsia"/>
            <w:lang w:eastAsia="zh-CN"/>
          </w:rPr>
          <w:t>(三)、关键节点施工计划</w:t>
        </w:r>
        <w:r>
          <w:tab/>
        </w:r>
        <w:r>
          <w:fldChar w:fldCharType="begin"/>
        </w:r>
        <w:r>
          <w:instrText xml:space="preserve"> PAGEREF _Toc29436 \h </w:instrText>
        </w:r>
        <w:r>
          <w:fldChar w:fldCharType="separate"/>
        </w:r>
        <w:r>
          <w:t>63</w:t>
        </w:r>
        <w:r>
          <w:fldChar w:fldCharType="end"/>
        </w:r>
      </w:hyperlink>
    </w:p>
    <w:p>
      <w:pPr>
        <w:pStyle w:val="TOC2"/>
        <w:tabs>
          <w:tab w:val="right" w:leader="dot" w:pos="8306"/>
        </w:tabs>
      </w:pPr>
      <w:hyperlink w:anchor="_Toc322" w:history="1">
        <w:r>
          <w:rPr>
            <w:rFonts w:ascii="仿宋" w:eastAsia="仿宋" w:hAnsi="仿宋" w:cs="仿宋" w:hint="eastAsia"/>
            <w:lang w:eastAsia="zh-CN"/>
          </w:rPr>
          <w:t>(四)、施工现场管理</w:t>
        </w:r>
        <w:r>
          <w:tab/>
        </w:r>
        <w:r>
          <w:fldChar w:fldCharType="begin"/>
        </w:r>
        <w:r>
          <w:instrText xml:space="preserve"> PAGEREF _Toc322 \h </w:instrText>
        </w:r>
        <w:r>
          <w:fldChar w:fldCharType="separate"/>
        </w:r>
        <w:r>
          <w:t>65</w:t>
        </w:r>
        <w:r>
          <w:fldChar w:fldCharType="end"/>
        </w:r>
      </w:hyperlink>
    </w:p>
    <w:p>
      <w:pPr>
        <w:pStyle w:val="TOC1"/>
        <w:tabs>
          <w:tab w:val="right" w:leader="dot" w:pos="8306"/>
        </w:tabs>
      </w:pPr>
      <w:hyperlink w:anchor="_Toc26992" w:history="1">
        <w:r>
          <w:rPr>
            <w:rFonts w:ascii="仿宋" w:eastAsia="仿宋" w:hAnsi="仿宋" w:cs="仿宋" w:hint="eastAsia"/>
            <w:lang w:eastAsia="zh-CN"/>
          </w:rPr>
          <w:t>十七、设施与设备管理</w:t>
        </w:r>
        <w:r>
          <w:tab/>
        </w:r>
        <w:r>
          <w:fldChar w:fldCharType="begin"/>
        </w:r>
        <w:r>
          <w:instrText xml:space="preserve"> PAGEREF _Toc26992 \h </w:instrText>
        </w:r>
        <w:r>
          <w:fldChar w:fldCharType="separate"/>
        </w:r>
        <w:r>
          <w:t>67</w:t>
        </w:r>
        <w:r>
          <w:fldChar w:fldCharType="end"/>
        </w:r>
      </w:hyperlink>
    </w:p>
    <w:p>
      <w:pPr>
        <w:pStyle w:val="TOC2"/>
        <w:tabs>
          <w:tab w:val="right" w:leader="dot" w:pos="8306"/>
        </w:tabs>
      </w:pPr>
      <w:hyperlink w:anchor="_Toc11988" w:history="1">
        <w:r>
          <w:rPr>
            <w:rFonts w:ascii="仿宋" w:eastAsia="仿宋" w:hAnsi="仿宋" w:cs="仿宋" w:hint="eastAsia"/>
            <w:lang w:eastAsia="zh-CN"/>
          </w:rPr>
          <w:t>(一)、设施规划与配置</w:t>
        </w:r>
        <w:r>
          <w:tab/>
        </w:r>
        <w:r>
          <w:fldChar w:fldCharType="begin"/>
        </w:r>
        <w:r>
          <w:instrText xml:space="preserve"> PAGEREF _Toc11988 \h </w:instrText>
        </w:r>
        <w:r>
          <w:fldChar w:fldCharType="separate"/>
        </w:r>
        <w:r>
          <w:t>67</w:t>
        </w:r>
        <w:r>
          <w:fldChar w:fldCharType="end"/>
        </w:r>
      </w:hyperlink>
    </w:p>
    <w:p>
      <w:pPr>
        <w:pStyle w:val="TOC2"/>
        <w:tabs>
          <w:tab w:val="right" w:leader="dot" w:pos="8306"/>
        </w:tabs>
      </w:pPr>
      <w:hyperlink w:anchor="_Toc16" w:history="1">
        <w:r>
          <w:rPr>
            <w:rFonts w:ascii="仿宋" w:eastAsia="仿宋" w:hAnsi="仿宋" w:cs="仿宋" w:hint="eastAsia"/>
            <w:lang w:eastAsia="zh-CN"/>
          </w:rPr>
          <w:t>(二)、设备采购与维护管理</w:t>
        </w:r>
        <w:r>
          <w:tab/>
        </w:r>
        <w:r>
          <w:fldChar w:fldCharType="begin"/>
        </w:r>
        <w:r>
          <w:instrText xml:space="preserve"> PAGEREF _Toc16 \h </w:instrText>
        </w:r>
        <w:r>
          <w:fldChar w:fldCharType="separate"/>
        </w:r>
        <w:r>
          <w:t>68</w:t>
        </w:r>
        <w:r>
          <w:fldChar w:fldCharType="end"/>
        </w:r>
      </w:hyperlink>
    </w:p>
    <w:p>
      <w:pPr>
        <w:pStyle w:val="TOC2"/>
        <w:tabs>
          <w:tab w:val="right" w:leader="dot" w:pos="8306"/>
        </w:tabs>
      </w:pPr>
      <w:hyperlink w:anchor="_Toc5777" w:history="1">
        <w:r>
          <w:rPr>
            <w:rFonts w:ascii="仿宋" w:eastAsia="仿宋" w:hAnsi="仿宋" w:cs="仿宋" w:hint="eastAsia"/>
            <w:lang w:eastAsia="zh-CN"/>
          </w:rPr>
          <w:t>(三)、设施设备升级策略</w:t>
        </w:r>
        <w:r>
          <w:tab/>
        </w:r>
        <w:r>
          <w:fldChar w:fldCharType="begin"/>
        </w:r>
        <w:r>
          <w:instrText xml:space="preserve"> PAGEREF _Toc5777 \h </w:instrText>
        </w:r>
        <w:r>
          <w:fldChar w:fldCharType="separate"/>
        </w:r>
        <w:r>
          <w:t>68</w:t>
        </w:r>
        <w:r>
          <w:fldChar w:fldCharType="end"/>
        </w:r>
      </w:hyperlink>
    </w:p>
    <w:p>
      <w:pPr>
        <w:pStyle w:val="TOC1"/>
        <w:tabs>
          <w:tab w:val="right" w:leader="dot" w:pos="8306"/>
        </w:tabs>
      </w:pPr>
      <w:hyperlink w:anchor="_Toc10527" w:history="1">
        <w:r>
          <w:rPr>
            <w:rFonts w:ascii="仿宋" w:eastAsia="仿宋" w:hAnsi="仿宋" w:cs="仿宋" w:hint="eastAsia"/>
            <w:lang w:eastAsia="zh-CN"/>
          </w:rPr>
          <w:t>十八、人力资源管理与开发</w:t>
        </w:r>
        <w:r>
          <w:tab/>
        </w:r>
        <w:r>
          <w:fldChar w:fldCharType="begin"/>
        </w:r>
        <w:r>
          <w:instrText xml:space="preserve"> PAGEREF _Toc10527 \h </w:instrText>
        </w:r>
        <w:r>
          <w:fldChar w:fldCharType="separate"/>
        </w:r>
        <w:r>
          <w:t>69</w:t>
        </w:r>
        <w:r>
          <w:fldChar w:fldCharType="end"/>
        </w:r>
      </w:hyperlink>
    </w:p>
    <w:p>
      <w:pPr>
        <w:pStyle w:val="TOC2"/>
        <w:tabs>
          <w:tab w:val="right" w:leader="dot" w:pos="8306"/>
        </w:tabs>
      </w:pPr>
      <w:hyperlink w:anchor="_Toc20789" w:history="1">
        <w:r>
          <w:rPr>
            <w:rFonts w:ascii="仿宋" w:eastAsia="仿宋" w:hAnsi="仿宋" w:cs="仿宋" w:hint="eastAsia"/>
            <w:lang w:eastAsia="zh-CN"/>
          </w:rPr>
          <w:t>(一)、人力资源规划</w:t>
        </w:r>
        <w:r>
          <w:tab/>
        </w:r>
        <w:r>
          <w:fldChar w:fldCharType="begin"/>
        </w:r>
        <w:r>
          <w:instrText xml:space="preserve"> PAGEREF _Toc20789 \h </w:instrText>
        </w:r>
        <w:r>
          <w:fldChar w:fldCharType="separate"/>
        </w:r>
        <w:r>
          <w:t>69</w:t>
        </w:r>
        <w:r>
          <w:fldChar w:fldCharType="end"/>
        </w:r>
      </w:hyperlink>
    </w:p>
    <w:p>
      <w:pPr>
        <w:pStyle w:val="TOC2"/>
        <w:tabs>
          <w:tab w:val="right" w:leader="dot" w:pos="8306"/>
        </w:tabs>
      </w:pPr>
      <w:hyperlink w:anchor="_Toc21474" w:history="1">
        <w:r>
          <w:rPr>
            <w:rFonts w:ascii="仿宋" w:eastAsia="仿宋" w:hAnsi="仿宋" w:cs="仿宋" w:hint="eastAsia"/>
            <w:lang w:eastAsia="zh-CN"/>
          </w:rPr>
          <w:t>(二)、人力资源开发与培训</w:t>
        </w:r>
        <w:r>
          <w:tab/>
        </w:r>
        <w:r>
          <w:fldChar w:fldCharType="begin"/>
        </w:r>
        <w:r>
          <w:instrText xml:space="preserve"> PAGEREF _Toc21474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0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一、无尘布项目的技术资源开发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二、无尘布项目的人力资源管理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尘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三、无尘布项目的资金资源筹措与优化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尘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3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尘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尘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尘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尘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尘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智能技术的应用：无尘布项目将利用智能技术，如物联网（IoT）和大数据分析，来监控和优化资源使用。通过实时数据分析，项目可以更有效地管理能源消耗、减少原材料浪费，并提高生产过程的整体效率。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8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04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09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64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26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330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无尘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无尘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无尘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尘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无尘布项目的社会影响是全面而深远的。从提供就业机会和提升公共服务，到促进社会结构和劳动市场的多元化，再到推动社会责任和伦理标准的提高，项目对于提升社区的经济、文化和社会福祉有着重要作用。通过这些正面影响，无尘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539"/>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为了融入当地社区，无尘布项目需深入理解当地的文化特色和社会习俗。例如，项目在设计广告和市场推广活动时，应考虑使用当地语言和符合地方文化的表达方式。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https://d.book118.com/716240051200010033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33D72"/>
    <w:rsid w:val="53733D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24005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2024-01-07T07:02:00Z</dcterms:created>
  <dcterms:modified xsi:type="dcterms:W3CDTF">2024-01-07T07:02:30Z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80043DBF159C4B739880DCBB6DFE312F_11</vt:lpwstr>
  </property>
  <property fmtid="{D5CDD505-2E9C-101B-9397-08002B2CF9AE}" pid="3" name="KSOProductBuildVer">
    <vt:lpwstr>2052-12.1.0.16120</vt:lpwstr>
  </property>
</Properties>
</file>